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309" w:rsidRPr="0072165A" w:rsidRDefault="007C726D" w:rsidP="002F7309">
      <w:pPr>
        <w:widowControl w:val="0"/>
        <w:tabs>
          <w:tab w:val="left" w:pos="5250"/>
        </w:tabs>
        <w:autoSpaceDE w:val="0"/>
        <w:autoSpaceDN w:val="0"/>
        <w:adjustRightInd w:val="0"/>
        <w:spacing w:after="120"/>
        <w:jc w:val="both"/>
        <w:rPr>
          <w:rFonts w:ascii="Arial" w:hAnsi="Arial" w:cs="Arial"/>
          <w:sz w:val="28"/>
          <w:szCs w:val="28"/>
        </w:rPr>
      </w:pPr>
      <w:r w:rsidRPr="0072165A">
        <w:rPr>
          <w:rFonts w:ascii="Arial" w:hAnsi="Arial" w:cs="Arial"/>
          <w:noProof/>
          <w:lang w:eastAsia="fr-FR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4916805</wp:posOffset>
            </wp:positionH>
            <wp:positionV relativeFrom="paragraph">
              <wp:posOffset>-728345</wp:posOffset>
            </wp:positionV>
            <wp:extent cx="1022350" cy="1316355"/>
            <wp:effectExtent l="0" t="0" r="0" b="0"/>
            <wp:wrapThrough wrapText="bothSides">
              <wp:wrapPolygon edited="0">
                <wp:start x="0" y="0"/>
                <wp:lineTo x="0" y="21256"/>
                <wp:lineTo x="21332" y="21256"/>
                <wp:lineTo x="21332" y="0"/>
                <wp:lineTo x="0" y="0"/>
              </wp:wrapPolygon>
            </wp:wrapThrough>
            <wp:docPr id="2" name="Image 2" descr="C:\Users\adbca9cn\AppData\Local\Microsoft\Windows\INetCache\Content.Word\De-Cholet-Arma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bca9cn\AppData\Local\Microsoft\Windows\INetCache\Content.Word\De-Cholet-Arman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309" w:rsidRPr="0072165A">
        <w:rPr>
          <w:rFonts w:ascii="Arial" w:hAnsi="Arial" w:cs="Arial"/>
          <w:sz w:val="28"/>
          <w:szCs w:val="28"/>
        </w:rPr>
        <w:t>Armand de CHOLET</w:t>
      </w:r>
      <w:r w:rsidR="00D146DC" w:rsidRPr="0072165A">
        <w:rPr>
          <w:rFonts w:ascii="Arial" w:hAnsi="Arial" w:cs="Arial"/>
        </w:rPr>
        <w:t> </w:t>
      </w:r>
    </w:p>
    <w:p w:rsidR="00A91715" w:rsidRPr="0072165A" w:rsidRDefault="004C76DA" w:rsidP="00A03C3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jc w:val="both"/>
        <w:rPr>
          <w:rFonts w:ascii="Arial" w:hAnsi="Arial" w:cs="Arial"/>
          <w:b/>
          <w:color w:val="313131"/>
          <w:sz w:val="18"/>
          <w:szCs w:val="18"/>
        </w:rPr>
      </w:pPr>
      <w:r w:rsidRPr="0072165A">
        <w:rPr>
          <w:rFonts w:ascii="Arial" w:hAnsi="Arial" w:cs="Arial"/>
          <w:b/>
          <w:color w:val="313131"/>
          <w:sz w:val="18"/>
          <w:szCs w:val="18"/>
        </w:rPr>
        <w:t>32</w:t>
      </w:r>
      <w:r w:rsidR="00014039" w:rsidRPr="0072165A">
        <w:rPr>
          <w:rFonts w:ascii="Arial" w:hAnsi="Arial" w:cs="Arial"/>
          <w:b/>
          <w:color w:val="313131"/>
          <w:sz w:val="18"/>
          <w:szCs w:val="18"/>
        </w:rPr>
        <w:t xml:space="preserve"> rue </w:t>
      </w:r>
      <w:r w:rsidRPr="0072165A">
        <w:rPr>
          <w:rFonts w:ascii="Arial" w:hAnsi="Arial" w:cs="Arial"/>
          <w:b/>
          <w:color w:val="313131"/>
          <w:sz w:val="18"/>
          <w:szCs w:val="18"/>
        </w:rPr>
        <w:t>de Vouillé</w:t>
      </w:r>
      <w:r w:rsidR="00014039" w:rsidRPr="0072165A">
        <w:rPr>
          <w:rFonts w:ascii="Arial" w:hAnsi="Arial" w:cs="Arial"/>
          <w:b/>
          <w:color w:val="313131"/>
          <w:sz w:val="18"/>
          <w:szCs w:val="18"/>
        </w:rPr>
        <w:t xml:space="preserve"> 75015 </w:t>
      </w:r>
      <w:r w:rsidR="002F7309" w:rsidRPr="0072165A">
        <w:rPr>
          <w:rFonts w:ascii="Arial" w:hAnsi="Arial" w:cs="Arial"/>
          <w:b/>
          <w:color w:val="313131"/>
          <w:sz w:val="18"/>
          <w:szCs w:val="18"/>
        </w:rPr>
        <w:t>| </w:t>
      </w:r>
      <w:r w:rsidR="003761C0" w:rsidRPr="0072165A">
        <w:rPr>
          <w:rFonts w:ascii="Arial" w:hAnsi="Arial" w:cs="Arial"/>
          <w:b/>
          <w:color w:val="313131"/>
          <w:sz w:val="18"/>
          <w:szCs w:val="18"/>
        </w:rPr>
        <w:t>00 33 6 26 27 15 10</w:t>
      </w:r>
      <w:r w:rsidR="002F7309" w:rsidRPr="0072165A">
        <w:rPr>
          <w:rFonts w:ascii="Arial" w:hAnsi="Arial" w:cs="Arial"/>
          <w:b/>
          <w:color w:val="313131"/>
          <w:sz w:val="18"/>
          <w:szCs w:val="18"/>
        </w:rPr>
        <w:t>| </w:t>
      </w:r>
      <w:hyperlink r:id="rId9" w:history="1">
        <w:r w:rsidR="00577CC7" w:rsidRPr="0072165A">
          <w:rPr>
            <w:rStyle w:val="Lienhypertexte"/>
            <w:rFonts w:ascii="Arial" w:hAnsi="Arial" w:cs="Arial"/>
            <w:b/>
            <w:sz w:val="18"/>
            <w:szCs w:val="18"/>
          </w:rPr>
          <w:t>armanddecholet@hotmail.com</w:t>
        </w:r>
        <w:r w:rsidR="00577CC7" w:rsidRPr="0072165A">
          <w:rPr>
            <w:rStyle w:val="Lienhypertexte"/>
            <w:rFonts w:ascii="Arial" w:hAnsi="Arial" w:cs="Arial"/>
            <w:color w:val="auto"/>
            <w:sz w:val="18"/>
            <w:szCs w:val="18"/>
            <w:u w:val="none"/>
          </w:rPr>
          <w:t xml:space="preserve"> |</w:t>
        </w:r>
      </w:hyperlink>
    </w:p>
    <w:p w:rsidR="007F7B10" w:rsidRPr="000F2ABA" w:rsidRDefault="002623F7" w:rsidP="004F71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40"/>
        <w:jc w:val="both"/>
        <w:rPr>
          <w:rFonts w:ascii="Arial" w:hAnsi="Arial" w:cs="Arial"/>
          <w:b/>
          <w:bCs/>
          <w:color w:val="3095A8"/>
          <w:sz w:val="18"/>
          <w:szCs w:val="18"/>
        </w:rPr>
      </w:pPr>
      <w:r w:rsidRPr="000F2ABA">
        <w:rPr>
          <w:rFonts w:ascii="Arial" w:hAnsi="Arial" w:cs="Arial"/>
          <w:b/>
          <w:bCs/>
          <w:color w:val="3095A8"/>
          <w:sz w:val="18"/>
          <w:szCs w:val="18"/>
        </w:rPr>
        <w:t>EXPERIENCE</w:t>
      </w:r>
      <w:r w:rsidR="006C10B2" w:rsidRPr="000F2ABA">
        <w:rPr>
          <w:rFonts w:ascii="Arial" w:hAnsi="Arial" w:cs="Arial"/>
          <w:b/>
          <w:bCs/>
          <w:color w:val="3095A8"/>
          <w:sz w:val="18"/>
          <w:szCs w:val="18"/>
        </w:rPr>
        <w:t>S PROFESSIONNELLES</w:t>
      </w:r>
    </w:p>
    <w:p w:rsidR="00D97141" w:rsidRPr="0072165A" w:rsidRDefault="00B33884" w:rsidP="00D97141">
      <w:pPr>
        <w:contextualSpacing/>
        <w:rPr>
          <w:rFonts w:ascii="Arial" w:eastAsia="Times New Roman" w:hAnsi="Arial" w:cs="Arial"/>
          <w:color w:val="3F3F3F"/>
          <w:sz w:val="18"/>
          <w:lang w:eastAsia="fr-FR"/>
        </w:rPr>
      </w:pPr>
      <w:r>
        <w:rPr>
          <w:rFonts w:ascii="Arial" w:hAnsi="Arial" w:cs="Arial"/>
          <w:b/>
          <w:bCs/>
          <w:noProof/>
          <w:color w:val="3095A8"/>
          <w:sz w:val="18"/>
          <w:szCs w:val="1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-1.3pt;margin-top:1.6pt;width:480.35pt;height:.85pt;z-index:251664384;mso-position-horizontal-relative:margin" o:connectortype="straight" strokecolor="#5b9bd5 [3204]">
            <w10:wrap anchorx="margin"/>
          </v:shape>
        </w:pict>
      </w:r>
    </w:p>
    <w:p w:rsidR="004C76DA" w:rsidRPr="000F2ABA" w:rsidRDefault="004C76DA" w:rsidP="007C726D">
      <w:pPr>
        <w:contextualSpacing/>
        <w:rPr>
          <w:rFonts w:ascii="Arial" w:eastAsia="Times New Roman" w:hAnsi="Arial" w:cs="Arial"/>
          <w:color w:val="3F3F3F"/>
          <w:sz w:val="20"/>
          <w:szCs w:val="20"/>
          <w:lang w:eastAsia="fr-FR"/>
        </w:rPr>
      </w:pPr>
      <w:r w:rsidRPr="000F2ABA">
        <w:rPr>
          <w:rFonts w:ascii="Arial" w:eastAsia="Times New Roman" w:hAnsi="Arial" w:cs="Arial"/>
          <w:b/>
          <w:color w:val="3F3F3F"/>
          <w:sz w:val="20"/>
          <w:szCs w:val="20"/>
          <w:lang w:eastAsia="fr-FR"/>
        </w:rPr>
        <w:t>SIA PARTNERS</w:t>
      </w:r>
      <w:r w:rsidRPr="000F2ABA">
        <w:rPr>
          <w:rFonts w:ascii="Arial" w:eastAsia="Times New Roman" w:hAnsi="Arial" w:cs="Arial"/>
          <w:color w:val="3F3F3F"/>
          <w:sz w:val="20"/>
          <w:szCs w:val="20"/>
          <w:lang w:eastAsia="fr-FR"/>
        </w:rPr>
        <w:t xml:space="preserve"> – </w:t>
      </w:r>
      <w:r w:rsidR="00F74D12" w:rsidRPr="000F2ABA">
        <w:rPr>
          <w:rFonts w:ascii="Arial" w:eastAsia="Times New Roman" w:hAnsi="Arial" w:cs="Arial"/>
          <w:color w:val="3F3F3F"/>
          <w:sz w:val="20"/>
          <w:szCs w:val="20"/>
          <w:lang w:eastAsia="fr-FR"/>
        </w:rPr>
        <w:t>Manager</w:t>
      </w:r>
      <w:r w:rsidR="000F2ABA">
        <w:rPr>
          <w:rFonts w:ascii="Arial" w:eastAsia="Times New Roman" w:hAnsi="Arial" w:cs="Arial"/>
          <w:color w:val="3F3F3F"/>
          <w:sz w:val="20"/>
          <w:szCs w:val="20"/>
          <w:lang w:eastAsia="fr-FR"/>
        </w:rPr>
        <w:t xml:space="preserve">– 2020 - </w:t>
      </w:r>
      <w:bookmarkStart w:id="0" w:name="_GoBack"/>
      <w:bookmarkEnd w:id="0"/>
    </w:p>
    <w:p w:rsidR="008713CC" w:rsidRPr="0072165A" w:rsidRDefault="00AC6F00" w:rsidP="007C726D">
      <w:pPr>
        <w:numPr>
          <w:ilvl w:val="0"/>
          <w:numId w:val="13"/>
        </w:numPr>
        <w:tabs>
          <w:tab w:val="clear" w:pos="720"/>
          <w:tab w:val="num" w:pos="-187"/>
        </w:tabs>
        <w:spacing w:before="60"/>
        <w:ind w:left="641" w:hanging="357"/>
        <w:textAlignment w:val="baseline"/>
        <w:rPr>
          <w:rFonts w:ascii="Arial" w:eastAsia="Arial" w:hAnsi="Arial" w:cs="Arial"/>
          <w:b/>
          <w:bCs/>
          <w:color w:val="1A1A1A"/>
          <w:sz w:val="16"/>
          <w:szCs w:val="12"/>
          <w:lang w:eastAsia="fr-FR"/>
        </w:rPr>
      </w:pPr>
      <w:r w:rsidRPr="00942F07">
        <w:rPr>
          <w:rFonts w:ascii="Arial" w:eastAsia="Arial" w:hAnsi="Arial" w:cs="Arial"/>
          <w:b/>
          <w:bCs/>
          <w:color w:val="1A1A1A"/>
          <w:sz w:val="18"/>
          <w:szCs w:val="12"/>
          <w:lang w:eastAsia="fr-FR"/>
        </w:rPr>
        <w:t>SIA PARTNERS / CLIENT</w:t>
      </w:r>
      <w:r w:rsidR="00F06151" w:rsidRPr="00942F07">
        <w:rPr>
          <w:rFonts w:ascii="Arial" w:eastAsia="Arial" w:hAnsi="Arial" w:cs="Arial"/>
          <w:b/>
          <w:bCs/>
          <w:color w:val="1A1A1A"/>
          <w:sz w:val="18"/>
          <w:szCs w:val="12"/>
          <w:lang w:eastAsia="fr-FR"/>
        </w:rPr>
        <w:t>S</w:t>
      </w:r>
      <w:r w:rsidRPr="00942F07">
        <w:rPr>
          <w:rFonts w:ascii="Arial" w:eastAsia="Arial" w:hAnsi="Arial" w:cs="Arial"/>
          <w:b/>
          <w:bCs/>
          <w:color w:val="1A1A1A"/>
          <w:sz w:val="18"/>
          <w:szCs w:val="12"/>
          <w:lang w:eastAsia="fr-FR"/>
        </w:rPr>
        <w:t xml:space="preserve"> CONFIDENTIEL</w:t>
      </w:r>
      <w:r w:rsidR="00F06151" w:rsidRPr="00942F07">
        <w:rPr>
          <w:rFonts w:ascii="Arial" w:eastAsia="Arial" w:hAnsi="Arial" w:cs="Arial"/>
          <w:b/>
          <w:bCs/>
          <w:color w:val="1A1A1A"/>
          <w:sz w:val="18"/>
          <w:szCs w:val="12"/>
          <w:lang w:eastAsia="fr-FR"/>
        </w:rPr>
        <w:t>S</w:t>
      </w:r>
    </w:p>
    <w:p w:rsidR="00E477BB" w:rsidRPr="00E165A9" w:rsidRDefault="008713CC" w:rsidP="00DC795F">
      <w:pPr>
        <w:spacing w:before="60"/>
        <w:ind w:left="284"/>
        <w:textAlignment w:val="baseline"/>
        <w:rPr>
          <w:rFonts w:ascii="Arial" w:eastAsia="Times New Roman" w:hAnsi="Arial" w:cs="Arial"/>
          <w:color w:val="3F3F3F"/>
          <w:sz w:val="15"/>
          <w:szCs w:val="15"/>
          <w:lang w:eastAsia="fr-FR"/>
        </w:rPr>
      </w:pPr>
      <w:r w:rsidRPr="0072165A">
        <w:rPr>
          <w:rFonts w:ascii="Arial" w:eastAsia="Arial" w:hAnsi="Arial" w:cs="Arial"/>
          <w:b/>
          <w:bCs/>
          <w:color w:val="3F3F3F"/>
          <w:sz w:val="12"/>
          <w:szCs w:val="12"/>
          <w:lang w:eastAsia="fr-FR"/>
        </w:rPr>
        <w:tab/>
      </w:r>
      <w:r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- </w:t>
      </w:r>
      <w:r w:rsidR="000413B4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>Etudes sur la</w:t>
      </w:r>
      <w:r w:rsidR="00100818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 transition des pétroliers vers les EnR</w:t>
      </w:r>
    </w:p>
    <w:p w:rsidR="000413B4" w:rsidRPr="00E165A9" w:rsidRDefault="000413B4" w:rsidP="00FC1761">
      <w:pPr>
        <w:pStyle w:val="Paragraphedeliste"/>
        <w:numPr>
          <w:ilvl w:val="0"/>
          <w:numId w:val="15"/>
        </w:numPr>
        <w:spacing w:before="60"/>
        <w:ind w:left="1423" w:hanging="357"/>
        <w:rPr>
          <w:rFonts w:ascii="Arial" w:eastAsia="Times New Roman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Benchmark des futures politiques des majors pétrolières pour atteindre le « Net zero emission » en 2050</w:t>
      </w:r>
    </w:p>
    <w:p w:rsidR="005B0C0D" w:rsidRPr="00E165A9" w:rsidRDefault="008713CC" w:rsidP="008713CC">
      <w:pPr>
        <w:spacing w:before="60"/>
        <w:contextualSpacing/>
        <w:textAlignment w:val="baseline"/>
        <w:rPr>
          <w:rFonts w:ascii="Arial" w:eastAsia="Times New Roman" w:hAnsi="Arial" w:cs="Arial"/>
          <w:color w:val="3F3F3F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ab/>
      </w:r>
      <w:r w:rsidR="00EF4044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- </w:t>
      </w:r>
      <w:r w:rsidR="005B0C0D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>Benchmark Technologie de réduction des émissions de méthane dans l’upstream</w:t>
      </w:r>
      <w:r w:rsidR="00562765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 </w:t>
      </w:r>
    </w:p>
    <w:p w:rsidR="005B0C0D" w:rsidRPr="00E165A9" w:rsidRDefault="005B0C0D" w:rsidP="00FC1761">
      <w:pPr>
        <w:pStyle w:val="Paragraphedeliste"/>
        <w:numPr>
          <w:ilvl w:val="0"/>
          <w:numId w:val="16"/>
        </w:numPr>
        <w:spacing w:before="60"/>
        <w:ind w:left="1423" w:hanging="357"/>
        <w:rPr>
          <w:rFonts w:ascii="Arial" w:eastAsia="Times New Roman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Etat des lieux des </w:t>
      </w:r>
      <w:r w:rsidR="00DC795F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technologies de réduction des 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émissions de méthane dans l’upstream </w:t>
      </w:r>
      <w:r w:rsidR="00F55779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au niveau monde</w:t>
      </w:r>
    </w:p>
    <w:p w:rsidR="00562765" w:rsidRPr="00E165A9" w:rsidRDefault="005B0C0D" w:rsidP="00DC795F">
      <w:pPr>
        <w:spacing w:before="60"/>
        <w:ind w:left="284" w:firstLine="425"/>
        <w:contextualSpacing/>
        <w:textAlignment w:val="baseline"/>
        <w:rPr>
          <w:rFonts w:ascii="Arial" w:eastAsia="Arial" w:hAnsi="Arial" w:cs="Arial"/>
          <w:b/>
          <w:bCs/>
          <w:color w:val="3F3F3F"/>
          <w:sz w:val="15"/>
          <w:szCs w:val="15"/>
          <w:lang w:val="en-US" w:eastAsia="fr-FR"/>
        </w:rPr>
      </w:pPr>
      <w:r w:rsidRPr="00E165A9">
        <w:rPr>
          <w:rFonts w:ascii="Arial" w:eastAsia="Arial" w:hAnsi="Arial" w:cs="Arial"/>
          <w:b/>
          <w:bCs/>
          <w:color w:val="3F3F3F"/>
          <w:sz w:val="15"/>
          <w:szCs w:val="15"/>
          <w:lang w:val="en-US" w:eastAsia="fr-FR"/>
        </w:rPr>
        <w:t xml:space="preserve">- </w:t>
      </w:r>
      <w:r w:rsidR="00DC795F" w:rsidRPr="00E165A9">
        <w:rPr>
          <w:rFonts w:ascii="Arial" w:eastAsia="Arial" w:hAnsi="Arial" w:cs="Arial"/>
          <w:b/>
          <w:bCs/>
          <w:color w:val="3F3F3F"/>
          <w:sz w:val="15"/>
          <w:szCs w:val="15"/>
          <w:lang w:val="en-US" w:eastAsia="fr-FR"/>
        </w:rPr>
        <w:t>Etude stratégique</w:t>
      </w:r>
      <w:r w:rsidRPr="00E165A9">
        <w:rPr>
          <w:rFonts w:ascii="Arial" w:eastAsia="Arial" w:hAnsi="Arial" w:cs="Arial"/>
          <w:b/>
          <w:bCs/>
          <w:color w:val="3F3F3F"/>
          <w:sz w:val="15"/>
          <w:szCs w:val="15"/>
          <w:lang w:val="en-US" w:eastAsia="fr-FR"/>
        </w:rPr>
        <w:t xml:space="preserve"> « The Future of Gas Stations »</w:t>
      </w:r>
    </w:p>
    <w:p w:rsidR="00562765" w:rsidRPr="00E165A9" w:rsidRDefault="00AC6F00" w:rsidP="00FC1761">
      <w:pPr>
        <w:pStyle w:val="Paragraphedeliste"/>
        <w:numPr>
          <w:ilvl w:val="1"/>
          <w:numId w:val="13"/>
        </w:numPr>
        <w:spacing w:before="60"/>
        <w:ind w:left="1434" w:hanging="357"/>
        <w:textAlignment w:val="baseline"/>
        <w:rPr>
          <w:rFonts w:ascii="Arial" w:eastAsia="Times New Roman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C</w:t>
      </w:r>
      <w:r w:rsidR="005B0C0D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onstruction d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’un modèle</w:t>
      </w:r>
      <w:r w:rsidR="005B0C0D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de 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prédiction du</w:t>
      </w:r>
      <w:r w:rsidR="005B0C0D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nombre de stations-services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en 2050 et analyse des pistes </w:t>
      </w:r>
      <w:r w:rsidR="007C726D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d’évolutions nécessaires</w:t>
      </w:r>
      <w:r w:rsidR="00F06151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pour ne pas disparaitre</w:t>
      </w:r>
    </w:p>
    <w:p w:rsidR="00DC795F" w:rsidRPr="00942F07" w:rsidRDefault="008713CC" w:rsidP="00700A65">
      <w:pPr>
        <w:numPr>
          <w:ilvl w:val="0"/>
          <w:numId w:val="13"/>
        </w:numPr>
        <w:tabs>
          <w:tab w:val="clear" w:pos="720"/>
          <w:tab w:val="num" w:pos="-187"/>
        </w:tabs>
        <w:spacing w:before="60" w:after="60"/>
        <w:ind w:left="641" w:hanging="357"/>
        <w:contextualSpacing/>
        <w:textAlignment w:val="baseline"/>
        <w:rPr>
          <w:rFonts w:ascii="Arial" w:eastAsia="Times New Roman" w:hAnsi="Arial" w:cs="Arial"/>
          <w:color w:val="3F3F3F"/>
          <w:lang w:eastAsia="fr-FR"/>
        </w:rPr>
      </w:pPr>
      <w:r w:rsidRPr="00942F07">
        <w:rPr>
          <w:rFonts w:ascii="Arial" w:eastAsia="Arial" w:hAnsi="Arial" w:cs="Arial"/>
          <w:b/>
          <w:bCs/>
          <w:color w:val="1A1A1A"/>
          <w:sz w:val="18"/>
          <w:szCs w:val="12"/>
          <w:lang w:eastAsia="fr-FR"/>
        </w:rPr>
        <w:t>ENEDIS</w:t>
      </w:r>
      <w:r w:rsidRPr="00942F07">
        <w:rPr>
          <w:rFonts w:ascii="Arial" w:eastAsia="Arial" w:hAnsi="Arial" w:cs="Arial"/>
          <w:b/>
          <w:bCs/>
          <w:color w:val="3F3F3F"/>
          <w:sz w:val="18"/>
          <w:szCs w:val="12"/>
          <w:lang w:eastAsia="fr-FR"/>
        </w:rPr>
        <w:t xml:space="preserve"> </w:t>
      </w:r>
    </w:p>
    <w:p w:rsidR="00E61DDA" w:rsidRPr="00E165A9" w:rsidRDefault="00DC795F" w:rsidP="00DC795F">
      <w:pPr>
        <w:spacing w:before="120"/>
        <w:ind w:left="284" w:firstLine="357"/>
        <w:textAlignment w:val="baseline"/>
        <w:rPr>
          <w:rFonts w:ascii="Arial" w:eastAsia="Times New Roman" w:hAnsi="Arial" w:cs="Arial"/>
          <w:color w:val="3F3F3F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- </w:t>
      </w:r>
      <w:r w:rsidR="008713CC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>Direction Client</w:t>
      </w:r>
      <w:r w:rsidR="00E61DDA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 – </w:t>
      </w:r>
      <w:r w:rsidR="00C9629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>Responsable projet</w:t>
      </w:r>
      <w:r w:rsidR="00E61DDA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 – </w:t>
      </w:r>
      <w:r w:rsidR="0017589F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>Dossier pour diminuer le r</w:t>
      </w:r>
      <w:r w:rsidR="00E61DDA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>efus de pose</w:t>
      </w:r>
      <w:r w:rsidR="0017589F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 </w:t>
      </w:r>
      <w:r w:rsidR="00FC1761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>Linky /</w:t>
      </w:r>
      <w:r w:rsidR="00E07335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 Nouvelle politique de relève</w:t>
      </w:r>
    </w:p>
    <w:p w:rsidR="005D19BF" w:rsidRPr="00E165A9" w:rsidRDefault="005D19BF" w:rsidP="00700A65">
      <w:pPr>
        <w:pStyle w:val="Paragraphedeliste"/>
        <w:numPr>
          <w:ilvl w:val="1"/>
          <w:numId w:val="13"/>
        </w:numPr>
        <w:spacing w:before="60"/>
        <w:ind w:left="1434" w:hanging="357"/>
        <w:textAlignment w:val="baseline"/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Supervision et préparation de notes stratégiques et opérationnelles</w:t>
      </w:r>
      <w:r w:rsidR="00665F7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sur le refus de pose avec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une é</w:t>
      </w:r>
      <w:r w:rsidR="00565134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quipe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</w:t>
      </w:r>
      <w:r w:rsidR="00EE155F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multidisc</w:t>
      </w:r>
      <w:r w:rsidR="00EE155F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ip</w:t>
      </w:r>
      <w:r w:rsidR="00EE155F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linaire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visant à fournir un</w:t>
      </w:r>
      <w:r w:rsidR="00565134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argumentaire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</w:t>
      </w:r>
      <w:r w:rsidR="00565134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fonctionnel</w:t>
      </w:r>
      <w:r w:rsidR="00EE155F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,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</w:t>
      </w:r>
      <w:r w:rsidR="00565134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technique et réglementaire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pour les réunions avec la Commission de Régulation de l’Energie (CRE) et les fournisseurs</w:t>
      </w:r>
    </w:p>
    <w:p w:rsidR="00E07335" w:rsidRPr="00E165A9" w:rsidRDefault="00E07335" w:rsidP="00DC795F">
      <w:pPr>
        <w:pStyle w:val="Paragraphedeliste"/>
        <w:numPr>
          <w:ilvl w:val="1"/>
          <w:numId w:val="13"/>
        </w:numPr>
        <w:textAlignment w:val="baseline"/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Suivi </w:t>
      </w:r>
      <w:r w:rsidR="00665F7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et pilotage 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de la performance et des coûts du relevé sur site: production de reportings mensuels, suivi et modélisation du </w:t>
      </w:r>
      <w:r w:rsidR="00665F7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Construction et modélisation d’indicateurs de pilotage, 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suivi des prestataires des centres d’appels</w:t>
      </w:r>
    </w:p>
    <w:p w:rsidR="00942F07" w:rsidRPr="00E165A9" w:rsidRDefault="00942F07" w:rsidP="00DC795F">
      <w:pPr>
        <w:pStyle w:val="Paragraphedeliste"/>
        <w:numPr>
          <w:ilvl w:val="1"/>
          <w:numId w:val="13"/>
        </w:numPr>
        <w:textAlignment w:val="baseline"/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Préparation de dossiers et présentations pour les différents comités de direction (COMEX, CODIR, COSTRAT)</w:t>
      </w:r>
    </w:p>
    <w:p w:rsidR="00D97141" w:rsidRPr="00E165A9" w:rsidRDefault="008713CC" w:rsidP="00DC795F">
      <w:pPr>
        <w:spacing w:before="60"/>
        <w:ind w:left="641"/>
        <w:contextualSpacing/>
        <w:textAlignment w:val="baseline"/>
        <w:rPr>
          <w:rFonts w:ascii="Arial" w:eastAsia="Times New Roman" w:hAnsi="Arial" w:cs="Arial"/>
          <w:color w:val="3F3F3F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b/>
          <w:bCs/>
          <w:color w:val="1A1A1A"/>
          <w:sz w:val="15"/>
          <w:szCs w:val="15"/>
          <w:lang w:eastAsia="fr-FR"/>
        </w:rPr>
        <w:t xml:space="preserve">- </w:t>
      </w:r>
      <w:r w:rsidR="00D97141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DSI – </w:t>
      </w:r>
      <w:r w:rsidR="007F04E2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>Responsable projet</w:t>
      </w:r>
      <w:r w:rsidR="007F04E2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 </w:t>
      </w:r>
      <w:r w:rsidR="00EF4044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>–</w:t>
      </w:r>
      <w:r w:rsidR="00792739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 xml:space="preserve"> </w:t>
      </w:r>
      <w:r w:rsidR="00EF4044" w:rsidRPr="00E165A9">
        <w:rPr>
          <w:rFonts w:ascii="Arial" w:eastAsia="Arial" w:hAnsi="Arial" w:cs="Arial"/>
          <w:b/>
          <w:bCs/>
          <w:color w:val="3F3F3F"/>
          <w:sz w:val="15"/>
          <w:szCs w:val="15"/>
          <w:lang w:eastAsia="fr-FR"/>
        </w:rPr>
        <w:t>Portail Unique de Raccordement</w:t>
      </w:r>
    </w:p>
    <w:p w:rsidR="00DC795F" w:rsidRPr="00E165A9" w:rsidRDefault="005D19BF" w:rsidP="00700A65">
      <w:pPr>
        <w:pStyle w:val="Paragraphedeliste"/>
        <w:numPr>
          <w:ilvl w:val="1"/>
          <w:numId w:val="13"/>
        </w:numPr>
        <w:spacing w:before="60"/>
        <w:ind w:left="1434" w:hanging="357"/>
        <w:textAlignment w:val="baseline"/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Accompagnement </w:t>
      </w:r>
      <w:r w:rsidR="00665F7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dans la phase amont 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de la mise en place d’une plateforme de demande</w:t>
      </w:r>
      <w:r w:rsidR="0097180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s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de raccordement pour les producteurs (P1-P4 : photovoltaïque, Eolien, hydraulique) et consommateur.</w:t>
      </w:r>
      <w:r w:rsidR="00E06723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    </w:t>
      </w:r>
    </w:p>
    <w:p w:rsidR="00D97141" w:rsidRPr="00E165A9" w:rsidRDefault="00D97141" w:rsidP="00DC795F">
      <w:pPr>
        <w:pStyle w:val="Paragraphedeliste"/>
        <w:numPr>
          <w:ilvl w:val="1"/>
          <w:numId w:val="13"/>
        </w:numPr>
        <w:textAlignment w:val="baseline"/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Préparation et animation d’ateliers </w:t>
      </w:r>
      <w:r w:rsidR="006B0C5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de 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compréhension du besoin métier </w:t>
      </w:r>
      <w:r w:rsidR="006B0C5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et de de construction de la solution 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avec </w:t>
      </w:r>
      <w:r w:rsidR="00370F1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les différentes parties </w:t>
      </w:r>
      <w:r w:rsidR="006B0C5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prenantes (SI, direction client, direction technique)</w:t>
      </w:r>
    </w:p>
    <w:p w:rsidR="008713CC" w:rsidRPr="00942F07" w:rsidRDefault="008713CC" w:rsidP="00700A65">
      <w:pPr>
        <w:numPr>
          <w:ilvl w:val="0"/>
          <w:numId w:val="13"/>
        </w:numPr>
        <w:tabs>
          <w:tab w:val="clear" w:pos="720"/>
          <w:tab w:val="num" w:pos="-187"/>
        </w:tabs>
        <w:spacing w:before="60"/>
        <w:ind w:left="641" w:hanging="357"/>
        <w:rPr>
          <w:rFonts w:ascii="Arial" w:eastAsia="Arial" w:hAnsi="Arial" w:cs="Arial"/>
          <w:b/>
          <w:bCs/>
          <w:color w:val="1A1A1A"/>
          <w:sz w:val="18"/>
          <w:szCs w:val="12"/>
          <w:lang w:eastAsia="fr-FR"/>
        </w:rPr>
      </w:pPr>
      <w:r w:rsidRPr="00942F07">
        <w:rPr>
          <w:rFonts w:ascii="Arial" w:eastAsia="Arial" w:hAnsi="Arial" w:cs="Arial"/>
          <w:b/>
          <w:bCs/>
          <w:color w:val="1A1A1A"/>
          <w:sz w:val="18"/>
          <w:szCs w:val="12"/>
          <w:lang w:eastAsia="fr-FR"/>
        </w:rPr>
        <w:t>VEOLIA Eau France</w:t>
      </w:r>
    </w:p>
    <w:p w:rsidR="00D97141" w:rsidRPr="00942F07" w:rsidRDefault="008713CC" w:rsidP="008713CC">
      <w:pPr>
        <w:spacing w:before="60"/>
        <w:ind w:left="284" w:firstLine="357"/>
        <w:rPr>
          <w:rFonts w:ascii="Arial" w:eastAsia="Arial" w:hAnsi="Arial" w:cs="Arial"/>
          <w:b/>
          <w:bCs/>
          <w:color w:val="1A1A1A"/>
          <w:sz w:val="16"/>
          <w:szCs w:val="15"/>
          <w:lang w:eastAsia="fr-FR"/>
        </w:rPr>
      </w:pPr>
      <w:r w:rsidRPr="00942F07">
        <w:rPr>
          <w:rFonts w:ascii="Arial" w:eastAsia="Arial" w:hAnsi="Arial" w:cs="Arial"/>
          <w:b/>
          <w:bCs/>
          <w:color w:val="3F3F3F"/>
          <w:sz w:val="16"/>
          <w:szCs w:val="15"/>
          <w:lang w:eastAsia="fr-FR"/>
        </w:rPr>
        <w:t>-</w:t>
      </w:r>
      <w:r w:rsidR="00AC6F00" w:rsidRPr="00942F07">
        <w:rPr>
          <w:rFonts w:ascii="Arial" w:eastAsia="Arial" w:hAnsi="Arial" w:cs="Arial"/>
          <w:b/>
          <w:bCs/>
          <w:color w:val="3F3F3F"/>
          <w:sz w:val="16"/>
          <w:szCs w:val="15"/>
          <w:lang w:eastAsia="fr-FR"/>
        </w:rPr>
        <w:t xml:space="preserve">  I</w:t>
      </w:r>
      <w:r w:rsidR="00D97141" w:rsidRPr="00942F07">
        <w:rPr>
          <w:rFonts w:ascii="Arial" w:eastAsia="Arial" w:hAnsi="Arial" w:cs="Arial"/>
          <w:b/>
          <w:bCs/>
          <w:color w:val="3F3F3F"/>
          <w:sz w:val="16"/>
          <w:szCs w:val="15"/>
          <w:lang w:eastAsia="fr-FR"/>
        </w:rPr>
        <w:t>S&amp;T - Cadrage application Installation en Jouissance Temporaire (IJT)</w:t>
      </w:r>
    </w:p>
    <w:p w:rsidR="00D97141" w:rsidRPr="00942F07" w:rsidRDefault="00D97141" w:rsidP="00700A65">
      <w:pPr>
        <w:pStyle w:val="Paragraphedeliste"/>
        <w:numPr>
          <w:ilvl w:val="1"/>
          <w:numId w:val="13"/>
        </w:numPr>
        <w:spacing w:before="60"/>
        <w:ind w:left="1434" w:hanging="357"/>
        <w:textAlignment w:val="baseline"/>
        <w:rPr>
          <w:rFonts w:ascii="Arial" w:eastAsia="Arial" w:hAnsi="Arial" w:cs="Arial"/>
          <w:color w:val="000000" w:themeColor="text1"/>
          <w:sz w:val="16"/>
          <w:szCs w:val="15"/>
          <w:lang w:eastAsia="fr-FR"/>
        </w:rPr>
      </w:pPr>
      <w:r w:rsidRPr="00942F07">
        <w:rPr>
          <w:rFonts w:ascii="Arial" w:eastAsia="Arial" w:hAnsi="Arial" w:cs="Arial"/>
          <w:color w:val="000000" w:themeColor="text1"/>
          <w:sz w:val="16"/>
          <w:szCs w:val="15"/>
          <w:lang w:eastAsia="fr-FR"/>
        </w:rPr>
        <w:t>Organisation d’ateliers co</w:t>
      </w:r>
      <w:r w:rsidR="00665F7A" w:rsidRPr="00942F07">
        <w:rPr>
          <w:rFonts w:ascii="Arial" w:eastAsia="Arial" w:hAnsi="Arial" w:cs="Arial"/>
          <w:color w:val="000000" w:themeColor="text1"/>
          <w:sz w:val="16"/>
          <w:szCs w:val="15"/>
          <w:lang w:eastAsia="fr-FR"/>
        </w:rPr>
        <w:t>uvrant l’ensemble du processus de l’outil</w:t>
      </w:r>
      <w:r w:rsidRPr="00942F07">
        <w:rPr>
          <w:rFonts w:ascii="Arial" w:eastAsia="Arial" w:hAnsi="Arial" w:cs="Arial"/>
          <w:color w:val="000000" w:themeColor="text1"/>
          <w:sz w:val="16"/>
          <w:szCs w:val="15"/>
          <w:lang w:eastAsia="fr-FR"/>
        </w:rPr>
        <w:t>: ateliers métier, immersions fonctionnelle, fi</w:t>
      </w:r>
      <w:r w:rsidR="0072165A" w:rsidRPr="00942F07">
        <w:rPr>
          <w:rFonts w:ascii="Arial" w:eastAsia="Arial" w:hAnsi="Arial" w:cs="Arial"/>
          <w:color w:val="000000" w:themeColor="text1"/>
          <w:sz w:val="16"/>
          <w:szCs w:val="15"/>
          <w:lang w:eastAsia="fr-FR"/>
        </w:rPr>
        <w:t>nance et architecture/urbanisme IT</w:t>
      </w:r>
      <w:r w:rsidR="00665F7A" w:rsidRPr="00942F07">
        <w:rPr>
          <w:rFonts w:ascii="Arial" w:eastAsia="Arial" w:hAnsi="Arial" w:cs="Arial"/>
          <w:color w:val="000000" w:themeColor="text1"/>
          <w:sz w:val="16"/>
          <w:szCs w:val="15"/>
          <w:lang w:eastAsia="fr-FR"/>
        </w:rPr>
        <w:t xml:space="preserve"> </w:t>
      </w:r>
    </w:p>
    <w:p w:rsidR="007C726D" w:rsidRPr="00942F07" w:rsidRDefault="00D97141" w:rsidP="007C726D">
      <w:pPr>
        <w:pStyle w:val="Paragraphedeliste"/>
        <w:numPr>
          <w:ilvl w:val="1"/>
          <w:numId w:val="13"/>
        </w:numPr>
        <w:textAlignment w:val="baseline"/>
        <w:rPr>
          <w:rFonts w:ascii="Arial" w:eastAsia="Arial" w:hAnsi="Arial" w:cs="Arial"/>
          <w:color w:val="000000" w:themeColor="text1"/>
          <w:sz w:val="16"/>
          <w:szCs w:val="15"/>
          <w:lang w:eastAsia="fr-FR"/>
        </w:rPr>
      </w:pPr>
      <w:r w:rsidRPr="00942F07">
        <w:rPr>
          <w:rFonts w:ascii="Arial" w:eastAsia="Arial" w:hAnsi="Arial" w:cs="Arial"/>
          <w:color w:val="000000" w:themeColor="text1"/>
          <w:sz w:val="16"/>
          <w:szCs w:val="15"/>
          <w:lang w:eastAsia="fr-FR"/>
        </w:rPr>
        <w:t>Synthèse managériale : capacités fonctionnelles de l’outil vs attentes et usages métier dans une vision patrimoniale</w:t>
      </w:r>
    </w:p>
    <w:p w:rsidR="00D431F5" w:rsidRPr="00635C4D" w:rsidRDefault="004C76DA" w:rsidP="007C726D">
      <w:pPr>
        <w:spacing w:before="120" w:after="60"/>
        <w:textAlignment w:val="baseline"/>
        <w:rPr>
          <w:rFonts w:ascii="Arial" w:eastAsia="Arial" w:hAnsi="Arial" w:cs="Arial"/>
          <w:color w:val="000000" w:themeColor="text1"/>
          <w:sz w:val="16"/>
          <w:szCs w:val="12"/>
          <w:lang w:eastAsia="fr-FR"/>
        </w:rPr>
      </w:pPr>
      <w:r w:rsidRPr="00635C4D">
        <w:rPr>
          <w:rFonts w:ascii="Arial" w:eastAsia="Times New Roman" w:hAnsi="Arial" w:cs="Arial"/>
          <w:b/>
          <w:color w:val="3F3F3F"/>
          <w:sz w:val="20"/>
          <w:lang w:eastAsia="fr-FR"/>
        </w:rPr>
        <w:t>ACCENTURE</w:t>
      </w:r>
      <w:r w:rsidRPr="00635C4D">
        <w:rPr>
          <w:rFonts w:ascii="Arial" w:eastAsia="Times New Roman" w:hAnsi="Arial" w:cs="Arial"/>
          <w:color w:val="3F3F3F"/>
          <w:sz w:val="20"/>
          <w:lang w:eastAsia="fr-FR"/>
        </w:rPr>
        <w:t xml:space="preserve"> – Consultant – 2017-2020</w:t>
      </w:r>
    </w:p>
    <w:p w:rsidR="00D97141" w:rsidRPr="00942F07" w:rsidRDefault="00AC6F00" w:rsidP="00562765">
      <w:pPr>
        <w:numPr>
          <w:ilvl w:val="1"/>
          <w:numId w:val="13"/>
        </w:numPr>
        <w:spacing w:line="216" w:lineRule="auto"/>
        <w:ind w:left="641" w:hanging="357"/>
        <w:contextualSpacing/>
        <w:rPr>
          <w:rFonts w:ascii="Arial" w:eastAsia="Times New Roman" w:hAnsi="Arial" w:cs="Arial"/>
          <w:color w:val="3F3F3F"/>
          <w:lang w:eastAsia="fr-FR"/>
        </w:rPr>
      </w:pPr>
      <w:r w:rsidRPr="00942F07">
        <w:rPr>
          <w:rFonts w:ascii="Arial" w:eastAsia="Arial" w:hAnsi="Arial" w:cs="Arial"/>
          <w:b/>
          <w:bCs/>
          <w:color w:val="1A1A1A"/>
          <w:sz w:val="18"/>
          <w:szCs w:val="12"/>
          <w:lang w:eastAsia="fr-FR"/>
        </w:rPr>
        <w:t>BUREAU VERITAS</w:t>
      </w:r>
      <w:r w:rsidR="00D97141" w:rsidRPr="00942F07">
        <w:rPr>
          <w:rFonts w:ascii="Arial" w:eastAsia="Arial" w:hAnsi="Arial" w:cs="Arial"/>
          <w:b/>
          <w:bCs/>
          <w:color w:val="1A1A1A"/>
          <w:sz w:val="18"/>
          <w:szCs w:val="12"/>
          <w:lang w:eastAsia="fr-FR"/>
        </w:rPr>
        <w:t xml:space="preserve">, </w:t>
      </w:r>
      <w:r w:rsidR="00D97141" w:rsidRPr="00942F07">
        <w:rPr>
          <w:rFonts w:ascii="Arial" w:eastAsia="Arial" w:hAnsi="Arial" w:cs="Arial"/>
          <w:b/>
          <w:bCs/>
          <w:color w:val="1A1A1A"/>
          <w:sz w:val="16"/>
          <w:szCs w:val="12"/>
          <w:lang w:eastAsia="fr-FR"/>
        </w:rPr>
        <w:t xml:space="preserve">DSI, Projet ERP [Espagne, Pays-Bas UK, France] / </w:t>
      </w:r>
      <w:r w:rsidRPr="00942F07">
        <w:rPr>
          <w:rFonts w:ascii="Arial" w:eastAsia="Arial" w:hAnsi="Arial" w:cs="Arial"/>
          <w:b/>
          <w:bCs/>
          <w:color w:val="1A1A1A"/>
          <w:sz w:val="18"/>
          <w:szCs w:val="12"/>
          <w:lang w:eastAsia="fr-FR"/>
        </w:rPr>
        <w:t>AIR LIQUIDE</w:t>
      </w:r>
      <w:r w:rsidR="00700A65" w:rsidRPr="00942F07">
        <w:rPr>
          <w:rFonts w:ascii="Arial" w:eastAsia="Arial" w:hAnsi="Arial" w:cs="Arial"/>
          <w:b/>
          <w:bCs/>
          <w:color w:val="1A1A1A"/>
          <w:sz w:val="18"/>
          <w:szCs w:val="12"/>
          <w:lang w:eastAsia="fr-FR"/>
        </w:rPr>
        <w:t xml:space="preserve"> </w:t>
      </w:r>
      <w:r w:rsidR="00700A65" w:rsidRPr="00942F07">
        <w:rPr>
          <w:rFonts w:ascii="Arial" w:eastAsia="Arial" w:hAnsi="Arial" w:cs="Arial"/>
          <w:b/>
          <w:bCs/>
          <w:color w:val="1A1A1A"/>
          <w:sz w:val="16"/>
          <w:szCs w:val="12"/>
          <w:lang w:eastAsia="fr-FR"/>
        </w:rPr>
        <w:t>[Italie, Espagne, Roumanie, Slovaquie, Allemagne</w:t>
      </w:r>
      <w:r w:rsidR="00370F1A" w:rsidRPr="00942F07">
        <w:rPr>
          <w:rFonts w:ascii="Arial" w:eastAsia="Arial" w:hAnsi="Arial" w:cs="Arial"/>
          <w:b/>
          <w:bCs/>
          <w:color w:val="1A1A1A"/>
          <w:sz w:val="16"/>
          <w:szCs w:val="12"/>
          <w:lang w:eastAsia="fr-FR"/>
        </w:rPr>
        <w:t>]</w:t>
      </w:r>
      <w:r w:rsidR="00D97141" w:rsidRPr="00942F07">
        <w:rPr>
          <w:rFonts w:ascii="Arial" w:eastAsia="Arial" w:hAnsi="Arial" w:cs="Arial"/>
          <w:b/>
          <w:bCs/>
          <w:color w:val="1A1A1A"/>
          <w:sz w:val="16"/>
          <w:szCs w:val="12"/>
          <w:lang w:eastAsia="fr-FR"/>
        </w:rPr>
        <w:t>:</w:t>
      </w:r>
    </w:p>
    <w:p w:rsidR="00D97141" w:rsidRPr="00E165A9" w:rsidRDefault="00D97141" w:rsidP="00700A65">
      <w:pPr>
        <w:pStyle w:val="Paragraphedeliste"/>
        <w:numPr>
          <w:ilvl w:val="1"/>
          <w:numId w:val="13"/>
        </w:numPr>
        <w:spacing w:before="60"/>
        <w:ind w:left="1434" w:hanging="357"/>
        <w:textAlignment w:val="baseline"/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Implémentation de ERP Oracle couvrant les modules Finance (Fournisseur), Temps </w:t>
      </w:r>
      <w:r w:rsidR="0072165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&amp; Frais, Supply Chain et Achats</w:t>
      </w:r>
    </w:p>
    <w:p w:rsidR="00D97141" w:rsidRPr="00E165A9" w:rsidRDefault="00D97141" w:rsidP="00DC795F">
      <w:pPr>
        <w:pStyle w:val="Paragraphedeliste"/>
        <w:numPr>
          <w:ilvl w:val="1"/>
          <w:numId w:val="13"/>
        </w:numPr>
        <w:textAlignment w:val="baseline"/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Phase de design: animation des ateliers de collecte des besoins clients, ateliers sur les proce</w:t>
      </w:r>
      <w:r w:rsidR="0072165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ss clients, cadrage fonctionnel</w:t>
      </w:r>
    </w:p>
    <w:p w:rsidR="00D97141" w:rsidRPr="00E165A9" w:rsidRDefault="00D97141" w:rsidP="00DC795F">
      <w:pPr>
        <w:pStyle w:val="Paragraphedeliste"/>
        <w:numPr>
          <w:ilvl w:val="1"/>
          <w:numId w:val="13"/>
        </w:numPr>
        <w:textAlignment w:val="baseline"/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Diagnostic des enjeux fonctionnels (AP et Achats) et interfaçage avec des outi</w:t>
      </w:r>
      <w:r w:rsidR="0072165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ls tiers (outils de production)</w:t>
      </w:r>
    </w:p>
    <w:p w:rsidR="00D97141" w:rsidRPr="00E165A9" w:rsidRDefault="00D97141" w:rsidP="00DC795F">
      <w:pPr>
        <w:pStyle w:val="Paragraphedeliste"/>
        <w:numPr>
          <w:ilvl w:val="1"/>
          <w:numId w:val="13"/>
        </w:numPr>
        <w:textAlignment w:val="baseline"/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Formation des utilisateurs clés &amp; suivi des tests</w:t>
      </w:r>
      <w:r w:rsidR="0072165A"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utilisateurs: Support sur site</w:t>
      </w:r>
    </w:p>
    <w:p w:rsidR="00E165A9" w:rsidRPr="00635C4D" w:rsidRDefault="00EF4044" w:rsidP="00E165A9">
      <w:pPr>
        <w:spacing w:before="120" w:after="60"/>
        <w:textAlignment w:val="baseline"/>
        <w:rPr>
          <w:rFonts w:ascii="Arial" w:eastAsia="Times New Roman" w:hAnsi="Arial" w:cs="Arial"/>
          <w:b/>
          <w:color w:val="3F3F3F"/>
          <w:sz w:val="20"/>
          <w:lang w:eastAsia="fr-FR"/>
        </w:rPr>
      </w:pPr>
      <w:r w:rsidRPr="00635C4D">
        <w:rPr>
          <w:rFonts w:ascii="Arial" w:eastAsia="Times New Roman" w:hAnsi="Arial" w:cs="Arial"/>
          <w:b/>
          <w:color w:val="3F3F3F"/>
          <w:sz w:val="20"/>
          <w:lang w:eastAsia="fr-FR"/>
        </w:rPr>
        <w:t xml:space="preserve">TOTAL – </w:t>
      </w:r>
      <w:r w:rsidR="00F55779" w:rsidRPr="00635C4D">
        <w:rPr>
          <w:rFonts w:ascii="Arial" w:eastAsia="Times New Roman" w:hAnsi="Arial" w:cs="Arial"/>
          <w:color w:val="3F3F3F"/>
          <w:sz w:val="20"/>
          <w:lang w:eastAsia="fr-FR"/>
        </w:rPr>
        <w:t>Ingénieur Pipeline</w:t>
      </w:r>
      <w:r w:rsidR="00C51DA1" w:rsidRPr="00635C4D">
        <w:rPr>
          <w:rFonts w:ascii="Arial" w:eastAsia="Times New Roman" w:hAnsi="Arial" w:cs="Arial"/>
          <w:color w:val="3F3F3F"/>
          <w:sz w:val="20"/>
          <w:lang w:eastAsia="fr-FR"/>
        </w:rPr>
        <w:t xml:space="preserve"> EP/TEC/PLR </w:t>
      </w:r>
      <w:r w:rsidR="00F55779" w:rsidRPr="00635C4D">
        <w:rPr>
          <w:rFonts w:ascii="Arial" w:eastAsia="Times New Roman" w:hAnsi="Arial" w:cs="Arial"/>
          <w:color w:val="3F3F3F"/>
          <w:sz w:val="20"/>
          <w:lang w:eastAsia="fr-FR"/>
        </w:rPr>
        <w:t>(Stage)</w:t>
      </w:r>
      <w:r w:rsidR="00D431F5" w:rsidRPr="00635C4D">
        <w:rPr>
          <w:rFonts w:ascii="Arial" w:eastAsia="Times New Roman" w:hAnsi="Arial" w:cs="Arial"/>
          <w:color w:val="3F3F3F"/>
          <w:sz w:val="20"/>
          <w:lang w:eastAsia="fr-FR"/>
        </w:rPr>
        <w:t xml:space="preserve"> – 2016-2017</w:t>
      </w:r>
    </w:p>
    <w:p w:rsidR="00A9411E" w:rsidRPr="00E165A9" w:rsidRDefault="00E165A9" w:rsidP="00E165A9">
      <w:pPr>
        <w:pStyle w:val="Paragraphedeliste"/>
        <w:numPr>
          <w:ilvl w:val="1"/>
          <w:numId w:val="13"/>
        </w:numPr>
        <w:spacing w:before="60"/>
        <w:ind w:left="1434" w:hanging="357"/>
        <w:textAlignment w:val="baseline"/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Intégré dans une équipe pluridisciplinaire d‘ingénieurs expérimentés, chargé d’écrire un rapport sur les syst</w:t>
      </w:r>
      <w:r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èmes de chauffage des pipelines (Onshore/Offshore)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</w:t>
      </w:r>
    </w:p>
    <w:p w:rsidR="00A9411E" w:rsidRPr="00E165A9" w:rsidRDefault="00E165A9" w:rsidP="00635C4D">
      <w:pPr>
        <w:pStyle w:val="Paragraphedeliste"/>
        <w:numPr>
          <w:ilvl w:val="1"/>
          <w:numId w:val="13"/>
        </w:numPr>
        <w:spacing w:before="60" w:after="240"/>
        <w:ind w:left="1434" w:hanging="357"/>
        <w:textAlignment w:val="baseline"/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</w:pP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Modélisation sous Excel de la puissance nécessaire en fonction de paramètres pour les différents syst</w:t>
      </w:r>
      <w:r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èmes de chauffage de pipeline</w:t>
      </w:r>
      <w:r w:rsidRPr="00E165A9"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 xml:space="preserve"> </w:t>
      </w:r>
      <w:r>
        <w:rPr>
          <w:rFonts w:ascii="Arial" w:eastAsia="Arial" w:hAnsi="Arial" w:cs="Arial"/>
          <w:color w:val="000000" w:themeColor="text1"/>
          <w:sz w:val="15"/>
          <w:szCs w:val="15"/>
          <w:lang w:eastAsia="fr-FR"/>
        </w:rPr>
        <w:t>(Onshore/Offshore)</w:t>
      </w:r>
    </w:p>
    <w:p w:rsidR="00776D4B" w:rsidRPr="0072165A" w:rsidRDefault="00B33884" w:rsidP="00D431F5">
      <w:pPr>
        <w:widowControl w:val="0"/>
        <w:autoSpaceDE w:val="0"/>
        <w:autoSpaceDN w:val="0"/>
        <w:adjustRightInd w:val="0"/>
        <w:spacing w:after="120" w:line="480" w:lineRule="auto"/>
        <w:ind w:left="-130"/>
        <w:contextualSpacing/>
        <w:jc w:val="both"/>
        <w:rPr>
          <w:rFonts w:ascii="Arial" w:hAnsi="Arial" w:cs="Arial"/>
          <w:b/>
          <w:bCs/>
          <w:color w:val="3095A8"/>
          <w:sz w:val="18"/>
          <w:szCs w:val="18"/>
          <w:lang w:val="en-US"/>
        </w:rPr>
      </w:pPr>
      <w:r>
        <w:rPr>
          <w:rFonts w:ascii="Arial" w:hAnsi="Arial" w:cs="Arial"/>
          <w:b/>
          <w:bCs/>
          <w:noProof/>
          <w:color w:val="3095A8"/>
          <w:sz w:val="18"/>
          <w:szCs w:val="18"/>
          <w:lang w:eastAsia="fr-FR"/>
        </w:rPr>
        <w:pict>
          <v:shape id="_x0000_s1034" type="#_x0000_t32" style="position:absolute;left:0;text-align:left;margin-left:1.15pt;margin-top:13.3pt;width:474.1pt;height:.65pt;z-index:251666432;mso-position-horizontal-relative:margin" o:connectortype="straight" strokecolor="#5b9bd5 [3204]">
            <v:shadow opacity=".5" offset="-6pt,-6pt"/>
            <w10:wrap anchorx="margin"/>
          </v:shape>
        </w:pict>
      </w:r>
      <w:r w:rsidR="006C10B2" w:rsidRPr="000F2ABA">
        <w:rPr>
          <w:rFonts w:ascii="Arial" w:hAnsi="Arial" w:cs="Arial"/>
          <w:b/>
          <w:bCs/>
          <w:noProof/>
          <w:color w:val="3095A8"/>
          <w:sz w:val="18"/>
          <w:szCs w:val="18"/>
          <w:lang w:val="en-US" w:eastAsia="fr-FR"/>
        </w:rPr>
        <w:t xml:space="preserve">   </w:t>
      </w:r>
      <w:r w:rsidR="006C10B2" w:rsidRPr="0072165A">
        <w:rPr>
          <w:rFonts w:ascii="Arial" w:hAnsi="Arial" w:cs="Arial"/>
          <w:b/>
          <w:bCs/>
          <w:noProof/>
          <w:color w:val="3095A8"/>
          <w:sz w:val="18"/>
          <w:szCs w:val="18"/>
          <w:lang w:val="en-GB" w:eastAsia="fr-FR"/>
        </w:rPr>
        <w:t>DIPLOME ET FORMATION</w:t>
      </w:r>
    </w:p>
    <w:p w:rsidR="00776D4B" w:rsidRPr="0072165A" w:rsidRDefault="00776D4B" w:rsidP="00430158">
      <w:pPr>
        <w:rPr>
          <w:rFonts w:ascii="Arial" w:hAnsi="Arial" w:cs="Arial"/>
          <w:b/>
          <w:sz w:val="18"/>
          <w:szCs w:val="16"/>
          <w:lang w:val="en-US"/>
        </w:rPr>
      </w:pPr>
      <w:r w:rsidRPr="0072165A">
        <w:rPr>
          <w:rFonts w:ascii="Arial" w:hAnsi="Arial" w:cs="Arial"/>
          <w:b/>
          <w:sz w:val="16"/>
          <w:szCs w:val="16"/>
          <w:lang w:val="en-US"/>
        </w:rPr>
        <w:t>2015-2016: MSc ENERGY H</w:t>
      </w:r>
      <w:r w:rsidR="00F55779" w:rsidRPr="0072165A">
        <w:rPr>
          <w:rFonts w:ascii="Arial" w:hAnsi="Arial" w:cs="Arial"/>
          <w:b/>
          <w:sz w:val="16"/>
          <w:szCs w:val="16"/>
          <w:lang w:val="en-US"/>
        </w:rPr>
        <w:t>eriot Watt University, Edimbourg</w:t>
      </w:r>
    </w:p>
    <w:p w:rsidR="00430158" w:rsidRPr="0072165A" w:rsidRDefault="00430158" w:rsidP="0043015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40" w:line="360" w:lineRule="auto"/>
        <w:rPr>
          <w:rFonts w:ascii="Arial" w:hAnsi="Arial" w:cs="Arial"/>
          <w:bCs/>
          <w:spacing w:val="5"/>
          <w:kern w:val="1"/>
          <w:sz w:val="12"/>
          <w:szCs w:val="14"/>
          <w:lang w:val="en-US"/>
        </w:rPr>
      </w:pPr>
      <w:r w:rsidRPr="0072165A">
        <w:rPr>
          <w:rFonts w:ascii="Arial" w:hAnsi="Arial" w:cs="Arial"/>
          <w:bCs/>
          <w:spacing w:val="5"/>
          <w:kern w:val="1"/>
          <w:sz w:val="14"/>
          <w:szCs w:val="14"/>
          <w:lang w:val="en-US"/>
        </w:rPr>
        <w:t>Energy Technologies</w:t>
      </w:r>
      <w:r w:rsidR="005D19BF" w:rsidRPr="0072165A">
        <w:rPr>
          <w:rFonts w:ascii="Arial" w:hAnsi="Arial" w:cs="Arial"/>
          <w:bCs/>
          <w:spacing w:val="5"/>
          <w:kern w:val="1"/>
          <w:sz w:val="14"/>
          <w:szCs w:val="14"/>
          <w:lang w:val="en-US"/>
        </w:rPr>
        <w:t xml:space="preserve"> (Renewables &amp; O&amp;G)</w:t>
      </w:r>
      <w:r w:rsidRPr="0072165A">
        <w:rPr>
          <w:rFonts w:ascii="Arial" w:hAnsi="Arial" w:cs="Arial"/>
          <w:bCs/>
          <w:spacing w:val="5"/>
          <w:kern w:val="1"/>
          <w:sz w:val="14"/>
          <w:szCs w:val="14"/>
          <w:lang w:val="en-US"/>
        </w:rPr>
        <w:t xml:space="preserve">, Technology Futures &amp; Business strategy, Energy Economics, </w:t>
      </w:r>
      <w:r w:rsidR="0072165A" w:rsidRPr="0072165A">
        <w:rPr>
          <w:rFonts w:ascii="Arial" w:hAnsi="Arial" w:cs="Arial"/>
          <w:bCs/>
          <w:spacing w:val="5"/>
          <w:kern w:val="1"/>
          <w:sz w:val="14"/>
          <w:szCs w:val="14"/>
          <w:lang w:val="en-US"/>
        </w:rPr>
        <w:t>P</w:t>
      </w:r>
      <w:r w:rsidRPr="0072165A">
        <w:rPr>
          <w:rFonts w:ascii="Arial" w:hAnsi="Arial" w:cs="Arial"/>
          <w:bCs/>
          <w:spacing w:val="5"/>
          <w:kern w:val="1"/>
          <w:sz w:val="14"/>
          <w:szCs w:val="14"/>
          <w:lang w:val="en-US"/>
        </w:rPr>
        <w:t>roject Mgt, Financial analysis</w:t>
      </w:r>
    </w:p>
    <w:p w:rsidR="00776D4B" w:rsidRPr="0072165A" w:rsidRDefault="00776D4B" w:rsidP="009B7F72">
      <w:pPr>
        <w:pStyle w:val="Default"/>
        <w:spacing w:after="120" w:line="360" w:lineRule="auto"/>
        <w:rPr>
          <w:rFonts w:ascii="Arial" w:hAnsi="Arial" w:cs="Arial"/>
          <w:sz w:val="18"/>
          <w:szCs w:val="18"/>
        </w:rPr>
      </w:pPr>
      <w:r w:rsidRPr="0072165A">
        <w:rPr>
          <w:rFonts w:ascii="Arial" w:hAnsi="Arial" w:cs="Arial"/>
          <w:b/>
          <w:bCs/>
          <w:spacing w:val="5"/>
          <w:kern w:val="1"/>
          <w:sz w:val="16"/>
          <w:szCs w:val="18"/>
        </w:rPr>
        <w:t>2011-</w:t>
      </w:r>
      <w:r w:rsidR="00FD7DA4" w:rsidRPr="0072165A">
        <w:rPr>
          <w:rFonts w:ascii="Arial" w:hAnsi="Arial" w:cs="Arial"/>
          <w:b/>
          <w:bCs/>
          <w:spacing w:val="5"/>
          <w:kern w:val="1"/>
          <w:sz w:val="16"/>
          <w:szCs w:val="18"/>
        </w:rPr>
        <w:t>2016:</w:t>
      </w:r>
      <w:r w:rsidRPr="0072165A">
        <w:rPr>
          <w:rFonts w:ascii="Arial" w:hAnsi="Arial" w:cs="Arial"/>
          <w:b/>
          <w:bCs/>
          <w:spacing w:val="5"/>
          <w:kern w:val="1"/>
          <w:sz w:val="16"/>
          <w:szCs w:val="18"/>
        </w:rPr>
        <w:t xml:space="preserve"> ESME Sudria </w:t>
      </w:r>
      <w:r w:rsidR="00F55779" w:rsidRPr="0072165A">
        <w:rPr>
          <w:rFonts w:ascii="Arial" w:hAnsi="Arial" w:cs="Arial"/>
          <w:b/>
          <w:bCs/>
          <w:sz w:val="16"/>
          <w:szCs w:val="18"/>
        </w:rPr>
        <w:t>Ecole d’ingénieur</w:t>
      </w:r>
      <w:r w:rsidR="00E61DDA" w:rsidRPr="0072165A">
        <w:rPr>
          <w:rFonts w:ascii="Arial" w:hAnsi="Arial" w:cs="Arial"/>
          <w:b/>
          <w:bCs/>
          <w:sz w:val="16"/>
          <w:szCs w:val="18"/>
        </w:rPr>
        <w:t xml:space="preserve"> – Génie Electrique</w:t>
      </w:r>
    </w:p>
    <w:p w:rsidR="002F7309" w:rsidRPr="0072165A" w:rsidRDefault="00B33884" w:rsidP="006C10B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360" w:lineRule="auto"/>
        <w:jc w:val="both"/>
        <w:rPr>
          <w:rFonts w:ascii="Arial" w:hAnsi="Arial" w:cs="Arial"/>
          <w:b/>
          <w:bCs/>
          <w:color w:val="3095A8"/>
          <w:sz w:val="18"/>
          <w:szCs w:val="18"/>
        </w:rPr>
      </w:pPr>
      <w:r>
        <w:rPr>
          <w:rFonts w:ascii="Arial" w:hAnsi="Arial" w:cs="Arial"/>
          <w:b/>
          <w:bCs/>
          <w:noProof/>
          <w:color w:val="3095A8"/>
          <w:sz w:val="18"/>
          <w:szCs w:val="18"/>
          <w:lang w:eastAsia="fr-FR"/>
        </w:rPr>
        <w:pict>
          <v:shape id="_x0000_s1031" type="#_x0000_t32" style="position:absolute;left:0;text-align:left;margin-left:1.7pt;margin-top:12.8pt;width:473.95pt;height:.8pt;flip:y;z-index:251661312;mso-position-horizontal-relative:margin" o:connectortype="straight" strokecolor="#5b9bd5 [3204]">
            <w10:wrap anchorx="margin"/>
          </v:shape>
        </w:pict>
      </w:r>
      <w:r w:rsidR="006C10B2" w:rsidRPr="0072165A">
        <w:rPr>
          <w:rFonts w:ascii="Arial" w:hAnsi="Arial" w:cs="Arial"/>
          <w:b/>
          <w:bCs/>
          <w:noProof/>
          <w:color w:val="3095A8"/>
          <w:sz w:val="18"/>
          <w:szCs w:val="18"/>
          <w:lang w:eastAsia="fr-FR"/>
        </w:rPr>
        <w:t>COMPETENCES</w:t>
      </w:r>
    </w:p>
    <w:p w:rsidR="002F7309" w:rsidRPr="0072165A" w:rsidRDefault="006B0C5A" w:rsidP="006B0C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1D1D1D"/>
          <w:sz w:val="16"/>
          <w:szCs w:val="18"/>
        </w:rPr>
      </w:pPr>
      <w:r w:rsidRPr="0072165A">
        <w:rPr>
          <w:rFonts w:ascii="Arial" w:hAnsi="Arial" w:cs="Arial"/>
          <w:b/>
          <w:bCs/>
          <w:color w:val="1D1D1D"/>
          <w:sz w:val="16"/>
          <w:szCs w:val="18"/>
          <w:u w:val="single"/>
        </w:rPr>
        <w:t>Langu</w:t>
      </w:r>
      <w:r w:rsidR="00CA2CF6" w:rsidRPr="0072165A">
        <w:rPr>
          <w:rFonts w:ascii="Arial" w:hAnsi="Arial" w:cs="Arial"/>
          <w:b/>
          <w:bCs/>
          <w:color w:val="1D1D1D"/>
          <w:sz w:val="16"/>
          <w:szCs w:val="18"/>
          <w:u w:val="single"/>
        </w:rPr>
        <w:t>e</w:t>
      </w:r>
      <w:r w:rsidRPr="0072165A">
        <w:rPr>
          <w:rFonts w:ascii="Arial" w:hAnsi="Arial" w:cs="Arial"/>
          <w:b/>
          <w:bCs/>
          <w:color w:val="1D1D1D"/>
          <w:sz w:val="16"/>
          <w:szCs w:val="18"/>
          <w:u w:val="single"/>
        </w:rPr>
        <w:t>s</w:t>
      </w:r>
      <w:r w:rsidR="00CA2CF6" w:rsidRPr="0072165A">
        <w:rPr>
          <w:rFonts w:ascii="Arial" w:hAnsi="Arial" w:cs="Arial"/>
          <w:b/>
          <w:bCs/>
          <w:color w:val="1D1D1D"/>
          <w:sz w:val="16"/>
          <w:szCs w:val="18"/>
        </w:rPr>
        <w:t>:</w:t>
      </w:r>
      <w:r w:rsidR="008B0683" w:rsidRPr="0072165A">
        <w:rPr>
          <w:rFonts w:ascii="Arial" w:hAnsi="Arial" w:cs="Arial"/>
          <w:b/>
          <w:bCs/>
          <w:color w:val="1D1D1D"/>
          <w:sz w:val="16"/>
          <w:szCs w:val="18"/>
        </w:rPr>
        <w:tab/>
      </w:r>
      <w:r w:rsidR="008B0683" w:rsidRPr="0072165A">
        <w:rPr>
          <w:rFonts w:ascii="Arial" w:hAnsi="Arial" w:cs="Arial"/>
          <w:b/>
          <w:bCs/>
          <w:color w:val="1D1D1D"/>
          <w:sz w:val="16"/>
          <w:szCs w:val="18"/>
        </w:rPr>
        <w:tab/>
      </w:r>
      <w:r w:rsidR="008B0683" w:rsidRPr="0072165A">
        <w:rPr>
          <w:rFonts w:ascii="Arial" w:hAnsi="Arial" w:cs="Arial"/>
          <w:b/>
          <w:bCs/>
          <w:color w:val="1D1D1D"/>
          <w:sz w:val="16"/>
          <w:szCs w:val="18"/>
        </w:rPr>
        <w:tab/>
      </w:r>
      <w:r w:rsidR="008B0683" w:rsidRPr="0072165A">
        <w:rPr>
          <w:rFonts w:ascii="Arial" w:hAnsi="Arial" w:cs="Arial"/>
          <w:b/>
          <w:bCs/>
          <w:color w:val="1D1D1D"/>
          <w:sz w:val="16"/>
          <w:szCs w:val="18"/>
        </w:rPr>
        <w:tab/>
      </w:r>
      <w:r w:rsidR="008B0683" w:rsidRPr="0072165A">
        <w:rPr>
          <w:rFonts w:ascii="Arial" w:hAnsi="Arial" w:cs="Arial"/>
          <w:b/>
          <w:bCs/>
          <w:color w:val="1D1D1D"/>
          <w:sz w:val="16"/>
          <w:szCs w:val="18"/>
        </w:rPr>
        <w:tab/>
      </w:r>
      <w:r w:rsidR="008B0683" w:rsidRPr="0072165A">
        <w:rPr>
          <w:rFonts w:ascii="Arial" w:hAnsi="Arial" w:cs="Arial"/>
          <w:b/>
          <w:bCs/>
          <w:color w:val="1D1D1D"/>
          <w:sz w:val="16"/>
          <w:szCs w:val="18"/>
        </w:rPr>
        <w:tab/>
      </w:r>
      <w:r w:rsidR="008B0683" w:rsidRPr="0072165A">
        <w:rPr>
          <w:rFonts w:ascii="Arial" w:hAnsi="Arial" w:cs="Arial"/>
          <w:b/>
          <w:bCs/>
          <w:color w:val="1D1D1D"/>
          <w:sz w:val="16"/>
          <w:szCs w:val="18"/>
        </w:rPr>
        <w:tab/>
      </w:r>
      <w:r w:rsidR="008B0683" w:rsidRPr="0072165A">
        <w:rPr>
          <w:rFonts w:ascii="Arial" w:hAnsi="Arial" w:cs="Arial"/>
          <w:b/>
          <w:bCs/>
          <w:color w:val="1D1D1D"/>
          <w:sz w:val="16"/>
          <w:szCs w:val="18"/>
        </w:rPr>
        <w:tab/>
      </w:r>
      <w:r w:rsidR="00F83825" w:rsidRPr="0072165A">
        <w:rPr>
          <w:rFonts w:ascii="Arial" w:hAnsi="Arial" w:cs="Arial"/>
          <w:b/>
          <w:bCs/>
          <w:color w:val="1D1D1D"/>
          <w:sz w:val="16"/>
          <w:szCs w:val="18"/>
          <w:u w:val="single"/>
        </w:rPr>
        <w:t>IT</w:t>
      </w:r>
      <w:r w:rsidR="008B0683" w:rsidRPr="0072165A">
        <w:rPr>
          <w:rFonts w:ascii="Arial" w:hAnsi="Arial" w:cs="Arial"/>
          <w:b/>
          <w:bCs/>
          <w:color w:val="1D1D1D"/>
          <w:sz w:val="16"/>
          <w:szCs w:val="18"/>
          <w:u w:val="single"/>
        </w:rPr>
        <w:t> </w:t>
      </w:r>
      <w:r w:rsidR="008B0683" w:rsidRPr="0072165A">
        <w:rPr>
          <w:rFonts w:ascii="Arial" w:hAnsi="Arial" w:cs="Arial"/>
          <w:b/>
          <w:bCs/>
          <w:color w:val="1D1D1D"/>
          <w:sz w:val="16"/>
          <w:szCs w:val="18"/>
        </w:rPr>
        <w:t>:</w:t>
      </w:r>
    </w:p>
    <w:p w:rsidR="008B0683" w:rsidRPr="0072165A" w:rsidRDefault="00F55779" w:rsidP="009B7F7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60" w:after="120"/>
        <w:jc w:val="both"/>
        <w:rPr>
          <w:rFonts w:ascii="Arial" w:hAnsi="Arial" w:cs="Arial"/>
          <w:b/>
          <w:bCs/>
          <w:spacing w:val="5"/>
          <w:kern w:val="1"/>
          <w:sz w:val="18"/>
          <w:szCs w:val="18"/>
          <w:lang w:val="en-US"/>
        </w:rPr>
      </w:pPr>
      <w:r w:rsidRPr="0072165A">
        <w:rPr>
          <w:rFonts w:ascii="Arial" w:hAnsi="Arial" w:cs="Arial"/>
          <w:b/>
          <w:bCs/>
          <w:spacing w:val="5"/>
          <w:kern w:val="1"/>
          <w:sz w:val="14"/>
          <w:szCs w:val="18"/>
          <w:lang w:val="en-US"/>
        </w:rPr>
        <w:t>Anglais</w:t>
      </w:r>
      <w:r w:rsidR="008D5138" w:rsidRPr="0072165A">
        <w:rPr>
          <w:rFonts w:ascii="Arial" w:hAnsi="Arial" w:cs="Arial"/>
          <w:b/>
          <w:bCs/>
          <w:spacing w:val="5"/>
          <w:kern w:val="1"/>
          <w:sz w:val="14"/>
          <w:szCs w:val="18"/>
          <w:lang w:val="en-US"/>
        </w:rPr>
        <w:t>:</w:t>
      </w:r>
      <w:r w:rsidRPr="0072165A">
        <w:rPr>
          <w:rFonts w:ascii="Arial" w:hAnsi="Arial" w:cs="Arial"/>
          <w:b/>
          <w:bCs/>
          <w:spacing w:val="5"/>
          <w:kern w:val="1"/>
          <w:sz w:val="14"/>
          <w:szCs w:val="18"/>
          <w:lang w:val="en-US"/>
        </w:rPr>
        <w:t xml:space="preserve"> </w:t>
      </w:r>
      <w:r w:rsidRPr="0072165A">
        <w:rPr>
          <w:rFonts w:ascii="Arial" w:hAnsi="Arial" w:cs="Arial"/>
          <w:bCs/>
          <w:spacing w:val="5"/>
          <w:kern w:val="1"/>
          <w:sz w:val="14"/>
          <w:szCs w:val="18"/>
          <w:lang w:val="en-US"/>
        </w:rPr>
        <w:t>courant</w:t>
      </w:r>
      <w:r w:rsidR="002F7309" w:rsidRPr="0072165A">
        <w:rPr>
          <w:rFonts w:ascii="Arial" w:hAnsi="Arial" w:cs="Arial"/>
          <w:bCs/>
          <w:spacing w:val="5"/>
          <w:kern w:val="1"/>
          <w:sz w:val="14"/>
          <w:szCs w:val="18"/>
          <w:lang w:val="en-US"/>
        </w:rPr>
        <w:t>, TOEFL (95/120)</w:t>
      </w:r>
      <w:r w:rsidR="00A03C39" w:rsidRPr="0072165A">
        <w:rPr>
          <w:rFonts w:ascii="Arial" w:hAnsi="Arial" w:cs="Arial"/>
          <w:bCs/>
          <w:spacing w:val="5"/>
          <w:kern w:val="1"/>
          <w:sz w:val="14"/>
          <w:szCs w:val="18"/>
          <w:lang w:val="en-US"/>
        </w:rPr>
        <w:t>, TOEIC (915/990)</w:t>
      </w:r>
      <w:r w:rsidR="008B0683" w:rsidRPr="0072165A">
        <w:rPr>
          <w:rFonts w:ascii="Arial" w:hAnsi="Arial" w:cs="Arial"/>
          <w:b/>
          <w:bCs/>
          <w:spacing w:val="5"/>
          <w:kern w:val="1"/>
          <w:sz w:val="14"/>
          <w:szCs w:val="18"/>
          <w:lang w:val="en-US"/>
        </w:rPr>
        <w:tab/>
      </w:r>
      <w:r w:rsidR="008B0683" w:rsidRPr="0072165A">
        <w:rPr>
          <w:rFonts w:ascii="Arial" w:hAnsi="Arial" w:cs="Arial"/>
          <w:b/>
          <w:bCs/>
          <w:spacing w:val="5"/>
          <w:kern w:val="1"/>
          <w:sz w:val="14"/>
          <w:szCs w:val="18"/>
          <w:lang w:val="en-US"/>
        </w:rPr>
        <w:tab/>
      </w:r>
      <w:r w:rsidR="0072165A" w:rsidRPr="0072165A">
        <w:rPr>
          <w:rFonts w:ascii="Arial" w:hAnsi="Arial" w:cs="Arial"/>
          <w:b/>
          <w:bCs/>
          <w:spacing w:val="5"/>
          <w:kern w:val="1"/>
          <w:sz w:val="14"/>
          <w:szCs w:val="18"/>
          <w:lang w:val="en-US"/>
        </w:rPr>
        <w:t xml:space="preserve">            </w:t>
      </w:r>
      <w:r w:rsidR="00700A65" w:rsidRPr="0072165A">
        <w:rPr>
          <w:rFonts w:ascii="Arial" w:hAnsi="Arial" w:cs="Arial"/>
          <w:bCs/>
          <w:spacing w:val="5"/>
          <w:kern w:val="1"/>
          <w:sz w:val="14"/>
          <w:szCs w:val="18"/>
          <w:lang w:val="en-US"/>
        </w:rPr>
        <w:t>SQL</w:t>
      </w:r>
      <w:r w:rsidR="008B0683" w:rsidRPr="0072165A">
        <w:rPr>
          <w:rFonts w:ascii="Arial" w:hAnsi="Arial" w:cs="Arial"/>
          <w:b/>
          <w:bCs/>
          <w:spacing w:val="5"/>
          <w:kern w:val="1"/>
          <w:sz w:val="18"/>
          <w:szCs w:val="18"/>
          <w:lang w:val="en-US"/>
        </w:rPr>
        <w:tab/>
      </w:r>
      <w:r w:rsidR="00153EAA" w:rsidRPr="0072165A">
        <w:rPr>
          <w:rFonts w:ascii="Arial" w:hAnsi="Arial" w:cs="Arial"/>
          <w:b/>
          <w:bCs/>
          <w:spacing w:val="5"/>
          <w:kern w:val="1"/>
          <w:sz w:val="18"/>
          <w:szCs w:val="18"/>
          <w:lang w:val="en-US"/>
        </w:rPr>
        <w:t xml:space="preserve">                                                               </w:t>
      </w:r>
      <w:r w:rsidR="00370F1A" w:rsidRPr="0072165A">
        <w:rPr>
          <w:rFonts w:ascii="Arial" w:hAnsi="Arial" w:cs="Arial"/>
          <w:b/>
          <w:bCs/>
          <w:spacing w:val="5"/>
          <w:kern w:val="1"/>
          <w:sz w:val="18"/>
          <w:szCs w:val="18"/>
          <w:lang w:val="en-US"/>
        </w:rPr>
        <w:t xml:space="preserve">                   </w:t>
      </w:r>
      <w:r w:rsidR="004C3DA5" w:rsidRPr="0072165A">
        <w:rPr>
          <w:rFonts w:ascii="Arial" w:hAnsi="Arial" w:cs="Arial"/>
          <w:b/>
          <w:bCs/>
          <w:spacing w:val="5"/>
          <w:kern w:val="1"/>
          <w:sz w:val="18"/>
          <w:szCs w:val="18"/>
          <w:lang w:val="en-US"/>
        </w:rPr>
        <w:t xml:space="preserve">                </w:t>
      </w:r>
    </w:p>
    <w:p w:rsidR="006B0C5A" w:rsidRPr="0072165A" w:rsidRDefault="00B33884" w:rsidP="006B0C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after="120"/>
        <w:jc w:val="both"/>
        <w:rPr>
          <w:rFonts w:ascii="Arial" w:hAnsi="Arial" w:cs="Arial"/>
          <w:b/>
          <w:bCs/>
          <w:color w:val="3095A8"/>
          <w:sz w:val="18"/>
          <w:szCs w:val="18"/>
          <w:lang w:val="en-US"/>
        </w:rPr>
      </w:pPr>
      <w:r>
        <w:rPr>
          <w:rFonts w:ascii="Arial" w:hAnsi="Arial" w:cs="Arial"/>
          <w:b/>
          <w:bCs/>
          <w:noProof/>
          <w:color w:val="3095A8"/>
          <w:sz w:val="18"/>
          <w:szCs w:val="18"/>
          <w:lang w:eastAsia="fr-FR"/>
        </w:rPr>
        <w:pict>
          <v:shape id="_x0000_s1032" type="#_x0000_t32" style="position:absolute;left:0;text-align:left;margin-left:.75pt;margin-top:12.55pt;width:472.25pt;height:.05pt;z-index:251662336;mso-position-horizontal-relative:margin" o:connectortype="straight" strokecolor="#5b9bd5 [3204]">
            <w10:wrap anchorx="margin"/>
          </v:shape>
        </w:pict>
      </w:r>
      <w:r w:rsidR="006C10B2" w:rsidRPr="0072165A">
        <w:rPr>
          <w:rFonts w:ascii="Arial" w:hAnsi="Arial" w:cs="Arial"/>
          <w:b/>
          <w:bCs/>
          <w:color w:val="3095A8"/>
          <w:sz w:val="18"/>
          <w:szCs w:val="18"/>
          <w:lang w:val="en-US"/>
        </w:rPr>
        <w:t>CENTRE D’INTERET</w:t>
      </w:r>
    </w:p>
    <w:p w:rsidR="003147F5" w:rsidRPr="0072165A" w:rsidRDefault="00D431F5" w:rsidP="00635C4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/>
        <w:jc w:val="both"/>
        <w:rPr>
          <w:rFonts w:ascii="Arial" w:hAnsi="Arial" w:cs="Arial"/>
          <w:b/>
          <w:bCs/>
          <w:color w:val="3095A8"/>
          <w:sz w:val="16"/>
          <w:szCs w:val="18"/>
          <w:lang w:val="en-US"/>
        </w:rPr>
      </w:pPr>
      <w:r w:rsidRPr="0072165A">
        <w:rPr>
          <w:rFonts w:ascii="Arial" w:hAnsi="Arial" w:cs="Arial"/>
          <w:b/>
          <w:bCs/>
          <w:spacing w:val="5"/>
          <w:kern w:val="1"/>
          <w:sz w:val="14"/>
          <w:szCs w:val="18"/>
          <w:u w:val="single"/>
          <w:lang w:val="en-US"/>
        </w:rPr>
        <w:t>S</w:t>
      </w:r>
      <w:r w:rsidR="00A23D51" w:rsidRPr="0072165A">
        <w:rPr>
          <w:rFonts w:ascii="Arial" w:hAnsi="Arial" w:cs="Arial"/>
          <w:b/>
          <w:bCs/>
          <w:spacing w:val="5"/>
          <w:kern w:val="1"/>
          <w:sz w:val="14"/>
          <w:szCs w:val="18"/>
          <w:u w:val="single"/>
          <w:lang w:val="en-US"/>
        </w:rPr>
        <w:t>port</w:t>
      </w:r>
      <w:r w:rsidR="00A23D51" w:rsidRPr="0072165A">
        <w:rPr>
          <w:rFonts w:ascii="Arial" w:hAnsi="Arial" w:cs="Arial"/>
          <w:bCs/>
          <w:spacing w:val="5"/>
          <w:kern w:val="1"/>
          <w:sz w:val="14"/>
          <w:szCs w:val="18"/>
          <w:lang w:val="en-US"/>
        </w:rPr>
        <w:t>: Tennis</w:t>
      </w:r>
      <w:r w:rsidR="00EF044F" w:rsidRPr="0072165A">
        <w:rPr>
          <w:rFonts w:ascii="Arial" w:hAnsi="Arial" w:cs="Arial"/>
          <w:bCs/>
          <w:spacing w:val="5"/>
          <w:kern w:val="1"/>
          <w:sz w:val="14"/>
          <w:szCs w:val="18"/>
          <w:lang w:val="en-US"/>
        </w:rPr>
        <w:t>,</w:t>
      </w:r>
      <w:r w:rsidR="00997B4D" w:rsidRPr="0072165A">
        <w:rPr>
          <w:rFonts w:ascii="Arial" w:hAnsi="Arial" w:cs="Arial"/>
          <w:bCs/>
          <w:spacing w:val="5"/>
          <w:kern w:val="1"/>
          <w:sz w:val="14"/>
          <w:szCs w:val="18"/>
          <w:lang w:val="en-US"/>
        </w:rPr>
        <w:t xml:space="preserve"> Running</w:t>
      </w:r>
      <w:r w:rsidR="00776D4B" w:rsidRPr="0072165A">
        <w:rPr>
          <w:rFonts w:ascii="Arial" w:hAnsi="Arial" w:cs="Arial"/>
          <w:bCs/>
          <w:spacing w:val="5"/>
          <w:kern w:val="1"/>
          <w:sz w:val="14"/>
          <w:szCs w:val="18"/>
          <w:lang w:val="en-US"/>
        </w:rPr>
        <w:t xml:space="preserve"> </w:t>
      </w:r>
      <w:r w:rsidR="00A23D51" w:rsidRPr="0072165A">
        <w:rPr>
          <w:rFonts w:ascii="Arial" w:hAnsi="Arial" w:cs="Arial"/>
          <w:b/>
          <w:bCs/>
          <w:spacing w:val="5"/>
          <w:kern w:val="1"/>
          <w:sz w:val="14"/>
          <w:szCs w:val="18"/>
          <w:u w:val="single"/>
          <w:lang w:val="en-US"/>
        </w:rPr>
        <w:t>Culture</w:t>
      </w:r>
      <w:r w:rsidR="00A23D51" w:rsidRPr="0072165A">
        <w:rPr>
          <w:rFonts w:ascii="Arial" w:hAnsi="Arial" w:cs="Arial"/>
          <w:bCs/>
          <w:spacing w:val="5"/>
          <w:kern w:val="1"/>
          <w:sz w:val="14"/>
          <w:szCs w:val="18"/>
          <w:lang w:val="en-US"/>
        </w:rPr>
        <w:t>:</w:t>
      </w:r>
      <w:r w:rsidR="00901AA7" w:rsidRPr="0072165A">
        <w:rPr>
          <w:rFonts w:ascii="Arial" w:hAnsi="Arial" w:cs="Arial"/>
          <w:bCs/>
          <w:spacing w:val="5"/>
          <w:kern w:val="1"/>
          <w:sz w:val="14"/>
          <w:szCs w:val="18"/>
          <w:lang w:val="en-US"/>
        </w:rPr>
        <w:t xml:space="preserve"> </w:t>
      </w:r>
      <w:r w:rsidR="00F55779" w:rsidRPr="0072165A">
        <w:rPr>
          <w:rFonts w:ascii="Arial" w:hAnsi="Arial" w:cs="Arial"/>
          <w:bCs/>
          <w:spacing w:val="5"/>
          <w:kern w:val="1"/>
          <w:sz w:val="14"/>
          <w:szCs w:val="18"/>
          <w:lang w:val="en-US"/>
        </w:rPr>
        <w:t>Géopolitique</w:t>
      </w:r>
    </w:p>
    <w:sectPr w:rsidR="003147F5" w:rsidRPr="0072165A" w:rsidSect="008F4A12">
      <w:pgSz w:w="12240" w:h="15840"/>
      <w:pgMar w:top="1417" w:right="1417" w:bottom="1417" w:left="141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3884" w:rsidRDefault="00B33884" w:rsidP="00C02668">
      <w:r>
        <w:separator/>
      </w:r>
    </w:p>
  </w:endnote>
  <w:endnote w:type="continuationSeparator" w:id="0">
    <w:p w:rsidR="00B33884" w:rsidRDefault="00B33884" w:rsidP="00C0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3884" w:rsidRDefault="00B33884" w:rsidP="00C02668">
      <w:r>
        <w:separator/>
      </w:r>
    </w:p>
  </w:footnote>
  <w:footnote w:type="continuationSeparator" w:id="0">
    <w:p w:rsidR="00B33884" w:rsidRDefault="00B33884" w:rsidP="00C02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C668D"/>
    <w:multiLevelType w:val="multilevel"/>
    <w:tmpl w:val="E18E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C7C4B"/>
    <w:multiLevelType w:val="hybridMultilevel"/>
    <w:tmpl w:val="8BA2319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CD468E"/>
    <w:multiLevelType w:val="hybridMultilevel"/>
    <w:tmpl w:val="A3A4617E"/>
    <w:lvl w:ilvl="0" w:tplc="158615B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394DD4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000000" w:themeColor="text1"/>
        <w:sz w:val="16"/>
      </w:rPr>
    </w:lvl>
    <w:lvl w:ilvl="2" w:tplc="5782A40A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E026B7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924917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B76EAC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0BECF6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6D4B05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B8E81E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51865AF"/>
    <w:multiLevelType w:val="hybridMultilevel"/>
    <w:tmpl w:val="4B3A6872"/>
    <w:lvl w:ilvl="0" w:tplc="B394DD40">
      <w:start w:val="1"/>
      <w:numFmt w:val="bullet"/>
      <w:lvlText w:val="•"/>
      <w:lvlJc w:val="left"/>
      <w:pPr>
        <w:tabs>
          <w:tab w:val="num" w:pos="1428"/>
        </w:tabs>
        <w:ind w:left="1428" w:hanging="360"/>
      </w:pPr>
      <w:rPr>
        <w:rFonts w:ascii="Arial" w:hAnsi="Arial" w:hint="default"/>
        <w:color w:val="000000" w:themeColor="text1"/>
        <w:sz w:val="16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A100D4C"/>
    <w:multiLevelType w:val="hybridMultilevel"/>
    <w:tmpl w:val="B3509BD2"/>
    <w:lvl w:ilvl="0" w:tplc="532E799A">
      <w:start w:val="1"/>
      <w:numFmt w:val="bullet"/>
      <w:lvlText w:val="•"/>
      <w:lvlJc w:val="left"/>
      <w:pPr>
        <w:tabs>
          <w:tab w:val="num" w:pos="1428"/>
        </w:tabs>
        <w:ind w:left="1428" w:hanging="360"/>
      </w:pPr>
      <w:rPr>
        <w:rFonts w:ascii="Arial" w:hAnsi="Aria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1BD7F30"/>
    <w:multiLevelType w:val="hybridMultilevel"/>
    <w:tmpl w:val="5E8476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296044"/>
    <w:multiLevelType w:val="hybridMultilevel"/>
    <w:tmpl w:val="A5344E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83D4E"/>
    <w:multiLevelType w:val="hybridMultilevel"/>
    <w:tmpl w:val="2E76DFC4"/>
    <w:lvl w:ilvl="0" w:tplc="4560CD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000000" w:themeColor="text1"/>
        <w:sz w:val="16"/>
      </w:rPr>
    </w:lvl>
    <w:lvl w:ilvl="1" w:tplc="126C021C">
      <w:start w:val="2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14"/>
      </w:rPr>
    </w:lvl>
    <w:lvl w:ilvl="2" w:tplc="EDBCD2F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BC598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4A5690">
      <w:start w:val="28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AE97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CEA2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2C7E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521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C4E2C94"/>
    <w:multiLevelType w:val="hybridMultilevel"/>
    <w:tmpl w:val="E2427E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F621A"/>
    <w:multiLevelType w:val="hybridMultilevel"/>
    <w:tmpl w:val="ABE877CE"/>
    <w:lvl w:ilvl="0" w:tplc="040C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0" w15:restartNumberingAfterBreak="0">
    <w:nsid w:val="4F9542F5"/>
    <w:multiLevelType w:val="hybridMultilevel"/>
    <w:tmpl w:val="B4EC6C3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E94965"/>
    <w:multiLevelType w:val="hybridMultilevel"/>
    <w:tmpl w:val="EC4E15A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FD58E3"/>
    <w:multiLevelType w:val="hybridMultilevel"/>
    <w:tmpl w:val="66D46DA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233B76"/>
    <w:multiLevelType w:val="hybridMultilevel"/>
    <w:tmpl w:val="A602039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A6044"/>
    <w:multiLevelType w:val="hybridMultilevel"/>
    <w:tmpl w:val="9260DBEA"/>
    <w:lvl w:ilvl="0" w:tplc="62ACB50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8EAEB9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E3EF7C0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5AA7D96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406105A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2B469F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38A2AF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B14191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BF4B0D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74B763BD"/>
    <w:multiLevelType w:val="hybridMultilevel"/>
    <w:tmpl w:val="71CC1FE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4A64BD"/>
    <w:multiLevelType w:val="hybridMultilevel"/>
    <w:tmpl w:val="489AD026"/>
    <w:lvl w:ilvl="0" w:tplc="9B3E1F54">
      <w:start w:val="1"/>
      <w:numFmt w:val="bullet"/>
      <w:lvlText w:val="•"/>
      <w:lvlJc w:val="left"/>
      <w:pPr>
        <w:tabs>
          <w:tab w:val="num" w:pos="1428"/>
        </w:tabs>
        <w:ind w:left="1428" w:hanging="360"/>
      </w:pPr>
      <w:rPr>
        <w:rFonts w:ascii="Arial" w:hAnsi="Arial" w:hint="default"/>
        <w:color w:val="000000" w:themeColor="text1"/>
        <w:sz w:val="14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EFD0477"/>
    <w:multiLevelType w:val="hybridMultilevel"/>
    <w:tmpl w:val="06901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17"/>
  </w:num>
  <w:num w:numId="4">
    <w:abstractNumId w:val="8"/>
  </w:num>
  <w:num w:numId="5">
    <w:abstractNumId w:val="11"/>
  </w:num>
  <w:num w:numId="6">
    <w:abstractNumId w:val="10"/>
  </w:num>
  <w:num w:numId="7">
    <w:abstractNumId w:val="13"/>
  </w:num>
  <w:num w:numId="8">
    <w:abstractNumId w:val="12"/>
  </w:num>
  <w:num w:numId="9">
    <w:abstractNumId w:val="5"/>
  </w:num>
  <w:num w:numId="10">
    <w:abstractNumId w:val="6"/>
  </w:num>
  <w:num w:numId="11">
    <w:abstractNumId w:val="0"/>
  </w:num>
  <w:num w:numId="12">
    <w:abstractNumId w:val="2"/>
  </w:num>
  <w:num w:numId="13">
    <w:abstractNumId w:val="7"/>
  </w:num>
  <w:num w:numId="14">
    <w:abstractNumId w:val="9"/>
  </w:num>
  <w:num w:numId="15">
    <w:abstractNumId w:val="3"/>
  </w:num>
  <w:num w:numId="16">
    <w:abstractNumId w:val="16"/>
  </w:num>
  <w:num w:numId="17">
    <w:abstractNumId w:val="4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fr-FR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0"/>
  <w:activeWritingStyle w:appName="MSWord" w:lang="en-GB" w:vendorID="64" w:dllVersion="131078" w:nlCheck="1" w:checkStyle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F7309"/>
    <w:rsid w:val="00014039"/>
    <w:rsid w:val="000144E3"/>
    <w:rsid w:val="0002056B"/>
    <w:rsid w:val="000315D5"/>
    <w:rsid w:val="000413B4"/>
    <w:rsid w:val="00056CAA"/>
    <w:rsid w:val="000610D9"/>
    <w:rsid w:val="00062018"/>
    <w:rsid w:val="000637DB"/>
    <w:rsid w:val="0007030F"/>
    <w:rsid w:val="0007165B"/>
    <w:rsid w:val="00081B9B"/>
    <w:rsid w:val="00087B32"/>
    <w:rsid w:val="00095302"/>
    <w:rsid w:val="000A2AFD"/>
    <w:rsid w:val="000B113F"/>
    <w:rsid w:val="000D6AB4"/>
    <w:rsid w:val="000E20E6"/>
    <w:rsid w:val="000F2ABA"/>
    <w:rsid w:val="000F7871"/>
    <w:rsid w:val="00100818"/>
    <w:rsid w:val="00110C39"/>
    <w:rsid w:val="0011376C"/>
    <w:rsid w:val="001172F8"/>
    <w:rsid w:val="0012387B"/>
    <w:rsid w:val="00153EAA"/>
    <w:rsid w:val="0017589F"/>
    <w:rsid w:val="001837BC"/>
    <w:rsid w:val="0018551E"/>
    <w:rsid w:val="001A1A27"/>
    <w:rsid w:val="001A5BC0"/>
    <w:rsid w:val="001B0342"/>
    <w:rsid w:val="001C35F0"/>
    <w:rsid w:val="001F3DA5"/>
    <w:rsid w:val="001F7E2A"/>
    <w:rsid w:val="00220D2E"/>
    <w:rsid w:val="00237193"/>
    <w:rsid w:val="0023777F"/>
    <w:rsid w:val="00241186"/>
    <w:rsid w:val="00253064"/>
    <w:rsid w:val="00255BCA"/>
    <w:rsid w:val="002623F7"/>
    <w:rsid w:val="00264338"/>
    <w:rsid w:val="00266625"/>
    <w:rsid w:val="00271848"/>
    <w:rsid w:val="00274945"/>
    <w:rsid w:val="00293477"/>
    <w:rsid w:val="002A4F47"/>
    <w:rsid w:val="002B1366"/>
    <w:rsid w:val="002B2355"/>
    <w:rsid w:val="002F7309"/>
    <w:rsid w:val="00302736"/>
    <w:rsid w:val="003103EC"/>
    <w:rsid w:val="00311C95"/>
    <w:rsid w:val="003147F5"/>
    <w:rsid w:val="003149A6"/>
    <w:rsid w:val="00320029"/>
    <w:rsid w:val="00325C71"/>
    <w:rsid w:val="0033397F"/>
    <w:rsid w:val="00346124"/>
    <w:rsid w:val="00352B71"/>
    <w:rsid w:val="00353009"/>
    <w:rsid w:val="00365686"/>
    <w:rsid w:val="003708A4"/>
    <w:rsid w:val="00370F1A"/>
    <w:rsid w:val="003761C0"/>
    <w:rsid w:val="003771A5"/>
    <w:rsid w:val="00387382"/>
    <w:rsid w:val="00394522"/>
    <w:rsid w:val="003A764A"/>
    <w:rsid w:val="003B030A"/>
    <w:rsid w:val="003C7D83"/>
    <w:rsid w:val="003F3183"/>
    <w:rsid w:val="003F5F4B"/>
    <w:rsid w:val="00410CEC"/>
    <w:rsid w:val="00430158"/>
    <w:rsid w:val="0043233D"/>
    <w:rsid w:val="0045127F"/>
    <w:rsid w:val="0046581C"/>
    <w:rsid w:val="0046613F"/>
    <w:rsid w:val="004A12AC"/>
    <w:rsid w:val="004A5A65"/>
    <w:rsid w:val="004A7742"/>
    <w:rsid w:val="004C3DA5"/>
    <w:rsid w:val="004C4400"/>
    <w:rsid w:val="004C76DA"/>
    <w:rsid w:val="004E3DF4"/>
    <w:rsid w:val="004F7190"/>
    <w:rsid w:val="00505DC0"/>
    <w:rsid w:val="005136C2"/>
    <w:rsid w:val="0051730B"/>
    <w:rsid w:val="00522B8D"/>
    <w:rsid w:val="0053260E"/>
    <w:rsid w:val="005359DA"/>
    <w:rsid w:val="00546927"/>
    <w:rsid w:val="00553DA0"/>
    <w:rsid w:val="00562765"/>
    <w:rsid w:val="005644FD"/>
    <w:rsid w:val="00565134"/>
    <w:rsid w:val="00577CC7"/>
    <w:rsid w:val="005845CA"/>
    <w:rsid w:val="005972F9"/>
    <w:rsid w:val="005A041C"/>
    <w:rsid w:val="005A5105"/>
    <w:rsid w:val="005A65EB"/>
    <w:rsid w:val="005B0C0D"/>
    <w:rsid w:val="005B53D5"/>
    <w:rsid w:val="005C1F18"/>
    <w:rsid w:val="005C3D58"/>
    <w:rsid w:val="005C50E1"/>
    <w:rsid w:val="005D19BF"/>
    <w:rsid w:val="005E2227"/>
    <w:rsid w:val="005E3EE4"/>
    <w:rsid w:val="005F2761"/>
    <w:rsid w:val="005F5AA5"/>
    <w:rsid w:val="005F6040"/>
    <w:rsid w:val="00607FD6"/>
    <w:rsid w:val="00635C4D"/>
    <w:rsid w:val="006619DD"/>
    <w:rsid w:val="00665F7A"/>
    <w:rsid w:val="00667D78"/>
    <w:rsid w:val="006B0C5A"/>
    <w:rsid w:val="006C016D"/>
    <w:rsid w:val="006C10B2"/>
    <w:rsid w:val="006C6F07"/>
    <w:rsid w:val="00700A65"/>
    <w:rsid w:val="00702A40"/>
    <w:rsid w:val="00707F9E"/>
    <w:rsid w:val="0072165A"/>
    <w:rsid w:val="00733E41"/>
    <w:rsid w:val="007407AC"/>
    <w:rsid w:val="00743F2C"/>
    <w:rsid w:val="007442DB"/>
    <w:rsid w:val="0075056A"/>
    <w:rsid w:val="00755038"/>
    <w:rsid w:val="00756D1C"/>
    <w:rsid w:val="0076273E"/>
    <w:rsid w:val="00776D4B"/>
    <w:rsid w:val="00777D9B"/>
    <w:rsid w:val="00792739"/>
    <w:rsid w:val="00794A8B"/>
    <w:rsid w:val="007A0FE1"/>
    <w:rsid w:val="007B4292"/>
    <w:rsid w:val="007C211E"/>
    <w:rsid w:val="007C4604"/>
    <w:rsid w:val="007C726D"/>
    <w:rsid w:val="007D515A"/>
    <w:rsid w:val="007D53A6"/>
    <w:rsid w:val="007F04E2"/>
    <w:rsid w:val="007F7B10"/>
    <w:rsid w:val="008030A0"/>
    <w:rsid w:val="008061E9"/>
    <w:rsid w:val="0084384F"/>
    <w:rsid w:val="008713CC"/>
    <w:rsid w:val="008A1245"/>
    <w:rsid w:val="008B0683"/>
    <w:rsid w:val="008B48A6"/>
    <w:rsid w:val="008D5138"/>
    <w:rsid w:val="008D5BE9"/>
    <w:rsid w:val="008E2750"/>
    <w:rsid w:val="008F4A12"/>
    <w:rsid w:val="008F6EA9"/>
    <w:rsid w:val="00901AA7"/>
    <w:rsid w:val="009038AB"/>
    <w:rsid w:val="00915AF9"/>
    <w:rsid w:val="00921207"/>
    <w:rsid w:val="009369CE"/>
    <w:rsid w:val="00942F07"/>
    <w:rsid w:val="00955270"/>
    <w:rsid w:val="00962447"/>
    <w:rsid w:val="00965C45"/>
    <w:rsid w:val="0097180A"/>
    <w:rsid w:val="00987434"/>
    <w:rsid w:val="00997B4D"/>
    <w:rsid w:val="009A5D0C"/>
    <w:rsid w:val="009B7F72"/>
    <w:rsid w:val="009D01D8"/>
    <w:rsid w:val="009D0CC8"/>
    <w:rsid w:val="009E302D"/>
    <w:rsid w:val="009F76EE"/>
    <w:rsid w:val="00A03C39"/>
    <w:rsid w:val="00A23D51"/>
    <w:rsid w:val="00A36E99"/>
    <w:rsid w:val="00A6310E"/>
    <w:rsid w:val="00A80FD9"/>
    <w:rsid w:val="00A91715"/>
    <w:rsid w:val="00A93815"/>
    <w:rsid w:val="00A9411E"/>
    <w:rsid w:val="00AA3769"/>
    <w:rsid w:val="00AA6A9D"/>
    <w:rsid w:val="00AC6F00"/>
    <w:rsid w:val="00AE238B"/>
    <w:rsid w:val="00AF115C"/>
    <w:rsid w:val="00AF5DCA"/>
    <w:rsid w:val="00B1028F"/>
    <w:rsid w:val="00B14EEB"/>
    <w:rsid w:val="00B27C4F"/>
    <w:rsid w:val="00B31ECD"/>
    <w:rsid w:val="00B33884"/>
    <w:rsid w:val="00B3554D"/>
    <w:rsid w:val="00B533E2"/>
    <w:rsid w:val="00B620D3"/>
    <w:rsid w:val="00B65E86"/>
    <w:rsid w:val="00B83B27"/>
    <w:rsid w:val="00B84AAB"/>
    <w:rsid w:val="00B85234"/>
    <w:rsid w:val="00BA51D6"/>
    <w:rsid w:val="00BB084A"/>
    <w:rsid w:val="00BF6914"/>
    <w:rsid w:val="00C02668"/>
    <w:rsid w:val="00C10315"/>
    <w:rsid w:val="00C31BB9"/>
    <w:rsid w:val="00C32758"/>
    <w:rsid w:val="00C45F72"/>
    <w:rsid w:val="00C4708F"/>
    <w:rsid w:val="00C51DA1"/>
    <w:rsid w:val="00C74F12"/>
    <w:rsid w:val="00C82FD5"/>
    <w:rsid w:val="00C926EE"/>
    <w:rsid w:val="00C94BE4"/>
    <w:rsid w:val="00C9530D"/>
    <w:rsid w:val="00C955FA"/>
    <w:rsid w:val="00C96299"/>
    <w:rsid w:val="00CA2CF6"/>
    <w:rsid w:val="00CA7251"/>
    <w:rsid w:val="00CC263D"/>
    <w:rsid w:val="00CF6652"/>
    <w:rsid w:val="00D01570"/>
    <w:rsid w:val="00D146DC"/>
    <w:rsid w:val="00D1567D"/>
    <w:rsid w:val="00D23B0A"/>
    <w:rsid w:val="00D275CB"/>
    <w:rsid w:val="00D3120F"/>
    <w:rsid w:val="00D3180D"/>
    <w:rsid w:val="00D431F5"/>
    <w:rsid w:val="00D44346"/>
    <w:rsid w:val="00D526AC"/>
    <w:rsid w:val="00D54658"/>
    <w:rsid w:val="00D60D7A"/>
    <w:rsid w:val="00D814A6"/>
    <w:rsid w:val="00D924F2"/>
    <w:rsid w:val="00D97141"/>
    <w:rsid w:val="00DB0AF9"/>
    <w:rsid w:val="00DB33C7"/>
    <w:rsid w:val="00DC0065"/>
    <w:rsid w:val="00DC795F"/>
    <w:rsid w:val="00DE47ED"/>
    <w:rsid w:val="00DE733B"/>
    <w:rsid w:val="00E058E2"/>
    <w:rsid w:val="00E06723"/>
    <w:rsid w:val="00E07335"/>
    <w:rsid w:val="00E07C21"/>
    <w:rsid w:val="00E165A9"/>
    <w:rsid w:val="00E44FD8"/>
    <w:rsid w:val="00E451D4"/>
    <w:rsid w:val="00E477BB"/>
    <w:rsid w:val="00E53496"/>
    <w:rsid w:val="00E61DDA"/>
    <w:rsid w:val="00E659CD"/>
    <w:rsid w:val="00E75C22"/>
    <w:rsid w:val="00E8745E"/>
    <w:rsid w:val="00E91073"/>
    <w:rsid w:val="00E9570F"/>
    <w:rsid w:val="00EE155F"/>
    <w:rsid w:val="00EF044F"/>
    <w:rsid w:val="00EF4044"/>
    <w:rsid w:val="00EF7007"/>
    <w:rsid w:val="00F01168"/>
    <w:rsid w:val="00F06151"/>
    <w:rsid w:val="00F103E6"/>
    <w:rsid w:val="00F11D90"/>
    <w:rsid w:val="00F2648D"/>
    <w:rsid w:val="00F31568"/>
    <w:rsid w:val="00F3160E"/>
    <w:rsid w:val="00F31DBB"/>
    <w:rsid w:val="00F43ECD"/>
    <w:rsid w:val="00F50526"/>
    <w:rsid w:val="00F52FE8"/>
    <w:rsid w:val="00F55244"/>
    <w:rsid w:val="00F55779"/>
    <w:rsid w:val="00F70F0E"/>
    <w:rsid w:val="00F74D12"/>
    <w:rsid w:val="00F76E83"/>
    <w:rsid w:val="00F77FA0"/>
    <w:rsid w:val="00F83825"/>
    <w:rsid w:val="00F91D44"/>
    <w:rsid w:val="00F97872"/>
    <w:rsid w:val="00FB2E0A"/>
    <w:rsid w:val="00FC1761"/>
    <w:rsid w:val="00FD6BD6"/>
    <w:rsid w:val="00FD7DA4"/>
    <w:rsid w:val="00FF4443"/>
    <w:rsid w:val="00FF49AF"/>
    <w:rsid w:val="00FF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1"/>
        <o:r id="V:Rule2" type="connector" idref="#_x0000_s1032"/>
        <o:r id="V:Rule3" type="connector" idref="#_x0000_s1034"/>
        <o:r id="V:Rule4" type="connector" idref="#_x0000_s1033"/>
      </o:rules>
    </o:shapelayout>
  </w:shapeDefaults>
  <w:decimalSymbol w:val=","/>
  <w:listSeparator w:val=";"/>
  <w14:docId w14:val="4C37A4A0"/>
  <w15:docId w15:val="{437C3080-04FB-4881-BCFC-1ED2E133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DF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F730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761C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61C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577CC7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semiHidden/>
    <w:unhideWhenUsed/>
    <w:rsid w:val="00C0266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C02668"/>
  </w:style>
  <w:style w:type="paragraph" w:styleId="Pieddepage">
    <w:name w:val="footer"/>
    <w:basedOn w:val="Normal"/>
    <w:link w:val="PieddepageCar"/>
    <w:uiPriority w:val="99"/>
    <w:semiHidden/>
    <w:unhideWhenUsed/>
    <w:rsid w:val="00C0266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02668"/>
  </w:style>
  <w:style w:type="paragraph" w:customStyle="1" w:styleId="Default">
    <w:name w:val="Default"/>
    <w:rsid w:val="003103EC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customStyle="1" w:styleId="background-details">
    <w:name w:val="background-details"/>
    <w:basedOn w:val="Policepardfaut"/>
    <w:rsid w:val="00733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2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0912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58629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3670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14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4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5104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4695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4052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3619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8000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39073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8990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5963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7973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39412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5833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8073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083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504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014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8921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5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704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72001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01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830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29709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260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0369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8054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948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47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3973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5658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15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103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940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3831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6444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8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86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701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150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1451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45341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791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088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440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89753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3959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494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3661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48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0631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4973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0844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4123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2034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963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092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084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7079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4037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2373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185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740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5233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498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895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9686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rmanddecholet@hotmail.com%20|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A2F89-8857-4431-860E-C5107AA32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589</Words>
  <Characters>3243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TOTAL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de CHOLET</dc:creator>
  <cp:keywords/>
  <dc:description/>
  <cp:lastModifiedBy>DE CHOLET Armand - externe</cp:lastModifiedBy>
  <cp:revision>5</cp:revision>
  <cp:lastPrinted>2022-04-07T16:18:00Z</cp:lastPrinted>
  <dcterms:created xsi:type="dcterms:W3CDTF">2024-01-08T10:17:00Z</dcterms:created>
  <dcterms:modified xsi:type="dcterms:W3CDTF">2024-02-05T10:03:00Z</dcterms:modified>
</cp:coreProperties>
</file>