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3"/>
        <w:gridCol w:w="3398"/>
      </w:tblGrid>
      <w:tr w:rsidR="00F86055" w14:paraId="15EB0C4E" w14:textId="77777777">
        <w:trPr>
          <w:trHeight w:val="762"/>
        </w:trPr>
        <w:tc>
          <w:tcPr>
            <w:tcW w:w="5063" w:type="dxa"/>
          </w:tcPr>
          <w:p w14:paraId="0403EBB8" w14:textId="77777777" w:rsidR="00F86055" w:rsidRDefault="00000000">
            <w:pPr>
              <w:pStyle w:val="TableParagraph"/>
              <w:spacing w:line="419" w:lineRule="exact"/>
              <w:rPr>
                <w:b/>
                <w:sz w:val="36"/>
              </w:rPr>
            </w:pPr>
            <w:r>
              <w:rPr>
                <w:b/>
                <w:sz w:val="36"/>
              </w:rPr>
              <w:t>GANIYU</w:t>
            </w:r>
            <w:r>
              <w:rPr>
                <w:b/>
                <w:spacing w:val="-5"/>
                <w:sz w:val="36"/>
              </w:rPr>
              <w:t xml:space="preserve"> </w:t>
            </w:r>
            <w:r>
              <w:rPr>
                <w:b/>
                <w:sz w:val="36"/>
              </w:rPr>
              <w:t>BAMIDELE</w:t>
            </w:r>
            <w:r>
              <w:rPr>
                <w:b/>
                <w:spacing w:val="-6"/>
                <w:sz w:val="36"/>
              </w:rPr>
              <w:t xml:space="preserve"> </w:t>
            </w:r>
            <w:r>
              <w:rPr>
                <w:b/>
                <w:sz w:val="36"/>
              </w:rPr>
              <w:t>AKEEM</w:t>
            </w:r>
          </w:p>
          <w:p w14:paraId="2576AFD0" w14:textId="77777777" w:rsidR="00F86055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ACCA,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CFA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(Level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Candidate)</w:t>
            </w:r>
          </w:p>
        </w:tc>
        <w:tc>
          <w:tcPr>
            <w:tcW w:w="3398" w:type="dxa"/>
          </w:tcPr>
          <w:p w14:paraId="55437A5B" w14:textId="77777777" w:rsidR="00F86055" w:rsidRDefault="00000000">
            <w:pPr>
              <w:pStyle w:val="TableParagraph"/>
              <w:spacing w:line="253" w:lineRule="exact"/>
              <w:ind w:left="447"/>
            </w:pPr>
            <w:r>
              <w:t>Isaac</w:t>
            </w:r>
            <w:r>
              <w:rPr>
                <w:spacing w:val="-3"/>
              </w:rPr>
              <w:t xml:space="preserve"> </w:t>
            </w:r>
            <w:r>
              <w:t>John</w:t>
            </w:r>
            <w:r>
              <w:rPr>
                <w:spacing w:val="-5"/>
              </w:rPr>
              <w:t xml:space="preserve"> </w:t>
            </w:r>
            <w:r>
              <w:t>Street,</w:t>
            </w:r>
            <w:r>
              <w:rPr>
                <w:spacing w:val="-9"/>
              </w:rPr>
              <w:t xml:space="preserve"> </w:t>
            </w:r>
            <w:proofErr w:type="spellStart"/>
            <w:r>
              <w:t>Yaba</w:t>
            </w:r>
            <w:proofErr w:type="spellEnd"/>
            <w:r>
              <w:t>,</w:t>
            </w:r>
            <w:r>
              <w:rPr>
                <w:spacing w:val="-4"/>
              </w:rPr>
              <w:t xml:space="preserve"> </w:t>
            </w:r>
            <w:r>
              <w:t>Lagos</w:t>
            </w:r>
          </w:p>
          <w:p w14:paraId="18B9CCF4" w14:textId="77777777" w:rsidR="00F86055" w:rsidRDefault="00000000">
            <w:pPr>
              <w:pStyle w:val="TableParagraph"/>
              <w:spacing w:before="1" w:line="251" w:lineRule="exact"/>
              <w:ind w:left="447"/>
            </w:pPr>
            <w:r>
              <w:t>+2348037843575</w:t>
            </w:r>
          </w:p>
          <w:p w14:paraId="2AF86297" w14:textId="77777777" w:rsidR="00F86055" w:rsidRDefault="00000000">
            <w:pPr>
              <w:pStyle w:val="TableParagraph"/>
              <w:spacing w:line="237" w:lineRule="exact"/>
              <w:ind w:left="447"/>
            </w:pPr>
            <w:hyperlink r:id="rId5">
              <w:r>
                <w:rPr>
                  <w:color w:val="0461C1"/>
                  <w:u w:val="single" w:color="0461C1"/>
                </w:rPr>
                <w:t>bamideleakeem@yahoo.com</w:t>
              </w:r>
            </w:hyperlink>
          </w:p>
        </w:tc>
      </w:tr>
    </w:tbl>
    <w:p w14:paraId="7543D0D1" w14:textId="77777777" w:rsidR="00F86055" w:rsidRDefault="00F86055">
      <w:pPr>
        <w:pStyle w:val="BodyText"/>
        <w:spacing w:before="7"/>
        <w:ind w:left="0" w:firstLine="0"/>
        <w:rPr>
          <w:rFonts w:ascii="Times New Roman"/>
          <w:sz w:val="17"/>
        </w:rPr>
      </w:pPr>
    </w:p>
    <w:p w14:paraId="45AEE2E1" w14:textId="77777777" w:rsidR="00F86055" w:rsidRDefault="00000000">
      <w:pPr>
        <w:tabs>
          <w:tab w:val="left" w:pos="9356"/>
        </w:tabs>
        <w:spacing w:before="101"/>
        <w:ind w:left="271"/>
        <w:jc w:val="both"/>
        <w:rPr>
          <w:b/>
        </w:rPr>
      </w:pPr>
      <w:r>
        <w:rPr>
          <w:b/>
          <w:color w:val="FFFFFF"/>
          <w:spacing w:val="-20"/>
          <w:shd w:val="clear" w:color="auto" w:fill="000000"/>
        </w:rPr>
        <w:t xml:space="preserve"> </w:t>
      </w:r>
      <w:r>
        <w:rPr>
          <w:b/>
          <w:color w:val="FFFFFF"/>
          <w:shd w:val="clear" w:color="auto" w:fill="000000"/>
        </w:rPr>
        <w:t>PROFESSIONAL</w:t>
      </w:r>
      <w:r>
        <w:rPr>
          <w:b/>
          <w:color w:val="FFFFFF"/>
          <w:spacing w:val="-7"/>
          <w:shd w:val="clear" w:color="auto" w:fill="000000"/>
        </w:rPr>
        <w:t xml:space="preserve"> </w:t>
      </w:r>
      <w:r>
        <w:rPr>
          <w:b/>
          <w:color w:val="FFFFFF"/>
          <w:shd w:val="clear" w:color="auto" w:fill="000000"/>
        </w:rPr>
        <w:t>SUMMARY</w:t>
      </w:r>
      <w:r>
        <w:rPr>
          <w:b/>
          <w:color w:val="FFFFFF"/>
          <w:shd w:val="clear" w:color="auto" w:fill="000000"/>
        </w:rPr>
        <w:tab/>
      </w:r>
    </w:p>
    <w:p w14:paraId="61429C71" w14:textId="4444B2F6" w:rsidR="00F86055" w:rsidRDefault="00000000">
      <w:pPr>
        <w:pStyle w:val="BodyText"/>
        <w:spacing w:before="25"/>
        <w:ind w:left="300" w:right="202" w:firstLine="0"/>
        <w:jc w:val="both"/>
      </w:pPr>
      <w:r>
        <w:t>Veteran Chartered Accountant with over 1</w:t>
      </w:r>
      <w:r w:rsidR="00592191">
        <w:t>5</w:t>
      </w:r>
      <w:r>
        <w:t xml:space="preserve"> years of professional experience in spearheading</w:t>
      </w:r>
      <w:r>
        <w:rPr>
          <w:spacing w:val="1"/>
        </w:rPr>
        <w:t xml:space="preserve"> </w:t>
      </w:r>
      <w:r>
        <w:rPr>
          <w:spacing w:val="-1"/>
        </w:rPr>
        <w:t>financial</w:t>
      </w:r>
      <w:r>
        <w:rPr>
          <w:spacing w:val="-13"/>
        </w:rPr>
        <w:t xml:space="preserve"> </w:t>
      </w:r>
      <w:r>
        <w:rPr>
          <w:spacing w:val="-1"/>
        </w:rPr>
        <w:t>accounting</w:t>
      </w:r>
      <w:r>
        <w:rPr>
          <w:spacing w:val="-14"/>
        </w:rPr>
        <w:t xml:space="preserve"> </w:t>
      </w:r>
      <w:r>
        <w:rPr>
          <w:spacing w:val="-1"/>
        </w:rPr>
        <w:t>activities</w:t>
      </w:r>
      <w:r>
        <w:rPr>
          <w:spacing w:val="-14"/>
        </w:rPr>
        <w:t xml:space="preserve"> </w:t>
      </w:r>
      <w:r>
        <w:rPr>
          <w:spacing w:val="-1"/>
        </w:rPr>
        <w:t>across</w:t>
      </w:r>
      <w:r>
        <w:rPr>
          <w:spacing w:val="-10"/>
        </w:rPr>
        <w:t xml:space="preserve"> </w:t>
      </w:r>
      <w:r>
        <w:rPr>
          <w:spacing w:val="-1"/>
        </w:rPr>
        <w:t>multiple</w:t>
      </w:r>
      <w:r>
        <w:rPr>
          <w:spacing w:val="-13"/>
        </w:rPr>
        <w:t xml:space="preserve"> </w:t>
      </w:r>
      <w:r>
        <w:t>sectors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portfolio</w:t>
      </w:r>
      <w:r>
        <w:rPr>
          <w:spacing w:val="-12"/>
        </w:rPr>
        <w:t xml:space="preserve"> </w:t>
      </w:r>
      <w:r w:rsidR="00592191">
        <w:t>companies and</w:t>
      </w:r>
      <w:r>
        <w:rPr>
          <w:spacing w:val="-7"/>
        </w:rPr>
        <w:t xml:space="preserve"> </w:t>
      </w:r>
      <w:r>
        <w:t>expanding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financial status of businesses. Proficient at developing and implementing financial strategies,</w:t>
      </w:r>
      <w:r>
        <w:rPr>
          <w:spacing w:val="1"/>
        </w:rPr>
        <w:t xml:space="preserve"> </w:t>
      </w:r>
      <w:r>
        <w:rPr>
          <w:spacing w:val="-1"/>
        </w:rPr>
        <w:t xml:space="preserve">credit and risk strategies, supervising </w:t>
      </w:r>
      <w:r>
        <w:t>and reviewing financial statements, and managing internal</w:t>
      </w:r>
      <w:r>
        <w:rPr>
          <w:spacing w:val="-46"/>
        </w:rPr>
        <w:t xml:space="preserve"> </w:t>
      </w:r>
      <w:r>
        <w:t>control systems. Proven expertise in leading finance teams, operating at management levels, and</w:t>
      </w:r>
      <w:r>
        <w:rPr>
          <w:spacing w:val="-46"/>
        </w:rPr>
        <w:t xml:space="preserve"> </w:t>
      </w:r>
      <w:r>
        <w:t>achieving business</w:t>
      </w:r>
      <w:r>
        <w:rPr>
          <w:spacing w:val="2"/>
        </w:rPr>
        <w:t xml:space="preserve"> </w:t>
      </w:r>
      <w:r>
        <w:t>goals through</w:t>
      </w:r>
      <w:r>
        <w:rPr>
          <w:spacing w:val="-7"/>
        </w:rPr>
        <w:t xml:space="preserve"> </w:t>
      </w:r>
      <w:r>
        <w:t>maximization</w:t>
      </w:r>
      <w:r>
        <w:rPr>
          <w:spacing w:val="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organization’s</w:t>
      </w:r>
      <w:r>
        <w:rPr>
          <w:spacing w:val="1"/>
        </w:rPr>
        <w:t xml:space="preserve"> </w:t>
      </w:r>
      <w:r>
        <w:t>resources.</w:t>
      </w:r>
    </w:p>
    <w:p w14:paraId="5378788F" w14:textId="77777777" w:rsidR="00F86055" w:rsidRDefault="00F86055">
      <w:pPr>
        <w:pStyle w:val="BodyText"/>
        <w:spacing w:before="4"/>
        <w:ind w:left="0" w:firstLine="0"/>
      </w:pPr>
    </w:p>
    <w:p w14:paraId="4FB5FA2A" w14:textId="77777777" w:rsidR="00F86055" w:rsidRDefault="00000000">
      <w:pPr>
        <w:pStyle w:val="Heading1"/>
        <w:spacing w:before="1"/>
        <w:jc w:val="both"/>
      </w:pPr>
      <w:r>
        <w:t>AREAS OF</w:t>
      </w:r>
      <w:r>
        <w:rPr>
          <w:spacing w:val="-7"/>
        </w:rPr>
        <w:t xml:space="preserve"> </w:t>
      </w:r>
      <w:r>
        <w:t>EXPERTISE</w:t>
      </w: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4"/>
        <w:gridCol w:w="4097"/>
      </w:tblGrid>
      <w:tr w:rsidR="00F86055" w14:paraId="1E7448CF" w14:textId="77777777">
        <w:trPr>
          <w:trHeight w:val="1606"/>
        </w:trPr>
        <w:tc>
          <w:tcPr>
            <w:tcW w:w="4354" w:type="dxa"/>
          </w:tcPr>
          <w:p w14:paraId="134AEC89" w14:textId="77777777" w:rsidR="00F8605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55"/>
                <w:tab w:val="left" w:pos="556"/>
              </w:tabs>
              <w:spacing w:line="263" w:lineRule="exact"/>
            </w:pPr>
            <w:r>
              <w:t>Financial</w:t>
            </w:r>
            <w:r>
              <w:rPr>
                <w:spacing w:val="-9"/>
              </w:rPr>
              <w:t xml:space="preserve"> </w:t>
            </w:r>
            <w:r>
              <w:t>Management</w:t>
            </w:r>
          </w:p>
          <w:p w14:paraId="3C60FDFD" w14:textId="77777777" w:rsidR="00F8605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55"/>
                <w:tab w:val="left" w:pos="556"/>
              </w:tabs>
              <w:spacing w:line="269" w:lineRule="exact"/>
            </w:pPr>
            <w:r>
              <w:t>Financial</w:t>
            </w:r>
            <w:r>
              <w:rPr>
                <w:spacing w:val="-4"/>
              </w:rPr>
              <w:t xml:space="preserve"> </w:t>
            </w:r>
            <w:r>
              <w:t>Advisory</w:t>
            </w:r>
          </w:p>
          <w:p w14:paraId="6FFCB1EB" w14:textId="77777777" w:rsidR="00F8605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55"/>
                <w:tab w:val="left" w:pos="556"/>
              </w:tabs>
              <w:spacing w:line="269" w:lineRule="exact"/>
            </w:pPr>
            <w:r>
              <w:t>Budgeting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Forecasting</w:t>
            </w:r>
          </w:p>
          <w:p w14:paraId="4C426A7F" w14:textId="77777777" w:rsidR="00F8605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55"/>
                <w:tab w:val="left" w:pos="556"/>
              </w:tabs>
              <w:spacing w:line="269" w:lineRule="exact"/>
            </w:pPr>
            <w:r>
              <w:t>Financial</w:t>
            </w:r>
            <w:r>
              <w:rPr>
                <w:spacing w:val="-9"/>
              </w:rPr>
              <w:t xml:space="preserve"> </w:t>
            </w:r>
            <w:r>
              <w:t>Analysis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Reporting</w:t>
            </w:r>
          </w:p>
          <w:p w14:paraId="2AFC7A28" w14:textId="77777777" w:rsidR="00F8605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55"/>
                <w:tab w:val="left" w:pos="556"/>
              </w:tabs>
              <w:spacing w:before="4" w:line="262" w:lineRule="exact"/>
            </w:pPr>
            <w:r>
              <w:t>Financial</w:t>
            </w:r>
            <w:r>
              <w:rPr>
                <w:spacing w:val="-4"/>
              </w:rPr>
              <w:t xml:space="preserve"> </w:t>
            </w:r>
            <w:r>
              <w:t>Accounting,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Strategy</w:t>
            </w:r>
          </w:p>
          <w:p w14:paraId="40E42122" w14:textId="77777777" w:rsidR="00F8605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55"/>
                <w:tab w:val="left" w:pos="556"/>
              </w:tabs>
              <w:spacing w:line="249" w:lineRule="exact"/>
            </w:pPr>
            <w:r>
              <w:t>Investment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Treasury</w:t>
            </w:r>
            <w:r>
              <w:rPr>
                <w:spacing w:val="-9"/>
              </w:rPr>
              <w:t xml:space="preserve"> </w:t>
            </w:r>
            <w:r>
              <w:t>Management</w:t>
            </w:r>
          </w:p>
          <w:p w14:paraId="32E71936" w14:textId="0D9C7C13" w:rsidR="00592191" w:rsidRDefault="00592191">
            <w:pPr>
              <w:pStyle w:val="TableParagraph"/>
              <w:numPr>
                <w:ilvl w:val="0"/>
                <w:numId w:val="3"/>
              </w:numPr>
              <w:tabs>
                <w:tab w:val="left" w:pos="555"/>
                <w:tab w:val="left" w:pos="556"/>
              </w:tabs>
              <w:spacing w:line="249" w:lineRule="exact"/>
            </w:pPr>
            <w:r>
              <w:t>Investment Banking</w:t>
            </w:r>
          </w:p>
        </w:tc>
        <w:tc>
          <w:tcPr>
            <w:tcW w:w="4097" w:type="dxa"/>
          </w:tcPr>
          <w:p w14:paraId="66BF0DCC" w14:textId="77777777" w:rsidR="00F8605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27"/>
                <w:tab w:val="left" w:pos="528"/>
              </w:tabs>
              <w:spacing w:line="263" w:lineRule="exact"/>
              <w:ind w:hanging="361"/>
            </w:pPr>
            <w:r>
              <w:t>Risk</w:t>
            </w:r>
            <w:r>
              <w:rPr>
                <w:spacing w:val="-9"/>
              </w:rPr>
              <w:t xml:space="preserve"> </w:t>
            </w:r>
            <w:r>
              <w:t>Management</w:t>
            </w:r>
          </w:p>
          <w:p w14:paraId="4A813B80" w14:textId="77777777" w:rsidR="00F8605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27"/>
                <w:tab w:val="left" w:pos="528"/>
              </w:tabs>
              <w:spacing w:line="269" w:lineRule="exact"/>
              <w:ind w:hanging="361"/>
            </w:pPr>
            <w:r>
              <w:t>Tax</w:t>
            </w:r>
            <w:r>
              <w:rPr>
                <w:spacing w:val="-7"/>
              </w:rPr>
              <w:t xml:space="preserve"> </w:t>
            </w:r>
            <w:r>
              <w:t>Planning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Strategy</w:t>
            </w:r>
          </w:p>
          <w:p w14:paraId="5AD48905" w14:textId="77777777" w:rsidR="00F8605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27"/>
                <w:tab w:val="left" w:pos="528"/>
              </w:tabs>
              <w:spacing w:line="269" w:lineRule="exact"/>
              <w:ind w:hanging="361"/>
            </w:pPr>
            <w:r>
              <w:rPr>
                <w:spacing w:val="-1"/>
              </w:rPr>
              <w:t>Performance</w:t>
            </w:r>
            <w:r>
              <w:rPr>
                <w:spacing w:val="-8"/>
              </w:rPr>
              <w:t xml:space="preserve"> </w:t>
            </w:r>
            <w:r>
              <w:t>Management</w:t>
            </w:r>
          </w:p>
          <w:p w14:paraId="269977C2" w14:textId="77777777" w:rsidR="00F8605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27"/>
                <w:tab w:val="left" w:pos="528"/>
              </w:tabs>
              <w:spacing w:line="269" w:lineRule="exact"/>
              <w:ind w:hanging="361"/>
            </w:pPr>
            <w:r>
              <w:t>Team</w:t>
            </w:r>
            <w:r>
              <w:rPr>
                <w:spacing w:val="-9"/>
              </w:rPr>
              <w:t xml:space="preserve"> </w:t>
            </w:r>
            <w:r>
              <w:t>Building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Leadership</w:t>
            </w:r>
          </w:p>
          <w:p w14:paraId="68941960" w14:textId="77777777" w:rsidR="00F8605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27"/>
                <w:tab w:val="left" w:pos="528"/>
              </w:tabs>
              <w:spacing w:before="4" w:line="262" w:lineRule="exact"/>
              <w:ind w:hanging="361"/>
            </w:pPr>
            <w:r>
              <w:t>Complex</w:t>
            </w:r>
            <w:r>
              <w:rPr>
                <w:spacing w:val="-9"/>
              </w:rPr>
              <w:t xml:space="preserve"> </w:t>
            </w:r>
            <w:r>
              <w:t>Problem-solving</w:t>
            </w:r>
            <w:r>
              <w:rPr>
                <w:spacing w:val="-5"/>
              </w:rPr>
              <w:t xml:space="preserve"> </w:t>
            </w:r>
            <w:r>
              <w:t>Abilities</w:t>
            </w:r>
          </w:p>
          <w:p w14:paraId="149E7828" w14:textId="77777777" w:rsidR="00F8605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27"/>
                <w:tab w:val="left" w:pos="528"/>
              </w:tabs>
              <w:spacing w:line="249" w:lineRule="exact"/>
              <w:ind w:hanging="361"/>
            </w:pPr>
            <w:r>
              <w:t>Interpersonal</w:t>
            </w:r>
            <w:r>
              <w:rPr>
                <w:spacing w:val="-8"/>
              </w:rPr>
              <w:t xml:space="preserve"> </w:t>
            </w:r>
            <w:r>
              <w:t>Communication</w:t>
            </w:r>
            <w:r>
              <w:rPr>
                <w:spacing w:val="-9"/>
              </w:rPr>
              <w:t xml:space="preserve"> </w:t>
            </w:r>
            <w:r>
              <w:t>Skills</w:t>
            </w:r>
          </w:p>
        </w:tc>
      </w:tr>
    </w:tbl>
    <w:p w14:paraId="6E1A0277" w14:textId="77777777" w:rsidR="00F86055" w:rsidRDefault="00F86055">
      <w:pPr>
        <w:pStyle w:val="BodyText"/>
        <w:spacing w:before="4"/>
        <w:ind w:left="0" w:firstLine="0"/>
        <w:rPr>
          <w:b/>
          <w:sz w:val="23"/>
        </w:rPr>
      </w:pPr>
    </w:p>
    <w:p w14:paraId="76DD8431" w14:textId="77777777" w:rsidR="00F86055" w:rsidRDefault="00000000">
      <w:pPr>
        <w:pStyle w:val="BodyText"/>
        <w:spacing w:before="1" w:line="237" w:lineRule="auto"/>
        <w:ind w:left="300" w:right="214" w:firstLine="0"/>
        <w:jc w:val="both"/>
      </w:pPr>
      <w:r>
        <w:rPr>
          <w:b/>
        </w:rPr>
        <w:t xml:space="preserve">Technical Skills: </w:t>
      </w:r>
      <w:r>
        <w:t>Microsoft Office Suite, MS Excel Proficiency, ERP, E-View, IFRS, QuickBooks,</w:t>
      </w:r>
      <w:r>
        <w:rPr>
          <w:spacing w:val="1"/>
        </w:rPr>
        <w:t xml:space="preserve"> </w:t>
      </w:r>
      <w:r>
        <w:t>Wave,</w:t>
      </w:r>
      <w:r>
        <w:rPr>
          <w:spacing w:val="-2"/>
        </w:rPr>
        <w:t xml:space="preserve"> </w:t>
      </w:r>
      <w:r>
        <w:t>Sage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Mambu.</w:t>
      </w:r>
    </w:p>
    <w:p w14:paraId="2B253A79" w14:textId="77777777" w:rsidR="00F86055" w:rsidRDefault="00F86055">
      <w:pPr>
        <w:pStyle w:val="BodyText"/>
        <w:ind w:left="0" w:firstLine="0"/>
        <w:rPr>
          <w:sz w:val="16"/>
        </w:rPr>
      </w:pPr>
    </w:p>
    <w:p w14:paraId="4E40F25F" w14:textId="77777777" w:rsidR="00F86055" w:rsidRDefault="00000000">
      <w:pPr>
        <w:tabs>
          <w:tab w:val="left" w:pos="9356"/>
        </w:tabs>
        <w:spacing w:before="101"/>
        <w:ind w:left="271"/>
        <w:rPr>
          <w:b/>
        </w:rPr>
      </w:pPr>
      <w:r>
        <w:rPr>
          <w:b/>
          <w:color w:val="FFFFFF"/>
          <w:spacing w:val="-20"/>
          <w:shd w:val="clear" w:color="auto" w:fill="000000"/>
        </w:rPr>
        <w:t xml:space="preserve"> </w:t>
      </w:r>
      <w:r>
        <w:rPr>
          <w:b/>
          <w:color w:val="FFFFFF"/>
          <w:shd w:val="clear" w:color="auto" w:fill="000000"/>
        </w:rPr>
        <w:t>PROFESSIONAL</w:t>
      </w:r>
      <w:r>
        <w:rPr>
          <w:b/>
          <w:color w:val="FFFFFF"/>
          <w:spacing w:val="-9"/>
          <w:shd w:val="clear" w:color="auto" w:fill="000000"/>
        </w:rPr>
        <w:t xml:space="preserve"> </w:t>
      </w:r>
      <w:r>
        <w:rPr>
          <w:b/>
          <w:color w:val="FFFFFF"/>
          <w:shd w:val="clear" w:color="auto" w:fill="000000"/>
        </w:rPr>
        <w:t>EXPERIENCE</w:t>
      </w:r>
      <w:r>
        <w:rPr>
          <w:b/>
          <w:color w:val="FFFFFF"/>
          <w:shd w:val="clear" w:color="auto" w:fill="000000"/>
        </w:rPr>
        <w:tab/>
      </w:r>
    </w:p>
    <w:p w14:paraId="47F60784" w14:textId="77777777" w:rsidR="00F86055" w:rsidRDefault="00F86055">
      <w:pPr>
        <w:spacing w:line="256" w:lineRule="exact"/>
        <w:sectPr w:rsidR="00F86055" w:rsidSect="00AE0D3E">
          <w:type w:val="continuous"/>
          <w:pgSz w:w="11910" w:h="16840"/>
          <w:pgMar w:top="1400" w:right="1220" w:bottom="280" w:left="1140" w:header="720" w:footer="720" w:gutter="0"/>
          <w:cols w:space="720"/>
        </w:sectPr>
      </w:pPr>
    </w:p>
    <w:p w14:paraId="448B3615" w14:textId="77777777" w:rsidR="00F86055" w:rsidRDefault="00000000">
      <w:pPr>
        <w:pStyle w:val="Heading1"/>
        <w:spacing w:before="103"/>
      </w:pPr>
      <w:r>
        <w:lastRenderedPageBreak/>
        <w:t>Aquila</w:t>
      </w:r>
      <w:r>
        <w:rPr>
          <w:spacing w:val="-1"/>
        </w:rPr>
        <w:t xml:space="preserve"> </w:t>
      </w:r>
      <w:r>
        <w:t>Leasing</w:t>
      </w:r>
      <w:r>
        <w:rPr>
          <w:spacing w:val="-1"/>
        </w:rPr>
        <w:t xml:space="preserve"> </w:t>
      </w:r>
      <w:r>
        <w:t>Ltd</w:t>
      </w:r>
    </w:p>
    <w:p w14:paraId="2BA6A962" w14:textId="00A773C7" w:rsidR="00F86055" w:rsidRDefault="00000000">
      <w:pPr>
        <w:tabs>
          <w:tab w:val="left" w:pos="7032"/>
        </w:tabs>
        <w:spacing w:before="30"/>
        <w:ind w:left="300"/>
        <w:rPr>
          <w:b/>
        </w:rPr>
      </w:pPr>
      <w:r>
        <w:rPr>
          <w:b/>
        </w:rPr>
        <w:t>Chief</w:t>
      </w:r>
      <w:r>
        <w:rPr>
          <w:b/>
          <w:spacing w:val="-2"/>
        </w:rPr>
        <w:t xml:space="preserve"> </w:t>
      </w:r>
      <w:r>
        <w:rPr>
          <w:b/>
        </w:rPr>
        <w:t>Financial</w:t>
      </w:r>
      <w:r>
        <w:rPr>
          <w:b/>
          <w:spacing w:val="-3"/>
        </w:rPr>
        <w:t xml:space="preserve"> </w:t>
      </w:r>
      <w:r>
        <w:rPr>
          <w:b/>
        </w:rPr>
        <w:t>Officer</w:t>
      </w:r>
      <w:r>
        <w:rPr>
          <w:b/>
        </w:rPr>
        <w:tab/>
        <w:t>October</w:t>
      </w:r>
      <w:r>
        <w:rPr>
          <w:b/>
          <w:spacing w:val="-3"/>
        </w:rPr>
        <w:t xml:space="preserve"> </w:t>
      </w:r>
      <w:r>
        <w:rPr>
          <w:b/>
        </w:rPr>
        <w:t>2021-D</w:t>
      </w:r>
      <w:r w:rsidR="001C389E">
        <w:rPr>
          <w:b/>
        </w:rPr>
        <w:t>ate</w:t>
      </w:r>
    </w:p>
    <w:p w14:paraId="33BCE1B4" w14:textId="77777777" w:rsidR="00F86055" w:rsidRDefault="00F86055">
      <w:pPr>
        <w:pStyle w:val="BodyText"/>
        <w:spacing w:before="4"/>
        <w:ind w:left="0" w:firstLine="0"/>
        <w:rPr>
          <w:b/>
          <w:sz w:val="25"/>
        </w:rPr>
      </w:pPr>
    </w:p>
    <w:p w14:paraId="702B8CB5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line="254" w:lineRule="auto"/>
        <w:ind w:right="1100"/>
      </w:pPr>
      <w:r>
        <w:t>Direct reporting to the board of directors and the audit committee on the</w:t>
      </w:r>
      <w:r>
        <w:rPr>
          <w:spacing w:val="1"/>
        </w:rPr>
        <w:t xml:space="preserve"> </w:t>
      </w:r>
      <w:r>
        <w:t>organization’s</w:t>
      </w:r>
      <w:r>
        <w:rPr>
          <w:spacing w:val="-4"/>
        </w:rPr>
        <w:t xml:space="preserve"> </w:t>
      </w:r>
      <w:r>
        <w:t>quarterly</w:t>
      </w:r>
      <w:r>
        <w:rPr>
          <w:spacing w:val="-8"/>
        </w:rPr>
        <w:t xml:space="preserve"> </w:t>
      </w:r>
      <w:r>
        <w:t>performance,</w:t>
      </w:r>
      <w:r>
        <w:rPr>
          <w:spacing w:val="-6"/>
        </w:rPr>
        <w:t xml:space="preserve"> </w:t>
      </w:r>
      <w:r>
        <w:t>budget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audited</w:t>
      </w:r>
      <w:r>
        <w:rPr>
          <w:spacing w:val="-2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>statements.</w:t>
      </w:r>
    </w:p>
    <w:p w14:paraId="51C1DF2F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7" w:line="259" w:lineRule="auto"/>
        <w:ind w:right="1393"/>
      </w:pPr>
      <w:r>
        <w:t>Supervising the company's general financial functions and enforcing finance</w:t>
      </w:r>
      <w:r>
        <w:rPr>
          <w:spacing w:val="-46"/>
        </w:rPr>
        <w:t xml:space="preserve"> </w:t>
      </w:r>
      <w:r>
        <w:t>discipline/guidelines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controls,</w:t>
      </w:r>
      <w:r>
        <w:rPr>
          <w:spacing w:val="-4"/>
        </w:rPr>
        <w:t xml:space="preserve"> </w:t>
      </w:r>
      <w:r>
        <w:t>particularly</w:t>
      </w:r>
      <w:r>
        <w:rPr>
          <w:spacing w:val="-8"/>
        </w:rPr>
        <w:t xml:space="preserve"> </w:t>
      </w:r>
      <w:r>
        <w:t>among management.</w:t>
      </w:r>
    </w:p>
    <w:p w14:paraId="159BE96A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1" w:line="254" w:lineRule="auto"/>
        <w:ind w:right="674"/>
      </w:pPr>
      <w:r>
        <w:t>Communicate with the Central Bank of Nigeria regarding periodic reporting and the</w:t>
      </w:r>
      <w:r>
        <w:rPr>
          <w:spacing w:val="-46"/>
        </w:rPr>
        <w:t xml:space="preserve"> </w:t>
      </w:r>
      <w:r>
        <w:t>approval</w:t>
      </w:r>
      <w:r>
        <w:rPr>
          <w:spacing w:val="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audited</w:t>
      </w:r>
      <w:r>
        <w:rPr>
          <w:spacing w:val="2"/>
        </w:rPr>
        <w:t xml:space="preserve"> </w:t>
      </w:r>
      <w:r>
        <w:t>financial</w:t>
      </w:r>
      <w:r>
        <w:rPr>
          <w:spacing w:val="2"/>
        </w:rPr>
        <w:t xml:space="preserve"> </w:t>
      </w:r>
      <w:r>
        <w:t>statements.</w:t>
      </w:r>
    </w:p>
    <w:p w14:paraId="19564B19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7" w:line="259" w:lineRule="auto"/>
        <w:ind w:right="1429"/>
      </w:pPr>
      <w:r>
        <w:t>Establishing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company's</w:t>
      </w:r>
      <w:r>
        <w:rPr>
          <w:spacing w:val="-3"/>
        </w:rPr>
        <w:t xml:space="preserve"> </w:t>
      </w:r>
      <w:r>
        <w:t>annual</w:t>
      </w:r>
      <w:r>
        <w:rPr>
          <w:spacing w:val="-2"/>
        </w:rPr>
        <w:t xml:space="preserve"> </w:t>
      </w:r>
      <w:r>
        <w:t>budget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informing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stakeholders</w:t>
      </w:r>
      <w:r>
        <w:rPr>
          <w:spacing w:val="-4"/>
        </w:rPr>
        <w:t xml:space="preserve"> </w:t>
      </w:r>
      <w:r>
        <w:t>of</w:t>
      </w:r>
      <w:r>
        <w:rPr>
          <w:spacing w:val="-45"/>
        </w:rPr>
        <w:t xml:space="preserve"> </w:t>
      </w:r>
      <w:r>
        <w:t>authorized</w:t>
      </w:r>
      <w:r>
        <w:rPr>
          <w:spacing w:val="1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goals</w:t>
      </w:r>
    </w:p>
    <w:p w14:paraId="7CFDE546" w14:textId="7B65091E" w:rsidR="001C389E" w:rsidRDefault="001C389E" w:rsidP="001C389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368"/>
      </w:pPr>
      <w:r>
        <w:rPr>
          <w:sz w:val="20"/>
        </w:rPr>
        <w:t xml:space="preserve">     </w:t>
      </w:r>
      <w:r>
        <w:t>Handling</w:t>
      </w:r>
      <w:r w:rsidRPr="00592191">
        <w:rPr>
          <w:spacing w:val="-3"/>
        </w:rPr>
        <w:t xml:space="preserve"> </w:t>
      </w:r>
      <w:r>
        <w:t>major</w:t>
      </w:r>
      <w:r w:rsidRPr="00592191">
        <w:rPr>
          <w:spacing w:val="-2"/>
        </w:rPr>
        <w:t xml:space="preserve"> </w:t>
      </w:r>
      <w:r>
        <w:t>financial</w:t>
      </w:r>
      <w:r w:rsidRPr="00592191">
        <w:rPr>
          <w:spacing w:val="-2"/>
        </w:rPr>
        <w:t xml:space="preserve"> </w:t>
      </w:r>
      <w:r>
        <w:t>negotiations,</w:t>
      </w:r>
      <w:r w:rsidRPr="00592191">
        <w:rPr>
          <w:spacing w:val="-5"/>
        </w:rPr>
        <w:t xml:space="preserve"> </w:t>
      </w:r>
      <w:r>
        <w:t>reviewing</w:t>
      </w:r>
      <w:r w:rsidRPr="00592191">
        <w:rPr>
          <w:spacing w:val="-2"/>
        </w:rPr>
        <w:t xml:space="preserve"> </w:t>
      </w:r>
      <w:r>
        <w:t>large</w:t>
      </w:r>
      <w:r w:rsidRPr="00592191">
        <w:rPr>
          <w:spacing w:val="-6"/>
        </w:rPr>
        <w:t xml:space="preserve"> </w:t>
      </w:r>
      <w:r>
        <w:t>contracts,</w:t>
      </w:r>
      <w:r w:rsidRPr="00592191">
        <w:rPr>
          <w:spacing w:val="-5"/>
        </w:rPr>
        <w:t xml:space="preserve"> </w:t>
      </w:r>
      <w:r>
        <w:t>strategic</w:t>
      </w:r>
      <w:r w:rsidRPr="00592191">
        <w:rPr>
          <w:spacing w:val="-10"/>
        </w:rPr>
        <w:t xml:space="preserve"> </w:t>
      </w:r>
      <w:r>
        <w:t>alliances</w:t>
      </w:r>
      <w:r w:rsidR="00787CB9">
        <w:t xml:space="preserve"> </w:t>
      </w:r>
      <w:r>
        <w:t xml:space="preserve">      and </w:t>
      </w:r>
      <w:r>
        <w:t>preferred vendor arrangements to ensure the company’s interests are adequately</w:t>
      </w:r>
      <w:r w:rsidRPr="00592191">
        <w:rPr>
          <w:spacing w:val="1"/>
        </w:rPr>
        <w:t xml:space="preserve"> </w:t>
      </w:r>
      <w:r>
        <w:t>protected,</w:t>
      </w:r>
      <w:r w:rsidRPr="00592191">
        <w:rPr>
          <w:spacing w:val="-3"/>
        </w:rPr>
        <w:t xml:space="preserve"> </w:t>
      </w:r>
      <w:r>
        <w:t>and</w:t>
      </w:r>
      <w:r w:rsidRPr="00592191">
        <w:rPr>
          <w:spacing w:val="1"/>
        </w:rPr>
        <w:t xml:space="preserve"> </w:t>
      </w:r>
      <w:r>
        <w:t>objectives</w:t>
      </w:r>
      <w:r w:rsidRPr="00592191">
        <w:rPr>
          <w:spacing w:val="1"/>
        </w:rPr>
        <w:t xml:space="preserve"> </w:t>
      </w:r>
      <w:r>
        <w:t>achieved</w:t>
      </w:r>
      <w:r w:rsidRPr="00592191">
        <w:rPr>
          <w:spacing w:val="-3"/>
        </w:rPr>
        <w:t xml:space="preserve"> </w:t>
      </w:r>
      <w:r>
        <w:t>within</w:t>
      </w:r>
      <w:r w:rsidRPr="00592191">
        <w:rPr>
          <w:spacing w:val="2"/>
        </w:rPr>
        <w:t xml:space="preserve"> </w:t>
      </w:r>
      <w:r>
        <w:t>budget</w:t>
      </w:r>
      <w:r w:rsidRPr="00592191">
        <w:rPr>
          <w:spacing w:val="1"/>
        </w:rPr>
        <w:t xml:space="preserve"> </w:t>
      </w:r>
      <w:r>
        <w:t>provisions.</w:t>
      </w:r>
    </w:p>
    <w:p w14:paraId="65BC9E1D" w14:textId="335199F4" w:rsidR="00F86055" w:rsidRPr="001C389E" w:rsidRDefault="00F86055" w:rsidP="001C389E">
      <w:pPr>
        <w:tabs>
          <w:tab w:val="left" w:pos="819"/>
          <w:tab w:val="left" w:pos="820"/>
        </w:tabs>
        <w:ind w:right="368"/>
        <w:rPr>
          <w:sz w:val="20"/>
        </w:rPr>
      </w:pPr>
    </w:p>
    <w:p w14:paraId="100ABAD8" w14:textId="77777777" w:rsidR="00F86055" w:rsidRDefault="00000000">
      <w:pPr>
        <w:pStyle w:val="Heading1"/>
        <w:spacing w:before="1"/>
      </w:pPr>
      <w:r>
        <w:t>Platform</w:t>
      </w:r>
      <w:r>
        <w:rPr>
          <w:spacing w:val="-6"/>
        </w:rPr>
        <w:t xml:space="preserve"> </w:t>
      </w:r>
      <w:r>
        <w:t>Capital</w:t>
      </w:r>
      <w:r>
        <w:rPr>
          <w:spacing w:val="-5"/>
        </w:rPr>
        <w:t xml:space="preserve"> </w:t>
      </w:r>
      <w:r>
        <w:t>Investment</w:t>
      </w:r>
      <w:r>
        <w:rPr>
          <w:spacing w:val="-5"/>
        </w:rPr>
        <w:t xml:space="preserve"> </w:t>
      </w:r>
      <w:r>
        <w:t>Partners</w:t>
      </w:r>
      <w:r>
        <w:rPr>
          <w:spacing w:val="-5"/>
        </w:rPr>
        <w:t xml:space="preserve"> </w:t>
      </w:r>
      <w:r>
        <w:t>Ltd</w:t>
      </w:r>
    </w:p>
    <w:p w14:paraId="06AEB110" w14:textId="77777777" w:rsidR="00F86055" w:rsidRDefault="00000000">
      <w:pPr>
        <w:tabs>
          <w:tab w:val="left" w:pos="6648"/>
        </w:tabs>
        <w:spacing w:before="1"/>
        <w:ind w:left="300"/>
        <w:rPr>
          <w:b/>
        </w:rPr>
      </w:pPr>
      <w:r>
        <w:rPr>
          <w:b/>
        </w:rPr>
        <w:t>Chief</w:t>
      </w:r>
      <w:r>
        <w:rPr>
          <w:b/>
          <w:spacing w:val="-7"/>
        </w:rPr>
        <w:t xml:space="preserve"> </w:t>
      </w:r>
      <w:r>
        <w:rPr>
          <w:b/>
        </w:rPr>
        <w:t>Financial</w:t>
      </w:r>
      <w:r>
        <w:rPr>
          <w:b/>
          <w:spacing w:val="-1"/>
        </w:rPr>
        <w:t xml:space="preserve"> </w:t>
      </w:r>
      <w:r>
        <w:rPr>
          <w:b/>
        </w:rPr>
        <w:t>Officer</w:t>
      </w:r>
      <w:r>
        <w:rPr>
          <w:b/>
        </w:rPr>
        <w:tab/>
        <w:t>Oct.</w:t>
      </w:r>
      <w:r>
        <w:rPr>
          <w:b/>
          <w:spacing w:val="-5"/>
        </w:rPr>
        <w:t xml:space="preserve"> </w:t>
      </w:r>
      <w:r>
        <w:rPr>
          <w:b/>
        </w:rPr>
        <w:t>2019–Sep</w:t>
      </w:r>
      <w:r>
        <w:rPr>
          <w:b/>
          <w:spacing w:val="-1"/>
        </w:rPr>
        <w:t xml:space="preserve"> </w:t>
      </w:r>
      <w:r>
        <w:rPr>
          <w:b/>
        </w:rPr>
        <w:t>2021</w:t>
      </w:r>
    </w:p>
    <w:p w14:paraId="76CB55F3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8" w:line="254" w:lineRule="auto"/>
        <w:ind w:right="537"/>
      </w:pPr>
      <w:r>
        <w:t>Overseeing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t>functions</w:t>
      </w:r>
      <w:r>
        <w:rPr>
          <w:spacing w:val="-1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enforcing</w:t>
      </w:r>
      <w:r>
        <w:rPr>
          <w:spacing w:val="-4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discipline/guidelines</w:t>
      </w:r>
      <w:r>
        <w:rPr>
          <w:spacing w:val="-4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controls across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especially</w:t>
      </w:r>
      <w:r>
        <w:rPr>
          <w:spacing w:val="-7"/>
        </w:rPr>
        <w:t xml:space="preserve"> </w:t>
      </w:r>
      <w:r>
        <w:t>amongst</w:t>
      </w:r>
      <w:r>
        <w:rPr>
          <w:spacing w:val="-2"/>
        </w:rPr>
        <w:t xml:space="preserve"> </w:t>
      </w:r>
      <w:r>
        <w:t>management.</w:t>
      </w:r>
    </w:p>
    <w:p w14:paraId="71AD52BF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7" w:line="259" w:lineRule="auto"/>
        <w:ind w:right="675"/>
      </w:pPr>
      <w:r>
        <w:t>Preparing the company’s annual budget and communicating approved performance</w:t>
      </w:r>
      <w:r>
        <w:rPr>
          <w:spacing w:val="-46"/>
        </w:rPr>
        <w:t xml:space="preserve"> </w:t>
      </w:r>
      <w:r>
        <w:t>targets to</w:t>
      </w:r>
      <w:r>
        <w:rPr>
          <w:spacing w:val="-8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stakeholders.</w:t>
      </w:r>
    </w:p>
    <w:p w14:paraId="214C52D0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1" w:line="254" w:lineRule="auto"/>
        <w:ind w:right="477"/>
      </w:pPr>
      <w:r>
        <w:t>Advising the CEO on major financial decisions and ensuring proper execution in</w:t>
      </w:r>
      <w:r>
        <w:rPr>
          <w:spacing w:val="1"/>
        </w:rPr>
        <w:t xml:space="preserve"> </w:t>
      </w:r>
      <w:r>
        <w:t>compliance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company’s</w:t>
      </w:r>
      <w:r>
        <w:rPr>
          <w:spacing w:val="-5"/>
        </w:rPr>
        <w:t xml:space="preserve"> </w:t>
      </w:r>
      <w:r>
        <w:t>laid</w:t>
      </w:r>
      <w:r>
        <w:rPr>
          <w:spacing w:val="-9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financial</w:t>
      </w:r>
      <w:r>
        <w:rPr>
          <w:spacing w:val="-9"/>
        </w:rPr>
        <w:t xml:space="preserve"> </w:t>
      </w:r>
      <w:r>
        <w:t>policies,</w:t>
      </w:r>
      <w:r>
        <w:rPr>
          <w:spacing w:val="-8"/>
        </w:rPr>
        <w:t xml:space="preserve"> </w:t>
      </w:r>
      <w:r>
        <w:t>guidelines,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processes.</w:t>
      </w:r>
    </w:p>
    <w:p w14:paraId="0811BEEC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2"/>
        <w:ind w:hanging="366"/>
      </w:pPr>
      <w:r>
        <w:t>Coordinating</w:t>
      </w:r>
      <w:r>
        <w:rPr>
          <w:spacing w:val="-6"/>
        </w:rPr>
        <w:t xml:space="preserve"> </w:t>
      </w:r>
      <w:r>
        <w:t>monthly</w:t>
      </w:r>
      <w:r>
        <w:rPr>
          <w:spacing w:val="-8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reviews</w:t>
      </w:r>
      <w:r>
        <w:rPr>
          <w:spacing w:val="-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portfolio</w:t>
      </w:r>
      <w:r>
        <w:rPr>
          <w:spacing w:val="-4"/>
        </w:rPr>
        <w:t xml:space="preserve"> </w:t>
      </w:r>
      <w:r>
        <w:t>companies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group.</w:t>
      </w:r>
    </w:p>
    <w:p w14:paraId="2BD6108B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18"/>
      </w:pPr>
      <w:r>
        <w:t>Assessing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company’s</w:t>
      </w:r>
      <w:r>
        <w:rPr>
          <w:spacing w:val="-3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capabilities,</w:t>
      </w:r>
      <w:r>
        <w:rPr>
          <w:spacing w:val="-6"/>
        </w:rPr>
        <w:t xml:space="preserve"> </w:t>
      </w:r>
      <w:r>
        <w:t>and</w:t>
      </w:r>
    </w:p>
    <w:p w14:paraId="4E456FCC" w14:textId="77777777" w:rsidR="00F86055" w:rsidRDefault="00000000">
      <w:pPr>
        <w:pStyle w:val="BodyText"/>
        <w:spacing w:before="26"/>
        <w:ind w:firstLine="0"/>
      </w:pPr>
      <w:r>
        <w:t>determining</w:t>
      </w:r>
      <w:r>
        <w:rPr>
          <w:spacing w:val="-1"/>
        </w:rPr>
        <w:t xml:space="preserve"> </w:t>
      </w:r>
      <w:r>
        <w:t>plans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gaps and</w:t>
      </w:r>
      <w:r>
        <w:rPr>
          <w:spacing w:val="-4"/>
        </w:rPr>
        <w:t xml:space="preserve"> </w:t>
      </w:r>
      <w:r>
        <w:t>meet</w:t>
      </w:r>
      <w:r>
        <w:rPr>
          <w:spacing w:val="-1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needs.</w:t>
      </w:r>
    </w:p>
    <w:p w14:paraId="58DED401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22" w:line="254" w:lineRule="auto"/>
        <w:ind w:right="242"/>
      </w:pPr>
      <w:r>
        <w:t>Supervising budgeting, budgetary review, financial controls, reporting, and effectiveness</w:t>
      </w:r>
      <w:r>
        <w:rPr>
          <w:spacing w:val="-4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financial</w:t>
      </w:r>
      <w:r>
        <w:rPr>
          <w:spacing w:val="2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processes.</w:t>
      </w:r>
    </w:p>
    <w:p w14:paraId="7777FD9B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8" w:line="259" w:lineRule="auto"/>
        <w:ind w:right="366"/>
      </w:pPr>
      <w:r>
        <w:t>Providing</w:t>
      </w:r>
      <w:r>
        <w:rPr>
          <w:spacing w:val="-4"/>
        </w:rPr>
        <w:t xml:space="preserve"> </w:t>
      </w:r>
      <w:r>
        <w:t>evaluation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potential</w:t>
      </w:r>
      <w:r>
        <w:rPr>
          <w:spacing w:val="-2"/>
        </w:rPr>
        <w:t xml:space="preserve"> </w:t>
      </w:r>
      <w:r>
        <w:t>alliances</w:t>
      </w:r>
      <w:r>
        <w:rPr>
          <w:spacing w:val="-3"/>
        </w:rPr>
        <w:t xml:space="preserve"> </w:t>
      </w:r>
      <w:r>
        <w:t>and/or</w:t>
      </w:r>
      <w:r>
        <w:rPr>
          <w:spacing w:val="-5"/>
        </w:rPr>
        <w:t xml:space="preserve"> </w:t>
      </w:r>
      <w:r>
        <w:t>mergers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acquisitions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form</w:t>
      </w:r>
      <w:r>
        <w:rPr>
          <w:spacing w:val="-4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diligence.</w:t>
      </w:r>
    </w:p>
    <w:p w14:paraId="51491BF1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1" w:line="254" w:lineRule="auto"/>
        <w:ind w:right="476"/>
      </w:pPr>
      <w:r>
        <w:t>Developing effective tax planning strategies and overseeing the filing of all tax returns</w:t>
      </w:r>
      <w:r>
        <w:rPr>
          <w:spacing w:val="-4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verticals</w:t>
      </w:r>
      <w:r>
        <w:rPr>
          <w:spacing w:val="1"/>
        </w:rPr>
        <w:t xml:space="preserve"> </w:t>
      </w:r>
      <w:r>
        <w:t>across the</w:t>
      </w:r>
      <w:r>
        <w:rPr>
          <w:spacing w:val="-8"/>
        </w:rPr>
        <w:t xml:space="preserve"> </w:t>
      </w:r>
      <w:r>
        <w:t>group.</w:t>
      </w:r>
    </w:p>
    <w:p w14:paraId="7CC1D778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line="267" w:lineRule="exact"/>
        <w:ind w:hanging="366"/>
      </w:pPr>
      <w:r>
        <w:t>Ensuring</w:t>
      </w:r>
      <w:r>
        <w:rPr>
          <w:spacing w:val="-6"/>
        </w:rPr>
        <w:t xml:space="preserve"> </w:t>
      </w:r>
      <w:r>
        <w:t>timely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periodic</w:t>
      </w:r>
      <w:r>
        <w:rPr>
          <w:spacing w:val="-3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reporting</w:t>
      </w:r>
      <w:r>
        <w:rPr>
          <w:spacing w:val="-6"/>
        </w:rPr>
        <w:t xml:space="preserve"> </w:t>
      </w:r>
      <w:r>
        <w:t>obligations</w:t>
      </w:r>
      <w:r>
        <w:rPr>
          <w:spacing w:val="-5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met.</w:t>
      </w:r>
    </w:p>
    <w:p w14:paraId="33741E84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23" w:line="259" w:lineRule="auto"/>
        <w:ind w:right="917" w:hanging="366"/>
      </w:pPr>
      <w:r>
        <w:t>Ensuring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continued</w:t>
      </w:r>
      <w:r>
        <w:rPr>
          <w:spacing w:val="-4"/>
        </w:rPr>
        <w:t xml:space="preserve"> </w:t>
      </w:r>
      <w:r>
        <w:t>integrity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company’s</w:t>
      </w:r>
      <w:r>
        <w:rPr>
          <w:spacing w:val="-1"/>
        </w:rPr>
        <w:t xml:space="preserve"> </w:t>
      </w:r>
      <w:r>
        <w:t>cash,</w:t>
      </w:r>
      <w:r>
        <w:rPr>
          <w:spacing w:val="-9"/>
        </w:rPr>
        <w:t xml:space="preserve"> </w:t>
      </w:r>
      <w:r>
        <w:t>receivables,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payables</w:t>
      </w:r>
      <w:r>
        <w:rPr>
          <w:spacing w:val="-45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activities.</w:t>
      </w:r>
    </w:p>
    <w:p w14:paraId="08C3749D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1" w:line="259" w:lineRule="auto"/>
        <w:ind w:right="297"/>
      </w:pPr>
      <w:r>
        <w:t>Handling</w:t>
      </w:r>
      <w:r>
        <w:rPr>
          <w:spacing w:val="-3"/>
        </w:rPr>
        <w:t xml:space="preserve"> </w:t>
      </w:r>
      <w:r>
        <w:t>major</w:t>
      </w:r>
      <w:r>
        <w:rPr>
          <w:spacing w:val="-2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negotiations,</w:t>
      </w:r>
      <w:r>
        <w:rPr>
          <w:spacing w:val="-5"/>
        </w:rPr>
        <w:t xml:space="preserve"> </w:t>
      </w:r>
      <w:r>
        <w:t>reviewing</w:t>
      </w:r>
      <w:r>
        <w:rPr>
          <w:spacing w:val="-2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contracts,</w:t>
      </w:r>
      <w:r>
        <w:rPr>
          <w:spacing w:val="-5"/>
        </w:rPr>
        <w:t xml:space="preserve"> </w:t>
      </w:r>
      <w:r>
        <w:t>strategic</w:t>
      </w:r>
      <w:r>
        <w:rPr>
          <w:spacing w:val="-10"/>
        </w:rPr>
        <w:t xml:space="preserve"> </w:t>
      </w:r>
      <w:r>
        <w:t>alliances,</w:t>
      </w:r>
      <w:r>
        <w:rPr>
          <w:spacing w:val="-5"/>
        </w:rPr>
        <w:t xml:space="preserve"> </w:t>
      </w:r>
      <w:r>
        <w:t>and</w:t>
      </w:r>
      <w:r>
        <w:rPr>
          <w:spacing w:val="-46"/>
        </w:rPr>
        <w:t xml:space="preserve"> </w:t>
      </w:r>
      <w:r>
        <w:t>preferred vendor arrangements to ensure the company’s interests are adequately</w:t>
      </w:r>
      <w:r>
        <w:rPr>
          <w:spacing w:val="1"/>
        </w:rPr>
        <w:t xml:space="preserve"> </w:t>
      </w:r>
      <w:r>
        <w:t>protected,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objectives</w:t>
      </w:r>
      <w:r>
        <w:rPr>
          <w:spacing w:val="1"/>
        </w:rPr>
        <w:t xml:space="preserve"> </w:t>
      </w:r>
      <w:r>
        <w:t>achieved</w:t>
      </w:r>
      <w:r>
        <w:rPr>
          <w:spacing w:val="-3"/>
        </w:rPr>
        <w:t xml:space="preserve"> </w:t>
      </w:r>
      <w:r>
        <w:t>within</w:t>
      </w:r>
      <w:r>
        <w:rPr>
          <w:spacing w:val="2"/>
        </w:rPr>
        <w:t xml:space="preserve"> </w:t>
      </w:r>
      <w:r>
        <w:t>budget</w:t>
      </w:r>
      <w:r>
        <w:rPr>
          <w:spacing w:val="1"/>
        </w:rPr>
        <w:t xml:space="preserve"> </w:t>
      </w:r>
      <w:r>
        <w:t>provisions.</w:t>
      </w:r>
    </w:p>
    <w:p w14:paraId="4D5D6986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line="264" w:lineRule="auto"/>
        <w:ind w:right="715" w:hanging="366"/>
      </w:pPr>
      <w:r>
        <w:t>Monitoring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company’s</w:t>
      </w:r>
      <w:r>
        <w:rPr>
          <w:spacing w:val="-1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health</w:t>
      </w:r>
      <w:r>
        <w:rPr>
          <w:spacing w:val="-9"/>
        </w:rPr>
        <w:t xml:space="preserve"> </w:t>
      </w:r>
      <w:r>
        <w:t>using</w:t>
      </w:r>
      <w:r>
        <w:rPr>
          <w:spacing w:val="-46"/>
        </w:rPr>
        <w:t xml:space="preserve"> </w:t>
      </w:r>
      <w:r>
        <w:t>established</w:t>
      </w:r>
      <w:r>
        <w:rPr>
          <w:spacing w:val="-3"/>
        </w:rPr>
        <w:t xml:space="preserve"> </w:t>
      </w:r>
      <w:r>
        <w:t>corporate</w:t>
      </w:r>
      <w:r>
        <w:rPr>
          <w:spacing w:val="-8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metrics</w:t>
      </w:r>
    </w:p>
    <w:p w14:paraId="13A62641" w14:textId="77777777" w:rsidR="00F86055" w:rsidRDefault="00000000">
      <w:pPr>
        <w:pStyle w:val="BodyText"/>
        <w:spacing w:line="237" w:lineRule="exact"/>
        <w:ind w:left="968" w:firstLine="0"/>
      </w:pPr>
      <w:r>
        <w:t>Providing</w:t>
      </w:r>
      <w:r>
        <w:rPr>
          <w:spacing w:val="-1"/>
        </w:rPr>
        <w:t xml:space="preserve"> </w:t>
      </w:r>
      <w:r>
        <w:t>leadership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development of</w:t>
      </w:r>
      <w:r>
        <w:rPr>
          <w:spacing w:val="-2"/>
        </w:rPr>
        <w:t xml:space="preserve"> </w:t>
      </w:r>
      <w:r>
        <w:t>staff</w:t>
      </w:r>
      <w:r>
        <w:rPr>
          <w:spacing w:val="-1"/>
        </w:rPr>
        <w:t xml:space="preserve"> </w:t>
      </w:r>
      <w:r>
        <w:t>policies,</w:t>
      </w:r>
      <w:r>
        <w:rPr>
          <w:spacing w:val="-4"/>
        </w:rPr>
        <w:t xml:space="preserve"> </w:t>
      </w:r>
      <w:r>
        <w:t>training,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performance</w:t>
      </w:r>
    </w:p>
    <w:p w14:paraId="681646A8" w14:textId="77777777" w:rsidR="00F86055" w:rsidRDefault="00F86055">
      <w:pPr>
        <w:pStyle w:val="BodyText"/>
        <w:ind w:left="0" w:firstLine="0"/>
        <w:rPr>
          <w:sz w:val="26"/>
        </w:rPr>
      </w:pPr>
    </w:p>
    <w:p w14:paraId="39A179F7" w14:textId="77777777" w:rsidR="00F86055" w:rsidRDefault="00F86055">
      <w:pPr>
        <w:pStyle w:val="BodyText"/>
        <w:spacing w:before="8"/>
        <w:ind w:left="0" w:firstLine="0"/>
        <w:rPr>
          <w:sz w:val="32"/>
        </w:rPr>
      </w:pPr>
    </w:p>
    <w:p w14:paraId="02D0D7E5" w14:textId="77777777" w:rsidR="00F86055" w:rsidRDefault="00000000">
      <w:pPr>
        <w:pStyle w:val="Heading1"/>
        <w:spacing w:before="1" w:line="256" w:lineRule="exact"/>
        <w:ind w:left="290"/>
      </w:pPr>
      <w:r>
        <w:t>Credit</w:t>
      </w:r>
      <w:r>
        <w:rPr>
          <w:spacing w:val="-5"/>
        </w:rPr>
        <w:t xml:space="preserve"> </w:t>
      </w:r>
      <w:r>
        <w:t>Afrique</w:t>
      </w:r>
      <w:r>
        <w:rPr>
          <w:spacing w:val="-8"/>
        </w:rPr>
        <w:t xml:space="preserve"> </w:t>
      </w:r>
      <w:r>
        <w:t>Microfinance</w:t>
      </w:r>
      <w:r>
        <w:rPr>
          <w:spacing w:val="-2"/>
        </w:rPr>
        <w:t xml:space="preserve"> </w:t>
      </w:r>
      <w:r>
        <w:t>Bank</w:t>
      </w:r>
      <w:r>
        <w:rPr>
          <w:spacing w:val="-6"/>
        </w:rPr>
        <w:t xml:space="preserve"> </w:t>
      </w:r>
      <w:r>
        <w:t>Limited</w:t>
      </w:r>
    </w:p>
    <w:p w14:paraId="20F71388" w14:textId="77777777" w:rsidR="00F86055" w:rsidRDefault="00000000">
      <w:pPr>
        <w:tabs>
          <w:tab w:val="left" w:pos="6782"/>
        </w:tabs>
        <w:spacing w:line="256" w:lineRule="exact"/>
        <w:ind w:left="300"/>
        <w:rPr>
          <w:b/>
        </w:rPr>
      </w:pPr>
      <w:r>
        <w:rPr>
          <w:b/>
        </w:rPr>
        <w:t>Finance</w:t>
      </w:r>
      <w:r>
        <w:rPr>
          <w:b/>
          <w:spacing w:val="-7"/>
        </w:rPr>
        <w:t xml:space="preserve"> </w:t>
      </w:r>
      <w:r>
        <w:rPr>
          <w:b/>
        </w:rPr>
        <w:t>Manager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1"/>
        </w:rPr>
        <w:t xml:space="preserve"> </w:t>
      </w:r>
      <w:r>
        <w:rPr>
          <w:b/>
        </w:rPr>
        <w:t>Head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Strategy</w:t>
      </w:r>
      <w:r>
        <w:rPr>
          <w:b/>
        </w:rPr>
        <w:tab/>
        <w:t>Nov.</w:t>
      </w:r>
      <w:r>
        <w:rPr>
          <w:b/>
          <w:spacing w:val="-2"/>
        </w:rPr>
        <w:t xml:space="preserve"> </w:t>
      </w:r>
      <w:r>
        <w:rPr>
          <w:b/>
        </w:rPr>
        <w:t>2017–Sept.</w:t>
      </w:r>
      <w:r>
        <w:rPr>
          <w:b/>
          <w:spacing w:val="-6"/>
        </w:rPr>
        <w:t xml:space="preserve"> </w:t>
      </w:r>
      <w:r>
        <w:rPr>
          <w:b/>
        </w:rPr>
        <w:t>2019</w:t>
      </w:r>
    </w:p>
    <w:p w14:paraId="41B509BF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8" w:line="259" w:lineRule="auto"/>
        <w:ind w:right="717"/>
      </w:pPr>
      <w:r>
        <w:t>Preparing relevant financial statements in accordance with the specified regulatory</w:t>
      </w:r>
      <w:r>
        <w:rPr>
          <w:spacing w:val="-46"/>
        </w:rPr>
        <w:t xml:space="preserve"> </w:t>
      </w:r>
      <w:r>
        <w:t>standards</w:t>
      </w:r>
      <w:r>
        <w:rPr>
          <w:spacing w:val="-6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International</w:t>
      </w:r>
      <w:r>
        <w:rPr>
          <w:spacing w:val="-3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Reporting</w:t>
      </w:r>
      <w:r>
        <w:rPr>
          <w:spacing w:val="-3"/>
        </w:rPr>
        <w:t xml:space="preserve"> </w:t>
      </w:r>
      <w:r>
        <w:t>Standards (IFRS).</w:t>
      </w:r>
    </w:p>
    <w:p w14:paraId="5943BDDA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line="261" w:lineRule="exact"/>
        <w:ind w:hanging="366"/>
      </w:pPr>
      <w:r>
        <w:t>Participating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plans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programs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strategic</w:t>
      </w:r>
      <w:r>
        <w:rPr>
          <w:spacing w:val="-8"/>
        </w:rPr>
        <w:t xml:space="preserve"> </w:t>
      </w:r>
      <w:r>
        <w:t>partner.</w:t>
      </w:r>
    </w:p>
    <w:p w14:paraId="16D72964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28" w:line="259" w:lineRule="auto"/>
        <w:ind w:right="273"/>
      </w:pPr>
      <w:r>
        <w:t>Developing</w:t>
      </w:r>
      <w:r>
        <w:rPr>
          <w:spacing w:val="-5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around</w:t>
      </w:r>
      <w:r>
        <w:rPr>
          <w:spacing w:val="-3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identification</w:t>
      </w:r>
      <w:r>
        <w:rPr>
          <w:spacing w:val="-4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mitigation.</w:t>
      </w:r>
    </w:p>
    <w:p w14:paraId="575BA8F5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line="261" w:lineRule="exact"/>
        <w:ind w:hanging="366"/>
      </w:pPr>
      <w:r>
        <w:t>Conducting</w:t>
      </w:r>
      <w:r>
        <w:rPr>
          <w:spacing w:val="-2"/>
        </w:rPr>
        <w:t xml:space="preserve"> </w:t>
      </w:r>
      <w:r>
        <w:t>reviews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evaluations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cost-reduction</w:t>
      </w:r>
      <w:r>
        <w:rPr>
          <w:spacing w:val="-7"/>
        </w:rPr>
        <w:t xml:space="preserve"> </w:t>
      </w:r>
      <w:r>
        <w:t>opportunities.</w:t>
      </w:r>
    </w:p>
    <w:p w14:paraId="726DB1B7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28" w:line="259" w:lineRule="auto"/>
        <w:ind w:right="956"/>
      </w:pPr>
      <w:r>
        <w:t>Developing</w:t>
      </w:r>
      <w:r>
        <w:rPr>
          <w:spacing w:val="-5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reporting</w:t>
      </w:r>
      <w:r>
        <w:rPr>
          <w:spacing w:val="-1"/>
        </w:rPr>
        <w:t xml:space="preserve"> </w:t>
      </w:r>
      <w:r>
        <w:t>frameworks,</w:t>
      </w:r>
      <w:r>
        <w:rPr>
          <w:spacing w:val="-7"/>
        </w:rPr>
        <w:t xml:space="preserve"> </w:t>
      </w:r>
      <w:r>
        <w:t>accounting</w:t>
      </w:r>
      <w:r>
        <w:rPr>
          <w:spacing w:val="-4"/>
        </w:rPr>
        <w:t xml:space="preserve"> </w:t>
      </w:r>
      <w:r>
        <w:t>policy</w:t>
      </w:r>
      <w:r>
        <w:rPr>
          <w:spacing w:val="-6"/>
        </w:rPr>
        <w:t xml:space="preserve"> </w:t>
      </w:r>
      <w:r>
        <w:t>manuals,</w:t>
      </w:r>
      <w:r>
        <w:rPr>
          <w:spacing w:val="-6"/>
        </w:rPr>
        <w:t xml:space="preserve"> </w:t>
      </w:r>
      <w:r>
        <w:t>standard</w:t>
      </w:r>
      <w:r>
        <w:rPr>
          <w:spacing w:val="-46"/>
        </w:rPr>
        <w:t xml:space="preserve"> </w:t>
      </w:r>
      <w:r>
        <w:t>operating</w:t>
      </w:r>
      <w:r>
        <w:rPr>
          <w:spacing w:val="-1"/>
        </w:rPr>
        <w:t xml:space="preserve"> </w:t>
      </w:r>
      <w:r>
        <w:t>procedures,</w:t>
      </w:r>
      <w:r>
        <w:rPr>
          <w:spacing w:val="-3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policy,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credit</w:t>
      </w:r>
      <w:r>
        <w:rPr>
          <w:spacing w:val="-5"/>
        </w:rPr>
        <w:t xml:space="preserve"> </w:t>
      </w:r>
      <w:r>
        <w:t>impairment</w:t>
      </w:r>
      <w:r>
        <w:rPr>
          <w:spacing w:val="-3"/>
        </w:rPr>
        <w:t xml:space="preserve"> </w:t>
      </w:r>
      <w:r>
        <w:t>model.</w:t>
      </w:r>
    </w:p>
    <w:p w14:paraId="7547BD34" w14:textId="77777777" w:rsidR="00F86055" w:rsidRDefault="00F86055">
      <w:pPr>
        <w:spacing w:line="259" w:lineRule="auto"/>
        <w:sectPr w:rsidR="00F86055" w:rsidSect="00AE0D3E">
          <w:pgSz w:w="11910" w:h="16840"/>
          <w:pgMar w:top="1580" w:right="1220" w:bottom="0" w:left="1140" w:header="720" w:footer="720" w:gutter="0"/>
          <w:cols w:space="720"/>
        </w:sectPr>
      </w:pPr>
    </w:p>
    <w:p w14:paraId="5C325A51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77"/>
        <w:ind w:hanging="366"/>
      </w:pPr>
      <w:r>
        <w:lastRenderedPageBreak/>
        <w:t>Handling</w:t>
      </w:r>
      <w:r>
        <w:rPr>
          <w:spacing w:val="-3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overall</w:t>
      </w:r>
      <w:r>
        <w:rPr>
          <w:spacing w:val="-1"/>
        </w:rPr>
        <w:t xml:space="preserve"> </w:t>
      </w:r>
      <w:r>
        <w:t>taxation</w:t>
      </w:r>
      <w:r>
        <w:rPr>
          <w:spacing w:val="-11"/>
        </w:rPr>
        <w:t xml:space="preserve"> </w:t>
      </w:r>
      <w:r>
        <w:t>matters,</w:t>
      </w:r>
      <w:r>
        <w:rPr>
          <w:spacing w:val="-9"/>
        </w:rPr>
        <w:t xml:space="preserve"> </w:t>
      </w:r>
      <w:r>
        <w:t>pensions,</w:t>
      </w:r>
      <w:r>
        <w:rPr>
          <w:spacing w:val="-9"/>
        </w:rPr>
        <w:t xml:space="preserve"> </w:t>
      </w:r>
      <w:r>
        <w:t>statutory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>audits.</w:t>
      </w:r>
    </w:p>
    <w:p w14:paraId="12BFBAF5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28" w:line="259" w:lineRule="auto"/>
        <w:ind w:right="1013"/>
      </w:pPr>
      <w:r>
        <w:t>Ensuring timely preparation of management accounts in a bid to make informed</w:t>
      </w:r>
      <w:r>
        <w:rPr>
          <w:spacing w:val="-46"/>
        </w:rPr>
        <w:t xml:space="preserve"> </w:t>
      </w:r>
      <w:r>
        <w:t>decisions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t>portfolio</w:t>
      </w:r>
      <w:r>
        <w:rPr>
          <w:spacing w:val="-2"/>
        </w:rPr>
        <w:t xml:space="preserve"> </w:t>
      </w:r>
      <w:r>
        <w:t>accounts.</w:t>
      </w:r>
    </w:p>
    <w:p w14:paraId="60740133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1" w:line="254" w:lineRule="auto"/>
        <w:ind w:right="458"/>
      </w:pPr>
      <w:r>
        <w:t>Fostering</w:t>
      </w:r>
      <w:r>
        <w:rPr>
          <w:spacing w:val="-4"/>
        </w:rPr>
        <w:t xml:space="preserve"> </w:t>
      </w:r>
      <w:r>
        <w:t>healthy</w:t>
      </w:r>
      <w:r>
        <w:rPr>
          <w:spacing w:val="-6"/>
        </w:rPr>
        <w:t xml:space="preserve"> </w:t>
      </w:r>
      <w:r>
        <w:t>relationships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auditors,</w:t>
      </w:r>
      <w:r>
        <w:rPr>
          <w:spacing w:val="-7"/>
        </w:rPr>
        <w:t xml:space="preserve"> </w:t>
      </w:r>
      <w:r>
        <w:t>banks,</w:t>
      </w:r>
      <w:r>
        <w:rPr>
          <w:spacing w:val="-6"/>
        </w:rPr>
        <w:t xml:space="preserve"> </w:t>
      </w:r>
      <w:r>
        <w:t>clients,</w:t>
      </w:r>
      <w:r>
        <w:rPr>
          <w:spacing w:val="-6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representatives,</w:t>
      </w:r>
      <w:r>
        <w:rPr>
          <w:spacing w:val="-4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others.</w:t>
      </w:r>
    </w:p>
    <w:p w14:paraId="5D5EE435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7" w:line="259" w:lineRule="auto"/>
        <w:ind w:right="752"/>
      </w:pPr>
      <w:r>
        <w:t>Preparing forecast statements of cash flow to project future cash flows for liquidity</w:t>
      </w:r>
      <w:r>
        <w:rPr>
          <w:spacing w:val="-46"/>
        </w:rPr>
        <w:t xml:space="preserve"> </w:t>
      </w:r>
      <w:r>
        <w:t>planning.</w:t>
      </w:r>
    </w:p>
    <w:p w14:paraId="1C65A790" w14:textId="77777777" w:rsidR="00F86055" w:rsidRDefault="00000000">
      <w:pPr>
        <w:pStyle w:val="Heading1"/>
        <w:spacing w:before="148"/>
      </w:pPr>
      <w:r>
        <w:t>KEY</w:t>
      </w:r>
      <w:r>
        <w:rPr>
          <w:spacing w:val="-7"/>
        </w:rPr>
        <w:t xml:space="preserve"> </w:t>
      </w:r>
      <w:r>
        <w:t>ACCOMPLISHMENTS</w:t>
      </w:r>
    </w:p>
    <w:p w14:paraId="02D9FEC8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3"/>
        <w:ind w:hanging="366"/>
      </w:pPr>
      <w:r>
        <w:t>Successfully</w:t>
      </w:r>
      <w:r>
        <w:rPr>
          <w:spacing w:val="-7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framework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start-up</w:t>
      </w:r>
      <w:r>
        <w:rPr>
          <w:spacing w:val="-1"/>
        </w:rPr>
        <w:t xml:space="preserve"> </w:t>
      </w:r>
      <w:r>
        <w:t>business.</w:t>
      </w:r>
    </w:p>
    <w:p w14:paraId="000FEC5E" w14:textId="77777777" w:rsidR="00F86055" w:rsidRDefault="00F86055">
      <w:pPr>
        <w:pStyle w:val="BodyText"/>
        <w:spacing w:before="5"/>
        <w:ind w:left="0" w:firstLine="0"/>
        <w:rPr>
          <w:sz w:val="37"/>
        </w:rPr>
      </w:pPr>
    </w:p>
    <w:p w14:paraId="7DEB7DFB" w14:textId="77777777" w:rsidR="00F86055" w:rsidRDefault="00000000">
      <w:pPr>
        <w:pStyle w:val="Heading1"/>
        <w:spacing w:line="256" w:lineRule="exact"/>
      </w:pPr>
      <w:r>
        <w:t>GIL</w:t>
      </w:r>
      <w:r>
        <w:rPr>
          <w:spacing w:val="-3"/>
        </w:rPr>
        <w:t xml:space="preserve"> </w:t>
      </w:r>
      <w:r>
        <w:t>Automations</w:t>
      </w:r>
      <w:r>
        <w:rPr>
          <w:spacing w:val="-4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(An</w:t>
      </w:r>
      <w:r>
        <w:rPr>
          <w:spacing w:val="1"/>
        </w:rPr>
        <w:t xml:space="preserve"> </w:t>
      </w:r>
      <w:r>
        <w:t>Oil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Gas</w:t>
      </w:r>
      <w:r>
        <w:rPr>
          <w:spacing w:val="-6"/>
        </w:rPr>
        <w:t xml:space="preserve"> </w:t>
      </w:r>
      <w:r>
        <w:t>Servicing</w:t>
      </w:r>
      <w:r>
        <w:rPr>
          <w:spacing w:val="-4"/>
        </w:rPr>
        <w:t xml:space="preserve"> </w:t>
      </w:r>
      <w:r>
        <w:t>Company)</w:t>
      </w:r>
    </w:p>
    <w:p w14:paraId="4E4D00FC" w14:textId="210D4869" w:rsidR="00F86055" w:rsidRDefault="00000000">
      <w:pPr>
        <w:tabs>
          <w:tab w:val="left" w:pos="6782"/>
        </w:tabs>
        <w:spacing w:line="256" w:lineRule="exact"/>
        <w:ind w:left="300"/>
        <w:rPr>
          <w:b/>
        </w:rPr>
      </w:pPr>
      <w:r>
        <w:rPr>
          <w:b/>
        </w:rPr>
        <w:t>Chief</w:t>
      </w:r>
      <w:r>
        <w:rPr>
          <w:b/>
          <w:spacing w:val="-7"/>
        </w:rPr>
        <w:t xml:space="preserve"> </w:t>
      </w:r>
      <w:r>
        <w:rPr>
          <w:b/>
        </w:rPr>
        <w:t>Financial</w:t>
      </w:r>
      <w:r>
        <w:rPr>
          <w:b/>
          <w:spacing w:val="-1"/>
        </w:rPr>
        <w:t xml:space="preserve"> </w:t>
      </w:r>
      <w:r>
        <w:rPr>
          <w:b/>
        </w:rPr>
        <w:t>Officer</w:t>
      </w:r>
      <w:r>
        <w:rPr>
          <w:b/>
        </w:rPr>
        <w:tab/>
        <w:t>Aug.</w:t>
      </w:r>
      <w:r>
        <w:rPr>
          <w:b/>
          <w:spacing w:val="-6"/>
        </w:rPr>
        <w:t xml:space="preserve"> </w:t>
      </w:r>
      <w:r>
        <w:rPr>
          <w:b/>
        </w:rPr>
        <w:t>201</w:t>
      </w:r>
      <w:r w:rsidR="008A450C">
        <w:rPr>
          <w:b/>
        </w:rPr>
        <w:t>4</w:t>
      </w:r>
      <w:r>
        <w:rPr>
          <w:b/>
        </w:rPr>
        <w:t>–Nov.</w:t>
      </w:r>
      <w:r>
        <w:rPr>
          <w:b/>
          <w:spacing w:val="-2"/>
        </w:rPr>
        <w:t xml:space="preserve"> </w:t>
      </w:r>
      <w:r>
        <w:rPr>
          <w:b/>
        </w:rPr>
        <w:t>2017</w:t>
      </w:r>
    </w:p>
    <w:p w14:paraId="7B2BA7B9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8" w:line="259" w:lineRule="auto"/>
        <w:ind w:right="853"/>
      </w:pPr>
      <w:r>
        <w:t>Explored</w:t>
      </w:r>
      <w:r>
        <w:rPr>
          <w:spacing w:val="-2"/>
        </w:rPr>
        <w:t xml:space="preserve"> </w:t>
      </w:r>
      <w:r>
        <w:t>and optimized</w:t>
      </w:r>
      <w:r>
        <w:rPr>
          <w:spacing w:val="-6"/>
        </w:rPr>
        <w:t xml:space="preserve"> </w:t>
      </w:r>
      <w:r>
        <w:t>sources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finance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organization</w:t>
      </w:r>
      <w:r>
        <w:rPr>
          <w:spacing w:val="-7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Advance</w:t>
      </w:r>
      <w:r>
        <w:rPr>
          <w:spacing w:val="-45"/>
        </w:rPr>
        <w:t xml:space="preserve"> </w:t>
      </w:r>
      <w:r>
        <w:t>Payment Guarantee, LPO Finance, Invoice Discounting, Project Financing, and</w:t>
      </w:r>
      <w:r>
        <w:rPr>
          <w:spacing w:val="1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Bond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close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liquidity</w:t>
      </w:r>
      <w:r>
        <w:rPr>
          <w:spacing w:val="-5"/>
        </w:rPr>
        <w:t xml:space="preserve"> </w:t>
      </w:r>
      <w:r>
        <w:t>gap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achieve</w:t>
      </w:r>
      <w:r>
        <w:rPr>
          <w:spacing w:val="-8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profitability.</w:t>
      </w:r>
    </w:p>
    <w:p w14:paraId="54CE5ECA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ind w:right="257"/>
      </w:pPr>
      <w:r>
        <w:t>Facilitated</w:t>
      </w:r>
      <w:r>
        <w:rPr>
          <w:spacing w:val="4"/>
        </w:rPr>
        <w:t xml:space="preserve"> </w:t>
      </w:r>
      <w:r>
        <w:t>positive</w:t>
      </w:r>
      <w:r>
        <w:rPr>
          <w:spacing w:val="-1"/>
        </w:rPr>
        <w:t xml:space="preserve"> </w:t>
      </w:r>
      <w:r>
        <w:t>relationships</w:t>
      </w:r>
      <w:r>
        <w:rPr>
          <w:spacing w:val="4"/>
        </w:rPr>
        <w:t xml:space="preserve"> </w:t>
      </w:r>
      <w:r>
        <w:t>with auditors, banks,</w:t>
      </w:r>
      <w:r>
        <w:rPr>
          <w:spacing w:val="-1"/>
        </w:rPr>
        <w:t xml:space="preserve"> </w:t>
      </w:r>
      <w:r>
        <w:t>clients, financial</w:t>
      </w:r>
      <w:r>
        <w:rPr>
          <w:spacing w:val="5"/>
        </w:rPr>
        <w:t xml:space="preserve"> </w:t>
      </w:r>
      <w:r>
        <w:t>representatives,</w:t>
      </w:r>
      <w:r>
        <w:rPr>
          <w:spacing w:val="-4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stakeholders.</w:t>
      </w:r>
    </w:p>
    <w:p w14:paraId="0C174B85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line="265" w:lineRule="exact"/>
        <w:ind w:hanging="366"/>
      </w:pPr>
      <w:r>
        <w:t>Defined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directed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strategies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company.</w:t>
      </w:r>
    </w:p>
    <w:p w14:paraId="74B8E283" w14:textId="61C200A9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25"/>
        <w:ind w:right="230"/>
      </w:pPr>
      <w:r>
        <w:t>Provided strategic financial input and leadership on decision-making issues affecting the</w:t>
      </w:r>
      <w:r>
        <w:rPr>
          <w:spacing w:val="-46"/>
        </w:rPr>
        <w:t xml:space="preserve"> </w:t>
      </w:r>
      <w:r w:rsidR="00476BBD">
        <w:t>organization.</w:t>
      </w:r>
    </w:p>
    <w:p w14:paraId="73D6BA71" w14:textId="77777777" w:rsidR="00F86055" w:rsidRDefault="00F86055">
      <w:pPr>
        <w:sectPr w:rsidR="00F86055" w:rsidSect="00AE0D3E">
          <w:pgSz w:w="11910" w:h="16840"/>
          <w:pgMar w:top="1320" w:right="1220" w:bottom="280" w:left="1140" w:header="720" w:footer="720" w:gutter="0"/>
          <w:cols w:space="720"/>
        </w:sectPr>
      </w:pPr>
    </w:p>
    <w:p w14:paraId="0FBB6ED3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158"/>
        <w:ind w:right="717"/>
      </w:pPr>
      <w:r>
        <w:lastRenderedPageBreak/>
        <w:t>Optimized the handling of bank and deposit relationships and initiated appropriate</w:t>
      </w:r>
      <w:r>
        <w:rPr>
          <w:spacing w:val="-46"/>
        </w:rPr>
        <w:t xml:space="preserve"> </w:t>
      </w:r>
      <w:r>
        <w:t>strategies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cash</w:t>
      </w:r>
      <w:r>
        <w:rPr>
          <w:spacing w:val="-2"/>
        </w:rPr>
        <w:t xml:space="preserve"> </w:t>
      </w:r>
      <w:r>
        <w:t>positioning.</w:t>
      </w:r>
    </w:p>
    <w:p w14:paraId="24974C2D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1"/>
        <w:ind w:right="255"/>
      </w:pPr>
      <w:r>
        <w:rPr>
          <w:spacing w:val="-1"/>
        </w:rPr>
        <w:t>Developed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rPr>
          <w:spacing w:val="-8"/>
        </w:rPr>
        <w:t xml:space="preserve"> </w:t>
      </w:r>
      <w:r>
        <w:rPr>
          <w:spacing w:val="-1"/>
        </w:rPr>
        <w:t>reliable</w:t>
      </w:r>
      <w:r>
        <w:rPr>
          <w:spacing w:val="-11"/>
        </w:rPr>
        <w:t xml:space="preserve"> </w:t>
      </w:r>
      <w:r>
        <w:rPr>
          <w:spacing w:val="-1"/>
        </w:rPr>
        <w:t>cashflow</w:t>
      </w:r>
      <w:r>
        <w:rPr>
          <w:spacing w:val="-8"/>
        </w:rPr>
        <w:t xml:space="preserve"> </w:t>
      </w:r>
      <w:r>
        <w:rPr>
          <w:spacing w:val="-1"/>
        </w:rPr>
        <w:t>projection</w:t>
      </w:r>
      <w:r>
        <w:rPr>
          <w:spacing w:val="-7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reporting</w:t>
      </w:r>
      <w:r>
        <w:rPr>
          <w:spacing w:val="-8"/>
        </w:rPr>
        <w:t xml:space="preserve"> </w:t>
      </w:r>
      <w:r>
        <w:t>mechanism</w:t>
      </w:r>
      <w:r>
        <w:rPr>
          <w:spacing w:val="-10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included</w:t>
      </w:r>
      <w:r>
        <w:rPr>
          <w:spacing w:val="-46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t>cash</w:t>
      </w:r>
      <w:r>
        <w:rPr>
          <w:spacing w:val="-2"/>
        </w:rPr>
        <w:t xml:space="preserve"> </w:t>
      </w:r>
      <w:r>
        <w:t>threshold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meet</w:t>
      </w:r>
      <w:r>
        <w:rPr>
          <w:spacing w:val="-4"/>
        </w:rPr>
        <w:t xml:space="preserve"> </w:t>
      </w:r>
      <w:r>
        <w:t>operating</w:t>
      </w:r>
      <w:r>
        <w:rPr>
          <w:spacing w:val="2"/>
        </w:rPr>
        <w:t xml:space="preserve"> </w:t>
      </w:r>
      <w:r>
        <w:t>needs.</w:t>
      </w:r>
    </w:p>
    <w:p w14:paraId="5B5224AD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ind w:right="245"/>
      </w:pPr>
      <w:r>
        <w:rPr>
          <w:spacing w:val="-1"/>
        </w:rPr>
        <w:t>Served</w:t>
      </w:r>
      <w:r>
        <w:rPr>
          <w:spacing w:val="-13"/>
        </w:rPr>
        <w:t xml:space="preserve"> </w:t>
      </w:r>
      <w:r>
        <w:rPr>
          <w:spacing w:val="-1"/>
        </w:rPr>
        <w:t>in</w:t>
      </w:r>
      <w:r>
        <w:rPr>
          <w:spacing w:val="-8"/>
        </w:rPr>
        <w:t xml:space="preserve"> </w:t>
      </w:r>
      <w:r>
        <w:rPr>
          <w:spacing w:val="-1"/>
        </w:rPr>
        <w:t>advisory</w:t>
      </w:r>
      <w:r>
        <w:rPr>
          <w:spacing w:val="-11"/>
        </w:rPr>
        <w:t xml:space="preserve"> </w:t>
      </w:r>
      <w:r>
        <w:rPr>
          <w:spacing w:val="-1"/>
        </w:rPr>
        <w:t>capacities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provided</w:t>
      </w:r>
      <w:r>
        <w:rPr>
          <w:spacing w:val="-7"/>
        </w:rPr>
        <w:t xml:space="preserve"> </w:t>
      </w:r>
      <w:r>
        <w:rPr>
          <w:spacing w:val="-1"/>
        </w:rPr>
        <w:t>financial</w:t>
      </w:r>
      <w:r>
        <w:rPr>
          <w:spacing w:val="-11"/>
        </w:rPr>
        <w:t xml:space="preserve"> </w:t>
      </w:r>
      <w:r>
        <w:t>insights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contracts</w:t>
      </w:r>
      <w:r>
        <w:rPr>
          <w:spacing w:val="-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corporation</w:t>
      </w:r>
      <w:r>
        <w:rPr>
          <w:spacing w:val="-45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involved</w:t>
      </w:r>
      <w:r>
        <w:rPr>
          <w:spacing w:val="2"/>
        </w:rPr>
        <w:t xml:space="preserve"> </w:t>
      </w:r>
      <w:r>
        <w:t>in.</w:t>
      </w:r>
    </w:p>
    <w:p w14:paraId="7955E1E0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ind w:right="259"/>
      </w:pPr>
      <w:r>
        <w:t>Ensured</w:t>
      </w:r>
      <w:r>
        <w:rPr>
          <w:spacing w:val="11"/>
        </w:rPr>
        <w:t xml:space="preserve"> </w:t>
      </w:r>
      <w:r>
        <w:t>appropriate</w:t>
      </w:r>
      <w:r>
        <w:rPr>
          <w:spacing w:val="9"/>
        </w:rPr>
        <w:t xml:space="preserve"> </w:t>
      </w:r>
      <w:r>
        <w:t>financial</w:t>
      </w:r>
      <w:r>
        <w:rPr>
          <w:spacing w:val="12"/>
        </w:rPr>
        <w:t xml:space="preserve"> </w:t>
      </w:r>
      <w:r>
        <w:t>risk,</w:t>
      </w:r>
      <w:r>
        <w:rPr>
          <w:spacing w:val="2"/>
        </w:rPr>
        <w:t xml:space="preserve"> </w:t>
      </w:r>
      <w:r>
        <w:t>accounting,</w:t>
      </w:r>
      <w:r>
        <w:rPr>
          <w:spacing w:val="4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auditing</w:t>
      </w:r>
      <w:r>
        <w:rPr>
          <w:spacing w:val="12"/>
        </w:rPr>
        <w:t xml:space="preserve"> </w:t>
      </w:r>
      <w:r>
        <w:t>policies</w:t>
      </w:r>
      <w:r>
        <w:rPr>
          <w:spacing w:val="11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procedures</w:t>
      </w:r>
      <w:r>
        <w:rPr>
          <w:spacing w:val="12"/>
        </w:rPr>
        <w:t xml:space="preserve"> </w:t>
      </w:r>
      <w:r>
        <w:t>of</w:t>
      </w:r>
      <w:r>
        <w:rPr>
          <w:spacing w:val="-4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company.</w:t>
      </w:r>
    </w:p>
    <w:p w14:paraId="6EC75731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5" w:line="259" w:lineRule="auto"/>
        <w:ind w:right="826"/>
      </w:pPr>
      <w:r>
        <w:t>Participated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strategic</w:t>
      </w:r>
      <w:r>
        <w:rPr>
          <w:spacing w:val="-4"/>
        </w:rPr>
        <w:t xml:space="preserve"> </w:t>
      </w:r>
      <w:r>
        <w:t>partner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plans,</w:t>
      </w:r>
      <w:r>
        <w:rPr>
          <w:spacing w:val="-4"/>
        </w:rPr>
        <w:t xml:space="preserve"> </w:t>
      </w:r>
      <w:r>
        <w:t>programs,</w:t>
      </w:r>
      <w:r>
        <w:rPr>
          <w:spacing w:val="-4"/>
        </w:rPr>
        <w:t xml:space="preserve"> </w:t>
      </w:r>
      <w:r>
        <w:t>policies,</w:t>
      </w:r>
      <w:r>
        <w:rPr>
          <w:spacing w:val="-46"/>
        </w:rPr>
        <w:t xml:space="preserve"> </w:t>
      </w:r>
      <w:r>
        <w:t>procedures,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organization's fiscal</w:t>
      </w:r>
      <w:r>
        <w:rPr>
          <w:spacing w:val="-5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performance.</w:t>
      </w:r>
    </w:p>
    <w:p w14:paraId="7068E6B6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ind w:right="712"/>
      </w:pPr>
      <w:r>
        <w:t>Presented reports on the financial status by developing forecasts, reporting results,</w:t>
      </w:r>
      <w:r>
        <w:rPr>
          <w:spacing w:val="-46"/>
        </w:rPr>
        <w:t xml:space="preserve"> </w:t>
      </w:r>
      <w:proofErr w:type="spellStart"/>
      <w:r>
        <w:t>analysing</w:t>
      </w:r>
      <w:proofErr w:type="spellEnd"/>
      <w:r>
        <w:t xml:space="preserve"> variances,</w:t>
      </w:r>
      <w:r>
        <w:rPr>
          <w:spacing w:val="-2"/>
        </w:rPr>
        <w:t xml:space="preserve"> </w:t>
      </w:r>
      <w:r>
        <w:t>and developing improvements.</w:t>
      </w:r>
    </w:p>
    <w:p w14:paraId="0367D453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ind w:hanging="366"/>
      </w:pPr>
      <w:r>
        <w:t>Provided</w:t>
      </w:r>
      <w:r>
        <w:rPr>
          <w:spacing w:val="-6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advice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knowledge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necessary</w:t>
      </w:r>
      <w:r>
        <w:rPr>
          <w:spacing w:val="-8"/>
        </w:rPr>
        <w:t xml:space="preserve"> </w:t>
      </w:r>
      <w:r>
        <w:t>recipients.</w:t>
      </w:r>
    </w:p>
    <w:p w14:paraId="41491F89" w14:textId="77777777" w:rsidR="00F86055" w:rsidRDefault="00000000">
      <w:pPr>
        <w:pStyle w:val="Heading1"/>
        <w:spacing w:before="175"/>
      </w:pPr>
      <w:r>
        <w:t>KEY</w:t>
      </w:r>
      <w:r>
        <w:rPr>
          <w:spacing w:val="-7"/>
        </w:rPr>
        <w:t xml:space="preserve"> </w:t>
      </w:r>
      <w:r>
        <w:t>ACCOMPLISHMENTS</w:t>
      </w:r>
    </w:p>
    <w:p w14:paraId="2D4BAB21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4" w:line="254" w:lineRule="auto"/>
        <w:ind w:right="491"/>
      </w:pPr>
      <w:r>
        <w:t>Successfully drove a culture of accountability in managing the business by proactively</w:t>
      </w:r>
      <w:r>
        <w:rPr>
          <w:spacing w:val="-46"/>
        </w:rPr>
        <w:t xml:space="preserve"> </w:t>
      </w:r>
      <w:r>
        <w:t>managing</w:t>
      </w:r>
      <w:r>
        <w:rPr>
          <w:spacing w:val="1"/>
        </w:rPr>
        <w:t xml:space="preserve"> </w:t>
      </w:r>
      <w:r>
        <w:t>cash</w:t>
      </w:r>
      <w:r>
        <w:rPr>
          <w:spacing w:val="-7"/>
        </w:rPr>
        <w:t xml:space="preserve"> </w:t>
      </w:r>
      <w:r>
        <w:t>flows.</w:t>
      </w:r>
    </w:p>
    <w:p w14:paraId="4AF0DB18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84" w:line="261" w:lineRule="auto"/>
        <w:ind w:right="776"/>
      </w:pPr>
      <w:r>
        <w:t>Established</w:t>
      </w:r>
      <w:r>
        <w:rPr>
          <w:spacing w:val="-2"/>
        </w:rPr>
        <w:t xml:space="preserve"> </w:t>
      </w:r>
      <w:r>
        <w:t>credibility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effective</w:t>
      </w:r>
      <w:r>
        <w:rPr>
          <w:spacing w:val="-6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solutions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challenges</w:t>
      </w:r>
      <w:r>
        <w:rPr>
          <w:spacing w:val="-46"/>
        </w:rPr>
        <w:t xml:space="preserve"> </w:t>
      </w:r>
      <w:r>
        <w:t>throughout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organization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Board</w:t>
      </w:r>
      <w:r>
        <w:rPr>
          <w:spacing w:val="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Directors.</w:t>
      </w:r>
    </w:p>
    <w:p w14:paraId="1511F3D9" w14:textId="77777777" w:rsidR="00F86055" w:rsidRDefault="00F86055">
      <w:pPr>
        <w:pStyle w:val="BodyText"/>
        <w:spacing w:before="8"/>
        <w:ind w:left="0" w:firstLine="0"/>
        <w:rPr>
          <w:sz w:val="36"/>
        </w:rPr>
      </w:pPr>
    </w:p>
    <w:p w14:paraId="65F12E96" w14:textId="77777777" w:rsidR="00F86055" w:rsidRDefault="00F86055">
      <w:pPr>
        <w:sectPr w:rsidR="00F86055" w:rsidSect="00AE0D3E">
          <w:pgSz w:w="11910" w:h="16840"/>
          <w:pgMar w:top="1580" w:right="1220" w:bottom="280" w:left="1140" w:header="720" w:footer="720" w:gutter="0"/>
          <w:cols w:space="720"/>
        </w:sectPr>
      </w:pPr>
    </w:p>
    <w:p w14:paraId="7095236E" w14:textId="77777777" w:rsidR="00F86055" w:rsidRDefault="00000000">
      <w:pPr>
        <w:pStyle w:val="Heading1"/>
        <w:spacing w:before="73"/>
      </w:pPr>
      <w:r>
        <w:lastRenderedPageBreak/>
        <w:t>AB</w:t>
      </w:r>
      <w:r>
        <w:rPr>
          <w:spacing w:val="-3"/>
        </w:rPr>
        <w:t xml:space="preserve"> </w:t>
      </w:r>
      <w:r>
        <w:t>Bank,</w:t>
      </w:r>
      <w:r>
        <w:rPr>
          <w:spacing w:val="-4"/>
        </w:rPr>
        <w:t xml:space="preserve"> </w:t>
      </w:r>
      <w:r>
        <w:t>Nigeria</w:t>
      </w:r>
    </w:p>
    <w:p w14:paraId="247D253B" w14:textId="4E5E3FE6" w:rsidR="00F86055" w:rsidRDefault="00000000">
      <w:pPr>
        <w:tabs>
          <w:tab w:val="left" w:pos="6782"/>
        </w:tabs>
        <w:spacing w:before="1"/>
        <w:ind w:left="300"/>
        <w:rPr>
          <w:b/>
        </w:rPr>
      </w:pPr>
      <w:r>
        <w:rPr>
          <w:b/>
        </w:rPr>
        <w:t>Senior</w:t>
      </w:r>
      <w:r>
        <w:rPr>
          <w:b/>
          <w:spacing w:val="-8"/>
        </w:rPr>
        <w:t xml:space="preserve"> </w:t>
      </w:r>
      <w:r>
        <w:rPr>
          <w:b/>
        </w:rPr>
        <w:t>E-Banking</w:t>
      </w:r>
      <w:r>
        <w:rPr>
          <w:b/>
          <w:spacing w:val="-6"/>
        </w:rPr>
        <w:t xml:space="preserve"> </w:t>
      </w:r>
      <w:r>
        <w:rPr>
          <w:b/>
        </w:rPr>
        <w:t>Officer/Finance</w:t>
      </w:r>
      <w:r>
        <w:rPr>
          <w:b/>
          <w:spacing w:val="-7"/>
        </w:rPr>
        <w:t xml:space="preserve"> </w:t>
      </w:r>
      <w:r>
        <w:rPr>
          <w:b/>
        </w:rPr>
        <w:t>Officer</w:t>
      </w:r>
      <w:r>
        <w:rPr>
          <w:b/>
        </w:rPr>
        <w:tab/>
        <w:t>Feb.</w:t>
      </w:r>
      <w:r>
        <w:rPr>
          <w:b/>
          <w:spacing w:val="-3"/>
        </w:rPr>
        <w:t xml:space="preserve"> </w:t>
      </w:r>
      <w:r>
        <w:rPr>
          <w:b/>
        </w:rPr>
        <w:t>20</w:t>
      </w:r>
      <w:r w:rsidR="00592191">
        <w:rPr>
          <w:b/>
        </w:rPr>
        <w:t>09</w:t>
      </w:r>
      <w:r>
        <w:rPr>
          <w:b/>
        </w:rPr>
        <w:t>–July</w:t>
      </w:r>
      <w:r>
        <w:rPr>
          <w:b/>
          <w:spacing w:val="-10"/>
        </w:rPr>
        <w:t xml:space="preserve"> </w:t>
      </w:r>
      <w:r>
        <w:rPr>
          <w:b/>
        </w:rPr>
        <w:t>2014</w:t>
      </w:r>
    </w:p>
    <w:p w14:paraId="7009FC0E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before="3" w:line="270" w:lineRule="exact"/>
        <w:ind w:hanging="366"/>
      </w:pPr>
      <w:r>
        <w:t>Performed</w:t>
      </w:r>
      <w:r>
        <w:rPr>
          <w:spacing w:val="-6"/>
        </w:rPr>
        <w:t xml:space="preserve"> </w:t>
      </w:r>
      <w:r>
        <w:t>extensive</w:t>
      </w:r>
      <w:r>
        <w:rPr>
          <w:spacing w:val="-4"/>
        </w:rPr>
        <w:t xml:space="preserve"> </w:t>
      </w:r>
      <w:r>
        <w:t>research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mobile</w:t>
      </w:r>
      <w:r>
        <w:rPr>
          <w:spacing w:val="-9"/>
        </w:rPr>
        <w:t xml:space="preserve"> </w:t>
      </w:r>
      <w:r>
        <w:t>banking</w:t>
      </w:r>
      <w:r>
        <w:rPr>
          <w:spacing w:val="-1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suitable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clients.</w:t>
      </w:r>
    </w:p>
    <w:p w14:paraId="4A17AB0F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line="244" w:lineRule="auto"/>
        <w:ind w:right="261"/>
      </w:pPr>
      <w:r>
        <w:rPr>
          <w:spacing w:val="-1"/>
        </w:rPr>
        <w:t>Facilitated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partnership</w:t>
      </w:r>
      <w:r>
        <w:rPr>
          <w:spacing w:val="-12"/>
        </w:rPr>
        <w:t xml:space="preserve"> </w:t>
      </w:r>
      <w:r>
        <w:rPr>
          <w:spacing w:val="-1"/>
        </w:rPr>
        <w:t>agreement</w:t>
      </w:r>
      <w:r>
        <w:rPr>
          <w:spacing w:val="-8"/>
        </w:rPr>
        <w:t xml:space="preserve"> </w:t>
      </w:r>
      <w:r>
        <w:rPr>
          <w:spacing w:val="-1"/>
        </w:rPr>
        <w:t>between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17"/>
        </w:rPr>
        <w:t xml:space="preserve"> </w:t>
      </w:r>
      <w:r>
        <w:rPr>
          <w:spacing w:val="-1"/>
        </w:rPr>
        <w:t>bank</w:t>
      </w:r>
      <w:r>
        <w:rPr>
          <w:spacing w:val="-15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mobile</w:t>
      </w:r>
      <w:r>
        <w:rPr>
          <w:spacing w:val="-12"/>
        </w:rPr>
        <w:t xml:space="preserve"> </w:t>
      </w:r>
      <w:r>
        <w:t>banking</w:t>
      </w:r>
      <w:r>
        <w:rPr>
          <w:spacing w:val="-8"/>
        </w:rPr>
        <w:t xml:space="preserve"> </w:t>
      </w:r>
      <w:r>
        <w:t>platform</w:t>
      </w:r>
      <w:r>
        <w:rPr>
          <w:spacing w:val="-45"/>
        </w:rPr>
        <w:t xml:space="preserve"> </w:t>
      </w:r>
      <w:r>
        <w:t>provider.</w:t>
      </w:r>
    </w:p>
    <w:p w14:paraId="090A2F9A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ind w:right="780"/>
      </w:pPr>
      <w:r>
        <w:t>Contributed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start-up</w:t>
      </w:r>
      <w:r>
        <w:rPr>
          <w:spacing w:val="18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mobile</w:t>
      </w:r>
      <w:r>
        <w:rPr>
          <w:spacing w:val="15"/>
        </w:rPr>
        <w:t xml:space="preserve"> </w:t>
      </w:r>
      <w:r>
        <w:t>banking</w:t>
      </w:r>
      <w:r>
        <w:rPr>
          <w:spacing w:val="15"/>
        </w:rPr>
        <w:t xml:space="preserve"> </w:t>
      </w:r>
      <w:r>
        <w:t>project</w:t>
      </w:r>
      <w:r>
        <w:rPr>
          <w:spacing w:val="15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t>attending</w:t>
      </w:r>
      <w:r>
        <w:rPr>
          <w:spacing w:val="16"/>
        </w:rPr>
        <w:t xml:space="preserve"> </w:t>
      </w:r>
      <w:r>
        <w:t>necessary</w:t>
      </w:r>
      <w:r>
        <w:rPr>
          <w:spacing w:val="-46"/>
        </w:rPr>
        <w:t xml:space="preserve"> </w:t>
      </w:r>
      <w:r>
        <w:t>seminars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training.</w:t>
      </w:r>
    </w:p>
    <w:p w14:paraId="66D0CF8E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line="265" w:lineRule="exact"/>
        <w:ind w:hanging="366"/>
      </w:pPr>
      <w:r>
        <w:t>Involved</w:t>
      </w:r>
      <w:r>
        <w:rPr>
          <w:spacing w:val="-5"/>
        </w:rPr>
        <w:t xml:space="preserve"> </w:t>
      </w:r>
      <w:r>
        <w:t>actively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strategy</w:t>
      </w:r>
      <w:r>
        <w:rPr>
          <w:spacing w:val="-7"/>
        </w:rPr>
        <w:t xml:space="preserve"> </w:t>
      </w:r>
      <w:r>
        <w:t>phase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eventual</w:t>
      </w:r>
      <w:r>
        <w:rPr>
          <w:spacing w:val="1"/>
        </w:rPr>
        <w:t xml:space="preserve"> </w:t>
      </w:r>
      <w:r>
        <w:t>kick-off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clients.</w:t>
      </w:r>
    </w:p>
    <w:p w14:paraId="73B765A8" w14:textId="77777777" w:rsidR="00F86055" w:rsidRDefault="00000000">
      <w:pPr>
        <w:pStyle w:val="ListParagraph"/>
        <w:numPr>
          <w:ilvl w:val="1"/>
          <w:numId w:val="1"/>
        </w:numPr>
        <w:tabs>
          <w:tab w:val="left" w:pos="1020"/>
          <w:tab w:val="left" w:pos="1021"/>
        </w:tabs>
        <w:spacing w:line="269" w:lineRule="exact"/>
        <w:ind w:hanging="366"/>
      </w:pPr>
      <w:r>
        <w:t>Supervised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reviewed</w:t>
      </w:r>
      <w:r>
        <w:rPr>
          <w:spacing w:val="-6"/>
        </w:rPr>
        <w:t xml:space="preserve"> </w:t>
      </w:r>
      <w:r>
        <w:t>feedback</w:t>
      </w:r>
      <w:r>
        <w:rPr>
          <w:spacing w:val="-8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branches.</w:t>
      </w:r>
    </w:p>
    <w:p w14:paraId="5DC3CD86" w14:textId="77777777" w:rsidR="00F86055" w:rsidRDefault="00F86055">
      <w:pPr>
        <w:pStyle w:val="BodyText"/>
        <w:ind w:left="0" w:firstLine="0"/>
        <w:rPr>
          <w:sz w:val="20"/>
        </w:rPr>
      </w:pPr>
    </w:p>
    <w:p w14:paraId="3BB0724F" w14:textId="77777777" w:rsidR="00F86055" w:rsidRDefault="00F86055">
      <w:pPr>
        <w:pStyle w:val="BodyText"/>
        <w:spacing w:before="5"/>
        <w:ind w:left="0" w:firstLine="0"/>
        <w:rPr>
          <w:sz w:val="23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3"/>
        <w:gridCol w:w="2480"/>
      </w:tblGrid>
      <w:tr w:rsidR="00F86055" w14:paraId="74E3838C" w14:textId="77777777">
        <w:trPr>
          <w:trHeight w:val="506"/>
        </w:trPr>
        <w:tc>
          <w:tcPr>
            <w:tcW w:w="6453" w:type="dxa"/>
          </w:tcPr>
          <w:p w14:paraId="7B1E185D" w14:textId="77777777" w:rsidR="00F86055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OTHER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EXPERIENCES</w:t>
            </w:r>
          </w:p>
          <w:p w14:paraId="4C99958E" w14:textId="77777777" w:rsidR="00F86055" w:rsidRDefault="00000000">
            <w:pPr>
              <w:pStyle w:val="TableParagraph"/>
              <w:spacing w:line="237" w:lineRule="exact"/>
            </w:pPr>
            <w:r>
              <w:rPr>
                <w:b/>
              </w:rPr>
              <w:t>Regional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Trainer;</w:t>
            </w:r>
            <w:r>
              <w:rPr>
                <w:b/>
                <w:spacing w:val="-5"/>
              </w:rPr>
              <w:t xml:space="preserve"> </w:t>
            </w:r>
            <w:r>
              <w:t>AB</w:t>
            </w:r>
            <w:r>
              <w:rPr>
                <w:spacing w:val="-7"/>
              </w:rPr>
              <w:t xml:space="preserve"> </w:t>
            </w:r>
            <w:r>
              <w:t>Bank</w:t>
            </w:r>
            <w:r>
              <w:rPr>
                <w:spacing w:val="-6"/>
              </w:rPr>
              <w:t xml:space="preserve"> </w:t>
            </w:r>
            <w:r>
              <w:t>Zambia</w:t>
            </w:r>
            <w:r>
              <w:rPr>
                <w:spacing w:val="-3"/>
              </w:rPr>
              <w:t xml:space="preserve"> </w:t>
            </w:r>
            <w:r>
              <w:t>Limited</w:t>
            </w:r>
          </w:p>
        </w:tc>
        <w:tc>
          <w:tcPr>
            <w:tcW w:w="2480" w:type="dxa"/>
          </w:tcPr>
          <w:p w14:paraId="3B0B4679" w14:textId="77777777" w:rsidR="00F86055" w:rsidRDefault="00F86055">
            <w:pPr>
              <w:pStyle w:val="TableParagraph"/>
              <w:spacing w:before="6"/>
              <w:ind w:left="0"/>
              <w:rPr>
                <w:sz w:val="20"/>
              </w:rPr>
            </w:pPr>
          </w:p>
          <w:p w14:paraId="3A9B5A49" w14:textId="77777777" w:rsidR="00F86055" w:rsidRDefault="00000000">
            <w:pPr>
              <w:pStyle w:val="TableParagraph"/>
              <w:spacing w:line="245" w:lineRule="exact"/>
              <w:ind w:left="229"/>
              <w:rPr>
                <w:b/>
              </w:rPr>
            </w:pPr>
            <w:r>
              <w:rPr>
                <w:b/>
              </w:rPr>
              <w:t>July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2011–Feb.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2012</w:t>
            </w:r>
          </w:p>
        </w:tc>
      </w:tr>
      <w:tr w:rsidR="00F86055" w14:paraId="32C91D58" w14:textId="77777777">
        <w:trPr>
          <w:trHeight w:val="518"/>
        </w:trPr>
        <w:tc>
          <w:tcPr>
            <w:tcW w:w="6453" w:type="dxa"/>
          </w:tcPr>
          <w:p w14:paraId="7E4CD2C2" w14:textId="71455B36" w:rsidR="00F86055" w:rsidRDefault="00F86055" w:rsidP="006F6EC3">
            <w:pPr>
              <w:pStyle w:val="TableParagraph"/>
              <w:spacing w:line="239" w:lineRule="exact"/>
              <w:ind w:left="0"/>
            </w:pPr>
          </w:p>
        </w:tc>
        <w:tc>
          <w:tcPr>
            <w:tcW w:w="2480" w:type="dxa"/>
          </w:tcPr>
          <w:p w14:paraId="47737129" w14:textId="78766674" w:rsidR="00F86055" w:rsidRDefault="00F86055">
            <w:pPr>
              <w:pStyle w:val="TableParagraph"/>
              <w:spacing w:before="1" w:line="250" w:lineRule="exact"/>
              <w:ind w:left="229"/>
              <w:rPr>
                <w:b/>
              </w:rPr>
            </w:pPr>
          </w:p>
        </w:tc>
      </w:tr>
      <w:tr w:rsidR="00F86055" w14:paraId="6846F5EC" w14:textId="77777777">
        <w:trPr>
          <w:trHeight w:val="408"/>
        </w:trPr>
        <w:tc>
          <w:tcPr>
            <w:tcW w:w="6453" w:type="dxa"/>
          </w:tcPr>
          <w:p w14:paraId="68777E93" w14:textId="77777777" w:rsidR="00F86055" w:rsidRDefault="00000000">
            <w:pPr>
              <w:pStyle w:val="TableParagraph"/>
              <w:spacing w:before="8"/>
            </w:pPr>
            <w:r>
              <w:rPr>
                <w:b/>
              </w:rPr>
              <w:t>Transaction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Officer</w:t>
            </w:r>
            <w:r>
              <w:t>;</w:t>
            </w:r>
            <w:r>
              <w:rPr>
                <w:spacing w:val="-8"/>
              </w:rPr>
              <w:t xml:space="preserve"> </w:t>
            </w:r>
            <w:r>
              <w:t>Access</w:t>
            </w:r>
            <w:r>
              <w:rPr>
                <w:spacing w:val="-1"/>
              </w:rPr>
              <w:t xml:space="preserve"> </w:t>
            </w:r>
            <w:r>
              <w:t>Bank</w:t>
            </w:r>
            <w:r>
              <w:rPr>
                <w:spacing w:val="-7"/>
              </w:rPr>
              <w:t xml:space="preserve"> </w:t>
            </w:r>
            <w:r>
              <w:t>Plc.</w:t>
            </w:r>
            <w:r>
              <w:rPr>
                <w:spacing w:val="-10"/>
              </w:rPr>
              <w:t xml:space="preserve"> </w:t>
            </w:r>
            <w:r>
              <w:t>Owerri</w:t>
            </w:r>
            <w:r>
              <w:rPr>
                <w:spacing w:val="-3"/>
              </w:rPr>
              <w:t xml:space="preserve"> </w:t>
            </w:r>
            <w:r>
              <w:t>Branch</w:t>
            </w:r>
          </w:p>
        </w:tc>
        <w:tc>
          <w:tcPr>
            <w:tcW w:w="2480" w:type="dxa"/>
          </w:tcPr>
          <w:p w14:paraId="4B3FC3CA" w14:textId="77777777" w:rsidR="00F86055" w:rsidRDefault="00000000">
            <w:pPr>
              <w:pStyle w:val="TableParagraph"/>
              <w:spacing w:before="8"/>
              <w:ind w:left="229"/>
              <w:rPr>
                <w:b/>
              </w:rPr>
            </w:pPr>
            <w:r>
              <w:rPr>
                <w:b/>
              </w:rPr>
              <w:t>2008–2009</w:t>
            </w:r>
          </w:p>
        </w:tc>
      </w:tr>
      <w:tr w:rsidR="00F86055" w14:paraId="5FB651E7" w14:textId="77777777">
        <w:trPr>
          <w:trHeight w:val="415"/>
        </w:trPr>
        <w:tc>
          <w:tcPr>
            <w:tcW w:w="6453" w:type="dxa"/>
          </w:tcPr>
          <w:p w14:paraId="05553AE6" w14:textId="77777777" w:rsidR="00F86055" w:rsidRDefault="00000000">
            <w:pPr>
              <w:pStyle w:val="TableParagraph"/>
              <w:tabs>
                <w:tab w:val="left" w:pos="9256"/>
              </w:tabs>
              <w:spacing w:before="143" w:line="253" w:lineRule="exact"/>
              <w:ind w:left="166" w:right="-2808"/>
              <w:rPr>
                <w:b/>
              </w:rPr>
            </w:pPr>
            <w:r>
              <w:rPr>
                <w:b/>
                <w:color w:val="FFFFFF"/>
                <w:spacing w:val="-16"/>
                <w:shd w:val="clear" w:color="auto" w:fill="000000"/>
              </w:rPr>
              <w:t xml:space="preserve"> </w:t>
            </w:r>
            <w:r>
              <w:rPr>
                <w:b/>
                <w:color w:val="FFFFFF"/>
                <w:shd w:val="clear" w:color="auto" w:fill="000000"/>
              </w:rPr>
              <w:t>EDUCATION</w:t>
            </w:r>
            <w:r>
              <w:rPr>
                <w:b/>
                <w:color w:val="FFFFFF"/>
                <w:shd w:val="clear" w:color="auto" w:fill="000000"/>
              </w:rPr>
              <w:tab/>
            </w:r>
          </w:p>
        </w:tc>
        <w:tc>
          <w:tcPr>
            <w:tcW w:w="2480" w:type="dxa"/>
          </w:tcPr>
          <w:p w14:paraId="31C14D11" w14:textId="77777777" w:rsidR="00F86055" w:rsidRDefault="00F8605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86055" w14:paraId="6E196357" w14:textId="77777777">
        <w:trPr>
          <w:trHeight w:val="530"/>
        </w:trPr>
        <w:tc>
          <w:tcPr>
            <w:tcW w:w="6453" w:type="dxa"/>
          </w:tcPr>
          <w:p w14:paraId="7070E4C1" w14:textId="3214F49D" w:rsidR="00F86055" w:rsidRDefault="00000000">
            <w:pPr>
              <w:pStyle w:val="TableParagraph"/>
              <w:spacing w:before="15"/>
              <w:rPr>
                <w:b/>
              </w:rPr>
            </w:pPr>
            <w:r>
              <w:rPr>
                <w:i/>
              </w:rPr>
              <w:t>BSc.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in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Economics</w:t>
            </w:r>
            <w:r>
              <w:t>;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Obafemi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Awolowo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University,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Ile-Ife</w:t>
            </w:r>
            <w:r w:rsidR="001C389E">
              <w:rPr>
                <w:b/>
              </w:rPr>
              <w:t xml:space="preserve"> (Second Class Upper Division)</w:t>
            </w:r>
          </w:p>
        </w:tc>
        <w:tc>
          <w:tcPr>
            <w:tcW w:w="2480" w:type="dxa"/>
          </w:tcPr>
          <w:p w14:paraId="3604B826" w14:textId="77777777" w:rsidR="00F86055" w:rsidRDefault="00000000">
            <w:pPr>
              <w:pStyle w:val="TableParagraph"/>
              <w:spacing w:before="15"/>
              <w:ind w:left="935" w:right="1016"/>
              <w:jc w:val="center"/>
            </w:pPr>
            <w:r>
              <w:t>2008</w:t>
            </w:r>
          </w:p>
        </w:tc>
      </w:tr>
      <w:tr w:rsidR="00F86055" w14:paraId="6EEB817A" w14:textId="77777777">
        <w:trPr>
          <w:trHeight w:val="756"/>
        </w:trPr>
        <w:tc>
          <w:tcPr>
            <w:tcW w:w="6453" w:type="dxa"/>
          </w:tcPr>
          <w:p w14:paraId="5F050321" w14:textId="77777777" w:rsidR="00F86055" w:rsidRDefault="00F86055">
            <w:pPr>
              <w:pStyle w:val="TableParagraph"/>
              <w:spacing w:before="11"/>
              <w:ind w:left="0"/>
              <w:rPr>
                <w:sz w:val="21"/>
              </w:rPr>
            </w:pPr>
          </w:p>
          <w:p w14:paraId="5E55F303" w14:textId="77777777" w:rsidR="00F86055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PROFESSIONAL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AFFILIATIONS</w:t>
            </w:r>
          </w:p>
          <w:p w14:paraId="225894C1" w14:textId="77777777" w:rsidR="00F86055" w:rsidRDefault="00000000">
            <w:pPr>
              <w:pStyle w:val="TableParagraph"/>
              <w:spacing w:line="230" w:lineRule="exact"/>
            </w:pPr>
            <w:r>
              <w:rPr>
                <w:i/>
              </w:rPr>
              <w:t>CFA;</w:t>
            </w:r>
            <w:r>
              <w:rPr>
                <w:i/>
                <w:spacing w:val="-4"/>
              </w:rPr>
              <w:t xml:space="preserve"> </w:t>
            </w:r>
            <w:r>
              <w:t>Chartered</w:t>
            </w:r>
            <w:r>
              <w:rPr>
                <w:spacing w:val="-7"/>
              </w:rPr>
              <w:t xml:space="preserve"> </w:t>
            </w:r>
            <w:r>
              <w:t>Financial</w:t>
            </w:r>
            <w:r>
              <w:rPr>
                <w:spacing w:val="-6"/>
              </w:rPr>
              <w:t xml:space="preserve"> </w:t>
            </w:r>
            <w:r>
              <w:t>Analyst</w:t>
            </w:r>
            <w:r>
              <w:rPr>
                <w:spacing w:val="-5"/>
              </w:rPr>
              <w:t xml:space="preserve"> </w:t>
            </w:r>
            <w:r>
              <w:t>(Level</w:t>
            </w:r>
            <w:r>
              <w:rPr>
                <w:spacing w:val="-7"/>
              </w:rPr>
              <w:t xml:space="preserve"> </w:t>
            </w:r>
            <w:r>
              <w:t>3</w:t>
            </w:r>
            <w:r>
              <w:rPr>
                <w:spacing w:val="-7"/>
              </w:rPr>
              <w:t xml:space="preserve"> </w:t>
            </w:r>
            <w:r>
              <w:t>Candidate)</w:t>
            </w:r>
          </w:p>
        </w:tc>
        <w:tc>
          <w:tcPr>
            <w:tcW w:w="2480" w:type="dxa"/>
          </w:tcPr>
          <w:p w14:paraId="3B4F81B6" w14:textId="77777777" w:rsidR="00F86055" w:rsidRDefault="00F86055">
            <w:pPr>
              <w:pStyle w:val="TableParagraph"/>
              <w:ind w:left="0"/>
              <w:rPr>
                <w:sz w:val="26"/>
              </w:rPr>
            </w:pPr>
          </w:p>
          <w:p w14:paraId="742FF589" w14:textId="77777777" w:rsidR="00F86055" w:rsidRDefault="00000000">
            <w:pPr>
              <w:pStyle w:val="TableParagraph"/>
              <w:spacing w:before="193" w:line="238" w:lineRule="exact"/>
              <w:ind w:left="935" w:right="1016"/>
              <w:jc w:val="center"/>
            </w:pPr>
            <w:r>
              <w:t>2022</w:t>
            </w:r>
          </w:p>
        </w:tc>
      </w:tr>
      <w:tr w:rsidR="00F86055" w14:paraId="397E65F3" w14:textId="77777777">
        <w:trPr>
          <w:trHeight w:val="259"/>
        </w:trPr>
        <w:tc>
          <w:tcPr>
            <w:tcW w:w="6453" w:type="dxa"/>
          </w:tcPr>
          <w:p w14:paraId="5BD31723" w14:textId="77777777" w:rsidR="00F86055" w:rsidRDefault="00000000">
            <w:pPr>
              <w:pStyle w:val="TableParagraph"/>
              <w:spacing w:before="1" w:line="238" w:lineRule="exact"/>
            </w:pPr>
            <w:r>
              <w:rPr>
                <w:i/>
              </w:rPr>
              <w:t>ACCA;</w:t>
            </w:r>
            <w:r>
              <w:rPr>
                <w:i/>
                <w:spacing w:val="-9"/>
              </w:rPr>
              <w:t xml:space="preserve"> </w:t>
            </w:r>
            <w:r>
              <w:t>Association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Chartered</w:t>
            </w:r>
            <w:r>
              <w:rPr>
                <w:spacing w:val="-7"/>
              </w:rPr>
              <w:t xml:space="preserve"> </w:t>
            </w:r>
            <w:r>
              <w:t>Certified</w:t>
            </w:r>
            <w:r>
              <w:rPr>
                <w:spacing w:val="-8"/>
              </w:rPr>
              <w:t xml:space="preserve"> </w:t>
            </w:r>
            <w:r>
              <w:t>Accountants</w:t>
            </w:r>
          </w:p>
        </w:tc>
        <w:tc>
          <w:tcPr>
            <w:tcW w:w="2480" w:type="dxa"/>
          </w:tcPr>
          <w:p w14:paraId="4C2B7042" w14:textId="77777777" w:rsidR="00F86055" w:rsidRDefault="00000000">
            <w:pPr>
              <w:pStyle w:val="TableParagraph"/>
              <w:spacing w:before="1" w:line="238" w:lineRule="exact"/>
              <w:ind w:left="935" w:right="1016"/>
              <w:jc w:val="center"/>
            </w:pPr>
            <w:r>
              <w:t>2014</w:t>
            </w:r>
          </w:p>
        </w:tc>
      </w:tr>
    </w:tbl>
    <w:p w14:paraId="4119EA2D" w14:textId="77777777" w:rsidR="00F86055" w:rsidRDefault="00F86055">
      <w:pPr>
        <w:pStyle w:val="BodyText"/>
        <w:ind w:left="0" w:firstLine="0"/>
        <w:rPr>
          <w:sz w:val="20"/>
        </w:rPr>
      </w:pPr>
    </w:p>
    <w:p w14:paraId="1A39A474" w14:textId="77777777" w:rsidR="00F86055" w:rsidRDefault="00F86055">
      <w:pPr>
        <w:pStyle w:val="BodyText"/>
        <w:spacing w:before="11"/>
        <w:ind w:left="0" w:firstLine="0"/>
        <w:rPr>
          <w:sz w:val="16"/>
        </w:rPr>
      </w:pPr>
    </w:p>
    <w:p w14:paraId="3066C365" w14:textId="77777777" w:rsidR="00F86055" w:rsidRDefault="00000000">
      <w:pPr>
        <w:pStyle w:val="Heading1"/>
        <w:spacing w:before="101"/>
      </w:pPr>
      <w:r>
        <w:t>PROGRAMS</w:t>
      </w:r>
      <w:r>
        <w:rPr>
          <w:spacing w:val="-1"/>
        </w:rPr>
        <w:t xml:space="preserve"> </w:t>
      </w:r>
      <w:r>
        <w:t>ATTENDED</w:t>
      </w:r>
    </w:p>
    <w:p w14:paraId="7162B794" w14:textId="77777777" w:rsidR="00F86055" w:rsidRDefault="00000000">
      <w:pPr>
        <w:spacing w:before="1"/>
        <w:ind w:left="300"/>
        <w:rPr>
          <w:b/>
        </w:rPr>
      </w:pPr>
      <w:r>
        <w:rPr>
          <w:i/>
        </w:rPr>
        <w:t>4</w:t>
      </w:r>
      <w:r>
        <w:rPr>
          <w:i/>
          <w:spacing w:val="-10"/>
        </w:rPr>
        <w:t xml:space="preserve"> </w:t>
      </w:r>
      <w:r>
        <w:rPr>
          <w:i/>
        </w:rPr>
        <w:t>Editions;</w:t>
      </w:r>
      <w:r>
        <w:rPr>
          <w:i/>
          <w:spacing w:val="-6"/>
        </w:rPr>
        <w:t xml:space="preserve"> </w:t>
      </w:r>
      <w:r>
        <w:rPr>
          <w:b/>
        </w:rPr>
        <w:t>Leadership</w:t>
      </w:r>
      <w:r>
        <w:rPr>
          <w:b/>
          <w:spacing w:val="-5"/>
        </w:rPr>
        <w:t xml:space="preserve"> </w:t>
      </w:r>
      <w:r>
        <w:rPr>
          <w:b/>
        </w:rPr>
        <w:t>Qualities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Entrepreneurship</w:t>
      </w:r>
      <w:r>
        <w:rPr>
          <w:b/>
          <w:spacing w:val="-4"/>
        </w:rPr>
        <w:t xml:space="preserve"> </w:t>
      </w:r>
      <w:r>
        <w:rPr>
          <w:b/>
        </w:rPr>
        <w:t>Development</w:t>
      </w:r>
      <w:r>
        <w:rPr>
          <w:b/>
          <w:spacing w:val="-7"/>
        </w:rPr>
        <w:t xml:space="preserve"> </w:t>
      </w:r>
      <w:r>
        <w:rPr>
          <w:b/>
        </w:rPr>
        <w:t>(LQED)</w:t>
      </w:r>
      <w:r>
        <w:rPr>
          <w:b/>
          <w:spacing w:val="-6"/>
        </w:rPr>
        <w:t xml:space="preserve"> </w:t>
      </w:r>
      <w:r>
        <w:rPr>
          <w:b/>
        </w:rPr>
        <w:t>Workshop</w:t>
      </w:r>
    </w:p>
    <w:sectPr w:rsidR="00F86055">
      <w:pgSz w:w="11910" w:h="16840"/>
      <w:pgMar w:top="1500" w:right="1220" w:bottom="28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022A26"/>
    <w:multiLevelType w:val="hybridMultilevel"/>
    <w:tmpl w:val="40E8634C"/>
    <w:lvl w:ilvl="0" w:tplc="BD785C9C">
      <w:numFmt w:val="bullet"/>
      <w:lvlText w:val=""/>
      <w:lvlJc w:val="left"/>
      <w:pPr>
        <w:ind w:left="52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97CB462">
      <w:numFmt w:val="bullet"/>
      <w:lvlText w:val="•"/>
      <w:lvlJc w:val="left"/>
      <w:pPr>
        <w:ind w:left="877" w:hanging="360"/>
      </w:pPr>
      <w:rPr>
        <w:rFonts w:hint="default"/>
        <w:lang w:val="en-US" w:eastAsia="en-US" w:bidi="ar-SA"/>
      </w:rPr>
    </w:lvl>
    <w:lvl w:ilvl="2" w:tplc="ACDCF6EE">
      <w:numFmt w:val="bullet"/>
      <w:lvlText w:val="•"/>
      <w:lvlJc w:val="left"/>
      <w:pPr>
        <w:ind w:left="1235" w:hanging="360"/>
      </w:pPr>
      <w:rPr>
        <w:rFonts w:hint="default"/>
        <w:lang w:val="en-US" w:eastAsia="en-US" w:bidi="ar-SA"/>
      </w:rPr>
    </w:lvl>
    <w:lvl w:ilvl="3" w:tplc="A24E10B2"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  <w:lvl w:ilvl="4" w:tplc="DB12EF06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ar-SA"/>
      </w:rPr>
    </w:lvl>
    <w:lvl w:ilvl="5" w:tplc="46EC24E8"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ar-SA"/>
      </w:rPr>
    </w:lvl>
    <w:lvl w:ilvl="6" w:tplc="50426E32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7" w:tplc="EC762120">
      <w:numFmt w:val="bullet"/>
      <w:lvlText w:val="•"/>
      <w:lvlJc w:val="left"/>
      <w:pPr>
        <w:ind w:left="3023" w:hanging="360"/>
      </w:pPr>
      <w:rPr>
        <w:rFonts w:hint="default"/>
        <w:lang w:val="en-US" w:eastAsia="en-US" w:bidi="ar-SA"/>
      </w:rPr>
    </w:lvl>
    <w:lvl w:ilvl="8" w:tplc="24D2FE26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8FF174A"/>
    <w:multiLevelType w:val="hybridMultilevel"/>
    <w:tmpl w:val="2A207F88"/>
    <w:lvl w:ilvl="0" w:tplc="F1D40E4E">
      <w:numFmt w:val="bullet"/>
      <w:lvlText w:val=""/>
      <w:lvlJc w:val="left"/>
      <w:pPr>
        <w:ind w:left="819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3B7210DA">
      <w:numFmt w:val="bullet"/>
      <w:lvlText w:val=""/>
      <w:lvlJc w:val="left"/>
      <w:pPr>
        <w:ind w:left="1021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FF6C5584">
      <w:numFmt w:val="bullet"/>
      <w:lvlText w:val="•"/>
      <w:lvlJc w:val="left"/>
      <w:pPr>
        <w:ind w:left="1967" w:hanging="361"/>
      </w:pPr>
      <w:rPr>
        <w:rFonts w:hint="default"/>
        <w:lang w:val="en-US" w:eastAsia="en-US" w:bidi="ar-SA"/>
      </w:rPr>
    </w:lvl>
    <w:lvl w:ilvl="3" w:tplc="3914059A">
      <w:numFmt w:val="bullet"/>
      <w:lvlText w:val="•"/>
      <w:lvlJc w:val="left"/>
      <w:pPr>
        <w:ind w:left="2915" w:hanging="361"/>
      </w:pPr>
      <w:rPr>
        <w:rFonts w:hint="default"/>
        <w:lang w:val="en-US" w:eastAsia="en-US" w:bidi="ar-SA"/>
      </w:rPr>
    </w:lvl>
    <w:lvl w:ilvl="4" w:tplc="365E27E6">
      <w:numFmt w:val="bullet"/>
      <w:lvlText w:val="•"/>
      <w:lvlJc w:val="left"/>
      <w:pPr>
        <w:ind w:left="3862" w:hanging="361"/>
      </w:pPr>
      <w:rPr>
        <w:rFonts w:hint="default"/>
        <w:lang w:val="en-US" w:eastAsia="en-US" w:bidi="ar-SA"/>
      </w:rPr>
    </w:lvl>
    <w:lvl w:ilvl="5" w:tplc="E5BA8FE6">
      <w:numFmt w:val="bullet"/>
      <w:lvlText w:val="•"/>
      <w:lvlJc w:val="left"/>
      <w:pPr>
        <w:ind w:left="4810" w:hanging="361"/>
      </w:pPr>
      <w:rPr>
        <w:rFonts w:hint="default"/>
        <w:lang w:val="en-US" w:eastAsia="en-US" w:bidi="ar-SA"/>
      </w:rPr>
    </w:lvl>
    <w:lvl w:ilvl="6" w:tplc="13C25774">
      <w:numFmt w:val="bullet"/>
      <w:lvlText w:val="•"/>
      <w:lvlJc w:val="left"/>
      <w:pPr>
        <w:ind w:left="5758" w:hanging="361"/>
      </w:pPr>
      <w:rPr>
        <w:rFonts w:hint="default"/>
        <w:lang w:val="en-US" w:eastAsia="en-US" w:bidi="ar-SA"/>
      </w:rPr>
    </w:lvl>
    <w:lvl w:ilvl="7" w:tplc="502639B0">
      <w:numFmt w:val="bullet"/>
      <w:lvlText w:val="•"/>
      <w:lvlJc w:val="left"/>
      <w:pPr>
        <w:ind w:left="6705" w:hanging="361"/>
      </w:pPr>
      <w:rPr>
        <w:rFonts w:hint="default"/>
        <w:lang w:val="en-US" w:eastAsia="en-US" w:bidi="ar-SA"/>
      </w:rPr>
    </w:lvl>
    <w:lvl w:ilvl="8" w:tplc="6D969C74">
      <w:numFmt w:val="bullet"/>
      <w:lvlText w:val="•"/>
      <w:lvlJc w:val="left"/>
      <w:pPr>
        <w:ind w:left="7653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DEF0912"/>
    <w:multiLevelType w:val="hybridMultilevel"/>
    <w:tmpl w:val="5A142898"/>
    <w:lvl w:ilvl="0" w:tplc="AFFC04F4">
      <w:numFmt w:val="bullet"/>
      <w:lvlText w:val=""/>
      <w:lvlJc w:val="left"/>
      <w:pPr>
        <w:ind w:left="555" w:hanging="3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4085A88">
      <w:numFmt w:val="bullet"/>
      <w:lvlText w:val="•"/>
      <w:lvlJc w:val="left"/>
      <w:pPr>
        <w:ind w:left="939" w:hanging="356"/>
      </w:pPr>
      <w:rPr>
        <w:rFonts w:hint="default"/>
        <w:lang w:val="en-US" w:eastAsia="en-US" w:bidi="ar-SA"/>
      </w:rPr>
    </w:lvl>
    <w:lvl w:ilvl="2" w:tplc="7B04D4EC">
      <w:numFmt w:val="bullet"/>
      <w:lvlText w:val="•"/>
      <w:lvlJc w:val="left"/>
      <w:pPr>
        <w:ind w:left="1318" w:hanging="356"/>
      </w:pPr>
      <w:rPr>
        <w:rFonts w:hint="default"/>
        <w:lang w:val="en-US" w:eastAsia="en-US" w:bidi="ar-SA"/>
      </w:rPr>
    </w:lvl>
    <w:lvl w:ilvl="3" w:tplc="E76E1570">
      <w:numFmt w:val="bullet"/>
      <w:lvlText w:val="•"/>
      <w:lvlJc w:val="left"/>
      <w:pPr>
        <w:ind w:left="1698" w:hanging="356"/>
      </w:pPr>
      <w:rPr>
        <w:rFonts w:hint="default"/>
        <w:lang w:val="en-US" w:eastAsia="en-US" w:bidi="ar-SA"/>
      </w:rPr>
    </w:lvl>
    <w:lvl w:ilvl="4" w:tplc="B0402F04">
      <w:numFmt w:val="bullet"/>
      <w:lvlText w:val="•"/>
      <w:lvlJc w:val="left"/>
      <w:pPr>
        <w:ind w:left="2077" w:hanging="356"/>
      </w:pPr>
      <w:rPr>
        <w:rFonts w:hint="default"/>
        <w:lang w:val="en-US" w:eastAsia="en-US" w:bidi="ar-SA"/>
      </w:rPr>
    </w:lvl>
    <w:lvl w:ilvl="5" w:tplc="265AB704">
      <w:numFmt w:val="bullet"/>
      <w:lvlText w:val="•"/>
      <w:lvlJc w:val="left"/>
      <w:pPr>
        <w:ind w:left="2457" w:hanging="356"/>
      </w:pPr>
      <w:rPr>
        <w:rFonts w:hint="default"/>
        <w:lang w:val="en-US" w:eastAsia="en-US" w:bidi="ar-SA"/>
      </w:rPr>
    </w:lvl>
    <w:lvl w:ilvl="6" w:tplc="BA3AF178">
      <w:numFmt w:val="bullet"/>
      <w:lvlText w:val="•"/>
      <w:lvlJc w:val="left"/>
      <w:pPr>
        <w:ind w:left="2836" w:hanging="356"/>
      </w:pPr>
      <w:rPr>
        <w:rFonts w:hint="default"/>
        <w:lang w:val="en-US" w:eastAsia="en-US" w:bidi="ar-SA"/>
      </w:rPr>
    </w:lvl>
    <w:lvl w:ilvl="7" w:tplc="340AD122">
      <w:numFmt w:val="bullet"/>
      <w:lvlText w:val="•"/>
      <w:lvlJc w:val="left"/>
      <w:pPr>
        <w:ind w:left="3215" w:hanging="356"/>
      </w:pPr>
      <w:rPr>
        <w:rFonts w:hint="default"/>
        <w:lang w:val="en-US" w:eastAsia="en-US" w:bidi="ar-SA"/>
      </w:rPr>
    </w:lvl>
    <w:lvl w:ilvl="8" w:tplc="BB5AEAE4">
      <w:numFmt w:val="bullet"/>
      <w:lvlText w:val="•"/>
      <w:lvlJc w:val="left"/>
      <w:pPr>
        <w:ind w:left="3595" w:hanging="356"/>
      </w:pPr>
      <w:rPr>
        <w:rFonts w:hint="default"/>
        <w:lang w:val="en-US" w:eastAsia="en-US" w:bidi="ar-SA"/>
      </w:rPr>
    </w:lvl>
  </w:abstractNum>
  <w:num w:numId="1" w16cid:durableId="345327327">
    <w:abstractNumId w:val="1"/>
  </w:num>
  <w:num w:numId="2" w16cid:durableId="1292709335">
    <w:abstractNumId w:val="0"/>
  </w:num>
  <w:num w:numId="3" w16cid:durableId="1935361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055"/>
    <w:rsid w:val="001C389E"/>
    <w:rsid w:val="00476BBD"/>
    <w:rsid w:val="00592191"/>
    <w:rsid w:val="006F6EC3"/>
    <w:rsid w:val="00787CB9"/>
    <w:rsid w:val="008A450C"/>
    <w:rsid w:val="00AE0D3E"/>
    <w:rsid w:val="00F86055"/>
    <w:rsid w:val="00FA3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7A192"/>
  <w15:docId w15:val="{38ADCD70-5186-451C-84E3-929D86AF5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21" w:hanging="361"/>
    </w:pPr>
  </w:style>
  <w:style w:type="paragraph" w:styleId="ListParagraph">
    <w:name w:val="List Paragraph"/>
    <w:basedOn w:val="Normal"/>
    <w:uiPriority w:val="1"/>
    <w:qFormat/>
    <w:pPr>
      <w:ind w:left="1021" w:hanging="361"/>
    </w:pPr>
  </w:style>
  <w:style w:type="paragraph" w:customStyle="1" w:styleId="TableParagraph">
    <w:name w:val="Table Paragraph"/>
    <w:basedOn w:val="Normal"/>
    <w:uiPriority w:val="1"/>
    <w:qFormat/>
    <w:pPr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amideleakeem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1161</Words>
  <Characters>6619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Oyinlola Lawal</dc:creator>
  <cp:lastModifiedBy>Babatunde Ogunlaja</cp:lastModifiedBy>
  <cp:revision>3</cp:revision>
  <cp:lastPrinted>2024-04-22T09:09:00Z</cp:lastPrinted>
  <dcterms:created xsi:type="dcterms:W3CDTF">2024-04-20T09:47:00Z</dcterms:created>
  <dcterms:modified xsi:type="dcterms:W3CDTF">2024-04-22T09:10:00Z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2024-03-13T00:00:00Z</vt:filetime>
  </property>
</Properties>
</file>