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4DE" w:rsidRPr="00980ED2" w:rsidRDefault="001E14DE" w:rsidP="001E14DE">
      <w:pPr>
        <w:tabs>
          <w:tab w:val="center" w:pos="5446"/>
          <w:tab w:val="left" w:pos="6690"/>
        </w:tabs>
        <w:ind w:left="1134"/>
        <w:rPr>
          <w:rFonts w:cstheme="minorHAnsi"/>
          <w:noProof/>
          <w:lang w:eastAsia="es-MX"/>
        </w:rPr>
      </w:pPr>
      <w:r w:rsidRPr="00980ED2">
        <w:rPr>
          <w:rFonts w:cstheme="minorHAnsi"/>
          <w:noProof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5246370</wp:posOffset>
            </wp:positionH>
            <wp:positionV relativeFrom="paragraph">
              <wp:posOffset>48895</wp:posOffset>
            </wp:positionV>
            <wp:extent cx="895350" cy="901065"/>
            <wp:effectExtent l="0" t="0" r="0" b="0"/>
            <wp:wrapNone/>
            <wp:docPr id="1" name="Imagen 1" descr="http://www.escom.ipn.mx/Conocenos/PublishingImages/fotoEscudo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com.ipn.mx/Conocenos/PublishingImages/fotoEscudoESCO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0ED2">
        <w:rPr>
          <w:rFonts w:cstheme="minorHAnsi"/>
          <w:noProof/>
          <w:lang w:eastAsia="es-MX"/>
        </w:rPr>
        <w:tab/>
      </w:r>
      <w:r w:rsidRPr="00980ED2">
        <w:rPr>
          <w:rFonts w:cstheme="minorHAnsi"/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-65899</wp:posOffset>
            </wp:positionH>
            <wp:positionV relativeFrom="paragraph">
              <wp:posOffset>48747</wp:posOffset>
            </wp:positionV>
            <wp:extent cx="730250" cy="101111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n_trans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101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0ED2">
        <w:rPr>
          <w:rFonts w:cstheme="minorHAnsi"/>
          <w:noProof/>
          <w:lang w:eastAsia="es-MX"/>
        </w:rPr>
        <w:tab/>
      </w:r>
    </w:p>
    <w:p w:rsidR="001E14DE" w:rsidRPr="00980ED2" w:rsidRDefault="001E14DE" w:rsidP="001E14DE">
      <w:pPr>
        <w:ind w:left="1134" w:right="1112"/>
        <w:jc w:val="center"/>
        <w:rPr>
          <w:rFonts w:cstheme="minorHAnsi"/>
          <w:noProof/>
          <w:sz w:val="32"/>
          <w:szCs w:val="32"/>
          <w:lang w:eastAsia="es-MX"/>
        </w:rPr>
      </w:pPr>
      <w:r w:rsidRPr="00980ED2">
        <w:rPr>
          <w:rFonts w:cstheme="minorHAnsi"/>
          <w:noProof/>
          <w:sz w:val="36"/>
          <w:szCs w:val="36"/>
          <w:lang w:eastAsia="es-MX"/>
        </w:rPr>
        <w:t>INSTITUTO POLITÉCNICO NACIONAL</w:t>
      </w:r>
      <w:r w:rsidRPr="00980ED2">
        <w:rPr>
          <w:rFonts w:cstheme="minorHAnsi"/>
          <w:noProof/>
          <w:sz w:val="32"/>
          <w:szCs w:val="32"/>
          <w:lang w:eastAsia="es-MX"/>
        </w:rPr>
        <w:t xml:space="preserve"> </w:t>
      </w:r>
    </w:p>
    <w:p w:rsidR="001E14DE" w:rsidRPr="00980ED2" w:rsidRDefault="001A21C9" w:rsidP="001E14DE">
      <w:pPr>
        <w:rPr>
          <w:rFonts w:cstheme="minorHAnsi"/>
        </w:rPr>
      </w:pPr>
      <w:r>
        <w:rPr>
          <w:rFonts w:cstheme="minorHAnsi"/>
          <w:noProof/>
          <w:lang w:eastAsia="es-MX"/>
        </w:rPr>
        <w:pict>
          <v:line id="Straight Connector 11" o:spid="_x0000_s1026" style="position:absolute;z-index:251661312;visibility:visible;mso-width-relative:margin;mso-height-relative:margin" from="63.55pt,14.15pt" to="406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" strokecolor="#70ad47" strokeweight=".5pt">
            <v:stroke joinstyle="miter"/>
          </v:line>
        </w:pict>
      </w:r>
    </w:p>
    <w:p w:rsidR="001E14DE" w:rsidRPr="00980ED2" w:rsidRDefault="001A21C9" w:rsidP="001E14DE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lang w:eastAsia="es-MX"/>
        </w:rPr>
        <w:pict>
          <v:line id="Straight Connector 3" o:spid="_x0000_s1058" style="position:absolute;left:0;text-align:left;flip:y;z-index:251659264;visibility:visible;mso-width-relative:margin;mso-height-relative:margin" from="64.1pt,.45pt" to="408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" strokecolor="#70ad47" strokeweight=".5pt">
            <v:stroke joinstyle="miter"/>
          </v:line>
        </w:pict>
      </w:r>
    </w:p>
    <w:p w:rsidR="001E14DE" w:rsidRPr="00980ED2" w:rsidRDefault="001A21C9" w:rsidP="001E14DE">
      <w:pPr>
        <w:ind w:left="567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es-MX"/>
        </w:rPr>
        <w:pict>
          <v:line id="Straight Connector 7" o:spid="_x0000_s1057" style="position:absolute;left:0;text-align:left;z-index:251660288;visibility:visible;mso-width-relative:margin;mso-height-relative:margin" from="0,31.3pt" to=".95pt,4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" strokecolor="windowText" strokeweight=".5pt">
            <v:stroke joinstyle="miter"/>
          </v:line>
        </w:pict>
      </w:r>
      <w:r>
        <w:rPr>
          <w:rFonts w:cstheme="minorHAnsi"/>
          <w:noProof/>
          <w:sz w:val="32"/>
          <w:szCs w:val="32"/>
          <w:lang w:eastAsia="es-MX"/>
        </w:rPr>
        <w:pict>
          <v:line id="Straight Connector 12" o:spid="_x0000_s1056" style="position:absolute;left:0;text-align:left;flip:x;z-index:251664384;visibility:visible;mso-width-relative:margin;mso-height-relative:margin" from="18.7pt,3.25pt" to="19.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" strokecolor="#70ad47" strokeweight=".5pt">
            <v:stroke joinstyle="miter"/>
          </v:line>
        </w:pict>
      </w:r>
      <w:r w:rsidR="001E14DE" w:rsidRPr="00980ED2">
        <w:rPr>
          <w:rFonts w:cstheme="minorHAnsi"/>
          <w:sz w:val="32"/>
          <w:szCs w:val="32"/>
        </w:rPr>
        <w:t>ESCUELA SUPERIOR DE CÓMPUTO</w:t>
      </w:r>
    </w:p>
    <w:p w:rsidR="001E14DE" w:rsidRPr="00980ED2" w:rsidRDefault="001E14DE" w:rsidP="001E14DE">
      <w:pPr>
        <w:ind w:left="567"/>
        <w:jc w:val="center"/>
        <w:rPr>
          <w:rFonts w:cstheme="minorHAnsi"/>
          <w:sz w:val="32"/>
          <w:szCs w:val="32"/>
        </w:rPr>
      </w:pPr>
      <w:r w:rsidRPr="00980ED2">
        <w:rPr>
          <w:rFonts w:cstheme="minorHAnsi"/>
          <w:sz w:val="32"/>
          <w:szCs w:val="32"/>
        </w:rPr>
        <w:t xml:space="preserve"> </w:t>
      </w:r>
    </w:p>
    <w:p w:rsidR="001E14DE" w:rsidRPr="00597164" w:rsidRDefault="002A30FB" w:rsidP="004E0F4E">
      <w:pPr>
        <w:tabs>
          <w:tab w:val="left" w:pos="4470"/>
        </w:tabs>
        <w:ind w:left="567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Genetic Algorithms</w:t>
      </w:r>
    </w:p>
    <w:p w:rsidR="00DC13DA" w:rsidRPr="00597164" w:rsidRDefault="00DC13DA" w:rsidP="004E0F4E">
      <w:pPr>
        <w:tabs>
          <w:tab w:val="left" w:pos="4470"/>
        </w:tabs>
        <w:ind w:left="567"/>
        <w:jc w:val="center"/>
        <w:rPr>
          <w:rFonts w:cstheme="minorHAnsi"/>
          <w:sz w:val="32"/>
          <w:szCs w:val="32"/>
          <w:lang w:val="en-US"/>
        </w:rPr>
      </w:pPr>
    </w:p>
    <w:p w:rsidR="00DC13DA" w:rsidRPr="00597164" w:rsidRDefault="00586734" w:rsidP="00586734">
      <w:pPr>
        <w:ind w:left="567"/>
        <w:jc w:val="center"/>
        <w:rPr>
          <w:rFonts w:cstheme="minorHAnsi"/>
          <w:sz w:val="36"/>
          <w:szCs w:val="36"/>
          <w:lang w:val="en-US"/>
        </w:rPr>
      </w:pPr>
      <w:r w:rsidRPr="002A30FB">
        <w:rPr>
          <w:rFonts w:cstheme="minorHAnsi"/>
          <w:sz w:val="36"/>
          <w:szCs w:val="36"/>
        </w:rPr>
        <w:t>Practica</w:t>
      </w:r>
      <w:r w:rsidRPr="00597164">
        <w:rPr>
          <w:rFonts w:cstheme="minorHAnsi"/>
          <w:sz w:val="36"/>
          <w:szCs w:val="36"/>
          <w:lang w:val="en-US"/>
        </w:rPr>
        <w:t xml:space="preserve"> </w:t>
      </w:r>
      <w:r w:rsidR="00DF1D1F">
        <w:rPr>
          <w:rFonts w:cstheme="minorHAnsi"/>
          <w:sz w:val="36"/>
          <w:szCs w:val="36"/>
          <w:lang w:val="en-US"/>
        </w:rPr>
        <w:t>4</w:t>
      </w:r>
      <w:r w:rsidR="00DC13DA" w:rsidRPr="00597164">
        <w:rPr>
          <w:rFonts w:cstheme="minorHAnsi"/>
          <w:sz w:val="36"/>
          <w:szCs w:val="36"/>
          <w:lang w:val="en-US"/>
        </w:rPr>
        <w:t>:</w:t>
      </w:r>
      <w:r w:rsidR="00897427" w:rsidRPr="00597164">
        <w:rPr>
          <w:rFonts w:cstheme="minorHAnsi"/>
          <w:sz w:val="36"/>
          <w:szCs w:val="36"/>
          <w:lang w:val="en-US"/>
        </w:rPr>
        <w:t xml:space="preserve"> </w:t>
      </w:r>
    </w:p>
    <w:p w:rsidR="00586734" w:rsidRPr="00597164" w:rsidRDefault="00586734" w:rsidP="00586734">
      <w:pPr>
        <w:ind w:left="567"/>
        <w:jc w:val="center"/>
        <w:rPr>
          <w:rFonts w:cstheme="minorHAnsi"/>
          <w:sz w:val="36"/>
          <w:szCs w:val="36"/>
          <w:lang w:val="en-US"/>
        </w:rPr>
      </w:pPr>
    </w:p>
    <w:p w:rsidR="001E14DE" w:rsidRDefault="001E14DE" w:rsidP="001E14DE">
      <w:pPr>
        <w:ind w:left="567"/>
        <w:jc w:val="center"/>
        <w:rPr>
          <w:rFonts w:cstheme="minorHAnsi"/>
          <w:sz w:val="32"/>
          <w:szCs w:val="28"/>
        </w:rPr>
      </w:pPr>
      <w:r w:rsidRPr="00980ED2">
        <w:rPr>
          <w:rFonts w:cstheme="minorHAnsi"/>
          <w:sz w:val="32"/>
          <w:szCs w:val="28"/>
        </w:rPr>
        <w:t>Prof</w:t>
      </w:r>
      <w:r w:rsidR="002A30FB">
        <w:rPr>
          <w:rFonts w:cstheme="minorHAnsi"/>
          <w:sz w:val="32"/>
          <w:szCs w:val="28"/>
        </w:rPr>
        <w:t>a</w:t>
      </w:r>
      <w:r w:rsidRPr="00980ED2">
        <w:rPr>
          <w:rFonts w:cstheme="minorHAnsi"/>
          <w:sz w:val="32"/>
          <w:szCs w:val="28"/>
        </w:rPr>
        <w:t xml:space="preserve">.: </w:t>
      </w:r>
      <w:r w:rsidR="002A30FB" w:rsidRPr="002A30FB">
        <w:rPr>
          <w:rFonts w:cstheme="minorHAnsi"/>
          <w:sz w:val="32"/>
          <w:szCs w:val="28"/>
        </w:rPr>
        <w:t>MORALES GUITRON SANDRA LUZ</w:t>
      </w:r>
    </w:p>
    <w:p w:rsidR="00586734" w:rsidRDefault="00586734" w:rsidP="001E14DE">
      <w:pPr>
        <w:ind w:left="567"/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 xml:space="preserve"> </w:t>
      </w:r>
    </w:p>
    <w:p w:rsidR="00586734" w:rsidRDefault="00586734" w:rsidP="001E14DE">
      <w:pPr>
        <w:ind w:left="567"/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Grupo: 3CM</w:t>
      </w:r>
      <w:r w:rsidR="002A30FB">
        <w:rPr>
          <w:rFonts w:cstheme="minorHAnsi"/>
          <w:sz w:val="32"/>
          <w:szCs w:val="28"/>
        </w:rPr>
        <w:t>5</w:t>
      </w:r>
    </w:p>
    <w:p w:rsidR="00586734" w:rsidRPr="00980ED2" w:rsidRDefault="00586734" w:rsidP="001E14DE">
      <w:pPr>
        <w:ind w:left="567"/>
        <w:jc w:val="center"/>
        <w:rPr>
          <w:rFonts w:cstheme="minorHAnsi"/>
          <w:sz w:val="32"/>
          <w:szCs w:val="28"/>
        </w:rPr>
      </w:pPr>
    </w:p>
    <w:p w:rsidR="00FC4C39" w:rsidRPr="00980ED2" w:rsidRDefault="00FC1106" w:rsidP="001E14DE">
      <w:pPr>
        <w:ind w:left="567"/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Alumno</w:t>
      </w:r>
      <w:r w:rsidR="001E14DE" w:rsidRPr="00980ED2">
        <w:rPr>
          <w:rFonts w:cstheme="minorHAnsi"/>
          <w:sz w:val="32"/>
          <w:szCs w:val="28"/>
        </w:rPr>
        <w:t xml:space="preserve">: </w:t>
      </w:r>
    </w:p>
    <w:p w:rsidR="001E14DE" w:rsidRPr="00980ED2" w:rsidRDefault="001E14DE" w:rsidP="001E14DE">
      <w:pPr>
        <w:ind w:left="567"/>
        <w:jc w:val="center"/>
        <w:rPr>
          <w:rFonts w:cstheme="minorHAnsi"/>
          <w:sz w:val="32"/>
          <w:szCs w:val="32"/>
        </w:rPr>
      </w:pPr>
      <w:r w:rsidRPr="00980ED2">
        <w:rPr>
          <w:rFonts w:cstheme="minorHAnsi"/>
          <w:sz w:val="32"/>
          <w:szCs w:val="28"/>
        </w:rPr>
        <w:t>Salcedo</w:t>
      </w:r>
      <w:r w:rsidRPr="00980ED2">
        <w:rPr>
          <w:rFonts w:cstheme="minorHAnsi"/>
          <w:sz w:val="32"/>
          <w:szCs w:val="32"/>
        </w:rPr>
        <w:t xml:space="preserve"> Barrón Ruben Osmair.</w:t>
      </w:r>
    </w:p>
    <w:p w:rsidR="00586734" w:rsidRDefault="00586734" w:rsidP="00715CF7">
      <w:pPr>
        <w:ind w:left="567"/>
        <w:jc w:val="center"/>
        <w:rPr>
          <w:rFonts w:cstheme="minorHAnsi"/>
          <w:noProof/>
          <w:sz w:val="28"/>
          <w:szCs w:val="28"/>
          <w:lang w:eastAsia="es-MX"/>
        </w:rPr>
      </w:pPr>
    </w:p>
    <w:p w:rsidR="00586734" w:rsidRDefault="00586734" w:rsidP="00715CF7">
      <w:pPr>
        <w:ind w:left="567"/>
        <w:jc w:val="center"/>
        <w:rPr>
          <w:rFonts w:cstheme="minorHAnsi"/>
          <w:noProof/>
          <w:sz w:val="28"/>
          <w:szCs w:val="28"/>
          <w:lang w:eastAsia="es-MX"/>
        </w:rPr>
      </w:pPr>
    </w:p>
    <w:p w:rsidR="00586734" w:rsidRPr="00980ED2" w:rsidRDefault="00586734" w:rsidP="00715CF7">
      <w:pPr>
        <w:ind w:left="567"/>
        <w:jc w:val="center"/>
        <w:rPr>
          <w:rFonts w:cstheme="minorHAnsi"/>
          <w:noProof/>
          <w:sz w:val="28"/>
          <w:szCs w:val="28"/>
          <w:lang w:eastAsia="es-MX"/>
        </w:rPr>
      </w:pPr>
    </w:p>
    <w:p w:rsidR="00715CF7" w:rsidRDefault="00715CF7" w:rsidP="001E14DE">
      <w:pPr>
        <w:ind w:left="567" w:right="120"/>
        <w:jc w:val="center"/>
        <w:rPr>
          <w:rFonts w:cstheme="minorHAnsi"/>
          <w:sz w:val="28"/>
          <w:szCs w:val="28"/>
        </w:rPr>
      </w:pPr>
    </w:p>
    <w:p w:rsidR="00715CF7" w:rsidRPr="00715CF7" w:rsidRDefault="001E14DE" w:rsidP="00715CF7">
      <w:pPr>
        <w:ind w:left="567" w:right="120"/>
        <w:jc w:val="center"/>
        <w:rPr>
          <w:rFonts w:cstheme="minorHAnsi"/>
          <w:sz w:val="28"/>
          <w:szCs w:val="28"/>
        </w:rPr>
      </w:pPr>
      <w:r w:rsidRPr="00980ED2">
        <w:rPr>
          <w:rFonts w:cstheme="minorHAnsi"/>
          <w:sz w:val="28"/>
          <w:szCs w:val="28"/>
        </w:rPr>
        <w:t xml:space="preserve">MEXICO, D.F. </w:t>
      </w:r>
      <w:r w:rsidR="005C3EFB">
        <w:rPr>
          <w:rFonts w:cstheme="minorHAnsi"/>
          <w:sz w:val="28"/>
          <w:szCs w:val="28"/>
        </w:rPr>
        <w:t>a</w:t>
      </w:r>
      <w:r w:rsidR="00DF1D1F">
        <w:rPr>
          <w:rFonts w:cstheme="minorHAnsi"/>
          <w:sz w:val="28"/>
          <w:szCs w:val="28"/>
        </w:rPr>
        <w:t xml:space="preserve"> 1 </w:t>
      </w:r>
      <w:r w:rsidR="005C3EFB">
        <w:rPr>
          <w:rFonts w:cstheme="minorHAnsi"/>
          <w:sz w:val="28"/>
          <w:szCs w:val="28"/>
        </w:rPr>
        <w:t xml:space="preserve">de </w:t>
      </w:r>
      <w:r w:rsidR="00DF1D1F">
        <w:rPr>
          <w:rFonts w:cstheme="minorHAnsi"/>
          <w:sz w:val="28"/>
          <w:szCs w:val="28"/>
        </w:rPr>
        <w:t>noviembre</w:t>
      </w:r>
      <w:r w:rsidR="004016EE">
        <w:rPr>
          <w:rFonts w:cstheme="minorHAnsi"/>
          <w:sz w:val="28"/>
          <w:szCs w:val="28"/>
        </w:rPr>
        <w:t xml:space="preserve"> del 201</w:t>
      </w:r>
      <w:r w:rsidR="00E75DBE">
        <w:rPr>
          <w:rFonts w:cstheme="minorHAnsi"/>
          <w:sz w:val="28"/>
          <w:szCs w:val="28"/>
        </w:rPr>
        <w:t>8</w:t>
      </w:r>
    </w:p>
    <w:p w:rsidR="00C53AF8" w:rsidRDefault="00586734" w:rsidP="002A30FB">
      <w:pPr>
        <w:ind w:left="360" w:hanging="360"/>
        <w:jc w:val="both"/>
        <w:rPr>
          <w:rFonts w:eastAsia="Arial Unicode MS" w:cstheme="minorHAnsi"/>
          <w:b/>
          <w:sz w:val="32"/>
        </w:rPr>
      </w:pPr>
      <w:r>
        <w:rPr>
          <w:rFonts w:eastAsia="Arial Unicode MS" w:cstheme="minorHAnsi"/>
          <w:b/>
          <w:sz w:val="32"/>
        </w:rPr>
        <w:lastRenderedPageBreak/>
        <w:t>Introducción</w:t>
      </w:r>
    </w:p>
    <w:p w:rsidR="003E6ABF" w:rsidRPr="003E6ABF" w:rsidRDefault="003E6ABF" w:rsidP="003E6ABF">
      <w:pPr>
        <w:jc w:val="both"/>
        <w:rPr>
          <w:rFonts w:ascii="Arial" w:hAnsi="Arial" w:cs="Arial"/>
          <w:sz w:val="24"/>
        </w:rPr>
      </w:pPr>
      <w:r w:rsidRPr="003E6ABF">
        <w:rPr>
          <w:rFonts w:ascii="Arial" w:hAnsi="Arial" w:cs="Arial"/>
          <w:sz w:val="24"/>
        </w:rPr>
        <w:t xml:space="preserve">El método de selección por torneo es escoger individuos con base en comparaciones directas entre ellos. </w:t>
      </w:r>
    </w:p>
    <w:p w:rsidR="008F621B" w:rsidRPr="003E6ABF" w:rsidRDefault="003E6ABF" w:rsidP="003E6ABF">
      <w:pPr>
        <w:jc w:val="both"/>
        <w:rPr>
          <w:rFonts w:ascii="Arial" w:eastAsia="Arial Unicode MS" w:hAnsi="Arial" w:cs="Arial"/>
          <w:sz w:val="28"/>
        </w:rPr>
      </w:pPr>
      <w:r>
        <w:rPr>
          <w:rFonts w:ascii="Arial" w:hAnsi="Arial" w:cs="Arial"/>
          <w:sz w:val="24"/>
        </w:rPr>
        <w:t>En esta práctica veremos 1 tipo de los 2 posibles de</w:t>
      </w:r>
      <w:r w:rsidRPr="003E6ABF">
        <w:rPr>
          <w:rFonts w:ascii="Arial" w:hAnsi="Arial" w:cs="Arial"/>
          <w:sz w:val="24"/>
        </w:rPr>
        <w:t xml:space="preserve"> selección mediante torneo: </w:t>
      </w:r>
      <w:r w:rsidRPr="003E6ABF">
        <w:rPr>
          <w:rFonts w:ascii="Arial" w:hAnsi="Arial" w:cs="Arial"/>
          <w:b/>
          <w:sz w:val="24"/>
        </w:rPr>
        <w:t>Determinística, Probabilística</w:t>
      </w:r>
      <w:r w:rsidRPr="003E6ABF">
        <w:rPr>
          <w:rFonts w:ascii="Arial" w:hAnsi="Arial" w:cs="Arial"/>
          <w:sz w:val="24"/>
        </w:rPr>
        <w:t>. En esta práctica implementamos la versión probabilística, la cual</w:t>
      </w:r>
      <w:r>
        <w:rPr>
          <w:rFonts w:ascii="Arial" w:hAnsi="Arial" w:cs="Arial"/>
          <w:sz w:val="24"/>
        </w:rPr>
        <w:t xml:space="preserve"> consiste en b</w:t>
      </w:r>
      <w:r w:rsidRPr="003E6ABF">
        <w:rPr>
          <w:rFonts w:ascii="Arial" w:hAnsi="Arial" w:cs="Arial"/>
          <w:sz w:val="24"/>
        </w:rPr>
        <w:t xml:space="preserve">arajar los individuos de la </w:t>
      </w:r>
      <w:r>
        <w:rPr>
          <w:rFonts w:ascii="Arial" w:hAnsi="Arial" w:cs="Arial"/>
          <w:sz w:val="24"/>
        </w:rPr>
        <w:t>población, e</w:t>
      </w:r>
      <w:r w:rsidRPr="003E6ABF">
        <w:rPr>
          <w:rFonts w:ascii="Arial" w:hAnsi="Arial" w:cs="Arial"/>
          <w:sz w:val="24"/>
        </w:rPr>
        <w:t xml:space="preserve">scoger un numero p de individuos </w:t>
      </w:r>
      <w:r>
        <w:rPr>
          <w:rFonts w:ascii="Arial" w:hAnsi="Arial" w:cs="Arial"/>
          <w:sz w:val="24"/>
        </w:rPr>
        <w:t>después co</w:t>
      </w:r>
      <w:r w:rsidRPr="003E6ABF">
        <w:rPr>
          <w:rFonts w:ascii="Arial" w:hAnsi="Arial" w:cs="Arial"/>
          <w:sz w:val="24"/>
        </w:rPr>
        <w:t xml:space="preserve">mpararlos con base en </w:t>
      </w:r>
      <w:r w:rsidR="008938E9" w:rsidRPr="003E6ABF">
        <w:rPr>
          <w:rFonts w:ascii="Arial" w:hAnsi="Arial" w:cs="Arial"/>
          <w:sz w:val="24"/>
        </w:rPr>
        <w:t>sus aptitudes</w:t>
      </w:r>
      <w:r>
        <w:rPr>
          <w:rFonts w:ascii="Arial" w:hAnsi="Arial" w:cs="Arial"/>
          <w:sz w:val="24"/>
        </w:rPr>
        <w:t>, g</w:t>
      </w:r>
      <w:r w:rsidRPr="003E6ABF">
        <w:rPr>
          <w:rFonts w:ascii="Arial" w:hAnsi="Arial" w:cs="Arial"/>
          <w:sz w:val="24"/>
        </w:rPr>
        <w:t xml:space="preserve">enerar un </w:t>
      </w:r>
      <w:proofErr w:type="spellStart"/>
      <w:r w:rsidRPr="003E6ABF">
        <w:rPr>
          <w:rFonts w:ascii="Arial" w:hAnsi="Arial" w:cs="Arial"/>
          <w:sz w:val="24"/>
        </w:rPr>
        <w:t>flip</w:t>
      </w:r>
      <w:proofErr w:type="spellEnd"/>
      <w:r>
        <w:rPr>
          <w:rFonts w:ascii="Arial" w:hAnsi="Arial" w:cs="Arial"/>
          <w:sz w:val="24"/>
        </w:rPr>
        <w:t xml:space="preserve"> y por </w:t>
      </w:r>
      <w:r w:rsidR="008938E9">
        <w:rPr>
          <w:rFonts w:ascii="Arial" w:hAnsi="Arial" w:cs="Arial"/>
          <w:sz w:val="24"/>
        </w:rPr>
        <w:t>último</w:t>
      </w:r>
      <w:r>
        <w:rPr>
          <w:rFonts w:ascii="Arial" w:hAnsi="Arial" w:cs="Arial"/>
          <w:sz w:val="24"/>
        </w:rPr>
        <w:t xml:space="preserve"> e</w:t>
      </w:r>
      <w:r w:rsidRPr="003E6ABF">
        <w:rPr>
          <w:rFonts w:ascii="Arial" w:hAnsi="Arial" w:cs="Arial"/>
          <w:sz w:val="24"/>
        </w:rPr>
        <w:t xml:space="preserve">legir al individuo más apto si </w:t>
      </w:r>
      <w:proofErr w:type="spellStart"/>
      <w:r w:rsidRPr="003E6ABF">
        <w:rPr>
          <w:rFonts w:ascii="Arial" w:hAnsi="Arial" w:cs="Arial"/>
          <w:sz w:val="24"/>
        </w:rPr>
        <w:t>flip</w:t>
      </w:r>
      <w:proofErr w:type="spellEnd"/>
      <w:r w:rsidRPr="003E6ABF">
        <w:rPr>
          <w:rFonts w:ascii="Arial" w:hAnsi="Arial" w:cs="Arial"/>
          <w:sz w:val="24"/>
        </w:rPr>
        <w:t xml:space="preserve"> resulta verdadero, en caso contrario se elige al individuo menos apto.</w:t>
      </w:r>
    </w:p>
    <w:p w:rsidR="002A30FB" w:rsidRDefault="002A30FB" w:rsidP="002A30FB">
      <w:pPr>
        <w:jc w:val="both"/>
        <w:rPr>
          <w:rFonts w:eastAsia="Arial Unicode MS" w:cstheme="minorHAnsi"/>
          <w:b/>
          <w:sz w:val="32"/>
        </w:rPr>
      </w:pPr>
      <w:r>
        <w:rPr>
          <w:rFonts w:eastAsia="Arial Unicode MS" w:cstheme="minorHAnsi"/>
          <w:b/>
          <w:sz w:val="32"/>
        </w:rPr>
        <w:t>Desarrollo</w:t>
      </w:r>
    </w:p>
    <w:p w:rsidR="008938E9" w:rsidRDefault="008938E9" w:rsidP="001044E2">
      <w:pPr>
        <w:jc w:val="both"/>
        <w:rPr>
          <w:rFonts w:ascii="Arial" w:hAnsi="Arial" w:cs="Arial"/>
          <w:sz w:val="24"/>
        </w:rPr>
      </w:pPr>
      <w:r>
        <w:rPr>
          <w:rFonts w:ascii="Arial" w:eastAsia="Arial Unicode MS" w:hAnsi="Arial" w:cs="Arial"/>
          <w:sz w:val="24"/>
        </w:rPr>
        <w:t xml:space="preserve">En esta práctica se implementó 4 arreglos </w:t>
      </w:r>
      <w:r w:rsidR="0004650D" w:rsidRPr="0004650D">
        <w:rPr>
          <w:rFonts w:ascii="Arial" w:hAnsi="Arial" w:cs="Arial"/>
          <w:sz w:val="24"/>
        </w:rPr>
        <w:t xml:space="preserve">de bits </w:t>
      </w:r>
      <w:r w:rsidRPr="0004650D">
        <w:rPr>
          <w:rFonts w:ascii="Arial" w:hAnsi="Arial" w:cs="Arial"/>
          <w:sz w:val="24"/>
        </w:rPr>
        <w:t xml:space="preserve">para </w:t>
      </w:r>
      <w:r>
        <w:rPr>
          <w:rFonts w:ascii="Arial" w:hAnsi="Arial" w:cs="Arial"/>
          <w:sz w:val="24"/>
        </w:rPr>
        <w:t xml:space="preserve">cada etapa </w:t>
      </w:r>
      <w:r w:rsidR="0004650D" w:rsidRPr="0004650D">
        <w:rPr>
          <w:rFonts w:ascii="Arial" w:hAnsi="Arial" w:cs="Arial"/>
          <w:sz w:val="24"/>
        </w:rPr>
        <w:t xml:space="preserve">en el algoritmo: </w:t>
      </w:r>
      <w:r w:rsidRPr="0004650D">
        <w:rPr>
          <w:rFonts w:ascii="Arial" w:hAnsi="Arial" w:cs="Arial"/>
          <w:sz w:val="24"/>
        </w:rPr>
        <w:t>Población</w:t>
      </w:r>
      <w:r w:rsidR="0004650D" w:rsidRPr="0004650D">
        <w:rPr>
          <w:rFonts w:ascii="Arial" w:hAnsi="Arial" w:cs="Arial"/>
          <w:sz w:val="24"/>
        </w:rPr>
        <w:t xml:space="preserve"> inicial</w:t>
      </w:r>
      <w:r>
        <w:rPr>
          <w:rFonts w:ascii="Arial" w:hAnsi="Arial" w:cs="Arial"/>
          <w:sz w:val="24"/>
        </w:rPr>
        <w:t xml:space="preserve">, </w:t>
      </w:r>
      <w:r w:rsidRPr="0004650D">
        <w:rPr>
          <w:rFonts w:ascii="Arial" w:hAnsi="Arial" w:cs="Arial"/>
          <w:sz w:val="24"/>
        </w:rPr>
        <w:t>Población</w:t>
      </w:r>
      <w:r w:rsidR="0004650D" w:rsidRPr="0004650D">
        <w:rPr>
          <w:rFonts w:ascii="Arial" w:hAnsi="Arial" w:cs="Arial"/>
          <w:sz w:val="24"/>
        </w:rPr>
        <w:t xml:space="preserve"> de individuos seleccionados mediante el algoritmo de </w:t>
      </w:r>
      <w:r w:rsidRPr="0004650D">
        <w:rPr>
          <w:rFonts w:ascii="Arial" w:hAnsi="Arial" w:cs="Arial"/>
          <w:sz w:val="24"/>
        </w:rPr>
        <w:t>selección</w:t>
      </w:r>
      <w:r w:rsidR="0004650D" w:rsidRPr="0004650D">
        <w:rPr>
          <w:rFonts w:ascii="Arial" w:hAnsi="Arial" w:cs="Arial"/>
          <w:sz w:val="24"/>
        </w:rPr>
        <w:t xml:space="preserve"> por torneo</w:t>
      </w:r>
      <w:r>
        <w:rPr>
          <w:rFonts w:ascii="Arial" w:hAnsi="Arial" w:cs="Arial"/>
          <w:sz w:val="24"/>
        </w:rPr>
        <w:t>,</w:t>
      </w:r>
      <w:r w:rsidR="0004650D" w:rsidRPr="0004650D">
        <w:rPr>
          <w:rFonts w:ascii="Arial" w:hAnsi="Arial" w:cs="Arial"/>
          <w:sz w:val="24"/>
        </w:rPr>
        <w:t xml:space="preserve"> </w:t>
      </w:r>
      <w:r w:rsidRPr="0004650D">
        <w:rPr>
          <w:rFonts w:ascii="Arial" w:hAnsi="Arial" w:cs="Arial"/>
          <w:sz w:val="24"/>
        </w:rPr>
        <w:t>Población</w:t>
      </w:r>
      <w:r w:rsidR="0004650D" w:rsidRPr="0004650D">
        <w:rPr>
          <w:rFonts w:ascii="Arial" w:hAnsi="Arial" w:cs="Arial"/>
          <w:sz w:val="24"/>
        </w:rPr>
        <w:t xml:space="preserve"> </w:t>
      </w:r>
      <w:r w:rsidRPr="0004650D">
        <w:rPr>
          <w:rFonts w:ascii="Arial" w:hAnsi="Arial" w:cs="Arial"/>
          <w:sz w:val="24"/>
        </w:rPr>
        <w:t>después</w:t>
      </w:r>
      <w:r w:rsidR="0004650D" w:rsidRPr="0004650D">
        <w:rPr>
          <w:rFonts w:ascii="Arial" w:hAnsi="Arial" w:cs="Arial"/>
          <w:sz w:val="24"/>
        </w:rPr>
        <w:t xml:space="preserve"> de cruza. </w:t>
      </w:r>
      <w:r w:rsidRPr="0004650D">
        <w:rPr>
          <w:rFonts w:ascii="Arial" w:hAnsi="Arial" w:cs="Arial"/>
          <w:sz w:val="24"/>
        </w:rPr>
        <w:t>Población</w:t>
      </w:r>
      <w:r w:rsidR="0004650D" w:rsidRPr="0004650D">
        <w:rPr>
          <w:rFonts w:ascii="Arial" w:hAnsi="Arial" w:cs="Arial"/>
          <w:sz w:val="24"/>
        </w:rPr>
        <w:t xml:space="preserve"> </w:t>
      </w:r>
      <w:r w:rsidRPr="0004650D">
        <w:rPr>
          <w:rFonts w:ascii="Arial" w:hAnsi="Arial" w:cs="Arial"/>
          <w:sz w:val="24"/>
        </w:rPr>
        <w:t>después</w:t>
      </w:r>
      <w:r w:rsidR="0004650D" w:rsidRPr="0004650D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m</w:t>
      </w:r>
      <w:r w:rsidRPr="0004650D">
        <w:rPr>
          <w:rFonts w:ascii="Arial" w:hAnsi="Arial" w:cs="Arial"/>
          <w:sz w:val="24"/>
        </w:rPr>
        <w:t>utación</w:t>
      </w:r>
      <w:r w:rsidR="0004650D" w:rsidRPr="0004650D">
        <w:rPr>
          <w:rFonts w:ascii="Arial" w:hAnsi="Arial" w:cs="Arial"/>
          <w:sz w:val="24"/>
        </w:rPr>
        <w:t>.</w:t>
      </w:r>
      <w:r w:rsidR="00582C0F">
        <w:rPr>
          <w:rFonts w:ascii="Arial" w:hAnsi="Arial" w:cs="Arial"/>
          <w:sz w:val="24"/>
        </w:rPr>
        <w:t xml:space="preserve"> </w:t>
      </w:r>
    </w:p>
    <w:p w:rsidR="00EB3DEC" w:rsidRDefault="00582C0F" w:rsidP="00EB3D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principio </w:t>
      </w:r>
      <w:r w:rsidR="0004650D" w:rsidRPr="0004650D">
        <w:rPr>
          <w:rFonts w:ascii="Arial" w:hAnsi="Arial" w:cs="Arial"/>
          <w:sz w:val="24"/>
        </w:rPr>
        <w:t xml:space="preserve">se llena aleatoriamente el arreglo de </w:t>
      </w:r>
      <w:r w:rsidR="001044E2" w:rsidRPr="0004650D">
        <w:rPr>
          <w:rFonts w:ascii="Arial" w:hAnsi="Arial" w:cs="Arial"/>
          <w:sz w:val="24"/>
        </w:rPr>
        <w:t>población</w:t>
      </w:r>
      <w:r w:rsidR="0004650D" w:rsidRPr="0004650D">
        <w:rPr>
          <w:rFonts w:ascii="Arial" w:hAnsi="Arial" w:cs="Arial"/>
          <w:sz w:val="24"/>
        </w:rPr>
        <w:t xml:space="preserve"> inicial con series de 5 bits</w:t>
      </w:r>
      <w:r>
        <w:rPr>
          <w:rFonts w:ascii="Arial" w:hAnsi="Arial" w:cs="Arial"/>
          <w:sz w:val="24"/>
        </w:rPr>
        <w:t xml:space="preserve">, </w:t>
      </w:r>
      <w:r w:rsidR="001044E2">
        <w:rPr>
          <w:rFonts w:ascii="Arial" w:hAnsi="Arial" w:cs="Arial"/>
          <w:sz w:val="24"/>
        </w:rPr>
        <w:t>d</w:t>
      </w:r>
      <w:r w:rsidR="001044E2" w:rsidRPr="0004650D">
        <w:rPr>
          <w:rFonts w:ascii="Arial" w:hAnsi="Arial" w:cs="Arial"/>
          <w:sz w:val="24"/>
        </w:rPr>
        <w:t>espués</w:t>
      </w:r>
      <w:r w:rsidR="0004650D" w:rsidRPr="0004650D">
        <w:rPr>
          <w:rFonts w:ascii="Arial" w:hAnsi="Arial" w:cs="Arial"/>
          <w:sz w:val="24"/>
        </w:rPr>
        <w:t xml:space="preserve"> para implementar la </w:t>
      </w:r>
      <w:r w:rsidR="001044E2" w:rsidRPr="0004650D">
        <w:rPr>
          <w:rFonts w:ascii="Arial" w:hAnsi="Arial" w:cs="Arial"/>
          <w:sz w:val="24"/>
        </w:rPr>
        <w:t>selección</w:t>
      </w:r>
      <w:r w:rsidR="0004650D" w:rsidRPr="0004650D">
        <w:rPr>
          <w:rFonts w:ascii="Arial" w:hAnsi="Arial" w:cs="Arial"/>
          <w:sz w:val="24"/>
        </w:rPr>
        <w:t xml:space="preserve"> por torneo, se barajean los individuos de la </w:t>
      </w:r>
      <w:r w:rsidR="001044E2" w:rsidRPr="0004650D">
        <w:rPr>
          <w:rFonts w:ascii="Arial" w:hAnsi="Arial" w:cs="Arial"/>
          <w:sz w:val="24"/>
        </w:rPr>
        <w:t>población</w:t>
      </w:r>
      <w:r w:rsidR="001044E2">
        <w:rPr>
          <w:rFonts w:ascii="Arial" w:hAnsi="Arial" w:cs="Arial"/>
          <w:sz w:val="24"/>
        </w:rPr>
        <w:t xml:space="preserve"> para así</w:t>
      </w:r>
      <w:r w:rsidR="0004650D" w:rsidRPr="0004650D">
        <w:rPr>
          <w:rFonts w:ascii="Arial" w:hAnsi="Arial" w:cs="Arial"/>
          <w:sz w:val="24"/>
        </w:rPr>
        <w:t xml:space="preserve"> generar parejas para el enfrentamiento. </w:t>
      </w:r>
      <w:r w:rsidR="001044E2">
        <w:rPr>
          <w:rFonts w:ascii="Arial" w:hAnsi="Arial" w:cs="Arial"/>
          <w:sz w:val="24"/>
        </w:rPr>
        <w:t>En el primer enfrentamiento,</w:t>
      </w:r>
      <w:r w:rsidR="0004650D" w:rsidRPr="0004650D">
        <w:rPr>
          <w:rFonts w:ascii="Arial" w:hAnsi="Arial" w:cs="Arial"/>
          <w:sz w:val="24"/>
        </w:rPr>
        <w:t xml:space="preserve"> se seleccionan 16 individuos ganadores,</w:t>
      </w:r>
      <w:r w:rsidR="001044E2">
        <w:rPr>
          <w:rFonts w:ascii="Arial" w:hAnsi="Arial" w:cs="Arial"/>
          <w:sz w:val="24"/>
        </w:rPr>
        <w:t xml:space="preserve"> se tiene que </w:t>
      </w:r>
      <w:r w:rsidR="001044E2" w:rsidRPr="0004650D">
        <w:rPr>
          <w:rFonts w:ascii="Arial" w:hAnsi="Arial" w:cs="Arial"/>
          <w:sz w:val="24"/>
        </w:rPr>
        <w:t>volver</w:t>
      </w:r>
      <w:r w:rsidR="0004650D" w:rsidRPr="0004650D">
        <w:rPr>
          <w:rFonts w:ascii="Arial" w:hAnsi="Arial" w:cs="Arial"/>
          <w:sz w:val="24"/>
        </w:rPr>
        <w:t xml:space="preserve"> a realizar el algoritmo, para de este modo completar los 32 individuos. Una vez teniendo la </w:t>
      </w:r>
      <w:r w:rsidR="001044E2" w:rsidRPr="0004650D">
        <w:rPr>
          <w:rFonts w:ascii="Arial" w:hAnsi="Arial" w:cs="Arial"/>
          <w:sz w:val="24"/>
        </w:rPr>
        <w:t>población</w:t>
      </w:r>
      <w:r w:rsidR="0004650D" w:rsidRPr="0004650D">
        <w:rPr>
          <w:rFonts w:ascii="Arial" w:hAnsi="Arial" w:cs="Arial"/>
          <w:sz w:val="24"/>
        </w:rPr>
        <w:t xml:space="preserve"> de </w:t>
      </w:r>
      <w:r w:rsidR="001044E2" w:rsidRPr="0004650D">
        <w:rPr>
          <w:rFonts w:ascii="Arial" w:hAnsi="Arial" w:cs="Arial"/>
          <w:sz w:val="24"/>
        </w:rPr>
        <w:t>selección</w:t>
      </w:r>
      <w:r w:rsidR="0004650D" w:rsidRPr="0004650D">
        <w:rPr>
          <w:rFonts w:ascii="Arial" w:hAnsi="Arial" w:cs="Arial"/>
          <w:sz w:val="24"/>
        </w:rPr>
        <w:t xml:space="preserve"> de padres, se realiza una cruza de individuos</w:t>
      </w:r>
      <w:r w:rsidR="001044E2">
        <w:rPr>
          <w:rFonts w:ascii="Arial" w:hAnsi="Arial" w:cs="Arial"/>
          <w:sz w:val="24"/>
        </w:rPr>
        <w:t>.</w:t>
      </w:r>
      <w:r w:rsidR="00EB3DEC">
        <w:rPr>
          <w:rFonts w:ascii="Arial" w:hAnsi="Arial" w:cs="Arial"/>
          <w:sz w:val="24"/>
        </w:rPr>
        <w:t xml:space="preserve"> S</w:t>
      </w:r>
      <w:r w:rsidR="00EB3DEC" w:rsidRPr="00EB3DEC">
        <w:rPr>
          <w:rFonts w:ascii="Arial" w:hAnsi="Arial" w:cs="Arial"/>
          <w:sz w:val="24"/>
        </w:rPr>
        <w:t>e muestran ejemplos con 10, 30, 50 y 100 generacione</w:t>
      </w:r>
      <w:r w:rsidR="00EB3DEC">
        <w:rPr>
          <w:rFonts w:ascii="Arial" w:hAnsi="Arial" w:cs="Arial"/>
          <w:sz w:val="24"/>
        </w:rPr>
        <w:t>s.</w:t>
      </w:r>
    </w:p>
    <w:p w:rsidR="00D0197B" w:rsidRDefault="00D0197B" w:rsidP="00D0197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3752850" cy="30798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367097_2194270500860649_5787103689852321792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360" cy="31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7B" w:rsidRDefault="00D0197B" w:rsidP="00D0197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4508261" cy="3609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424026_359263414824409_7015541499890761728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166" cy="36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4605375" cy="3686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545871_197018031206187_8240657878575218688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569" cy="36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612130" cy="4484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5650886_544364516015387_5139999586047229952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7B" w:rsidRDefault="00D0197B" w:rsidP="00D0197B">
      <w:pPr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FA07D06" wp14:editId="7AABEE35">
            <wp:extent cx="5410200" cy="29241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598" b="7325"/>
                    <a:stretch/>
                  </pic:blipFill>
                  <pic:spPr bwMode="auto"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97B" w:rsidRPr="00EB3DEC" w:rsidRDefault="00D0197B" w:rsidP="00D0197B">
      <w:pPr>
        <w:jc w:val="center"/>
        <w:rPr>
          <w:rFonts w:ascii="Arial" w:hAnsi="Arial" w:cs="Arial"/>
          <w:sz w:val="24"/>
        </w:rPr>
      </w:pPr>
    </w:p>
    <w:p w:rsidR="00597164" w:rsidRDefault="00586734" w:rsidP="008F621B">
      <w:pPr>
        <w:ind w:left="360" w:hanging="360"/>
        <w:jc w:val="both"/>
        <w:rPr>
          <w:rFonts w:eastAsia="Arial Unicode MS" w:cstheme="minorHAnsi"/>
          <w:b/>
          <w:sz w:val="32"/>
        </w:rPr>
      </w:pPr>
      <w:r w:rsidRPr="001B693E">
        <w:rPr>
          <w:rFonts w:eastAsia="Arial Unicode MS" w:cstheme="minorHAnsi"/>
          <w:b/>
          <w:sz w:val="32"/>
        </w:rPr>
        <w:lastRenderedPageBreak/>
        <w:t xml:space="preserve">Conclusiones </w:t>
      </w:r>
    </w:p>
    <w:p w:rsidR="001044E2" w:rsidRDefault="007A6C3C" w:rsidP="007A6C3C">
      <w:pPr>
        <w:jc w:val="both"/>
        <w:rPr>
          <w:rFonts w:ascii="Arial" w:eastAsia="Arial Unicode MS" w:hAnsi="Arial" w:cs="Arial"/>
          <w:sz w:val="24"/>
        </w:rPr>
      </w:pPr>
      <w:r w:rsidRPr="007A6C3C">
        <w:rPr>
          <w:rFonts w:ascii="Arial" w:eastAsia="Arial Unicode MS" w:hAnsi="Arial" w:cs="Arial"/>
          <w:sz w:val="24"/>
        </w:rPr>
        <w:t xml:space="preserve">La selección probabilística </w:t>
      </w:r>
      <w:r>
        <w:rPr>
          <w:rFonts w:ascii="Arial" w:eastAsia="Arial Unicode MS" w:hAnsi="Arial" w:cs="Arial"/>
          <w:sz w:val="24"/>
        </w:rPr>
        <w:t xml:space="preserve">nos dice que los individuos pueden </w:t>
      </w:r>
      <w:r w:rsidRPr="007A6C3C">
        <w:rPr>
          <w:rFonts w:ascii="Arial" w:eastAsia="Arial Unicode MS" w:hAnsi="Arial" w:cs="Arial"/>
          <w:sz w:val="24"/>
        </w:rPr>
        <w:t>no ser</w:t>
      </w:r>
      <w:r>
        <w:rPr>
          <w:rFonts w:ascii="Arial" w:eastAsia="Arial Unicode MS" w:hAnsi="Arial" w:cs="Arial"/>
          <w:sz w:val="24"/>
        </w:rPr>
        <w:t xml:space="preserve"> </w:t>
      </w:r>
      <w:r w:rsidRPr="007A6C3C">
        <w:rPr>
          <w:rFonts w:ascii="Arial" w:eastAsia="Arial Unicode MS" w:hAnsi="Arial" w:cs="Arial"/>
          <w:sz w:val="24"/>
        </w:rPr>
        <w:t xml:space="preserve">los más aptos, a diferencia de la selección determinista, que siempre nos </w:t>
      </w:r>
      <w:r>
        <w:rPr>
          <w:rFonts w:ascii="Arial" w:eastAsia="Arial Unicode MS" w:hAnsi="Arial" w:cs="Arial"/>
          <w:sz w:val="24"/>
        </w:rPr>
        <w:t xml:space="preserve">dará el individuo más apto. Como nos decía en la clase la naturaleza tiene varios factores para determinar un ganador y a veces este ganador no es el más apto y en esta practica pudimos simular algo similar. </w:t>
      </w:r>
    </w:p>
    <w:p w:rsidR="008F621B" w:rsidRDefault="008F621B" w:rsidP="007A6C3C">
      <w:pPr>
        <w:jc w:val="both"/>
        <w:rPr>
          <w:rFonts w:ascii="Arial" w:eastAsia="Arial Unicode MS" w:hAnsi="Arial" w:cs="Arial"/>
          <w:sz w:val="24"/>
        </w:rPr>
      </w:pPr>
    </w:p>
    <w:p w:rsidR="001B693E" w:rsidRDefault="001B693E" w:rsidP="001B693E">
      <w:pPr>
        <w:jc w:val="both"/>
        <w:rPr>
          <w:rFonts w:eastAsia="Arial Unicode MS" w:cstheme="minorHAnsi"/>
          <w:b/>
          <w:sz w:val="32"/>
        </w:rPr>
      </w:pPr>
      <w:r>
        <w:rPr>
          <w:rFonts w:eastAsia="Arial Unicode MS" w:cstheme="minorHAnsi"/>
          <w:b/>
          <w:sz w:val="32"/>
        </w:rPr>
        <w:t>Código</w:t>
      </w:r>
    </w:p>
    <w:p w:rsidR="00D0197B" w:rsidRDefault="00D0197B" w:rsidP="001B693E">
      <w:pPr>
        <w:jc w:val="both"/>
        <w:rPr>
          <w:rFonts w:eastAsia="Arial Unicode MS" w:cstheme="minorHAnsi"/>
          <w:b/>
          <w:sz w:val="24"/>
        </w:rPr>
      </w:pPr>
      <w:r>
        <w:rPr>
          <w:rFonts w:eastAsia="Arial Unicode MS" w:cstheme="minorHAnsi"/>
          <w:b/>
          <w:sz w:val="24"/>
        </w:rPr>
        <w:t>main.cpp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allegro.h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"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inicia.h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"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stdio.h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stdlib.h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&lt;iostream&gt;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fstream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"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torneo.h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"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iomanip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using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namespace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std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main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ofstream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tabla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tabla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open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"tabla.txt"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fstream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::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out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num_generaciones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"Da el </w:t>
      </w:r>
      <w:proofErr w:type="spellStart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numero</w:t>
      </w:r>
      <w:proofErr w:type="spellEnd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de generaciones:"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scanf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"%d"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,&amp;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num_generaciones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seleccion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cruza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mutacion_des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minimo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num_generaciones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num_generaciones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generationValuesAverage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num_generaciones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ind_apti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proba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IniciarInd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num_generaciones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w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totalAptitude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getTotalAptitude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NUM_BARA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        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/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NUM_BARA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seleccion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w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tournamentSelection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 w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     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swapInd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cruza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crossAlgorithm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seleccion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seleccion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cruza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crossAlgorithm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seleccion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seleccion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mutacion_des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cruza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mutation_value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/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PROBABILITY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srand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time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mutation_value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indivual_to_mutate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%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mutacion_des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indivual_to_mutate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mutationAlgorithm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cruza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indivual_to_mutate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ind_apti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]=(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min_gen_value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getMinGenerationValue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max_gen_value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getMaxGenerationValue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gen_average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getGenerationAverage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minimo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min_gen_value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max_gen_value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generationValuesAverage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k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gen_average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tabla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</w:t>
      </w:r>
      <w:proofErr w:type="spellStart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Generacion</w:t>
      </w:r>
      <w:proofErr w:type="spellEnd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: "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k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 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</w:t>
      </w:r>
      <w:proofErr w:type="spellStart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totalA</w:t>
      </w:r>
      <w:proofErr w:type="spellEnd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:"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totalAptitude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endl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tabla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"N\t\t inicial\t\</w:t>
      </w:r>
      <w:proofErr w:type="spellStart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tAptitud</w:t>
      </w:r>
      <w:proofErr w:type="spellEnd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\t\</w:t>
      </w:r>
      <w:proofErr w:type="spellStart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tseleccion</w:t>
      </w:r>
      <w:proofErr w:type="spellEnd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\t\</w:t>
      </w:r>
      <w:proofErr w:type="spellStart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tcruza</w:t>
      </w:r>
      <w:proofErr w:type="spellEnd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\t\</w:t>
      </w:r>
      <w:proofErr w:type="spellStart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tmutacion</w:t>
      </w:r>
      <w:proofErr w:type="spellEnd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\t\t"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endl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indice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tabla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indice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"\t\t"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"\t\t\t"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::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fixed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::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setprecision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ind_apti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]&lt;&lt;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"\t\t\t"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seleccion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"\t\t\t"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cruza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"\t\t\t"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mutacion_des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"\t\t"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endl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indice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    inicial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mutacion_des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900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/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num_generaciones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>/*********************************************/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inicia_allegro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1000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800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BITMAP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*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buffer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create_bitmap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1000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800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clear_to_color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0x0a6c92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line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800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palette_color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line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palette_color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textout_centre_ex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"histograma"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160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0xFFFFFF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0x999999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textout_centre_ex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"Generaciones"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160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650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0xFFFFFF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0x999999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num_generaciones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line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minimo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minimo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0xbde4ff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line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0xe5ffdc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line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generationValuesAverage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generationValuesAverage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0xe5b0dc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line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605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595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palette_color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num_generaciones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+=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4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textprintf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580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minimo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0xFFFFFF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"%d"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minimo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textprintf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580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0xFFFFFF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"%d"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maximo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textprintf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580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generationValuesAverage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0xFFFFFF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"%d"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generationValuesAverage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textprintf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font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610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0xFFFFFF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"%d"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*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4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blit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screen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1000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800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readkey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destroy_bitmap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buffer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END_OF_MAIN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Default="00D0197B" w:rsidP="001B693E">
      <w:pPr>
        <w:jc w:val="both"/>
        <w:rPr>
          <w:rFonts w:eastAsia="Arial Unicode MS" w:cstheme="minorHAnsi"/>
          <w:b/>
          <w:sz w:val="24"/>
        </w:rPr>
      </w:pPr>
    </w:p>
    <w:p w:rsidR="00D0197B" w:rsidRDefault="00D0197B" w:rsidP="001B693E">
      <w:pPr>
        <w:jc w:val="both"/>
        <w:rPr>
          <w:rFonts w:eastAsia="Arial Unicode MS" w:cstheme="minorHAnsi"/>
          <w:b/>
          <w:sz w:val="24"/>
        </w:rPr>
      </w:pPr>
      <w:r>
        <w:rPr>
          <w:rFonts w:eastAsia="Arial Unicode MS" w:cstheme="minorHAnsi"/>
          <w:b/>
          <w:sz w:val="24"/>
        </w:rPr>
        <w:lastRenderedPageBreak/>
        <w:t>Inicia.cpp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"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inicia.h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"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allegro.h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inicia_allegro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ANCHO_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ALTO_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allegro_init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install_keyboard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set_color_depth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32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set_gfx_mode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GFX_AUTODETECT_WINDOWED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ANCHO_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ALTO_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inicia_audio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izquierda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derecha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install_sound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DIGI_AUTODETECT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MIDI_AUTODETECT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!=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allegro_message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"Error: inicializando sistema de sonido\</w:t>
      </w:r>
      <w:proofErr w:type="spellStart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n%s</w:t>
      </w:r>
      <w:proofErr w:type="spellEnd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\n"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allegro_error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set_volume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izquierda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derecha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Default="00D0197B" w:rsidP="001B693E">
      <w:pPr>
        <w:jc w:val="both"/>
        <w:rPr>
          <w:rFonts w:eastAsia="Arial Unicode MS" w:cstheme="minorHAnsi"/>
          <w:b/>
          <w:sz w:val="24"/>
        </w:rPr>
      </w:pPr>
    </w:p>
    <w:p w:rsidR="00D0197B" w:rsidRDefault="00D0197B" w:rsidP="001B693E">
      <w:pPr>
        <w:jc w:val="both"/>
        <w:rPr>
          <w:rFonts w:eastAsia="Arial Unicode MS" w:cstheme="minorHAnsi"/>
          <w:b/>
          <w:sz w:val="24"/>
        </w:rPr>
      </w:pPr>
      <w:r>
        <w:rPr>
          <w:rFonts w:eastAsia="Arial Unicode MS" w:cstheme="minorHAnsi"/>
          <w:b/>
          <w:sz w:val="24"/>
        </w:rPr>
        <w:t>torneo.cpp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"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torneo.h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"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&lt;iostream&gt;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time.h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stdio.h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&lt;array&gt;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algorithm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</w:t>
      </w:r>
      <w:proofErr w:type="spellStart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include</w:t>
      </w:r>
      <w:proofErr w:type="spellEnd"/>
      <w:r w:rsidRPr="00D0197B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 xml:space="preserve"> &lt;vector&gt;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using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namespace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std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IniciarInd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srand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time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NULL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rand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()%(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101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printIndividuals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cout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].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to_ulong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endl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getIndividualValue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individual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individual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to_ulong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individual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result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numerador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denominador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x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individual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to_ulong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senX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x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numerador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x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5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denominador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senX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result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abs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numerador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/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denominador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</w:t>
      </w:r>
      <w:proofErr w:type="spellStart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printf</w:t>
      </w:r>
      <w:proofErr w:type="spellEnd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("%.2f /%.2f ==%.2f\n",</w:t>
      </w:r>
      <w:proofErr w:type="spellStart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numerador,denominador,result</w:t>
      </w:r>
      <w:proofErr w:type="spellEnd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result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getTotalAptitude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total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total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total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getProbability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individual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totalAptitude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aux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=(</w:t>
      </w:r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individual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)/(</w:t>
      </w:r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totalAptitude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</w:t>
      </w:r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// </w:t>
      </w:r>
      <w:proofErr w:type="spellStart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printf</w:t>
      </w:r>
      <w:proofErr w:type="spellEnd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("%.2f / %i =%.2f\n",</w:t>
      </w:r>
      <w:proofErr w:type="spellStart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(individual),</w:t>
      </w:r>
      <w:proofErr w:type="spellStart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totalAptitude,aux</w:t>
      </w:r>
      <w:proofErr w:type="spellEnd"/>
      <w:r w:rsidRPr="00D0197B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rouletteSelection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totalAptitude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%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totalAptitude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&amp;&amp;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void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swapInd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set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set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].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to_ulong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random_shuffle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begin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end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set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tournamentSelection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rand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()%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NUM_RAND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/(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float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NUM_RAND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printf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"%.2f\</w:t>
      </w:r>
      <w:proofErr w:type="spellStart"/>
      <w:r w:rsidRPr="00D0197B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n"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&amp;&amp;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0.70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&amp;&amp;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0.70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&amp;&amp;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0.70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else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crossAlgorithm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&amp;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PUNTO_CRUZA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PUNTO_CRUZA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p2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PUNTO_CRUZA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-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mutationAlgorithm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individual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result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individual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while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MAX_SEARCH_VALUE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mutation_point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rand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()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%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result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mutation_point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result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.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mutation_point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break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cont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result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getMinGenerationValue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min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1000000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min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bookmarkStart w:id="0" w:name="_GoBack"/>
      <w:bookmarkEnd w:id="0"/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min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getMaxGenerationValue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,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for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++)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getIndividualAptitude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]);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if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   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=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aux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max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proofErr w:type="spellStart"/>
      <w:r w:rsidRPr="00D0197B">
        <w:rPr>
          <w:rFonts w:ascii="Courier New" w:eastAsia="Times New Roman" w:hAnsi="Courier New" w:cs="Courier New"/>
          <w:color w:val="8000FF"/>
          <w:sz w:val="20"/>
          <w:szCs w:val="20"/>
          <w:lang w:eastAsia="es-MX"/>
        </w:rPr>
        <w:t>int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getGenerationAverage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bitset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&lt;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BIT_IND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&gt;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[]){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019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spellStart"/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getTotalAptitude</w:t>
      </w:r>
      <w:proofErr w:type="spellEnd"/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array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)/</w:t>
      </w:r>
      <w:r w:rsidRPr="00D0197B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NUM_IND</w:t>
      </w: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:rsidR="00D0197B" w:rsidRPr="00D0197B" w:rsidRDefault="00D0197B" w:rsidP="00D01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019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:rsidR="00D0197B" w:rsidRPr="00D0197B" w:rsidRDefault="00D0197B" w:rsidP="001B693E">
      <w:pPr>
        <w:jc w:val="both"/>
        <w:rPr>
          <w:rFonts w:eastAsia="Arial Unicode MS" w:cstheme="minorHAnsi"/>
          <w:b/>
          <w:sz w:val="24"/>
        </w:rPr>
      </w:pPr>
    </w:p>
    <w:p w:rsidR="00980638" w:rsidRPr="00B24F5D" w:rsidRDefault="00980638" w:rsidP="00270E15">
      <w:pPr>
        <w:jc w:val="both"/>
        <w:rPr>
          <w:rFonts w:ascii="Arial" w:eastAsia="Arial Unicode MS" w:hAnsi="Arial" w:cs="Arial"/>
          <w:sz w:val="24"/>
        </w:rPr>
      </w:pPr>
    </w:p>
    <w:sectPr w:rsidR="00980638" w:rsidRPr="00B24F5D" w:rsidSect="002E1C43">
      <w:headerReference w:type="default" r:id="rId15"/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1C9" w:rsidRDefault="001A21C9" w:rsidP="001E14DE">
      <w:pPr>
        <w:spacing w:after="0" w:line="240" w:lineRule="auto"/>
      </w:pPr>
      <w:r>
        <w:separator/>
      </w:r>
    </w:p>
  </w:endnote>
  <w:endnote w:type="continuationSeparator" w:id="0">
    <w:p w:rsidR="001A21C9" w:rsidRDefault="001A21C9" w:rsidP="001E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1C9" w:rsidRDefault="001A21C9" w:rsidP="001E14DE">
      <w:pPr>
        <w:spacing w:after="0" w:line="240" w:lineRule="auto"/>
      </w:pPr>
      <w:r>
        <w:separator/>
      </w:r>
    </w:p>
  </w:footnote>
  <w:footnote w:type="continuationSeparator" w:id="0">
    <w:p w:rsidR="001A21C9" w:rsidRDefault="001A21C9" w:rsidP="001E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ADB" w:rsidRDefault="00C53AF8">
    <w:pPr>
      <w:pStyle w:val="Encabezado"/>
    </w:pPr>
    <w:r>
      <w:t>GENETIC ALGORITHMS</w:t>
    </w:r>
    <w:r w:rsidR="001A21C9">
      <w:rPr>
        <w:caps/>
        <w:noProof/>
        <w:color w:val="808080" w:themeColor="background1" w:themeShade="80"/>
        <w:sz w:val="20"/>
        <w:szCs w:val="20"/>
        <w:lang w:eastAsia="es-MX"/>
      </w:rPr>
      <w:pict>
        <v:group id="Grupo 167" o:spid="_x0000_s2049" style="position:absolute;margin-left:1582.5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<v:group id="Grupo 168" o:spid="_x0000_s205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ángulo 169" o:spid="_x0000_s2054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<v:fill opacity="0"/>
            </v:rect>
            <v:shape id="Rectángulo 12" o:spid="_x0000_s205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<v:stroke joinstyle="miter"/>
              <v:path arrowok="t" o:connecttype="custom" o:connectlocs="0,0;1463040,0;1463040,1014984;638364,408101;0,0" o:connectangles="0,0,0,0,0"/>
            </v:shape>
            <v:rect id="Rectángulo 171" o:spid="_x0000_s2052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72" o:spid="_x0000_s2050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7B1ADB" w:rsidRDefault="007B1ADB">
                  <w:pPr>
                    <w:pStyle w:val="Encabezad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50ED4" w:rsidRPr="00950ED4">
                    <w:rPr>
                      <w:noProof/>
                      <w:color w:val="FFFFFF" w:themeColor="background1"/>
                      <w:sz w:val="24"/>
                      <w:szCs w:val="24"/>
                      <w:lang w:val="es-ES"/>
                    </w:rPr>
                    <w:t>9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D750F"/>
    <w:multiLevelType w:val="hybridMultilevel"/>
    <w:tmpl w:val="C396E4F8"/>
    <w:lvl w:ilvl="0" w:tplc="CBEE0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B10F5"/>
    <w:multiLevelType w:val="hybridMultilevel"/>
    <w:tmpl w:val="65F0FD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289D"/>
    <w:multiLevelType w:val="hybridMultilevel"/>
    <w:tmpl w:val="43428B20"/>
    <w:lvl w:ilvl="0" w:tplc="67F0CD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627C2"/>
    <w:multiLevelType w:val="hybridMultilevel"/>
    <w:tmpl w:val="10C0DF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51866"/>
    <w:multiLevelType w:val="hybridMultilevel"/>
    <w:tmpl w:val="A53ED9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36FE"/>
    <w:multiLevelType w:val="hybridMultilevel"/>
    <w:tmpl w:val="F0A803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73456A"/>
    <w:multiLevelType w:val="hybridMultilevel"/>
    <w:tmpl w:val="585C2E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76EE9"/>
    <w:multiLevelType w:val="hybridMultilevel"/>
    <w:tmpl w:val="43DCC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75C30"/>
    <w:multiLevelType w:val="hybridMultilevel"/>
    <w:tmpl w:val="C5108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5073D"/>
    <w:multiLevelType w:val="hybridMultilevel"/>
    <w:tmpl w:val="F21E2C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4DE"/>
    <w:rsid w:val="0000099F"/>
    <w:rsid w:val="000105C4"/>
    <w:rsid w:val="00020F56"/>
    <w:rsid w:val="00030B47"/>
    <w:rsid w:val="0004650D"/>
    <w:rsid w:val="00051C50"/>
    <w:rsid w:val="000A1BA8"/>
    <w:rsid w:val="000C6A61"/>
    <w:rsid w:val="000E5C67"/>
    <w:rsid w:val="000E5D65"/>
    <w:rsid w:val="001044E2"/>
    <w:rsid w:val="001050D4"/>
    <w:rsid w:val="001200BE"/>
    <w:rsid w:val="0019418E"/>
    <w:rsid w:val="001A21C9"/>
    <w:rsid w:val="001B2E74"/>
    <w:rsid w:val="001B693E"/>
    <w:rsid w:val="001C758D"/>
    <w:rsid w:val="001E14DE"/>
    <w:rsid w:val="001E469A"/>
    <w:rsid w:val="001E4E13"/>
    <w:rsid w:val="0022340A"/>
    <w:rsid w:val="002657CE"/>
    <w:rsid w:val="00270E15"/>
    <w:rsid w:val="002755F7"/>
    <w:rsid w:val="002959B6"/>
    <w:rsid w:val="002A2320"/>
    <w:rsid w:val="002A30FB"/>
    <w:rsid w:val="002E1C43"/>
    <w:rsid w:val="002F1DA0"/>
    <w:rsid w:val="003317F6"/>
    <w:rsid w:val="003402F9"/>
    <w:rsid w:val="00371218"/>
    <w:rsid w:val="00390B0E"/>
    <w:rsid w:val="003A1F3D"/>
    <w:rsid w:val="003A7539"/>
    <w:rsid w:val="003B19D8"/>
    <w:rsid w:val="003E6ABF"/>
    <w:rsid w:val="003F147C"/>
    <w:rsid w:val="004016EE"/>
    <w:rsid w:val="00416F4B"/>
    <w:rsid w:val="0045173C"/>
    <w:rsid w:val="0046470D"/>
    <w:rsid w:val="00475F0B"/>
    <w:rsid w:val="004B48E4"/>
    <w:rsid w:val="004C695E"/>
    <w:rsid w:val="004E0F4E"/>
    <w:rsid w:val="00504035"/>
    <w:rsid w:val="00511501"/>
    <w:rsid w:val="005172C7"/>
    <w:rsid w:val="00582C0F"/>
    <w:rsid w:val="00586734"/>
    <w:rsid w:val="00595753"/>
    <w:rsid w:val="00597164"/>
    <w:rsid w:val="005C3EFB"/>
    <w:rsid w:val="005E323E"/>
    <w:rsid w:val="005F476C"/>
    <w:rsid w:val="006107AA"/>
    <w:rsid w:val="00625C85"/>
    <w:rsid w:val="00625E90"/>
    <w:rsid w:val="006A37C1"/>
    <w:rsid w:val="006D39D1"/>
    <w:rsid w:val="00711D3F"/>
    <w:rsid w:val="00715CF7"/>
    <w:rsid w:val="00730EFC"/>
    <w:rsid w:val="00731685"/>
    <w:rsid w:val="007A6C3C"/>
    <w:rsid w:val="007B1ADB"/>
    <w:rsid w:val="00806501"/>
    <w:rsid w:val="00810ECE"/>
    <w:rsid w:val="008219C3"/>
    <w:rsid w:val="008351B7"/>
    <w:rsid w:val="00863A26"/>
    <w:rsid w:val="008909DA"/>
    <w:rsid w:val="00891087"/>
    <w:rsid w:val="008938E9"/>
    <w:rsid w:val="00897427"/>
    <w:rsid w:val="008E7C69"/>
    <w:rsid w:val="008F621B"/>
    <w:rsid w:val="009030ED"/>
    <w:rsid w:val="0091549D"/>
    <w:rsid w:val="00920F96"/>
    <w:rsid w:val="009341F6"/>
    <w:rsid w:val="00950ED4"/>
    <w:rsid w:val="00980638"/>
    <w:rsid w:val="00980ED2"/>
    <w:rsid w:val="00985D33"/>
    <w:rsid w:val="009B7193"/>
    <w:rsid w:val="00A03BC0"/>
    <w:rsid w:val="00A37164"/>
    <w:rsid w:val="00A42E97"/>
    <w:rsid w:val="00A90CD3"/>
    <w:rsid w:val="00A97766"/>
    <w:rsid w:val="00B05A71"/>
    <w:rsid w:val="00B108A1"/>
    <w:rsid w:val="00B166F0"/>
    <w:rsid w:val="00B24F5D"/>
    <w:rsid w:val="00B26193"/>
    <w:rsid w:val="00B53191"/>
    <w:rsid w:val="00B67388"/>
    <w:rsid w:val="00B72CF7"/>
    <w:rsid w:val="00B94E23"/>
    <w:rsid w:val="00BD1533"/>
    <w:rsid w:val="00BD633B"/>
    <w:rsid w:val="00BF3CBB"/>
    <w:rsid w:val="00C16E20"/>
    <w:rsid w:val="00C3577E"/>
    <w:rsid w:val="00C53AF8"/>
    <w:rsid w:val="00C648E7"/>
    <w:rsid w:val="00C72AA6"/>
    <w:rsid w:val="00CA3C9B"/>
    <w:rsid w:val="00CB25C3"/>
    <w:rsid w:val="00CC4E1B"/>
    <w:rsid w:val="00CF24CB"/>
    <w:rsid w:val="00D0197B"/>
    <w:rsid w:val="00D02188"/>
    <w:rsid w:val="00D15C96"/>
    <w:rsid w:val="00D5553A"/>
    <w:rsid w:val="00D66769"/>
    <w:rsid w:val="00D846FC"/>
    <w:rsid w:val="00DB3368"/>
    <w:rsid w:val="00DC13DA"/>
    <w:rsid w:val="00DE785F"/>
    <w:rsid w:val="00DE7FB9"/>
    <w:rsid w:val="00DF1D1F"/>
    <w:rsid w:val="00E06D84"/>
    <w:rsid w:val="00E63163"/>
    <w:rsid w:val="00E75DBE"/>
    <w:rsid w:val="00E83565"/>
    <w:rsid w:val="00E90163"/>
    <w:rsid w:val="00E90F10"/>
    <w:rsid w:val="00EB3DEC"/>
    <w:rsid w:val="00F43E61"/>
    <w:rsid w:val="00F9044B"/>
    <w:rsid w:val="00FB7F6E"/>
    <w:rsid w:val="00FC1106"/>
    <w:rsid w:val="00FC4C39"/>
    <w:rsid w:val="00FC5B25"/>
    <w:rsid w:val="00FD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41427D1"/>
  <w15:docId w15:val="{102F1DCB-7F65-4932-AAA7-A688B1BC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4D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E1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4DE"/>
  </w:style>
  <w:style w:type="paragraph" w:styleId="Piedepgina">
    <w:name w:val="footer"/>
    <w:basedOn w:val="Normal"/>
    <w:link w:val="PiedepginaCar"/>
    <w:uiPriority w:val="99"/>
    <w:unhideWhenUsed/>
    <w:rsid w:val="001E14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4DE"/>
  </w:style>
  <w:style w:type="paragraph" w:styleId="Textodeglobo">
    <w:name w:val="Balloon Text"/>
    <w:basedOn w:val="Normal"/>
    <w:link w:val="TextodegloboCar"/>
    <w:uiPriority w:val="99"/>
    <w:semiHidden/>
    <w:unhideWhenUsed/>
    <w:rsid w:val="0098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E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80E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633B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172C7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75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AB8B4-ABC0-4019-B1B7-E7529AF1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11</Pages>
  <Words>1623</Words>
  <Characters>8932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salcedo</dc:creator>
  <cp:keywords/>
  <dc:description/>
  <cp:lastModifiedBy>ruben salcedo</cp:lastModifiedBy>
  <cp:revision>45</cp:revision>
  <cp:lastPrinted>2017-11-17T01:53:00Z</cp:lastPrinted>
  <dcterms:created xsi:type="dcterms:W3CDTF">2015-09-15T21:40:00Z</dcterms:created>
  <dcterms:modified xsi:type="dcterms:W3CDTF">2018-11-09T23:14:00Z</dcterms:modified>
</cp:coreProperties>
</file>