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14DE" w:rsidRPr="00980ED2" w:rsidRDefault="001E14DE" w:rsidP="001E14DE">
      <w:pPr>
        <w:tabs>
          <w:tab w:val="center" w:pos="5446"/>
          <w:tab w:val="left" w:pos="6690"/>
        </w:tabs>
        <w:ind w:left="1134"/>
        <w:rPr>
          <w:rFonts w:cstheme="minorHAnsi"/>
          <w:noProof/>
          <w:lang w:eastAsia="es-MX"/>
        </w:rPr>
      </w:pPr>
      <w:r w:rsidRPr="00980ED2">
        <w:rPr>
          <w:rFonts w:cstheme="minorHAnsi"/>
          <w:noProof/>
          <w:lang w:eastAsia="es-MX"/>
        </w:rPr>
        <w:drawing>
          <wp:anchor distT="0" distB="0" distL="114300" distR="114300" simplePos="0" relativeHeight="251663360" behindDoc="1" locked="0" layoutInCell="1" allowOverlap="1">
            <wp:simplePos x="0" y="0"/>
            <wp:positionH relativeFrom="column">
              <wp:posOffset>5246370</wp:posOffset>
            </wp:positionH>
            <wp:positionV relativeFrom="paragraph">
              <wp:posOffset>48895</wp:posOffset>
            </wp:positionV>
            <wp:extent cx="895350" cy="901065"/>
            <wp:effectExtent l="0" t="0" r="0" b="0"/>
            <wp:wrapNone/>
            <wp:docPr id="1" name="Imagen 1" descr="http://www.escom.ipn.mx/Conocenos/PublishingImages/fotoEscudoESC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scom.ipn.mx/Conocenos/PublishingImages/fotoEscudoESCOM.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5350" cy="901065"/>
                    </a:xfrm>
                    <a:prstGeom prst="rect">
                      <a:avLst/>
                    </a:prstGeom>
                    <a:noFill/>
                    <a:ln>
                      <a:noFill/>
                    </a:ln>
                  </pic:spPr>
                </pic:pic>
              </a:graphicData>
            </a:graphic>
          </wp:anchor>
        </w:drawing>
      </w:r>
      <w:r w:rsidRPr="00980ED2">
        <w:rPr>
          <w:rFonts w:cstheme="minorHAnsi"/>
          <w:noProof/>
          <w:lang w:eastAsia="es-MX"/>
        </w:rPr>
        <w:tab/>
      </w:r>
      <w:r w:rsidRPr="00980ED2">
        <w:rPr>
          <w:rFonts w:cstheme="minorHAnsi"/>
          <w:noProof/>
          <w:lang w:eastAsia="es-MX"/>
        </w:rPr>
        <w:drawing>
          <wp:anchor distT="0" distB="0" distL="114300" distR="114300" simplePos="0" relativeHeight="251662336" behindDoc="0" locked="0" layoutInCell="1" allowOverlap="1">
            <wp:simplePos x="0" y="0"/>
            <wp:positionH relativeFrom="column">
              <wp:posOffset>-65899</wp:posOffset>
            </wp:positionH>
            <wp:positionV relativeFrom="paragraph">
              <wp:posOffset>48747</wp:posOffset>
            </wp:positionV>
            <wp:extent cx="730250" cy="101111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pn_trans.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0250" cy="1011115"/>
                    </a:xfrm>
                    <a:prstGeom prst="rect">
                      <a:avLst/>
                    </a:prstGeom>
                  </pic:spPr>
                </pic:pic>
              </a:graphicData>
            </a:graphic>
          </wp:anchor>
        </w:drawing>
      </w:r>
      <w:r w:rsidRPr="00980ED2">
        <w:rPr>
          <w:rFonts w:cstheme="minorHAnsi"/>
          <w:noProof/>
          <w:lang w:eastAsia="es-MX"/>
        </w:rPr>
        <w:tab/>
      </w:r>
    </w:p>
    <w:p w:rsidR="001E14DE" w:rsidRPr="00980ED2" w:rsidRDefault="001E14DE" w:rsidP="001E14DE">
      <w:pPr>
        <w:ind w:left="1134" w:right="1112"/>
        <w:jc w:val="center"/>
        <w:rPr>
          <w:rFonts w:cstheme="minorHAnsi"/>
          <w:noProof/>
          <w:sz w:val="32"/>
          <w:szCs w:val="32"/>
          <w:lang w:eastAsia="es-MX"/>
        </w:rPr>
      </w:pPr>
      <w:r w:rsidRPr="00980ED2">
        <w:rPr>
          <w:rFonts w:cstheme="minorHAnsi"/>
          <w:noProof/>
          <w:sz w:val="36"/>
          <w:szCs w:val="36"/>
          <w:lang w:eastAsia="es-MX"/>
        </w:rPr>
        <w:t>INSTITUTO POLITÉCNICO NACIONAL</w:t>
      </w:r>
      <w:r w:rsidRPr="00980ED2">
        <w:rPr>
          <w:rFonts w:cstheme="minorHAnsi"/>
          <w:noProof/>
          <w:sz w:val="32"/>
          <w:szCs w:val="32"/>
          <w:lang w:eastAsia="es-MX"/>
        </w:rPr>
        <w:t xml:space="preserve"> </w:t>
      </w:r>
    </w:p>
    <w:p w:rsidR="001E14DE" w:rsidRPr="00980ED2" w:rsidRDefault="00B166F0" w:rsidP="001E14DE">
      <w:pPr>
        <w:rPr>
          <w:rFonts w:cstheme="minorHAnsi"/>
        </w:rPr>
      </w:pPr>
      <w:r>
        <w:rPr>
          <w:rFonts w:cstheme="minorHAnsi"/>
          <w:noProof/>
          <w:lang w:eastAsia="es-MX"/>
        </w:rPr>
        <w:pict>
          <v:line id="Straight Connector 11" o:spid="_x0000_s1026" style="position:absolute;z-index:251661312;visibility:visible;mso-width-relative:margin;mso-height-relative:margin" from="63.55pt,14.15pt" to="406.9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" strokecolor="#70ad47" strokeweight=".5pt">
            <v:stroke joinstyle="miter"/>
          </v:line>
        </w:pict>
      </w:r>
    </w:p>
    <w:p w:rsidR="001E14DE" w:rsidRPr="00980ED2" w:rsidRDefault="00B166F0" w:rsidP="001E14DE">
      <w:pPr>
        <w:jc w:val="center"/>
        <w:rPr>
          <w:rFonts w:cstheme="minorHAnsi"/>
          <w:sz w:val="28"/>
          <w:szCs w:val="28"/>
        </w:rPr>
      </w:pPr>
      <w:r>
        <w:rPr>
          <w:rFonts w:cstheme="minorHAnsi"/>
          <w:noProof/>
          <w:lang w:eastAsia="es-MX"/>
        </w:rPr>
        <w:pict>
          <v:line id="Straight Connector 3" o:spid="_x0000_s1058" style="position:absolute;left:0;text-align:left;flip:y;z-index:251659264;visibility:visible;mso-width-relative:margin;mso-height-relative:margin" from="64.1pt,.45pt" to="408.4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" strokecolor="#70ad47" strokeweight=".5pt">
            <v:stroke joinstyle="miter"/>
          </v:line>
        </w:pict>
      </w:r>
    </w:p>
    <w:p w:rsidR="001E14DE" w:rsidRPr="00980ED2" w:rsidRDefault="00B166F0" w:rsidP="001E14DE">
      <w:pPr>
        <w:ind w:left="567"/>
        <w:jc w:val="center"/>
        <w:rPr>
          <w:rFonts w:cstheme="minorHAnsi"/>
          <w:sz w:val="32"/>
          <w:szCs w:val="32"/>
        </w:rPr>
      </w:pPr>
      <w:r>
        <w:rPr>
          <w:rFonts w:cstheme="minorHAnsi"/>
          <w:noProof/>
          <w:sz w:val="32"/>
          <w:szCs w:val="32"/>
          <w:lang w:eastAsia="es-MX"/>
        </w:rPr>
        <w:pict>
          <v:line id="Straight Connector 7" o:spid="_x0000_s1057" style="position:absolute;left:0;text-align:left;z-index:251660288;visibility:visible;mso-width-relative:margin;mso-height-relative:margin" from="0,31.3pt" to=".95pt,4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" strokecolor="windowText" strokeweight=".5pt">
            <v:stroke joinstyle="miter"/>
          </v:line>
        </w:pict>
      </w:r>
      <w:r>
        <w:rPr>
          <w:rFonts w:cstheme="minorHAnsi"/>
          <w:noProof/>
          <w:sz w:val="32"/>
          <w:szCs w:val="32"/>
          <w:lang w:eastAsia="es-MX"/>
        </w:rPr>
        <w:pict>
          <v:line id="Straight Connector 12" o:spid="_x0000_s1056" style="position:absolute;left:0;text-align:left;flip:x;z-index:251664384;visibility:visible;mso-width-relative:margin;mso-height-relative:margin" from="18.7pt,3.25pt" to="19.5pt,4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" strokecolor="#70ad47" strokeweight=".5pt">
            <v:stroke joinstyle="miter"/>
          </v:line>
        </w:pict>
      </w:r>
      <w:r w:rsidR="001E14DE" w:rsidRPr="00980ED2">
        <w:rPr>
          <w:rFonts w:cstheme="minorHAnsi"/>
          <w:sz w:val="32"/>
          <w:szCs w:val="32"/>
        </w:rPr>
        <w:t>ESCUELA SUPERIOR DE CÓMPUTO</w:t>
      </w:r>
    </w:p>
    <w:p w:rsidR="001E14DE" w:rsidRPr="00980ED2" w:rsidRDefault="001E14DE" w:rsidP="001E14DE">
      <w:pPr>
        <w:ind w:left="567"/>
        <w:jc w:val="center"/>
        <w:rPr>
          <w:rFonts w:cstheme="minorHAnsi"/>
          <w:sz w:val="32"/>
          <w:szCs w:val="32"/>
        </w:rPr>
      </w:pPr>
      <w:r w:rsidRPr="00980ED2">
        <w:rPr>
          <w:rFonts w:cstheme="minorHAnsi"/>
          <w:sz w:val="32"/>
          <w:szCs w:val="32"/>
        </w:rPr>
        <w:t xml:space="preserve"> </w:t>
      </w:r>
    </w:p>
    <w:p w:rsidR="001E14DE" w:rsidRPr="00597164" w:rsidRDefault="002A30FB" w:rsidP="004E0F4E">
      <w:pPr>
        <w:tabs>
          <w:tab w:val="left" w:pos="4470"/>
        </w:tabs>
        <w:ind w:left="567"/>
        <w:jc w:val="center"/>
        <w:rPr>
          <w:rFonts w:cstheme="minorHAnsi"/>
          <w:sz w:val="32"/>
          <w:szCs w:val="32"/>
          <w:lang w:val="en-US"/>
        </w:rPr>
      </w:pPr>
      <w:r>
        <w:rPr>
          <w:rFonts w:cstheme="minorHAnsi"/>
          <w:sz w:val="32"/>
          <w:szCs w:val="32"/>
          <w:lang w:val="en-US"/>
        </w:rPr>
        <w:t>Genetic Algorithms</w:t>
      </w:r>
    </w:p>
    <w:p w:rsidR="00DC13DA" w:rsidRPr="00597164" w:rsidRDefault="00DC13DA" w:rsidP="004E0F4E">
      <w:pPr>
        <w:tabs>
          <w:tab w:val="left" w:pos="4470"/>
        </w:tabs>
        <w:ind w:left="567"/>
        <w:jc w:val="center"/>
        <w:rPr>
          <w:rFonts w:cstheme="minorHAnsi"/>
          <w:sz w:val="32"/>
          <w:szCs w:val="32"/>
          <w:lang w:val="en-US"/>
        </w:rPr>
      </w:pPr>
    </w:p>
    <w:p w:rsidR="00DC13DA" w:rsidRPr="00597164" w:rsidRDefault="00586734" w:rsidP="00586734">
      <w:pPr>
        <w:ind w:left="567"/>
        <w:jc w:val="center"/>
        <w:rPr>
          <w:rFonts w:cstheme="minorHAnsi"/>
          <w:sz w:val="36"/>
          <w:szCs w:val="36"/>
          <w:lang w:val="en-US"/>
        </w:rPr>
      </w:pPr>
      <w:r w:rsidRPr="002A30FB">
        <w:rPr>
          <w:rFonts w:cstheme="minorHAnsi"/>
          <w:sz w:val="36"/>
          <w:szCs w:val="36"/>
        </w:rPr>
        <w:t>Practica</w:t>
      </w:r>
      <w:r w:rsidRPr="00597164">
        <w:rPr>
          <w:rFonts w:cstheme="minorHAnsi"/>
          <w:sz w:val="36"/>
          <w:szCs w:val="36"/>
          <w:lang w:val="en-US"/>
        </w:rPr>
        <w:t xml:space="preserve"> </w:t>
      </w:r>
      <w:r w:rsidR="00C53AF8">
        <w:rPr>
          <w:rFonts w:cstheme="minorHAnsi"/>
          <w:sz w:val="36"/>
          <w:szCs w:val="36"/>
          <w:lang w:val="en-US"/>
        </w:rPr>
        <w:t>2</w:t>
      </w:r>
      <w:r w:rsidR="00DC13DA" w:rsidRPr="00597164">
        <w:rPr>
          <w:rFonts w:cstheme="minorHAnsi"/>
          <w:sz w:val="36"/>
          <w:szCs w:val="36"/>
          <w:lang w:val="en-US"/>
        </w:rPr>
        <w:t>:</w:t>
      </w:r>
      <w:r w:rsidR="00897427" w:rsidRPr="00597164">
        <w:rPr>
          <w:rFonts w:cstheme="minorHAnsi"/>
          <w:sz w:val="36"/>
          <w:szCs w:val="36"/>
          <w:lang w:val="en-US"/>
        </w:rPr>
        <w:t xml:space="preserve"> </w:t>
      </w:r>
    </w:p>
    <w:p w:rsidR="00586734" w:rsidRPr="00597164" w:rsidRDefault="00586734" w:rsidP="00586734">
      <w:pPr>
        <w:ind w:left="567"/>
        <w:jc w:val="center"/>
        <w:rPr>
          <w:rFonts w:cstheme="minorHAnsi"/>
          <w:sz w:val="36"/>
          <w:szCs w:val="36"/>
          <w:lang w:val="en-US"/>
        </w:rPr>
      </w:pPr>
    </w:p>
    <w:p w:rsidR="001E14DE" w:rsidRDefault="001E14DE" w:rsidP="001E14DE">
      <w:pPr>
        <w:ind w:left="567"/>
        <w:jc w:val="center"/>
        <w:rPr>
          <w:rFonts w:cstheme="minorHAnsi"/>
          <w:sz w:val="32"/>
          <w:szCs w:val="28"/>
        </w:rPr>
      </w:pPr>
      <w:r w:rsidRPr="00980ED2">
        <w:rPr>
          <w:rFonts w:cstheme="minorHAnsi"/>
          <w:sz w:val="32"/>
          <w:szCs w:val="28"/>
        </w:rPr>
        <w:t>Prof</w:t>
      </w:r>
      <w:r w:rsidR="002A30FB">
        <w:rPr>
          <w:rFonts w:cstheme="minorHAnsi"/>
          <w:sz w:val="32"/>
          <w:szCs w:val="28"/>
        </w:rPr>
        <w:t>a</w:t>
      </w:r>
      <w:r w:rsidRPr="00980ED2">
        <w:rPr>
          <w:rFonts w:cstheme="minorHAnsi"/>
          <w:sz w:val="32"/>
          <w:szCs w:val="28"/>
        </w:rPr>
        <w:t xml:space="preserve">.: </w:t>
      </w:r>
      <w:r w:rsidR="002A30FB" w:rsidRPr="002A30FB">
        <w:rPr>
          <w:rFonts w:cstheme="minorHAnsi"/>
          <w:sz w:val="32"/>
          <w:szCs w:val="28"/>
        </w:rPr>
        <w:t>MORALES GUITRON SANDRA LUZ</w:t>
      </w:r>
    </w:p>
    <w:p w:rsidR="00586734" w:rsidRDefault="00586734" w:rsidP="001E14DE">
      <w:pPr>
        <w:ind w:left="567"/>
        <w:jc w:val="center"/>
        <w:rPr>
          <w:rFonts w:cstheme="minorHAnsi"/>
          <w:sz w:val="32"/>
          <w:szCs w:val="28"/>
        </w:rPr>
      </w:pPr>
      <w:r>
        <w:rPr>
          <w:rFonts w:cstheme="minorHAnsi"/>
          <w:sz w:val="32"/>
          <w:szCs w:val="28"/>
        </w:rPr>
        <w:t xml:space="preserve"> </w:t>
      </w:r>
    </w:p>
    <w:p w:rsidR="00586734" w:rsidRDefault="00586734" w:rsidP="001E14DE">
      <w:pPr>
        <w:ind w:left="567"/>
        <w:jc w:val="center"/>
        <w:rPr>
          <w:rFonts w:cstheme="minorHAnsi"/>
          <w:sz w:val="32"/>
          <w:szCs w:val="28"/>
        </w:rPr>
      </w:pPr>
      <w:r>
        <w:rPr>
          <w:rFonts w:cstheme="minorHAnsi"/>
          <w:sz w:val="32"/>
          <w:szCs w:val="28"/>
        </w:rPr>
        <w:t>Grupo: 3CM</w:t>
      </w:r>
      <w:r w:rsidR="002A30FB">
        <w:rPr>
          <w:rFonts w:cstheme="minorHAnsi"/>
          <w:sz w:val="32"/>
          <w:szCs w:val="28"/>
        </w:rPr>
        <w:t>5</w:t>
      </w:r>
    </w:p>
    <w:p w:rsidR="00586734" w:rsidRPr="00980ED2" w:rsidRDefault="00586734" w:rsidP="001E14DE">
      <w:pPr>
        <w:ind w:left="567"/>
        <w:jc w:val="center"/>
        <w:rPr>
          <w:rFonts w:cstheme="minorHAnsi"/>
          <w:sz w:val="32"/>
          <w:szCs w:val="28"/>
        </w:rPr>
      </w:pPr>
    </w:p>
    <w:p w:rsidR="00FC4C39" w:rsidRPr="00980ED2" w:rsidRDefault="00FC1106" w:rsidP="001E14DE">
      <w:pPr>
        <w:ind w:left="567"/>
        <w:jc w:val="center"/>
        <w:rPr>
          <w:rFonts w:cstheme="minorHAnsi"/>
          <w:sz w:val="32"/>
          <w:szCs w:val="28"/>
        </w:rPr>
      </w:pPr>
      <w:r>
        <w:rPr>
          <w:rFonts w:cstheme="minorHAnsi"/>
          <w:sz w:val="32"/>
          <w:szCs w:val="28"/>
        </w:rPr>
        <w:t>Alumno</w:t>
      </w:r>
      <w:r w:rsidR="001E14DE" w:rsidRPr="00980ED2">
        <w:rPr>
          <w:rFonts w:cstheme="minorHAnsi"/>
          <w:sz w:val="32"/>
          <w:szCs w:val="28"/>
        </w:rPr>
        <w:t xml:space="preserve">: </w:t>
      </w:r>
    </w:p>
    <w:p w:rsidR="001E14DE" w:rsidRPr="00980ED2" w:rsidRDefault="001E14DE" w:rsidP="001E14DE">
      <w:pPr>
        <w:ind w:left="567"/>
        <w:jc w:val="center"/>
        <w:rPr>
          <w:rFonts w:cstheme="minorHAnsi"/>
          <w:sz w:val="32"/>
          <w:szCs w:val="32"/>
        </w:rPr>
      </w:pPr>
      <w:r w:rsidRPr="00980ED2">
        <w:rPr>
          <w:rFonts w:cstheme="minorHAnsi"/>
          <w:sz w:val="32"/>
          <w:szCs w:val="28"/>
        </w:rPr>
        <w:t>Salcedo</w:t>
      </w:r>
      <w:r w:rsidRPr="00980ED2">
        <w:rPr>
          <w:rFonts w:cstheme="minorHAnsi"/>
          <w:sz w:val="32"/>
          <w:szCs w:val="32"/>
        </w:rPr>
        <w:t xml:space="preserve"> Barrón Ruben Osmair.</w:t>
      </w:r>
    </w:p>
    <w:p w:rsidR="00586734" w:rsidRDefault="00586734" w:rsidP="00715CF7">
      <w:pPr>
        <w:ind w:left="567"/>
        <w:jc w:val="center"/>
        <w:rPr>
          <w:rFonts w:cstheme="minorHAnsi"/>
          <w:noProof/>
          <w:sz w:val="28"/>
          <w:szCs w:val="28"/>
          <w:lang w:eastAsia="es-MX"/>
        </w:rPr>
      </w:pPr>
    </w:p>
    <w:p w:rsidR="00586734" w:rsidRDefault="00586734" w:rsidP="00715CF7">
      <w:pPr>
        <w:ind w:left="567"/>
        <w:jc w:val="center"/>
        <w:rPr>
          <w:rFonts w:cstheme="minorHAnsi"/>
          <w:noProof/>
          <w:sz w:val="28"/>
          <w:szCs w:val="28"/>
          <w:lang w:eastAsia="es-MX"/>
        </w:rPr>
      </w:pPr>
    </w:p>
    <w:p w:rsidR="00586734" w:rsidRPr="00980ED2" w:rsidRDefault="00586734" w:rsidP="00715CF7">
      <w:pPr>
        <w:ind w:left="567"/>
        <w:jc w:val="center"/>
        <w:rPr>
          <w:rFonts w:cstheme="minorHAnsi"/>
          <w:noProof/>
          <w:sz w:val="28"/>
          <w:szCs w:val="28"/>
          <w:lang w:eastAsia="es-MX"/>
        </w:rPr>
      </w:pPr>
    </w:p>
    <w:p w:rsidR="00715CF7" w:rsidRDefault="00715CF7" w:rsidP="001E14DE">
      <w:pPr>
        <w:ind w:left="567" w:right="120"/>
        <w:jc w:val="center"/>
        <w:rPr>
          <w:rFonts w:cstheme="minorHAnsi"/>
          <w:sz w:val="28"/>
          <w:szCs w:val="28"/>
        </w:rPr>
      </w:pPr>
    </w:p>
    <w:p w:rsidR="00715CF7" w:rsidRPr="00715CF7" w:rsidRDefault="001E14DE" w:rsidP="00715CF7">
      <w:pPr>
        <w:ind w:left="567" w:right="120"/>
        <w:jc w:val="center"/>
        <w:rPr>
          <w:rFonts w:cstheme="minorHAnsi"/>
          <w:sz w:val="28"/>
          <w:szCs w:val="28"/>
        </w:rPr>
      </w:pPr>
      <w:r w:rsidRPr="00980ED2">
        <w:rPr>
          <w:rFonts w:cstheme="minorHAnsi"/>
          <w:sz w:val="28"/>
          <w:szCs w:val="28"/>
        </w:rPr>
        <w:t xml:space="preserve">MEXICO, D.F. </w:t>
      </w:r>
      <w:r w:rsidR="005C3EFB">
        <w:rPr>
          <w:rFonts w:cstheme="minorHAnsi"/>
          <w:sz w:val="28"/>
          <w:szCs w:val="28"/>
        </w:rPr>
        <w:t>a</w:t>
      </w:r>
      <w:r w:rsidR="00C53AF8">
        <w:rPr>
          <w:rFonts w:cstheme="minorHAnsi"/>
          <w:sz w:val="28"/>
          <w:szCs w:val="28"/>
        </w:rPr>
        <w:t xml:space="preserve"> 13</w:t>
      </w:r>
      <w:r w:rsidR="005C3EFB">
        <w:rPr>
          <w:rFonts w:cstheme="minorHAnsi"/>
          <w:sz w:val="28"/>
          <w:szCs w:val="28"/>
        </w:rPr>
        <w:t xml:space="preserve"> de </w:t>
      </w:r>
      <w:r w:rsidR="002A30FB">
        <w:rPr>
          <w:rFonts w:cstheme="minorHAnsi"/>
          <w:sz w:val="28"/>
          <w:szCs w:val="28"/>
        </w:rPr>
        <w:t>septiembre</w:t>
      </w:r>
      <w:r w:rsidR="004016EE">
        <w:rPr>
          <w:rFonts w:cstheme="minorHAnsi"/>
          <w:sz w:val="28"/>
          <w:szCs w:val="28"/>
        </w:rPr>
        <w:t xml:space="preserve"> del 201</w:t>
      </w:r>
      <w:r w:rsidR="00E75DBE">
        <w:rPr>
          <w:rFonts w:cstheme="minorHAnsi"/>
          <w:sz w:val="28"/>
          <w:szCs w:val="28"/>
        </w:rPr>
        <w:t>8</w:t>
      </w:r>
    </w:p>
    <w:p w:rsidR="00C53AF8" w:rsidRDefault="00586734" w:rsidP="002A30FB">
      <w:pPr>
        <w:ind w:left="360" w:hanging="360"/>
        <w:jc w:val="both"/>
        <w:rPr>
          <w:rFonts w:eastAsia="Arial Unicode MS" w:cstheme="minorHAnsi"/>
          <w:b/>
          <w:sz w:val="32"/>
        </w:rPr>
      </w:pPr>
      <w:r>
        <w:rPr>
          <w:rFonts w:eastAsia="Arial Unicode MS" w:cstheme="minorHAnsi"/>
          <w:b/>
          <w:sz w:val="32"/>
        </w:rPr>
        <w:lastRenderedPageBreak/>
        <w:t>Introducción</w:t>
      </w:r>
    </w:p>
    <w:p w:rsidR="00C53AF8" w:rsidRDefault="00C53AF8" w:rsidP="00C53AF8">
      <w:pPr>
        <w:jc w:val="both"/>
        <w:rPr>
          <w:rFonts w:ascii="Arial" w:eastAsia="Arial Unicode MS" w:hAnsi="Arial" w:cs="Arial"/>
          <w:sz w:val="24"/>
        </w:rPr>
      </w:pPr>
      <w:r>
        <w:rPr>
          <w:rFonts w:ascii="Arial" w:eastAsia="Arial Unicode MS" w:hAnsi="Arial" w:cs="Arial"/>
          <w:sz w:val="24"/>
        </w:rPr>
        <w:t xml:space="preserve"> </w:t>
      </w:r>
      <w:r w:rsidRPr="00C53AF8">
        <w:rPr>
          <w:rFonts w:ascii="Arial" w:eastAsia="Arial Unicode MS" w:hAnsi="Arial" w:cs="Arial"/>
          <w:sz w:val="24"/>
        </w:rPr>
        <w:t xml:space="preserve">Se denomina individuo a un solo miembro de la </w:t>
      </w:r>
      <w:r w:rsidR="001050D4" w:rsidRPr="00C53AF8">
        <w:rPr>
          <w:rFonts w:ascii="Arial" w:eastAsia="Arial Unicode MS" w:hAnsi="Arial" w:cs="Arial"/>
          <w:sz w:val="24"/>
        </w:rPr>
        <w:t>población</w:t>
      </w:r>
      <w:r w:rsidRPr="00C53AF8">
        <w:rPr>
          <w:rFonts w:ascii="Arial" w:eastAsia="Arial Unicode MS" w:hAnsi="Arial" w:cs="Arial"/>
          <w:sz w:val="24"/>
        </w:rPr>
        <w:t xml:space="preserve"> de soluciones potenciales</w:t>
      </w:r>
      <w:r w:rsidR="001050D4">
        <w:rPr>
          <w:rFonts w:ascii="Arial" w:eastAsia="Arial Unicode MS" w:hAnsi="Arial" w:cs="Arial"/>
          <w:sz w:val="24"/>
        </w:rPr>
        <w:t xml:space="preserve"> </w:t>
      </w:r>
      <w:r w:rsidRPr="00C53AF8">
        <w:rPr>
          <w:rFonts w:ascii="Arial" w:eastAsia="Arial Unicode MS" w:hAnsi="Arial" w:cs="Arial"/>
          <w:sz w:val="24"/>
        </w:rPr>
        <w:t>a un problema. Cada individuo contiene un cromosoma (o de manera</w:t>
      </w:r>
      <w:r w:rsidR="001050D4">
        <w:rPr>
          <w:rFonts w:ascii="Arial" w:eastAsia="Arial Unicode MS" w:hAnsi="Arial" w:cs="Arial"/>
          <w:sz w:val="24"/>
        </w:rPr>
        <w:t xml:space="preserve"> </w:t>
      </w:r>
      <w:r w:rsidR="001050D4" w:rsidRPr="00C53AF8">
        <w:rPr>
          <w:rFonts w:ascii="Arial" w:eastAsia="Arial Unicode MS" w:hAnsi="Arial" w:cs="Arial"/>
          <w:sz w:val="24"/>
        </w:rPr>
        <w:t>más</w:t>
      </w:r>
      <w:r w:rsidRPr="00C53AF8">
        <w:rPr>
          <w:rFonts w:ascii="Arial" w:eastAsia="Arial Unicode MS" w:hAnsi="Arial" w:cs="Arial"/>
          <w:sz w:val="24"/>
        </w:rPr>
        <w:t xml:space="preserve"> general, un genoma) que representa una </w:t>
      </w:r>
      <w:r w:rsidR="001050D4" w:rsidRPr="00C53AF8">
        <w:rPr>
          <w:rFonts w:ascii="Arial" w:eastAsia="Arial Unicode MS" w:hAnsi="Arial" w:cs="Arial"/>
          <w:sz w:val="24"/>
        </w:rPr>
        <w:t>solución</w:t>
      </w:r>
      <w:r w:rsidRPr="00C53AF8">
        <w:rPr>
          <w:rFonts w:ascii="Arial" w:eastAsia="Arial Unicode MS" w:hAnsi="Arial" w:cs="Arial"/>
          <w:sz w:val="24"/>
        </w:rPr>
        <w:t xml:space="preserve"> posible </w:t>
      </w:r>
      <w:r w:rsidR="001050D4" w:rsidRPr="00C53AF8">
        <w:rPr>
          <w:rFonts w:ascii="Arial" w:eastAsia="Arial Unicode MS" w:hAnsi="Arial" w:cs="Arial"/>
          <w:sz w:val="24"/>
        </w:rPr>
        <w:t xml:space="preserve">al </w:t>
      </w:r>
      <w:r w:rsidR="001050D4">
        <w:rPr>
          <w:rFonts w:ascii="Arial" w:eastAsia="Arial Unicode MS" w:hAnsi="Arial" w:cs="Arial"/>
          <w:sz w:val="24"/>
        </w:rPr>
        <w:t>problema</w:t>
      </w:r>
      <w:r w:rsidRPr="00C53AF8">
        <w:rPr>
          <w:rFonts w:ascii="Arial" w:eastAsia="Arial Unicode MS" w:hAnsi="Arial" w:cs="Arial"/>
          <w:sz w:val="24"/>
        </w:rPr>
        <w:t xml:space="preserve"> a resolverse</w:t>
      </w:r>
      <w:r w:rsidR="001050D4">
        <w:rPr>
          <w:rFonts w:ascii="Arial" w:eastAsia="Arial Unicode MS" w:hAnsi="Arial" w:cs="Arial"/>
          <w:sz w:val="24"/>
        </w:rPr>
        <w:t>.</w:t>
      </w:r>
    </w:p>
    <w:p w:rsidR="00C53AF8" w:rsidRDefault="001050D4" w:rsidP="00C53AF8">
      <w:pPr>
        <w:jc w:val="both"/>
        <w:rPr>
          <w:rFonts w:ascii="Arial" w:eastAsia="Arial Unicode MS" w:hAnsi="Arial" w:cs="Arial"/>
          <w:sz w:val="24"/>
        </w:rPr>
      </w:pPr>
      <w:r w:rsidRPr="00C53AF8">
        <w:rPr>
          <w:rFonts w:ascii="Arial" w:eastAsia="Arial Unicode MS" w:hAnsi="Arial" w:cs="Arial"/>
          <w:sz w:val="24"/>
        </w:rPr>
        <w:t>Representación Binaria</w:t>
      </w:r>
      <w:r w:rsidR="00C53AF8" w:rsidRPr="00C53AF8">
        <w:rPr>
          <w:rFonts w:ascii="Arial" w:eastAsia="Arial Unicode MS" w:hAnsi="Arial" w:cs="Arial"/>
          <w:sz w:val="24"/>
        </w:rPr>
        <w:t xml:space="preserve">.  </w:t>
      </w:r>
      <w:r w:rsidRPr="00C53AF8">
        <w:rPr>
          <w:rFonts w:ascii="Arial" w:eastAsia="Arial Unicode MS" w:hAnsi="Arial" w:cs="Arial"/>
          <w:sz w:val="24"/>
        </w:rPr>
        <w:t>La representación usada por el algoritmo genético</w:t>
      </w:r>
      <w:r w:rsidR="00C53AF8" w:rsidRPr="00C53AF8">
        <w:rPr>
          <w:rFonts w:ascii="Arial" w:eastAsia="Arial Unicode MS" w:hAnsi="Arial" w:cs="Arial"/>
          <w:sz w:val="24"/>
        </w:rPr>
        <w:t xml:space="preserve">.  </w:t>
      </w:r>
      <w:r w:rsidRPr="00C53AF8">
        <w:rPr>
          <w:rFonts w:ascii="Arial" w:eastAsia="Arial Unicode MS" w:hAnsi="Arial" w:cs="Arial"/>
          <w:sz w:val="24"/>
        </w:rPr>
        <w:t>La representación tradicional usada para codificar un conjunto de soluciones es el esquema binario en el cual un cromosoma1 es una cadena de la forma (</w:t>
      </w:r>
      <w:r w:rsidR="00C53AF8" w:rsidRPr="00C53AF8">
        <w:rPr>
          <w:rFonts w:ascii="Arial" w:eastAsia="Arial Unicode MS" w:hAnsi="Arial" w:cs="Arial"/>
          <w:sz w:val="24"/>
        </w:rPr>
        <w:t>b</w:t>
      </w:r>
      <w:r w:rsidRPr="00C53AF8">
        <w:rPr>
          <w:rFonts w:ascii="Arial" w:eastAsia="Arial Unicode MS" w:hAnsi="Arial" w:cs="Arial"/>
          <w:sz w:val="24"/>
        </w:rPr>
        <w:t>1, b2, bum), donde b1, b2, bum se denominan alelos (ya sea ceros o unos</w:t>
      </w:r>
      <w:r w:rsidR="00C53AF8" w:rsidRPr="00C53AF8">
        <w:rPr>
          <w:rFonts w:ascii="Arial" w:eastAsia="Arial Unicode MS" w:hAnsi="Arial" w:cs="Arial"/>
          <w:sz w:val="24"/>
        </w:rPr>
        <w:t xml:space="preserve">).  </w:t>
      </w:r>
      <w:r w:rsidRPr="00C53AF8">
        <w:rPr>
          <w:rFonts w:ascii="Arial" w:eastAsia="Arial Unicode MS" w:hAnsi="Arial" w:cs="Arial"/>
          <w:sz w:val="24"/>
        </w:rPr>
        <w:t>Hay varias razones por las cuales suele usarse la codificación binaria en los Agus, aunque la mayoría de ellas se remontan al trabajo pionero de Hollande en el área</w:t>
      </w:r>
      <w:r w:rsidR="00C53AF8" w:rsidRPr="00C53AF8">
        <w:rPr>
          <w:rFonts w:ascii="Arial" w:eastAsia="Arial Unicode MS" w:hAnsi="Arial" w:cs="Arial"/>
          <w:sz w:val="24"/>
        </w:rPr>
        <w:t>.</w:t>
      </w:r>
    </w:p>
    <w:p w:rsidR="00C53AF8" w:rsidRDefault="001050D4" w:rsidP="002A30FB">
      <w:pPr>
        <w:jc w:val="both"/>
        <w:rPr>
          <w:rFonts w:ascii="Arial" w:eastAsia="Arial Unicode MS" w:hAnsi="Arial" w:cs="Arial"/>
          <w:sz w:val="24"/>
        </w:rPr>
      </w:pPr>
      <w:r w:rsidRPr="00C53AF8">
        <w:rPr>
          <w:rFonts w:ascii="Arial" w:eastAsia="Arial Unicode MS" w:hAnsi="Arial" w:cs="Arial"/>
          <w:sz w:val="24"/>
        </w:rPr>
        <w:t>Códigos de Gray</w:t>
      </w:r>
      <w:r w:rsidR="00C53AF8" w:rsidRPr="00C53AF8">
        <w:rPr>
          <w:rFonts w:ascii="Arial" w:eastAsia="Arial Unicode MS" w:hAnsi="Arial" w:cs="Arial"/>
          <w:sz w:val="24"/>
        </w:rPr>
        <w:t xml:space="preserve">.  </w:t>
      </w:r>
      <w:r w:rsidRPr="00C53AF8">
        <w:rPr>
          <w:rFonts w:ascii="Arial" w:eastAsia="Arial Unicode MS" w:hAnsi="Arial" w:cs="Arial"/>
          <w:sz w:val="24"/>
        </w:rPr>
        <w:t>La investigación en AGs</w:t>
      </w:r>
      <w:r w:rsidR="00C53AF8" w:rsidRPr="00C53AF8">
        <w:rPr>
          <w:rFonts w:ascii="Arial" w:eastAsia="Arial Unicode MS" w:hAnsi="Arial" w:cs="Arial"/>
          <w:sz w:val="24"/>
        </w:rPr>
        <w:t xml:space="preserve"> </w:t>
      </w:r>
      <w:r w:rsidRPr="00C53AF8">
        <w:rPr>
          <w:rFonts w:ascii="Arial" w:eastAsia="Arial Unicode MS" w:hAnsi="Arial" w:cs="Arial"/>
          <w:sz w:val="24"/>
        </w:rPr>
        <w:t>fue que el uso de la representación binaria no mapea adecuadamente el espacio de búsqueda con el espacio de representación</w:t>
      </w:r>
      <w:r w:rsidR="00C53AF8" w:rsidRPr="00C53AF8">
        <w:rPr>
          <w:rFonts w:ascii="Arial" w:eastAsia="Arial Unicode MS" w:hAnsi="Arial" w:cs="Arial"/>
          <w:sz w:val="24"/>
        </w:rPr>
        <w:t xml:space="preserve">.  </w:t>
      </w:r>
      <w:r w:rsidRPr="00C53AF8">
        <w:rPr>
          <w:rFonts w:ascii="Arial" w:eastAsia="Arial Unicode MS" w:hAnsi="Arial" w:cs="Arial"/>
          <w:sz w:val="24"/>
        </w:rPr>
        <w:t>La codificación de Gray es parte de una familia de representaciones Podemos convertir cualquier n ́uñero binario a un código de Gray haciendo XOR a sus bits consecutivos de derecha a izquierda</w:t>
      </w:r>
      <w:r w:rsidR="00C53AF8" w:rsidRPr="00C53AF8">
        <w:rPr>
          <w:rFonts w:ascii="Arial" w:eastAsia="Arial Unicode MS" w:hAnsi="Arial" w:cs="Arial"/>
          <w:sz w:val="24"/>
        </w:rPr>
        <w:t xml:space="preserve">.  </w:t>
      </w:r>
      <w:r w:rsidRPr="00C53AF8">
        <w:rPr>
          <w:rFonts w:ascii="Arial" w:eastAsia="Arial Unicode MS" w:hAnsi="Arial" w:cs="Arial"/>
          <w:sz w:val="24"/>
        </w:rPr>
        <w:t>Por ejemplo, dado el número101 en binario, haríamos</w:t>
      </w:r>
      <w:r w:rsidR="00C53AF8" w:rsidRPr="00C53AF8">
        <w:rPr>
          <w:rFonts w:ascii="Arial" w:eastAsia="Arial Unicode MS" w:hAnsi="Arial" w:cs="Arial"/>
          <w:sz w:val="24"/>
        </w:rPr>
        <w:t xml:space="preserve">5:  </w:t>
      </w:r>
      <w:r w:rsidRPr="00C53AF8">
        <w:rPr>
          <w:rFonts w:ascii="Arial" w:eastAsia="Arial Unicode MS" w:hAnsi="Arial" w:cs="Arial"/>
          <w:sz w:val="24"/>
        </w:rPr>
        <w:t xml:space="preserve">1 </w:t>
      </w:r>
      <w:r w:rsidRPr="00C53AF8">
        <w:rPr>
          <w:rFonts w:ascii="Cambria Math" w:eastAsia="Arial Unicode MS" w:hAnsi="Cambria Math" w:cs="Cambria Math"/>
          <w:sz w:val="24"/>
        </w:rPr>
        <w:t>⊕</w:t>
      </w:r>
      <w:r w:rsidRPr="00C53AF8">
        <w:rPr>
          <w:rFonts w:ascii="Arial" w:eastAsia="Arial Unicode MS" w:hAnsi="Arial" w:cs="Arial"/>
          <w:sz w:val="24"/>
        </w:rPr>
        <w:t xml:space="preserve">0 = 1, 0 </w:t>
      </w:r>
      <w:r w:rsidRPr="00C53AF8">
        <w:rPr>
          <w:rFonts w:ascii="Cambria Math" w:eastAsia="Arial Unicode MS" w:hAnsi="Cambria Math" w:cs="Cambria Math"/>
          <w:sz w:val="24"/>
        </w:rPr>
        <w:t>⊕</w:t>
      </w:r>
      <w:r w:rsidRPr="00C53AF8">
        <w:rPr>
          <w:rFonts w:ascii="Arial" w:eastAsia="Arial Unicode MS" w:hAnsi="Arial" w:cs="Arial"/>
          <w:sz w:val="24"/>
        </w:rPr>
        <w:t xml:space="preserve">1 = 1, 1 </w:t>
      </w:r>
      <w:r w:rsidRPr="00C53AF8">
        <w:rPr>
          <w:rFonts w:ascii="Cambria Math" w:eastAsia="Arial Unicode MS" w:hAnsi="Cambria Math" w:cs="Cambria Math"/>
          <w:sz w:val="24"/>
        </w:rPr>
        <w:t>⊕</w:t>
      </w:r>
      <w:r w:rsidRPr="00C53AF8">
        <w:rPr>
          <w:rFonts w:ascii="Arial" w:eastAsia="Arial Unicode MS" w:hAnsi="Arial" w:cs="Arial"/>
          <w:sz w:val="24"/>
        </w:rPr>
        <w:t>0 = 1, produciéndose (el último bit de la izquierda permanece igual) 0111, el cual es el código de Gray equivalente</w:t>
      </w:r>
      <w:r w:rsidR="00C53AF8" w:rsidRPr="00C53AF8">
        <w:rPr>
          <w:rFonts w:ascii="Arial" w:eastAsia="Arial Unicode MS" w:hAnsi="Arial" w:cs="Arial"/>
          <w:sz w:val="24"/>
        </w:rPr>
        <w:t xml:space="preserve">.  </w:t>
      </w:r>
      <w:r w:rsidRPr="00C53AF8">
        <w:rPr>
          <w:rFonts w:ascii="Arial" w:eastAsia="Arial Unicode MS" w:hAnsi="Arial" w:cs="Arial"/>
          <w:sz w:val="24"/>
        </w:rPr>
        <w:t>Algunos investigadores han demostrado empíricamente que el uso códigos de Gray mejora el desempeño del AG.</w:t>
      </w:r>
    </w:p>
    <w:p w:rsidR="00C53AF8" w:rsidRDefault="001050D4" w:rsidP="002A30FB">
      <w:pPr>
        <w:jc w:val="both"/>
      </w:pPr>
      <w:r w:rsidRPr="00C53AF8">
        <w:rPr>
          <w:rFonts w:ascii="Arial" w:eastAsia="Arial Unicode MS" w:hAnsi="Arial" w:cs="Arial"/>
          <w:sz w:val="24"/>
        </w:rPr>
        <w:t>Codificación en números reales</w:t>
      </w:r>
      <w:r w:rsidR="00C53AF8" w:rsidRPr="00C53AF8">
        <w:rPr>
          <w:rFonts w:ascii="Arial" w:eastAsia="Arial Unicode MS" w:hAnsi="Arial" w:cs="Arial"/>
          <w:sz w:val="24"/>
        </w:rPr>
        <w:t xml:space="preserve">.  </w:t>
      </w:r>
      <w:r w:rsidRPr="00C53AF8">
        <w:rPr>
          <w:rFonts w:ascii="Arial" w:eastAsia="Arial Unicode MS" w:hAnsi="Arial" w:cs="Arial"/>
          <w:sz w:val="24"/>
        </w:rPr>
        <w:t>El espacio de búsqueda en el espacio de representación se vuelve más serio cuando tratamos de codificar números reales. Por ejemplo, si queremos codificar una variable que va de 0.35a 1.40 usando una precisión de 2 decimales, necesitaríamos log</w:t>
      </w:r>
      <w:r w:rsidR="00C53AF8" w:rsidRPr="00C53AF8">
        <w:rPr>
          <w:rFonts w:ascii="Arial" w:eastAsia="Arial Unicode MS" w:hAnsi="Arial" w:cs="Arial"/>
          <w:sz w:val="24"/>
        </w:rPr>
        <w:t>2(</w:t>
      </w:r>
      <w:r w:rsidRPr="00C53AF8">
        <w:rPr>
          <w:rFonts w:ascii="Arial" w:eastAsia="Arial Unicode MS" w:hAnsi="Arial" w:cs="Arial"/>
          <w:sz w:val="24"/>
        </w:rPr>
        <w:t>140 − 35) ≈ 7 bits para representar cualquier número real dentro de ese rango</w:t>
      </w:r>
      <w:r w:rsidR="00C53AF8" w:rsidRPr="00C53AF8">
        <w:rPr>
          <w:rFonts w:ascii="Arial" w:eastAsia="Arial Unicode MS" w:hAnsi="Arial" w:cs="Arial"/>
          <w:sz w:val="24"/>
        </w:rPr>
        <w:t>.</w:t>
      </w:r>
      <w:r w:rsidR="00C53AF8" w:rsidRPr="00C53AF8">
        <w:t xml:space="preserve"> </w:t>
      </w:r>
    </w:p>
    <w:p w:rsidR="00C53AF8" w:rsidRDefault="001050D4" w:rsidP="002A30FB">
      <w:pPr>
        <w:jc w:val="both"/>
        <w:rPr>
          <w:rFonts w:ascii="Arial" w:eastAsia="Arial Unicode MS" w:hAnsi="Arial" w:cs="Arial"/>
          <w:sz w:val="24"/>
        </w:rPr>
      </w:pPr>
      <w:r w:rsidRPr="00C53AF8">
        <w:rPr>
          <w:rFonts w:ascii="Arial" w:eastAsia="Arial Unicode MS" w:hAnsi="Arial" w:cs="Arial"/>
          <w:sz w:val="24"/>
        </w:rPr>
        <w:t>Codificación en números enteros</w:t>
      </w:r>
      <w:r w:rsidR="00C53AF8" w:rsidRPr="00C53AF8">
        <w:rPr>
          <w:rFonts w:ascii="Arial" w:eastAsia="Arial Unicode MS" w:hAnsi="Arial" w:cs="Arial"/>
          <w:sz w:val="24"/>
        </w:rPr>
        <w:t xml:space="preserve">.  </w:t>
      </w:r>
      <w:r w:rsidRPr="00C53AF8">
        <w:rPr>
          <w:rFonts w:ascii="Arial" w:eastAsia="Arial Unicode MS" w:hAnsi="Arial" w:cs="Arial"/>
          <w:sz w:val="24"/>
        </w:rPr>
        <w:t>Una representación entera de números reales</w:t>
      </w:r>
      <w:r w:rsidR="00C53AF8" w:rsidRPr="00C53AF8">
        <w:rPr>
          <w:rFonts w:ascii="Arial" w:eastAsia="Arial Unicode MS" w:hAnsi="Arial" w:cs="Arial"/>
          <w:sz w:val="24"/>
        </w:rPr>
        <w:t xml:space="preserve">.  </w:t>
      </w:r>
      <w:r w:rsidRPr="00C53AF8">
        <w:rPr>
          <w:rFonts w:ascii="Arial" w:eastAsia="Arial Unicode MS" w:hAnsi="Arial" w:cs="Arial"/>
          <w:sz w:val="24"/>
        </w:rPr>
        <w:t>La cadena completa es decodificada como un solo número real multiplicando y dividiendo cada dígito de acuerdo a su posición</w:t>
      </w:r>
    </w:p>
    <w:p w:rsidR="00C53AF8" w:rsidRDefault="00C53AF8" w:rsidP="002A30FB">
      <w:pPr>
        <w:jc w:val="both"/>
        <w:rPr>
          <w:rFonts w:eastAsia="Arial Unicode MS" w:cstheme="minorHAnsi"/>
          <w:b/>
          <w:sz w:val="32"/>
        </w:rPr>
      </w:pPr>
    </w:p>
    <w:p w:rsidR="002A30FB" w:rsidRDefault="002A30FB" w:rsidP="002A30FB">
      <w:pPr>
        <w:jc w:val="both"/>
        <w:rPr>
          <w:rFonts w:eastAsia="Arial Unicode MS" w:cstheme="minorHAnsi"/>
          <w:b/>
          <w:sz w:val="32"/>
        </w:rPr>
      </w:pPr>
      <w:r>
        <w:rPr>
          <w:rFonts w:eastAsia="Arial Unicode MS" w:cstheme="minorHAnsi"/>
          <w:b/>
          <w:sz w:val="32"/>
        </w:rPr>
        <w:t>Desarrollo</w:t>
      </w:r>
    </w:p>
    <w:p w:rsidR="001B693E" w:rsidRDefault="002A30FB" w:rsidP="00C53AF8">
      <w:pPr>
        <w:jc w:val="both"/>
        <w:rPr>
          <w:rFonts w:ascii="Arial" w:eastAsia="Arial Unicode MS" w:hAnsi="Arial" w:cs="Arial"/>
          <w:sz w:val="24"/>
        </w:rPr>
      </w:pPr>
      <w:r>
        <w:rPr>
          <w:rFonts w:ascii="Arial" w:eastAsia="Arial Unicode MS" w:hAnsi="Arial" w:cs="Arial"/>
          <w:sz w:val="24"/>
        </w:rPr>
        <w:t xml:space="preserve">En esta </w:t>
      </w:r>
      <w:r w:rsidR="00C53AF8">
        <w:rPr>
          <w:rFonts w:ascii="Arial" w:eastAsia="Arial Unicode MS" w:hAnsi="Arial" w:cs="Arial"/>
          <w:sz w:val="24"/>
        </w:rPr>
        <w:t>práctica</w:t>
      </w:r>
      <w:r>
        <w:rPr>
          <w:rFonts w:ascii="Arial" w:eastAsia="Arial Unicode MS" w:hAnsi="Arial" w:cs="Arial"/>
          <w:sz w:val="24"/>
        </w:rPr>
        <w:t xml:space="preserve"> el desarrollo </w:t>
      </w:r>
      <w:r w:rsidR="00C53AF8">
        <w:rPr>
          <w:rFonts w:ascii="Arial" w:eastAsia="Arial Unicode MS" w:hAnsi="Arial" w:cs="Arial"/>
          <w:sz w:val="24"/>
        </w:rPr>
        <w:t xml:space="preserve">igual que la práctica fue sencilla solo que al momento de leer las instrucciones hubo confusiones y se realizó como mejor se interpretó. A pesar de eso el código genera los individuos mediante arreglos muy </w:t>
      </w:r>
      <w:r w:rsidR="00C53AF8">
        <w:rPr>
          <w:rFonts w:ascii="Arial" w:eastAsia="Arial Unicode MS" w:hAnsi="Arial" w:cs="Arial"/>
          <w:sz w:val="24"/>
        </w:rPr>
        <w:lastRenderedPageBreak/>
        <w:t>sencillos los cuales dependiendo que se escoja se llenan aleatoriamente esto representando a 10 individuos.</w:t>
      </w:r>
    </w:p>
    <w:p w:rsidR="001050D4" w:rsidRDefault="001050D4" w:rsidP="001050D4">
      <w:pPr>
        <w:jc w:val="center"/>
        <w:rPr>
          <w:rFonts w:ascii="Arial" w:eastAsia="Arial Unicode MS" w:hAnsi="Arial" w:cs="Arial"/>
          <w:sz w:val="24"/>
        </w:rPr>
        <w:sectPr w:rsidR="001050D4" w:rsidSect="002E1C43">
          <w:headerReference w:type="default" r:id="rId10"/>
          <w:type w:val="continuous"/>
          <w:pgSz w:w="12240" w:h="15840"/>
          <w:pgMar w:top="1417" w:right="1701" w:bottom="1417" w:left="1701" w:header="708" w:footer="708" w:gutter="0"/>
          <w:cols w:space="708"/>
          <w:titlePg/>
          <w:docGrid w:linePitch="360"/>
        </w:sectPr>
      </w:pPr>
    </w:p>
    <w:p w:rsidR="001050D4" w:rsidRDefault="001050D4" w:rsidP="001050D4">
      <w:pPr>
        <w:jc w:val="center"/>
        <w:rPr>
          <w:rFonts w:ascii="Arial" w:eastAsia="Arial Unicode MS" w:hAnsi="Arial" w:cs="Arial"/>
          <w:sz w:val="24"/>
        </w:rPr>
      </w:pPr>
      <w:r>
        <w:rPr>
          <w:noProof/>
        </w:rPr>
        <w:drawing>
          <wp:inline distT="0" distB="0" distL="0" distR="0" wp14:anchorId="06DB04A9" wp14:editId="2E63A61F">
            <wp:extent cx="2123959" cy="417068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81331" b="34796"/>
                    <a:stretch/>
                  </pic:blipFill>
                  <pic:spPr bwMode="auto">
                    <a:xfrm>
                      <a:off x="0" y="0"/>
                      <a:ext cx="2161128" cy="4243667"/>
                    </a:xfrm>
                    <a:prstGeom prst="rect">
                      <a:avLst/>
                    </a:prstGeom>
                    <a:ln>
                      <a:noFill/>
                    </a:ln>
                    <a:extLst>
                      <a:ext uri="{53640926-AAD7-44D8-BBD7-CCE9431645EC}">
                        <a14:shadowObscured xmlns:a14="http://schemas.microsoft.com/office/drawing/2010/main"/>
                      </a:ext>
                    </a:extLst>
                  </pic:spPr>
                </pic:pic>
              </a:graphicData>
            </a:graphic>
          </wp:inline>
        </w:drawing>
      </w:r>
      <w:r>
        <w:rPr>
          <w:rFonts w:ascii="Arial" w:eastAsia="Arial Unicode MS" w:hAnsi="Arial" w:cs="Arial"/>
          <w:sz w:val="24"/>
        </w:rPr>
        <w:t xml:space="preserve">    </w:t>
      </w:r>
      <w:r>
        <w:rPr>
          <w:noProof/>
        </w:rPr>
        <w:drawing>
          <wp:inline distT="0" distB="0" distL="0" distR="0" wp14:anchorId="0D779A17" wp14:editId="6A3F419D">
            <wp:extent cx="2028825" cy="422991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82010" b="33286"/>
                    <a:stretch/>
                  </pic:blipFill>
                  <pic:spPr bwMode="auto">
                    <a:xfrm>
                      <a:off x="0" y="0"/>
                      <a:ext cx="2042505" cy="4258431"/>
                    </a:xfrm>
                    <a:prstGeom prst="rect">
                      <a:avLst/>
                    </a:prstGeom>
                    <a:ln>
                      <a:noFill/>
                    </a:ln>
                    <a:extLst>
                      <a:ext uri="{53640926-AAD7-44D8-BBD7-CCE9431645EC}">
                        <a14:shadowObscured xmlns:a14="http://schemas.microsoft.com/office/drawing/2010/main"/>
                      </a:ext>
                    </a:extLst>
                  </pic:spPr>
                </pic:pic>
              </a:graphicData>
            </a:graphic>
          </wp:inline>
        </w:drawing>
      </w:r>
    </w:p>
    <w:p w:rsidR="001050D4" w:rsidRDefault="001050D4" w:rsidP="001050D4">
      <w:pPr>
        <w:jc w:val="center"/>
        <w:rPr>
          <w:rFonts w:ascii="Arial" w:eastAsia="Arial Unicode MS" w:hAnsi="Arial" w:cs="Arial"/>
          <w:sz w:val="24"/>
        </w:rPr>
      </w:pPr>
    </w:p>
    <w:p w:rsidR="001050D4" w:rsidRDefault="001050D4" w:rsidP="001050D4">
      <w:pPr>
        <w:jc w:val="center"/>
        <w:rPr>
          <w:rFonts w:ascii="Arial" w:eastAsia="Arial Unicode MS" w:hAnsi="Arial" w:cs="Arial"/>
          <w:sz w:val="24"/>
        </w:rPr>
      </w:pPr>
      <w:r>
        <w:rPr>
          <w:noProof/>
        </w:rPr>
        <w:lastRenderedPageBreak/>
        <w:drawing>
          <wp:inline distT="0" distB="0" distL="0" distR="0" wp14:anchorId="26001A6B" wp14:editId="57E72FB0">
            <wp:extent cx="4010025" cy="368302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60455" b="35400"/>
                    <a:stretch/>
                  </pic:blipFill>
                  <pic:spPr bwMode="auto">
                    <a:xfrm>
                      <a:off x="0" y="0"/>
                      <a:ext cx="4018654" cy="3690952"/>
                    </a:xfrm>
                    <a:prstGeom prst="rect">
                      <a:avLst/>
                    </a:prstGeom>
                    <a:ln>
                      <a:noFill/>
                    </a:ln>
                    <a:extLst>
                      <a:ext uri="{53640926-AAD7-44D8-BBD7-CCE9431645EC}">
                        <a14:shadowObscured xmlns:a14="http://schemas.microsoft.com/office/drawing/2010/main"/>
                      </a:ext>
                    </a:extLst>
                  </pic:spPr>
                </pic:pic>
              </a:graphicData>
            </a:graphic>
          </wp:inline>
        </w:drawing>
      </w:r>
    </w:p>
    <w:p w:rsidR="001050D4" w:rsidRDefault="001050D4" w:rsidP="001050D4">
      <w:pPr>
        <w:jc w:val="center"/>
        <w:rPr>
          <w:rFonts w:ascii="Arial" w:eastAsia="Arial Unicode MS" w:hAnsi="Arial" w:cs="Arial"/>
          <w:sz w:val="24"/>
        </w:rPr>
      </w:pPr>
      <w:r>
        <w:rPr>
          <w:noProof/>
        </w:rPr>
        <w:drawing>
          <wp:inline distT="0" distB="0" distL="0" distR="0" wp14:anchorId="4A80EDD9" wp14:editId="3E7EB2BC">
            <wp:extent cx="2733675" cy="418653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75730" b="33890"/>
                    <a:stretch/>
                  </pic:blipFill>
                  <pic:spPr bwMode="auto">
                    <a:xfrm>
                      <a:off x="0" y="0"/>
                      <a:ext cx="2740450" cy="4196913"/>
                    </a:xfrm>
                    <a:prstGeom prst="rect">
                      <a:avLst/>
                    </a:prstGeom>
                    <a:ln>
                      <a:noFill/>
                    </a:ln>
                    <a:extLst>
                      <a:ext uri="{53640926-AAD7-44D8-BBD7-CCE9431645EC}">
                        <a14:shadowObscured xmlns:a14="http://schemas.microsoft.com/office/drawing/2010/main"/>
                      </a:ext>
                    </a:extLst>
                  </pic:spPr>
                </pic:pic>
              </a:graphicData>
            </a:graphic>
          </wp:inline>
        </w:drawing>
      </w:r>
    </w:p>
    <w:p w:rsidR="00597164" w:rsidRPr="001B693E" w:rsidRDefault="00586734" w:rsidP="00597164">
      <w:pPr>
        <w:ind w:left="360" w:hanging="360"/>
        <w:jc w:val="both"/>
        <w:rPr>
          <w:rFonts w:eastAsia="Arial Unicode MS" w:cstheme="minorHAnsi"/>
          <w:b/>
          <w:sz w:val="32"/>
        </w:rPr>
      </w:pPr>
      <w:r w:rsidRPr="001B693E">
        <w:rPr>
          <w:rFonts w:eastAsia="Arial Unicode MS" w:cstheme="minorHAnsi"/>
          <w:b/>
          <w:sz w:val="32"/>
        </w:rPr>
        <w:lastRenderedPageBreak/>
        <w:t xml:space="preserve">Conclusiones </w:t>
      </w:r>
    </w:p>
    <w:p w:rsidR="00597164" w:rsidRDefault="00597164" w:rsidP="00B108A1">
      <w:pPr>
        <w:jc w:val="both"/>
        <w:rPr>
          <w:rFonts w:ascii="Arial" w:eastAsia="Arial Unicode MS" w:hAnsi="Arial" w:cs="Arial"/>
          <w:sz w:val="24"/>
        </w:rPr>
      </w:pPr>
      <w:r>
        <w:rPr>
          <w:rFonts w:ascii="Arial" w:eastAsia="Arial Unicode MS" w:hAnsi="Arial" w:cs="Arial"/>
          <w:sz w:val="24"/>
        </w:rPr>
        <w:t>Debido a</w:t>
      </w:r>
      <w:r w:rsidR="00C53AF8">
        <w:rPr>
          <w:rFonts w:ascii="Arial" w:eastAsia="Arial Unicode MS" w:hAnsi="Arial" w:cs="Arial"/>
          <w:sz w:val="24"/>
        </w:rPr>
        <w:t xml:space="preserve"> que la práctica tenía instrucciones un poco ambiguas, considero que la realización de esta practica pudo ser mejor. Sin embargo, si estuviera mal solo seria cambiar unas pequeñas cosas ya que la realización está bien hecha solo seria ajustar los valores o parámetros.</w:t>
      </w:r>
    </w:p>
    <w:p w:rsidR="001B693E" w:rsidRDefault="001B693E" w:rsidP="001B693E">
      <w:pPr>
        <w:jc w:val="both"/>
        <w:rPr>
          <w:rFonts w:eastAsia="Arial Unicode MS" w:cstheme="minorHAnsi"/>
          <w:b/>
          <w:sz w:val="32"/>
        </w:rPr>
      </w:pPr>
      <w:r>
        <w:rPr>
          <w:rFonts w:eastAsia="Arial Unicode MS" w:cstheme="minorHAnsi"/>
          <w:b/>
          <w:sz w:val="32"/>
        </w:rPr>
        <w:t>Código</w:t>
      </w:r>
    </w:p>
    <w:p w:rsidR="00C3577E" w:rsidRDefault="00C3577E" w:rsidP="00C3577E">
      <w:pPr>
        <w:autoSpaceDE w:val="0"/>
        <w:autoSpaceDN w:val="0"/>
        <w:adjustRightInd w:val="0"/>
        <w:spacing w:after="0" w:line="240" w:lineRule="auto"/>
        <w:rPr>
          <w:rFonts w:ascii="Courier New" w:hAnsi="Courier New" w:cs="Courier New"/>
          <w:color w:val="804000"/>
          <w:sz w:val="20"/>
          <w:szCs w:val="20"/>
          <w:highlight w:val="white"/>
        </w:rPr>
      </w:pPr>
      <w:r>
        <w:rPr>
          <w:rFonts w:ascii="Courier New" w:hAnsi="Courier New" w:cs="Courier New"/>
          <w:color w:val="804000"/>
          <w:sz w:val="20"/>
          <w:szCs w:val="20"/>
          <w:highlight w:val="white"/>
        </w:rPr>
        <w:t>#</w:t>
      </w:r>
      <w:proofErr w:type="spellStart"/>
      <w:r>
        <w:rPr>
          <w:rFonts w:ascii="Courier New" w:hAnsi="Courier New" w:cs="Courier New"/>
          <w:color w:val="804000"/>
          <w:sz w:val="20"/>
          <w:szCs w:val="20"/>
          <w:highlight w:val="white"/>
        </w:rPr>
        <w:t>include</w:t>
      </w:r>
      <w:proofErr w:type="spellEnd"/>
      <w:r>
        <w:rPr>
          <w:rFonts w:ascii="Courier New" w:hAnsi="Courier New" w:cs="Courier New"/>
          <w:color w:val="804000"/>
          <w:sz w:val="20"/>
          <w:szCs w:val="20"/>
          <w:highlight w:val="white"/>
        </w:rPr>
        <w:t xml:space="preserve"> &lt;</w:t>
      </w:r>
      <w:proofErr w:type="spellStart"/>
      <w:r>
        <w:rPr>
          <w:rFonts w:ascii="Courier New" w:hAnsi="Courier New" w:cs="Courier New"/>
          <w:color w:val="804000"/>
          <w:sz w:val="20"/>
          <w:szCs w:val="20"/>
          <w:highlight w:val="white"/>
        </w:rPr>
        <w:t>stdio.h</w:t>
      </w:r>
      <w:proofErr w:type="spellEnd"/>
      <w:r>
        <w:rPr>
          <w:rFonts w:ascii="Courier New" w:hAnsi="Courier New" w:cs="Courier New"/>
          <w:color w:val="804000"/>
          <w:sz w:val="20"/>
          <w:szCs w:val="20"/>
          <w:highlight w:val="white"/>
        </w:rPr>
        <w:t>&gt;</w:t>
      </w:r>
    </w:p>
    <w:p w:rsidR="00C3577E" w:rsidRDefault="00C3577E" w:rsidP="00C3577E">
      <w:pPr>
        <w:autoSpaceDE w:val="0"/>
        <w:autoSpaceDN w:val="0"/>
        <w:adjustRightInd w:val="0"/>
        <w:spacing w:after="0" w:line="240" w:lineRule="auto"/>
        <w:rPr>
          <w:rFonts w:ascii="Courier New" w:hAnsi="Courier New" w:cs="Courier New"/>
          <w:color w:val="804000"/>
          <w:sz w:val="20"/>
          <w:szCs w:val="20"/>
          <w:highlight w:val="white"/>
        </w:rPr>
      </w:pPr>
      <w:r>
        <w:rPr>
          <w:rFonts w:ascii="Courier New" w:hAnsi="Courier New" w:cs="Courier New"/>
          <w:color w:val="804000"/>
          <w:sz w:val="20"/>
          <w:szCs w:val="20"/>
          <w:highlight w:val="white"/>
        </w:rPr>
        <w:t>#</w:t>
      </w:r>
      <w:proofErr w:type="spellStart"/>
      <w:r>
        <w:rPr>
          <w:rFonts w:ascii="Courier New" w:hAnsi="Courier New" w:cs="Courier New"/>
          <w:color w:val="804000"/>
          <w:sz w:val="20"/>
          <w:szCs w:val="20"/>
          <w:highlight w:val="white"/>
        </w:rPr>
        <w:t>include</w:t>
      </w:r>
      <w:proofErr w:type="spellEnd"/>
      <w:r>
        <w:rPr>
          <w:rFonts w:ascii="Courier New" w:hAnsi="Courier New" w:cs="Courier New"/>
          <w:color w:val="804000"/>
          <w:sz w:val="20"/>
          <w:szCs w:val="20"/>
          <w:highlight w:val="white"/>
        </w:rPr>
        <w:t>&lt;</w:t>
      </w:r>
      <w:proofErr w:type="spellStart"/>
      <w:r>
        <w:rPr>
          <w:rFonts w:ascii="Courier New" w:hAnsi="Courier New" w:cs="Courier New"/>
          <w:color w:val="804000"/>
          <w:sz w:val="20"/>
          <w:szCs w:val="20"/>
          <w:highlight w:val="white"/>
        </w:rPr>
        <w:t>stdlib.h</w:t>
      </w:r>
      <w:proofErr w:type="spellEnd"/>
      <w:r>
        <w:rPr>
          <w:rFonts w:ascii="Courier New" w:hAnsi="Courier New" w:cs="Courier New"/>
          <w:color w:val="804000"/>
          <w:sz w:val="20"/>
          <w:szCs w:val="20"/>
          <w:highlight w:val="white"/>
        </w:rPr>
        <w:t>&gt;</w:t>
      </w:r>
    </w:p>
    <w:p w:rsidR="00C3577E" w:rsidRDefault="00C3577E" w:rsidP="00C3577E">
      <w:pPr>
        <w:autoSpaceDE w:val="0"/>
        <w:autoSpaceDN w:val="0"/>
        <w:adjustRightInd w:val="0"/>
        <w:spacing w:after="0" w:line="240" w:lineRule="auto"/>
        <w:rPr>
          <w:rFonts w:ascii="Courier New" w:hAnsi="Courier New" w:cs="Courier New"/>
          <w:color w:val="804000"/>
          <w:sz w:val="20"/>
          <w:szCs w:val="20"/>
          <w:highlight w:val="white"/>
        </w:rPr>
      </w:pPr>
      <w:r>
        <w:rPr>
          <w:rFonts w:ascii="Courier New" w:hAnsi="Courier New" w:cs="Courier New"/>
          <w:color w:val="804000"/>
          <w:sz w:val="20"/>
          <w:szCs w:val="20"/>
          <w:highlight w:val="white"/>
        </w:rPr>
        <w:t>#</w:t>
      </w:r>
      <w:proofErr w:type="spellStart"/>
      <w:r>
        <w:rPr>
          <w:rFonts w:ascii="Courier New" w:hAnsi="Courier New" w:cs="Courier New"/>
          <w:color w:val="804000"/>
          <w:sz w:val="20"/>
          <w:szCs w:val="20"/>
          <w:highlight w:val="white"/>
        </w:rPr>
        <w:t>include</w:t>
      </w:r>
      <w:proofErr w:type="spellEnd"/>
      <w:r>
        <w:rPr>
          <w:rFonts w:ascii="Courier New" w:hAnsi="Courier New" w:cs="Courier New"/>
          <w:color w:val="804000"/>
          <w:sz w:val="20"/>
          <w:szCs w:val="20"/>
          <w:highlight w:val="white"/>
        </w:rPr>
        <w:t>&lt;</w:t>
      </w:r>
      <w:proofErr w:type="spellStart"/>
      <w:r>
        <w:rPr>
          <w:rFonts w:ascii="Courier New" w:hAnsi="Courier New" w:cs="Courier New"/>
          <w:color w:val="804000"/>
          <w:sz w:val="20"/>
          <w:szCs w:val="20"/>
          <w:highlight w:val="white"/>
        </w:rPr>
        <w:t>string.h</w:t>
      </w:r>
      <w:proofErr w:type="spellEnd"/>
      <w:r>
        <w:rPr>
          <w:rFonts w:ascii="Courier New" w:hAnsi="Courier New" w:cs="Courier New"/>
          <w:color w:val="804000"/>
          <w:sz w:val="20"/>
          <w:szCs w:val="20"/>
          <w:highlight w:val="white"/>
        </w:rPr>
        <w:t>&gt;</w:t>
      </w:r>
    </w:p>
    <w:p w:rsidR="00C3577E" w:rsidRDefault="00C3577E" w:rsidP="00C3577E">
      <w:pPr>
        <w:autoSpaceDE w:val="0"/>
        <w:autoSpaceDN w:val="0"/>
        <w:adjustRightInd w:val="0"/>
        <w:spacing w:after="0" w:line="240" w:lineRule="auto"/>
        <w:rPr>
          <w:rFonts w:ascii="Courier New" w:hAnsi="Courier New" w:cs="Courier New"/>
          <w:color w:val="804000"/>
          <w:sz w:val="20"/>
          <w:szCs w:val="20"/>
          <w:highlight w:val="white"/>
        </w:rPr>
      </w:pPr>
      <w:r>
        <w:rPr>
          <w:rFonts w:ascii="Courier New" w:hAnsi="Courier New" w:cs="Courier New"/>
          <w:color w:val="804000"/>
          <w:sz w:val="20"/>
          <w:szCs w:val="20"/>
          <w:highlight w:val="white"/>
        </w:rPr>
        <w:t>#</w:t>
      </w:r>
      <w:proofErr w:type="spellStart"/>
      <w:r>
        <w:rPr>
          <w:rFonts w:ascii="Courier New" w:hAnsi="Courier New" w:cs="Courier New"/>
          <w:color w:val="804000"/>
          <w:sz w:val="20"/>
          <w:szCs w:val="20"/>
          <w:highlight w:val="white"/>
        </w:rPr>
        <w:t>include</w:t>
      </w:r>
      <w:proofErr w:type="spellEnd"/>
      <w:r>
        <w:rPr>
          <w:rFonts w:ascii="Courier New" w:hAnsi="Courier New" w:cs="Courier New"/>
          <w:color w:val="804000"/>
          <w:sz w:val="20"/>
          <w:szCs w:val="20"/>
          <w:highlight w:val="white"/>
        </w:rPr>
        <w:t xml:space="preserve"> &lt;iostream&gt;</w:t>
      </w:r>
    </w:p>
    <w:p w:rsidR="00C3577E" w:rsidRDefault="00C3577E" w:rsidP="00C3577E">
      <w:pPr>
        <w:autoSpaceDE w:val="0"/>
        <w:autoSpaceDN w:val="0"/>
        <w:adjustRightInd w:val="0"/>
        <w:spacing w:after="0" w:line="240" w:lineRule="auto"/>
        <w:rPr>
          <w:rFonts w:ascii="Courier New" w:hAnsi="Courier New" w:cs="Courier New"/>
          <w:color w:val="804000"/>
          <w:sz w:val="20"/>
          <w:szCs w:val="20"/>
          <w:highlight w:val="white"/>
        </w:rPr>
      </w:pPr>
      <w:r>
        <w:rPr>
          <w:rFonts w:ascii="Courier New" w:hAnsi="Courier New" w:cs="Courier New"/>
          <w:color w:val="804000"/>
          <w:sz w:val="20"/>
          <w:szCs w:val="20"/>
          <w:highlight w:val="white"/>
        </w:rPr>
        <w:t>#</w:t>
      </w:r>
      <w:proofErr w:type="spellStart"/>
      <w:r>
        <w:rPr>
          <w:rFonts w:ascii="Courier New" w:hAnsi="Courier New" w:cs="Courier New"/>
          <w:color w:val="804000"/>
          <w:sz w:val="20"/>
          <w:szCs w:val="20"/>
          <w:highlight w:val="white"/>
        </w:rPr>
        <w:t>include</w:t>
      </w:r>
      <w:proofErr w:type="spellEnd"/>
      <w:r>
        <w:rPr>
          <w:rFonts w:ascii="Courier New" w:hAnsi="Courier New" w:cs="Courier New"/>
          <w:color w:val="804000"/>
          <w:sz w:val="20"/>
          <w:szCs w:val="20"/>
          <w:highlight w:val="white"/>
        </w:rPr>
        <w:t xml:space="preserve"> &lt;</w:t>
      </w:r>
      <w:proofErr w:type="spellStart"/>
      <w:r>
        <w:rPr>
          <w:rFonts w:ascii="Courier New" w:hAnsi="Courier New" w:cs="Courier New"/>
          <w:color w:val="804000"/>
          <w:sz w:val="20"/>
          <w:szCs w:val="20"/>
          <w:highlight w:val="white"/>
        </w:rPr>
        <w:t>time.h</w:t>
      </w:r>
      <w:proofErr w:type="spellEnd"/>
      <w:r>
        <w:rPr>
          <w:rFonts w:ascii="Courier New" w:hAnsi="Courier New" w:cs="Courier New"/>
          <w:color w:val="804000"/>
          <w:sz w:val="20"/>
          <w:szCs w:val="20"/>
          <w:highlight w:val="white"/>
        </w:rPr>
        <w:t>&gt;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proofErr w:type="spellStart"/>
      <w:r>
        <w:rPr>
          <w:rFonts w:ascii="Courier New" w:hAnsi="Courier New" w:cs="Courier New"/>
          <w:b/>
          <w:bCs/>
          <w:color w:val="0000FF"/>
          <w:sz w:val="20"/>
          <w:szCs w:val="20"/>
          <w:highlight w:val="white"/>
        </w:rPr>
        <w:t>using</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namespace</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std</w:t>
      </w:r>
      <w:proofErr w:type="spellEnd"/>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xorOp</w:t>
      </w:r>
      <w:proofErr w:type="spellEnd"/>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b</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main</w:t>
      </w:r>
      <w:proofErr w:type="spellEnd"/>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resp</w:t>
      </w:r>
      <w:proofErr w:type="spellEnd"/>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do</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r>
        <w:rPr>
          <w:rFonts w:ascii="Courier New" w:hAnsi="Courier New" w:cs="Courier New"/>
          <w:color w:val="000000"/>
          <w:sz w:val="20"/>
          <w:szCs w:val="20"/>
          <w:highlight w:val="white"/>
        </w:rPr>
        <w:tab/>
      </w:r>
      <w:r>
        <w:rPr>
          <w:rFonts w:ascii="Courier New" w:hAnsi="Courier New" w:cs="Courier New"/>
          <w:color w:val="000000"/>
          <w:sz w:val="20"/>
          <w:szCs w:val="20"/>
          <w:highlight w:val="white"/>
        </w:rPr>
        <w:tab/>
      </w:r>
      <w:proofErr w:type="spellStart"/>
      <w:r>
        <w:rPr>
          <w:rFonts w:ascii="Courier New" w:hAnsi="Courier New" w:cs="Courier New"/>
          <w:color w:val="000000"/>
          <w:sz w:val="20"/>
          <w:szCs w:val="20"/>
          <w:highlight w:val="white"/>
        </w:rPr>
        <w:t>printf</w:t>
      </w:r>
      <w:proofErr w:type="spellEnd"/>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"1.-Binario \n 2.-Gray\n 3.-Real\n 4.-Entero\n   5-SALIR\n"</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scanf</w:t>
      </w:r>
      <w:proofErr w:type="spellEnd"/>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"%d"</w:t>
      </w:r>
      <w:r>
        <w:rPr>
          <w:rFonts w:ascii="Courier New" w:hAnsi="Courier New" w:cs="Courier New"/>
          <w:b/>
          <w:bCs/>
          <w:color w:val="000080"/>
          <w:sz w:val="20"/>
          <w:szCs w:val="20"/>
          <w:highlight w:val="white"/>
        </w:rPr>
        <w:t>,&amp;</w:t>
      </w:r>
      <w:proofErr w:type="spellStart"/>
      <w:r>
        <w:rPr>
          <w:rFonts w:ascii="Courier New" w:hAnsi="Courier New" w:cs="Courier New"/>
          <w:color w:val="000000"/>
          <w:sz w:val="20"/>
          <w:szCs w:val="20"/>
          <w:highlight w:val="white"/>
        </w:rPr>
        <w:t>resp</w:t>
      </w:r>
      <w:proofErr w:type="spellEnd"/>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srand</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time</w:t>
      </w:r>
      <w:r>
        <w:rPr>
          <w:rFonts w:ascii="Courier New" w:hAnsi="Courier New" w:cs="Courier New"/>
          <w:b/>
          <w:bCs/>
          <w:color w:val="000080"/>
          <w:sz w:val="20"/>
          <w:szCs w:val="20"/>
          <w:highlight w:val="white"/>
        </w:rPr>
        <w:t>(</w:t>
      </w:r>
      <w:r>
        <w:rPr>
          <w:rFonts w:ascii="Courier New" w:hAnsi="Courier New" w:cs="Courier New"/>
          <w:b/>
          <w:bCs/>
          <w:color w:val="0000FF"/>
          <w:sz w:val="20"/>
          <w:szCs w:val="20"/>
          <w:highlight w:val="white"/>
        </w:rPr>
        <w:t>NULL</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r>
        <w:rPr>
          <w:rFonts w:ascii="Courier New" w:hAnsi="Courier New" w:cs="Courier New"/>
          <w:color w:val="000000"/>
          <w:sz w:val="20"/>
          <w:szCs w:val="20"/>
          <w:highlight w:val="white"/>
        </w:rPr>
        <w:tab/>
      </w:r>
      <w:r>
        <w:rPr>
          <w:rFonts w:ascii="Courier New" w:hAnsi="Courier New" w:cs="Courier New"/>
          <w:color w:val="000000"/>
          <w:sz w:val="20"/>
          <w:szCs w:val="20"/>
          <w:highlight w:val="white"/>
        </w:rPr>
        <w:tab/>
        <w:t xml:space="preserve"> </w:t>
      </w:r>
      <w:r>
        <w:rPr>
          <w:rFonts w:ascii="Courier New" w:hAnsi="Courier New" w:cs="Courier New"/>
          <w:b/>
          <w:bCs/>
          <w:color w:val="0000FF"/>
          <w:sz w:val="20"/>
          <w:szCs w:val="20"/>
          <w:highlight w:val="white"/>
        </w:rPr>
        <w:t>switch</w:t>
      </w:r>
      <w:r>
        <w:rPr>
          <w:rFonts w:ascii="Courier New" w:hAnsi="Courier New" w:cs="Courier New"/>
          <w:b/>
          <w:bCs/>
          <w:color w:val="000080"/>
          <w:sz w:val="20"/>
          <w:szCs w:val="20"/>
          <w:highlight w:val="white"/>
        </w:rPr>
        <w:t>(</w:t>
      </w:r>
      <w:proofErr w:type="spellStart"/>
      <w:r>
        <w:rPr>
          <w:rFonts w:ascii="Courier New" w:hAnsi="Courier New" w:cs="Courier New"/>
          <w:color w:val="000000"/>
          <w:sz w:val="20"/>
          <w:szCs w:val="20"/>
          <w:highlight w:val="white"/>
        </w:rPr>
        <w:t>resp</w:t>
      </w:r>
      <w:proofErr w:type="spellEnd"/>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r>
        <w:rPr>
          <w:rFonts w:ascii="Courier New" w:hAnsi="Courier New" w:cs="Courier New"/>
          <w:color w:val="000000"/>
          <w:sz w:val="20"/>
          <w:szCs w:val="20"/>
          <w:highlight w:val="white"/>
        </w:rPr>
        <w:tab/>
      </w:r>
      <w:r>
        <w:rPr>
          <w:rFonts w:ascii="Courier New" w:hAnsi="Courier New" w:cs="Courier New"/>
          <w:color w:val="000000"/>
          <w:sz w:val="20"/>
          <w:szCs w:val="20"/>
          <w:highlight w:val="white"/>
        </w:rPr>
        <w:tab/>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case</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system</w:t>
      </w:r>
      <w:proofErr w:type="spellEnd"/>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w:t>
      </w:r>
      <w:proofErr w:type="spellStart"/>
      <w:r>
        <w:rPr>
          <w:rFonts w:ascii="Courier New" w:hAnsi="Courier New" w:cs="Courier New"/>
          <w:color w:val="808080"/>
          <w:sz w:val="20"/>
          <w:szCs w:val="20"/>
          <w:highlight w:val="white"/>
        </w:rPr>
        <w:t>cls</w:t>
      </w:r>
      <w:proofErr w:type="spellEnd"/>
      <w:r>
        <w:rPr>
          <w:rFonts w:ascii="Courier New" w:hAnsi="Courier New" w:cs="Courier New"/>
          <w:color w:val="808080"/>
          <w:sz w:val="20"/>
          <w:szCs w:val="20"/>
          <w:highlight w:val="white"/>
        </w:rPr>
        <w:t>"</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binario</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for</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j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j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j</w:t>
      </w:r>
      <w:r>
        <w:rPr>
          <w:rFonts w:ascii="Courier New" w:hAnsi="Courier New" w:cs="Courier New"/>
          <w:b/>
          <w:bCs/>
          <w:color w:val="000080"/>
          <w:sz w:val="20"/>
          <w:szCs w:val="20"/>
          <w:highlight w:val="white"/>
        </w:rPr>
        <w:t>++</w:t>
      </w:r>
      <w:proofErr w:type="spellEnd"/>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cout</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r>
        <w:rPr>
          <w:rFonts w:ascii="Courier New" w:hAnsi="Courier New" w:cs="Courier New"/>
          <w:color w:val="808080"/>
          <w:sz w:val="20"/>
          <w:szCs w:val="20"/>
          <w:highlight w:val="white"/>
        </w:rPr>
        <w:t>"Individuo No. "</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j</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endl</w:t>
      </w:r>
      <w:proofErr w:type="spellEnd"/>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for</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binario</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rand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2</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for</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if</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printf</w:t>
      </w:r>
      <w:proofErr w:type="spellEnd"/>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"\t|%d|"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binario</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else</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if</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i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9</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printf</w:t>
      </w:r>
      <w:proofErr w:type="spellEnd"/>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binario</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else</w:t>
      </w:r>
      <w:proofErr w:type="spellEnd"/>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printf</w:t>
      </w:r>
      <w:proofErr w:type="spellEnd"/>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"%d|\n"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binario</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printf</w:t>
      </w:r>
      <w:proofErr w:type="spellEnd"/>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"\n"</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break</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case</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2</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binario1</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gray</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for</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j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j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j</w:t>
      </w:r>
      <w:r>
        <w:rPr>
          <w:rFonts w:ascii="Courier New" w:hAnsi="Courier New" w:cs="Courier New"/>
          <w:b/>
          <w:bCs/>
          <w:color w:val="000080"/>
          <w:sz w:val="20"/>
          <w:szCs w:val="20"/>
          <w:highlight w:val="white"/>
        </w:rPr>
        <w:t>++</w:t>
      </w:r>
      <w:proofErr w:type="spellEnd"/>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cout</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r>
        <w:rPr>
          <w:rFonts w:ascii="Courier New" w:hAnsi="Courier New" w:cs="Courier New"/>
          <w:color w:val="808080"/>
          <w:sz w:val="20"/>
          <w:szCs w:val="20"/>
          <w:highlight w:val="white"/>
        </w:rPr>
        <w:t>"Individuo No. "</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j</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endl</w:t>
      </w:r>
      <w:proofErr w:type="spellEnd"/>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for</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binario1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rand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2</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gray </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binario1</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for</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gray</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xorOp</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binario1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binario1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for</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if</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printf</w:t>
      </w:r>
      <w:proofErr w:type="spellEnd"/>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"\t|%d|"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binario1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else</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if</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i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9</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printf</w:t>
      </w:r>
      <w:proofErr w:type="spellEnd"/>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binario1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else</w:t>
      </w:r>
      <w:proofErr w:type="spellEnd"/>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printf</w:t>
      </w:r>
      <w:proofErr w:type="spellEnd"/>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"%d|\n"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binario1</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for</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if</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printf</w:t>
      </w:r>
      <w:proofErr w:type="spellEnd"/>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"\t|%d|"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gray</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else</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if</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i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9</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printf</w:t>
      </w:r>
      <w:proofErr w:type="spellEnd"/>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gray</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else</w:t>
      </w:r>
      <w:proofErr w:type="spellEnd"/>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printf</w:t>
      </w:r>
      <w:proofErr w:type="spellEnd"/>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"%d|\n"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gray</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break</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case</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3</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8000FF"/>
          <w:sz w:val="20"/>
          <w:szCs w:val="20"/>
          <w:highlight w:val="white"/>
        </w:rPr>
        <w:t>float</w:t>
      </w:r>
      <w:proofErr w:type="spellEnd"/>
      <w:r>
        <w:rPr>
          <w:rFonts w:ascii="Courier New" w:hAnsi="Courier New" w:cs="Courier New"/>
          <w:color w:val="000000"/>
          <w:sz w:val="20"/>
          <w:szCs w:val="20"/>
          <w:highlight w:val="white"/>
        </w:rPr>
        <w:t xml:space="preserve"> flotante</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for</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j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j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j</w:t>
      </w:r>
      <w:r>
        <w:rPr>
          <w:rFonts w:ascii="Courier New" w:hAnsi="Courier New" w:cs="Courier New"/>
          <w:b/>
          <w:bCs/>
          <w:color w:val="000080"/>
          <w:sz w:val="20"/>
          <w:szCs w:val="20"/>
          <w:highlight w:val="white"/>
        </w:rPr>
        <w:t>++</w:t>
      </w:r>
      <w:proofErr w:type="spellEnd"/>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cout</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r>
        <w:rPr>
          <w:rFonts w:ascii="Courier New" w:hAnsi="Courier New" w:cs="Courier New"/>
          <w:color w:val="808080"/>
          <w:sz w:val="20"/>
          <w:szCs w:val="20"/>
          <w:highlight w:val="white"/>
        </w:rPr>
        <w:t>"Individuo No. "</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j</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endl</w:t>
      </w:r>
      <w:proofErr w:type="spellEnd"/>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for</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flotante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float</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rand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100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rand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for</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if</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printf</w:t>
      </w:r>
      <w:proofErr w:type="spellEnd"/>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"\t|%.02f|"</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flotante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else</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if</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i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9</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printf</w:t>
      </w:r>
      <w:proofErr w:type="spellEnd"/>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"%.02f|"</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flotante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else</w:t>
      </w:r>
      <w:proofErr w:type="spellEnd"/>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printf</w:t>
      </w:r>
      <w:proofErr w:type="spellEnd"/>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"%.02f|\n"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flotante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printf</w:t>
      </w:r>
      <w:proofErr w:type="spellEnd"/>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"\n"</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lastRenderedPageBreak/>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break</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case</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4</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entero</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for</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j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j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j</w:t>
      </w:r>
      <w:r>
        <w:rPr>
          <w:rFonts w:ascii="Courier New" w:hAnsi="Courier New" w:cs="Courier New"/>
          <w:b/>
          <w:bCs/>
          <w:color w:val="000080"/>
          <w:sz w:val="20"/>
          <w:szCs w:val="20"/>
          <w:highlight w:val="white"/>
        </w:rPr>
        <w:t>++</w:t>
      </w:r>
      <w:proofErr w:type="spellEnd"/>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cout</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r>
        <w:rPr>
          <w:rFonts w:ascii="Courier New" w:hAnsi="Courier New" w:cs="Courier New"/>
          <w:color w:val="808080"/>
          <w:sz w:val="20"/>
          <w:szCs w:val="20"/>
          <w:highlight w:val="white"/>
        </w:rPr>
        <w:t>"Individuo No. "</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j</w:t>
      </w:r>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1</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&lt;&lt;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endl</w:t>
      </w:r>
      <w:proofErr w:type="spellEnd"/>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for</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entero</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rand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100</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for</w:t>
      </w:r>
      <w:proofErr w:type="spellEnd"/>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if</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i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printf</w:t>
      </w:r>
      <w:proofErr w:type="spellEnd"/>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"\t|%d|"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entero</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else</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if</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i </w:t>
      </w:r>
      <w:r>
        <w:rPr>
          <w:rFonts w:ascii="Courier New" w:hAnsi="Courier New" w:cs="Courier New"/>
          <w:b/>
          <w:bCs/>
          <w:color w:val="000080"/>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9</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printf</w:t>
      </w:r>
      <w:proofErr w:type="spellEnd"/>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entero</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b/>
          <w:bCs/>
          <w:color w:val="0000FF"/>
          <w:sz w:val="20"/>
          <w:szCs w:val="20"/>
          <w:highlight w:val="white"/>
        </w:rPr>
        <w:t>else</w:t>
      </w:r>
      <w:proofErr w:type="spellEnd"/>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printf</w:t>
      </w:r>
      <w:proofErr w:type="spellEnd"/>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"%d|\n"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entero</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i</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printf</w:t>
      </w:r>
      <w:proofErr w:type="spellEnd"/>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"\n"</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break</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r>
        <w:rPr>
          <w:rFonts w:ascii="Courier New" w:hAnsi="Courier New" w:cs="Courier New"/>
          <w:color w:val="000000"/>
          <w:sz w:val="20"/>
          <w:szCs w:val="20"/>
          <w:highlight w:val="white"/>
        </w:rPr>
        <w:tab/>
      </w:r>
      <w:r>
        <w:rPr>
          <w:rFonts w:ascii="Courier New" w:hAnsi="Courier New" w:cs="Courier New"/>
          <w:color w:val="000000"/>
          <w:sz w:val="20"/>
          <w:szCs w:val="20"/>
          <w:highlight w:val="white"/>
        </w:rPr>
        <w:tab/>
        <w:t xml:space="preserve"> </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roofErr w:type="spellStart"/>
      <w:r>
        <w:rPr>
          <w:rFonts w:ascii="Courier New" w:hAnsi="Courier New" w:cs="Courier New"/>
          <w:b/>
          <w:bCs/>
          <w:color w:val="0000FF"/>
          <w:sz w:val="20"/>
          <w:szCs w:val="20"/>
          <w:highlight w:val="white"/>
        </w:rPr>
        <w:t>while</w:t>
      </w:r>
      <w:proofErr w:type="spellEnd"/>
      <w:r>
        <w:rPr>
          <w:rFonts w:ascii="Courier New" w:hAnsi="Courier New" w:cs="Courier New"/>
          <w:b/>
          <w:bCs/>
          <w:color w:val="000080"/>
          <w:sz w:val="20"/>
          <w:szCs w:val="20"/>
          <w:highlight w:val="white"/>
        </w:rPr>
        <w:t>(</w:t>
      </w:r>
      <w:proofErr w:type="spellStart"/>
      <w:r>
        <w:rPr>
          <w:rFonts w:ascii="Courier New" w:hAnsi="Courier New" w:cs="Courier New"/>
          <w:color w:val="000000"/>
          <w:sz w:val="20"/>
          <w:szCs w:val="20"/>
          <w:highlight w:val="white"/>
        </w:rPr>
        <w:t>resp</w:t>
      </w:r>
      <w:proofErr w:type="spellEnd"/>
      <w:r>
        <w:rPr>
          <w:rFonts w:ascii="Courier New" w:hAnsi="Courier New" w:cs="Courier New"/>
          <w:b/>
          <w:bCs/>
          <w:color w:val="000080"/>
          <w:sz w:val="20"/>
          <w:szCs w:val="20"/>
          <w:highlight w:val="white"/>
        </w:rPr>
        <w:t>!=</w:t>
      </w:r>
      <w:r>
        <w:rPr>
          <w:rFonts w:ascii="Courier New" w:hAnsi="Courier New" w:cs="Courier New"/>
          <w:color w:val="FF8000"/>
          <w:sz w:val="20"/>
          <w:szCs w:val="20"/>
          <w:highlight w:val="white"/>
        </w:rPr>
        <w:t>5</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r>
        <w:rPr>
          <w:rFonts w:ascii="Courier New" w:hAnsi="Courier New" w:cs="Courier New"/>
          <w:color w:val="000000"/>
          <w:sz w:val="20"/>
          <w:szCs w:val="20"/>
          <w:highlight w:val="white"/>
        </w:rPr>
        <w:tab/>
        <w:t xml:space="preserve"> </w:t>
      </w:r>
      <w:proofErr w:type="spellStart"/>
      <w:r>
        <w:rPr>
          <w:rFonts w:ascii="Courier New" w:hAnsi="Courier New" w:cs="Courier New"/>
          <w:b/>
          <w:bCs/>
          <w:color w:val="0000FF"/>
          <w:sz w:val="20"/>
          <w:szCs w:val="20"/>
          <w:highlight w:val="white"/>
        </w:rPr>
        <w:t>return</w:t>
      </w:r>
      <w:proofErr w:type="spellEnd"/>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xorOp</w:t>
      </w:r>
      <w:proofErr w:type="spellEnd"/>
      <w:r>
        <w:rPr>
          <w:rFonts w:ascii="Courier New" w:hAnsi="Courier New" w:cs="Courier New"/>
          <w:b/>
          <w:bCs/>
          <w:color w:val="000080"/>
          <w:sz w:val="20"/>
          <w:szCs w:val="20"/>
          <w:highlight w:val="white"/>
        </w:rPr>
        <w:t>(</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a</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8000FF"/>
          <w:sz w:val="20"/>
          <w:szCs w:val="20"/>
          <w:highlight w:val="white"/>
        </w:rPr>
        <w:t>int</w:t>
      </w:r>
      <w:proofErr w:type="spellEnd"/>
      <w:r>
        <w:rPr>
          <w:rFonts w:ascii="Courier New" w:hAnsi="Courier New" w:cs="Courier New"/>
          <w:color w:val="000000"/>
          <w:sz w:val="20"/>
          <w:szCs w:val="20"/>
          <w:highlight w:val="white"/>
        </w:rPr>
        <w:t xml:space="preserve"> b</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proofErr w:type="spellStart"/>
      <w:r>
        <w:rPr>
          <w:rFonts w:ascii="Courier New" w:hAnsi="Courier New" w:cs="Courier New"/>
          <w:b/>
          <w:bCs/>
          <w:color w:val="0000FF"/>
          <w:sz w:val="20"/>
          <w:szCs w:val="20"/>
          <w:highlight w:val="white"/>
        </w:rPr>
        <w:t>if</w:t>
      </w:r>
      <w:proofErr w:type="spellEnd"/>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a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b</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r>
        <w:rPr>
          <w:rFonts w:ascii="Courier New" w:hAnsi="Courier New" w:cs="Courier New"/>
          <w:color w:val="000000"/>
          <w:sz w:val="20"/>
          <w:szCs w:val="20"/>
          <w:highlight w:val="white"/>
        </w:rPr>
        <w:tab/>
      </w:r>
      <w:proofErr w:type="spellStart"/>
      <w:r>
        <w:rPr>
          <w:rFonts w:ascii="Courier New" w:hAnsi="Courier New" w:cs="Courier New"/>
          <w:b/>
          <w:bCs/>
          <w:color w:val="0000FF"/>
          <w:sz w:val="20"/>
          <w:szCs w:val="20"/>
          <w:highlight w:val="white"/>
        </w:rPr>
        <w:t>return</w:t>
      </w:r>
      <w:proofErr w:type="spellEnd"/>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proofErr w:type="spellStart"/>
      <w:r>
        <w:rPr>
          <w:rFonts w:ascii="Courier New" w:hAnsi="Courier New" w:cs="Courier New"/>
          <w:b/>
          <w:bCs/>
          <w:color w:val="0000FF"/>
          <w:sz w:val="20"/>
          <w:szCs w:val="20"/>
          <w:highlight w:val="white"/>
        </w:rPr>
        <w:t>else</w:t>
      </w:r>
      <w:proofErr w:type="spellEnd"/>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r>
        <w:rPr>
          <w:rFonts w:ascii="Courier New" w:hAnsi="Courier New" w:cs="Courier New"/>
          <w:color w:val="000000"/>
          <w:sz w:val="20"/>
          <w:szCs w:val="20"/>
          <w:highlight w:val="white"/>
        </w:rPr>
        <w:tab/>
      </w:r>
      <w:proofErr w:type="spellStart"/>
      <w:r>
        <w:rPr>
          <w:rFonts w:ascii="Courier New" w:hAnsi="Courier New" w:cs="Courier New"/>
          <w:b/>
          <w:bCs/>
          <w:color w:val="0000FF"/>
          <w:sz w:val="20"/>
          <w:szCs w:val="20"/>
          <w:highlight w:val="white"/>
        </w:rPr>
        <w:t>return</w:t>
      </w:r>
      <w:proofErr w:type="spellEnd"/>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w:t>
      </w: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rsidR="00C3577E" w:rsidRDefault="00C3577E" w:rsidP="00C3577E">
      <w:pPr>
        <w:autoSpaceDE w:val="0"/>
        <w:autoSpaceDN w:val="0"/>
        <w:adjustRightInd w:val="0"/>
        <w:spacing w:after="0" w:line="240" w:lineRule="auto"/>
        <w:rPr>
          <w:rFonts w:ascii="Courier New" w:hAnsi="Courier New" w:cs="Courier New"/>
          <w:color w:val="000000"/>
          <w:sz w:val="20"/>
          <w:szCs w:val="20"/>
          <w:highlight w:val="white"/>
        </w:rPr>
      </w:pPr>
    </w:p>
    <w:p w:rsidR="008E7C69" w:rsidRPr="00B24F5D" w:rsidRDefault="008E7C69" w:rsidP="00270E15">
      <w:pPr>
        <w:jc w:val="both"/>
        <w:rPr>
          <w:rFonts w:ascii="Arial" w:eastAsia="Arial Unicode MS" w:hAnsi="Arial" w:cs="Arial"/>
          <w:sz w:val="24"/>
        </w:rPr>
      </w:pPr>
      <w:bookmarkStart w:id="0" w:name="_GoBack"/>
      <w:bookmarkEnd w:id="0"/>
    </w:p>
    <w:sectPr w:rsidR="008E7C69" w:rsidRPr="00B24F5D" w:rsidSect="002E1C43">
      <w:type w:val="continuous"/>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66F0" w:rsidRDefault="00B166F0" w:rsidP="001E14DE">
      <w:pPr>
        <w:spacing w:after="0" w:line="240" w:lineRule="auto"/>
      </w:pPr>
      <w:r>
        <w:separator/>
      </w:r>
    </w:p>
  </w:endnote>
  <w:endnote w:type="continuationSeparator" w:id="0">
    <w:p w:rsidR="00B166F0" w:rsidRDefault="00B166F0" w:rsidP="001E1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66F0" w:rsidRDefault="00B166F0" w:rsidP="001E14DE">
      <w:pPr>
        <w:spacing w:after="0" w:line="240" w:lineRule="auto"/>
      </w:pPr>
      <w:r>
        <w:separator/>
      </w:r>
    </w:p>
  </w:footnote>
  <w:footnote w:type="continuationSeparator" w:id="0">
    <w:p w:rsidR="00B166F0" w:rsidRDefault="00B166F0" w:rsidP="001E14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1ADB" w:rsidRDefault="00C53AF8">
    <w:pPr>
      <w:pStyle w:val="Encabezado"/>
    </w:pPr>
    <w:r>
      <w:t>GENETIC ALGORITHMS</w:t>
    </w:r>
    <w:r w:rsidR="00B166F0">
      <w:rPr>
        <w:caps/>
        <w:noProof/>
        <w:color w:val="808080" w:themeColor="background1" w:themeShade="80"/>
        <w:sz w:val="20"/>
        <w:szCs w:val="20"/>
        <w:lang w:eastAsia="es-MX"/>
      </w:rPr>
      <w:pict>
        <v:group id="Grupo 167" o:spid="_x0000_s2049" style="position:absolute;margin-left:1251.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">
          <v:group id="Grupo 168" o:spid="_x0000_s2051" style="position:absolute;width:17007;height:10241" coordsize="17007,10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obXP6xgAAANwA&#10;AAAPAAAAAAAAAAAAAAAAAKoCAABkcnMvZG93bnJldi54bWxQSwUGAAAAAAQABAD6AAAAnQMAAAAA&#10;">
            <v:rect id="Rectángulo 169" o:spid="_x0000_s2054" style="position:absolute;width:17007;height:1024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BqlsQA&#10;AADcAAAADwAAAGRycy9kb3ducmV2LnhtbERP22rCQBB9F/oPywi+iG4UGzS6iihCpaXgDV+H7JiE&#10;ZmdjdtXUr+8WCn2bw7nObNGYUtypdoVlBYN+BII4tbrgTMHxsOmNQTiPrLG0TAq+ycFi/tKaYaLt&#10;g3d03/tMhBB2CSrIva8SKV2ak0HXtxVx4C62NugDrDOpa3yEcFPKYRTF0mDBoSHHilY5pV/7m1Fw&#10;HY15e3wfxh/+cn4+z6fu4XX9qVSn3SynIDw1/l/8537TYX48gd9nwgVy/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QapbEAAAA3AAAAA8AAAAAAAAAAAAAAAAAmAIAAGRycy9k&#10;b3ducmV2LnhtbFBLBQYAAAAABAAEAPUAAACJAwAAAAA=&#10;" fillcolor="white [3212]" stroked="f" strokeweight="1pt">
              <v:fill opacity="0"/>
            </v:rect>
            <v:shape id="Rectángulo 12" o:spid="_x0000_s2053" style="position:absolute;width:14630;height:10149;visibility:visible;mso-wrap-style:square;v-text-anchor:middle" coordsize="1462822,1014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12RcUA&#10;AADcAAAADwAAAGRycy9kb3ducmV2LnhtbESPQUsDQQyF74L/YYjgReysHtq6dlpKUdGDlLYePIad&#10;uLN0J7PsxHb89+YgeEt4L+99WaxK7M2JxtwldnA3qcAQN8l33Dr4ODzfzsFkQfbYJyYHP5Rhtby8&#10;WGDt05l3dNpLazSEc40OgshQW5ubQBHzJA3Eqn2lMaLoOrbWj3jW8Njb+6qa2ogda0PAgTaBmuP+&#10;OzpoZDt7oik/bD/f+7fjTQkvUopz11dl/QhGqMi/+e/61Sv+TPH1GZ3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XXZFxQAAANwAAAAPAAAAAAAAAAAAAAAAAJgCAABkcnMv&#10;ZG93bnJldi54bWxQSwUGAAAAAAQABAD1AAAAigMAAAAA&#10;" path="m,l1462822,r,1014481l638269,407899,,xe" fillcolor="#5b9bd5 [3204]" stroked="f" strokeweight="1pt">
              <v:stroke joinstyle="miter"/>
              <v:path arrowok="t" o:connecttype="custom" o:connectlocs="0,0;1463040,0;1463040,1014984;638364,408101;0,0" o:connectangles="0,0,0,0,0"/>
            </v:shape>
            <v:rect id="Rectángulo 171" o:spid="_x0000_s2052" style="position:absolute;width:14721;height:1024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uN9MUA&#10;AADcAAAADwAAAGRycy9kb3ducmV2LnhtbESPzWrDMBCE74W+g9hCb7XsUPLjWDFtaKHHJDWlvS3W&#10;xjaxVsaSY/fto0Agt11mdr7ZLJ9MK87Uu8aygiSKQRCXVjdcKSi+P1+WIJxH1thaJgX/5CDfPD5k&#10;mGo78p7OB1+JEMIuRQW1910qpStrMugi2xEH7Wh7gz6sfSV1j2MIN62cxfFcGmw4EGrsaFtTeToM&#10;JnDfVz+/iMtidxz164o/hr9iNyj1/DS9rUF4mvzdfLv+0qH+IoHrM2ECubk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m430xQAAANwAAAAPAAAAAAAAAAAAAAAAAJgCAABkcnMv&#10;ZG93bnJldi54bWxQSwUGAAAAAAQABAD1AAAAigMAAAAA&#10;" strokecolor="white [3212]" strokeweight="1pt">
              <v:fill r:id="rId1" o:title="" recolor="t" rotate="t" type="frame"/>
            </v:rect>
          </v:group>
          <v:shapetype id="_x0000_t202" coordsize="21600,21600" o:spt="202" path="m,l,21600r21600,l21600,xe">
            <v:stroke joinstyle="miter"/>
            <v:path gradientshapeok="t" o:connecttype="rect"/>
          </v:shapetype>
          <v:shape id="Cuadro de texto 172" o:spid="_x0000_s2050" type="#_x0000_t202" style="position:absolute;left:10326;top:95;width:4381;height:375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f9IMMA&#10;AADcAAAADwAAAGRycy9kb3ducmV2LnhtbERPTWvCQBC9C/0PyxR6q5uqmJK6SghavShoBa9DdpoE&#10;s7NpdjXx37tCwds83ufMFr2pxZVaV1lW8DGMQBDnVldcKDj+rN4/QTiPrLG2TApu5GAxfxnMMNG2&#10;4z1dD74QIYRdggpK75tESpeXZNANbUMcuF/bGvQBtoXULXYh3NRyFEVTabDi0FBiQ1lJ+flwMQqy&#10;yfJvtf7eppe46+xYZtHulJ6Venvt0y8Qnnr/FP+7NzrMj0fweCZcIO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f9IMMAAADcAAAADwAAAAAAAAAAAAAAAACYAgAAZHJzL2Rv&#10;d25yZXYueG1sUEsFBgAAAAAEAAQA9QAAAIgDAAAAAA==&#10;" filled="f" stroked="f" strokeweight=".5pt">
            <v:textbox inset=",7.2pt,,7.2pt">
              <w:txbxContent>
                <w:p w:rsidR="007B1ADB" w:rsidRDefault="007B1ADB">
                  <w:pPr>
                    <w:pStyle w:val="Encabezado"/>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950ED4" w:rsidRPr="00950ED4">
                    <w:rPr>
                      <w:noProof/>
                      <w:color w:val="FFFFFF" w:themeColor="background1"/>
                      <w:sz w:val="24"/>
                      <w:szCs w:val="24"/>
                      <w:lang w:val="es-ES"/>
                    </w:rPr>
                    <w:t>9</w:t>
                  </w:r>
                  <w:r>
                    <w:rPr>
                      <w:color w:val="FFFFFF" w:themeColor="background1"/>
                      <w:sz w:val="24"/>
                      <w:szCs w:val="24"/>
                    </w:rPr>
                    <w:fldChar w:fldCharType="end"/>
                  </w:r>
                </w:p>
              </w:txbxContent>
            </v:textbox>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DD750F"/>
    <w:multiLevelType w:val="hybridMultilevel"/>
    <w:tmpl w:val="C396E4F8"/>
    <w:lvl w:ilvl="0" w:tplc="CBEE0486">
      <w:start w:val="1"/>
      <w:numFmt w:val="decimal"/>
      <w:lvlText w:val="%1-"/>
      <w:lvlJc w:val="left"/>
      <w:pPr>
        <w:ind w:left="720" w:hanging="360"/>
      </w:pPr>
      <w:rPr>
        <w:rFonts w:asciiTheme="minorHAnsi" w:eastAsiaTheme="minorHAnsi" w:hAnsiTheme="minorHAnsi" w:cstheme="minorBidi" w:hint="default"/>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49B10F5"/>
    <w:multiLevelType w:val="hybridMultilevel"/>
    <w:tmpl w:val="65F0FD2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59B289D"/>
    <w:multiLevelType w:val="hybridMultilevel"/>
    <w:tmpl w:val="43428B20"/>
    <w:lvl w:ilvl="0" w:tplc="67F0CD72">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03627C2"/>
    <w:multiLevelType w:val="hybridMultilevel"/>
    <w:tmpl w:val="10C0DF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6351866"/>
    <w:multiLevelType w:val="hybridMultilevel"/>
    <w:tmpl w:val="A53ED9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EFB36FE"/>
    <w:multiLevelType w:val="hybridMultilevel"/>
    <w:tmpl w:val="F0A8035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5A73456A"/>
    <w:multiLevelType w:val="hybridMultilevel"/>
    <w:tmpl w:val="585C2E9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B076EE9"/>
    <w:multiLevelType w:val="hybridMultilevel"/>
    <w:tmpl w:val="43DCCF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FA75C30"/>
    <w:multiLevelType w:val="hybridMultilevel"/>
    <w:tmpl w:val="C51089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705073D"/>
    <w:multiLevelType w:val="hybridMultilevel"/>
    <w:tmpl w:val="F21E2C7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7"/>
  </w:num>
  <w:num w:numId="2">
    <w:abstractNumId w:val="4"/>
  </w:num>
  <w:num w:numId="3">
    <w:abstractNumId w:val="9"/>
  </w:num>
  <w:num w:numId="4">
    <w:abstractNumId w:val="1"/>
  </w:num>
  <w:num w:numId="5">
    <w:abstractNumId w:val="5"/>
  </w:num>
  <w:num w:numId="6">
    <w:abstractNumId w:val="3"/>
  </w:num>
  <w:num w:numId="7">
    <w:abstractNumId w:val="0"/>
  </w:num>
  <w:num w:numId="8">
    <w:abstractNumId w:val="2"/>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E14DE"/>
    <w:rsid w:val="0000099F"/>
    <w:rsid w:val="000105C4"/>
    <w:rsid w:val="00020F56"/>
    <w:rsid w:val="00030B47"/>
    <w:rsid w:val="00051C50"/>
    <w:rsid w:val="000A1BA8"/>
    <w:rsid w:val="000C6A61"/>
    <w:rsid w:val="000E5C67"/>
    <w:rsid w:val="000E5D65"/>
    <w:rsid w:val="001050D4"/>
    <w:rsid w:val="001200BE"/>
    <w:rsid w:val="0019418E"/>
    <w:rsid w:val="001B2E74"/>
    <w:rsid w:val="001B693E"/>
    <w:rsid w:val="001C758D"/>
    <w:rsid w:val="001E14DE"/>
    <w:rsid w:val="001E469A"/>
    <w:rsid w:val="001E4E13"/>
    <w:rsid w:val="002657CE"/>
    <w:rsid w:val="00270E15"/>
    <w:rsid w:val="002755F7"/>
    <w:rsid w:val="002959B6"/>
    <w:rsid w:val="002A2320"/>
    <w:rsid w:val="002A30FB"/>
    <w:rsid w:val="002E1C43"/>
    <w:rsid w:val="002F1DA0"/>
    <w:rsid w:val="003317F6"/>
    <w:rsid w:val="003402F9"/>
    <w:rsid w:val="00371218"/>
    <w:rsid w:val="00390B0E"/>
    <w:rsid w:val="003A1F3D"/>
    <w:rsid w:val="003A7539"/>
    <w:rsid w:val="003B19D8"/>
    <w:rsid w:val="003F147C"/>
    <w:rsid w:val="004016EE"/>
    <w:rsid w:val="00416F4B"/>
    <w:rsid w:val="0045173C"/>
    <w:rsid w:val="00475F0B"/>
    <w:rsid w:val="004B48E4"/>
    <w:rsid w:val="004C695E"/>
    <w:rsid w:val="004E0F4E"/>
    <w:rsid w:val="00511501"/>
    <w:rsid w:val="005172C7"/>
    <w:rsid w:val="00586734"/>
    <w:rsid w:val="00595753"/>
    <w:rsid w:val="00597164"/>
    <w:rsid w:val="005C3EFB"/>
    <w:rsid w:val="005E323E"/>
    <w:rsid w:val="005F476C"/>
    <w:rsid w:val="00625C85"/>
    <w:rsid w:val="00625E90"/>
    <w:rsid w:val="006A37C1"/>
    <w:rsid w:val="006D39D1"/>
    <w:rsid w:val="00711D3F"/>
    <w:rsid w:val="00715CF7"/>
    <w:rsid w:val="00730EFC"/>
    <w:rsid w:val="00731685"/>
    <w:rsid w:val="007B1ADB"/>
    <w:rsid w:val="00806501"/>
    <w:rsid w:val="00810ECE"/>
    <w:rsid w:val="008219C3"/>
    <w:rsid w:val="008351B7"/>
    <w:rsid w:val="00863A26"/>
    <w:rsid w:val="008909DA"/>
    <w:rsid w:val="00891087"/>
    <w:rsid w:val="00897427"/>
    <w:rsid w:val="008E7C69"/>
    <w:rsid w:val="009030ED"/>
    <w:rsid w:val="0091549D"/>
    <w:rsid w:val="00920F96"/>
    <w:rsid w:val="00950ED4"/>
    <w:rsid w:val="00980ED2"/>
    <w:rsid w:val="00985D33"/>
    <w:rsid w:val="009B7193"/>
    <w:rsid w:val="00A03BC0"/>
    <w:rsid w:val="00A37164"/>
    <w:rsid w:val="00A42E97"/>
    <w:rsid w:val="00A97766"/>
    <w:rsid w:val="00B05A71"/>
    <w:rsid w:val="00B108A1"/>
    <w:rsid w:val="00B166F0"/>
    <w:rsid w:val="00B24F5D"/>
    <w:rsid w:val="00B26193"/>
    <w:rsid w:val="00B53191"/>
    <w:rsid w:val="00B67388"/>
    <w:rsid w:val="00B72CF7"/>
    <w:rsid w:val="00B94E23"/>
    <w:rsid w:val="00BD633B"/>
    <w:rsid w:val="00BF3CBB"/>
    <w:rsid w:val="00C16E20"/>
    <w:rsid w:val="00C3577E"/>
    <w:rsid w:val="00C53AF8"/>
    <w:rsid w:val="00C72AA6"/>
    <w:rsid w:val="00CB25C3"/>
    <w:rsid w:val="00CC4E1B"/>
    <w:rsid w:val="00CF24CB"/>
    <w:rsid w:val="00D02188"/>
    <w:rsid w:val="00D15C96"/>
    <w:rsid w:val="00D5553A"/>
    <w:rsid w:val="00D66769"/>
    <w:rsid w:val="00DB3368"/>
    <w:rsid w:val="00DC13DA"/>
    <w:rsid w:val="00DE785F"/>
    <w:rsid w:val="00E06D84"/>
    <w:rsid w:val="00E63163"/>
    <w:rsid w:val="00E75DBE"/>
    <w:rsid w:val="00E83565"/>
    <w:rsid w:val="00E90163"/>
    <w:rsid w:val="00E90F10"/>
    <w:rsid w:val="00F43E61"/>
    <w:rsid w:val="00F9044B"/>
    <w:rsid w:val="00FC1106"/>
    <w:rsid w:val="00FC4C39"/>
    <w:rsid w:val="00FC5B25"/>
    <w:rsid w:val="00FD08F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76777F76"/>
  <w15:docId w15:val="{102F1DCB-7F65-4932-AAA7-A688B1BCC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14DE"/>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E14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E14D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E14DE"/>
  </w:style>
  <w:style w:type="paragraph" w:styleId="Piedepgina">
    <w:name w:val="footer"/>
    <w:basedOn w:val="Normal"/>
    <w:link w:val="PiedepginaCar"/>
    <w:uiPriority w:val="99"/>
    <w:unhideWhenUsed/>
    <w:rsid w:val="001E14D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E14DE"/>
  </w:style>
  <w:style w:type="paragraph" w:styleId="Textodeglobo">
    <w:name w:val="Balloon Text"/>
    <w:basedOn w:val="Normal"/>
    <w:link w:val="TextodegloboCar"/>
    <w:uiPriority w:val="99"/>
    <w:semiHidden/>
    <w:unhideWhenUsed/>
    <w:rsid w:val="00980ED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80ED2"/>
    <w:rPr>
      <w:rFonts w:ascii="Tahoma" w:hAnsi="Tahoma" w:cs="Tahoma"/>
      <w:sz w:val="16"/>
      <w:szCs w:val="16"/>
    </w:rPr>
  </w:style>
  <w:style w:type="paragraph" w:styleId="Prrafodelista">
    <w:name w:val="List Paragraph"/>
    <w:basedOn w:val="Normal"/>
    <w:uiPriority w:val="34"/>
    <w:qFormat/>
    <w:rsid w:val="00980ED2"/>
    <w:pPr>
      <w:ind w:left="720"/>
      <w:contextualSpacing/>
    </w:pPr>
  </w:style>
  <w:style w:type="character" w:styleId="Hipervnculo">
    <w:name w:val="Hyperlink"/>
    <w:basedOn w:val="Fuentedeprrafopredeter"/>
    <w:uiPriority w:val="99"/>
    <w:unhideWhenUsed/>
    <w:rsid w:val="00BD633B"/>
    <w:rPr>
      <w:color w:val="0563C1" w:themeColor="hyperlink"/>
      <w:u w:val="single"/>
    </w:rPr>
  </w:style>
  <w:style w:type="character" w:styleId="Textodelmarcadordeposicin">
    <w:name w:val="Placeholder Text"/>
    <w:basedOn w:val="Fuentedeprrafopredeter"/>
    <w:uiPriority w:val="99"/>
    <w:semiHidden/>
    <w:rsid w:val="005172C7"/>
    <w:rPr>
      <w:color w:val="808080"/>
    </w:rPr>
  </w:style>
  <w:style w:type="character" w:styleId="Mencinsinresolver">
    <w:name w:val="Unresolved Mention"/>
    <w:basedOn w:val="Fuentedeprrafopredeter"/>
    <w:uiPriority w:val="99"/>
    <w:semiHidden/>
    <w:unhideWhenUsed/>
    <w:rsid w:val="00E75D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5911733">
      <w:bodyDiv w:val="1"/>
      <w:marLeft w:val="0"/>
      <w:marRight w:val="0"/>
      <w:marTop w:val="0"/>
      <w:marBottom w:val="0"/>
      <w:divBdr>
        <w:top w:val="none" w:sz="0" w:space="0" w:color="auto"/>
        <w:left w:val="none" w:sz="0" w:space="0" w:color="auto"/>
        <w:bottom w:val="none" w:sz="0" w:space="0" w:color="auto"/>
        <w:right w:val="none" w:sz="0" w:space="0" w:color="auto"/>
      </w:divBdr>
    </w:div>
    <w:div w:id="778187745">
      <w:bodyDiv w:val="1"/>
      <w:marLeft w:val="0"/>
      <w:marRight w:val="0"/>
      <w:marTop w:val="0"/>
      <w:marBottom w:val="0"/>
      <w:divBdr>
        <w:top w:val="none" w:sz="0" w:space="0" w:color="auto"/>
        <w:left w:val="none" w:sz="0" w:space="0" w:color="auto"/>
        <w:bottom w:val="none" w:sz="0" w:space="0" w:color="auto"/>
        <w:right w:val="none" w:sz="0" w:space="0" w:color="auto"/>
      </w:divBdr>
      <w:divsChild>
        <w:div w:id="1382052957">
          <w:marLeft w:val="0"/>
          <w:marRight w:val="0"/>
          <w:marTop w:val="0"/>
          <w:marBottom w:val="0"/>
          <w:divBdr>
            <w:top w:val="none" w:sz="0" w:space="0" w:color="auto"/>
            <w:left w:val="none" w:sz="0" w:space="0" w:color="auto"/>
            <w:bottom w:val="none" w:sz="0" w:space="0" w:color="auto"/>
            <w:right w:val="none" w:sz="0" w:space="0" w:color="auto"/>
          </w:divBdr>
        </w:div>
      </w:divsChild>
    </w:div>
    <w:div w:id="856235362">
      <w:bodyDiv w:val="1"/>
      <w:marLeft w:val="0"/>
      <w:marRight w:val="0"/>
      <w:marTop w:val="0"/>
      <w:marBottom w:val="0"/>
      <w:divBdr>
        <w:top w:val="none" w:sz="0" w:space="0" w:color="auto"/>
        <w:left w:val="none" w:sz="0" w:space="0" w:color="auto"/>
        <w:bottom w:val="none" w:sz="0" w:space="0" w:color="auto"/>
        <w:right w:val="none" w:sz="0" w:space="0" w:color="auto"/>
      </w:divBdr>
      <w:divsChild>
        <w:div w:id="957688890">
          <w:marLeft w:val="0"/>
          <w:marRight w:val="0"/>
          <w:marTop w:val="0"/>
          <w:marBottom w:val="0"/>
          <w:divBdr>
            <w:top w:val="none" w:sz="0" w:space="0" w:color="auto"/>
            <w:left w:val="none" w:sz="0" w:space="0" w:color="auto"/>
            <w:bottom w:val="none" w:sz="0" w:space="0" w:color="auto"/>
            <w:right w:val="none" w:sz="0" w:space="0" w:color="auto"/>
          </w:divBdr>
        </w:div>
      </w:divsChild>
    </w:div>
    <w:div w:id="898200832">
      <w:bodyDiv w:val="1"/>
      <w:marLeft w:val="0"/>
      <w:marRight w:val="0"/>
      <w:marTop w:val="0"/>
      <w:marBottom w:val="0"/>
      <w:divBdr>
        <w:top w:val="none" w:sz="0" w:space="0" w:color="auto"/>
        <w:left w:val="none" w:sz="0" w:space="0" w:color="auto"/>
        <w:bottom w:val="none" w:sz="0" w:space="0" w:color="auto"/>
        <w:right w:val="none" w:sz="0" w:space="0" w:color="auto"/>
      </w:divBdr>
      <w:divsChild>
        <w:div w:id="1005132323">
          <w:marLeft w:val="0"/>
          <w:marRight w:val="0"/>
          <w:marTop w:val="0"/>
          <w:marBottom w:val="0"/>
          <w:divBdr>
            <w:top w:val="none" w:sz="0" w:space="0" w:color="auto"/>
            <w:left w:val="none" w:sz="0" w:space="0" w:color="auto"/>
            <w:bottom w:val="none" w:sz="0" w:space="0" w:color="auto"/>
            <w:right w:val="none" w:sz="0" w:space="0" w:color="auto"/>
          </w:divBdr>
        </w:div>
      </w:divsChild>
    </w:div>
    <w:div w:id="1119497048">
      <w:bodyDiv w:val="1"/>
      <w:marLeft w:val="0"/>
      <w:marRight w:val="0"/>
      <w:marTop w:val="0"/>
      <w:marBottom w:val="0"/>
      <w:divBdr>
        <w:top w:val="none" w:sz="0" w:space="0" w:color="auto"/>
        <w:left w:val="none" w:sz="0" w:space="0" w:color="auto"/>
        <w:bottom w:val="none" w:sz="0" w:space="0" w:color="auto"/>
        <w:right w:val="none" w:sz="0" w:space="0" w:color="auto"/>
      </w:divBdr>
      <w:divsChild>
        <w:div w:id="403533323">
          <w:marLeft w:val="0"/>
          <w:marRight w:val="0"/>
          <w:marTop w:val="0"/>
          <w:marBottom w:val="0"/>
          <w:divBdr>
            <w:top w:val="none" w:sz="0" w:space="0" w:color="auto"/>
            <w:left w:val="none" w:sz="0" w:space="0" w:color="auto"/>
            <w:bottom w:val="none" w:sz="0" w:space="0" w:color="auto"/>
            <w:right w:val="none" w:sz="0" w:space="0" w:color="auto"/>
          </w:divBdr>
        </w:div>
      </w:divsChild>
    </w:div>
    <w:div w:id="1311399920">
      <w:bodyDiv w:val="1"/>
      <w:marLeft w:val="0"/>
      <w:marRight w:val="0"/>
      <w:marTop w:val="0"/>
      <w:marBottom w:val="0"/>
      <w:divBdr>
        <w:top w:val="none" w:sz="0" w:space="0" w:color="auto"/>
        <w:left w:val="none" w:sz="0" w:space="0" w:color="auto"/>
        <w:bottom w:val="none" w:sz="0" w:space="0" w:color="auto"/>
        <w:right w:val="none" w:sz="0" w:space="0" w:color="auto"/>
      </w:divBdr>
    </w:div>
    <w:div w:id="1395856747">
      <w:bodyDiv w:val="1"/>
      <w:marLeft w:val="0"/>
      <w:marRight w:val="0"/>
      <w:marTop w:val="0"/>
      <w:marBottom w:val="0"/>
      <w:divBdr>
        <w:top w:val="none" w:sz="0" w:space="0" w:color="auto"/>
        <w:left w:val="none" w:sz="0" w:space="0" w:color="auto"/>
        <w:bottom w:val="none" w:sz="0" w:space="0" w:color="auto"/>
        <w:right w:val="none" w:sz="0" w:space="0" w:color="auto"/>
      </w:divBdr>
      <w:divsChild>
        <w:div w:id="2023118486">
          <w:marLeft w:val="0"/>
          <w:marRight w:val="0"/>
          <w:marTop w:val="0"/>
          <w:marBottom w:val="0"/>
          <w:divBdr>
            <w:top w:val="none" w:sz="0" w:space="0" w:color="auto"/>
            <w:left w:val="none" w:sz="0" w:space="0" w:color="auto"/>
            <w:bottom w:val="none" w:sz="0" w:space="0" w:color="auto"/>
            <w:right w:val="none" w:sz="0" w:space="0" w:color="auto"/>
          </w:divBdr>
        </w:div>
      </w:divsChild>
    </w:div>
    <w:div w:id="1555774429">
      <w:bodyDiv w:val="1"/>
      <w:marLeft w:val="0"/>
      <w:marRight w:val="0"/>
      <w:marTop w:val="0"/>
      <w:marBottom w:val="0"/>
      <w:divBdr>
        <w:top w:val="none" w:sz="0" w:space="0" w:color="auto"/>
        <w:left w:val="none" w:sz="0" w:space="0" w:color="auto"/>
        <w:bottom w:val="none" w:sz="0" w:space="0" w:color="auto"/>
        <w:right w:val="none" w:sz="0" w:space="0" w:color="auto"/>
      </w:divBdr>
      <w:divsChild>
        <w:div w:id="71240260">
          <w:marLeft w:val="0"/>
          <w:marRight w:val="0"/>
          <w:marTop w:val="0"/>
          <w:marBottom w:val="0"/>
          <w:divBdr>
            <w:top w:val="none" w:sz="0" w:space="0" w:color="auto"/>
            <w:left w:val="none" w:sz="0" w:space="0" w:color="auto"/>
            <w:bottom w:val="none" w:sz="0" w:space="0" w:color="auto"/>
            <w:right w:val="none" w:sz="0" w:space="0" w:color="auto"/>
          </w:divBdr>
        </w:div>
      </w:divsChild>
    </w:div>
    <w:div w:id="1756895833">
      <w:bodyDiv w:val="1"/>
      <w:marLeft w:val="0"/>
      <w:marRight w:val="0"/>
      <w:marTop w:val="0"/>
      <w:marBottom w:val="0"/>
      <w:divBdr>
        <w:top w:val="none" w:sz="0" w:space="0" w:color="auto"/>
        <w:left w:val="none" w:sz="0" w:space="0" w:color="auto"/>
        <w:bottom w:val="none" w:sz="0" w:space="0" w:color="auto"/>
        <w:right w:val="none" w:sz="0" w:space="0" w:color="auto"/>
      </w:divBdr>
      <w:divsChild>
        <w:div w:id="17435240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35D05-002F-4AF3-AE36-C7BF9DF29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948</TotalTime>
  <Pages>7</Pages>
  <Words>1232</Words>
  <Characters>6782</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salcedo</dc:creator>
  <cp:keywords/>
  <dc:description/>
  <cp:lastModifiedBy>ruben salcedo</cp:lastModifiedBy>
  <cp:revision>33</cp:revision>
  <cp:lastPrinted>2017-11-17T01:53:00Z</cp:lastPrinted>
  <dcterms:created xsi:type="dcterms:W3CDTF">2015-09-15T21:40:00Z</dcterms:created>
  <dcterms:modified xsi:type="dcterms:W3CDTF">2018-09-14T02:44:00Z</dcterms:modified>
</cp:coreProperties>
</file>