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0E08" w14:textId="77777777" w:rsidR="00DB3CF8" w:rsidRPr="001B7140" w:rsidRDefault="00DB3CF8" w:rsidP="004971F6">
      <w:pPr>
        <w:spacing w:line="360" w:lineRule="auto"/>
        <w:jc w:val="center"/>
        <w:rPr>
          <w:rFonts w:ascii="Arial" w:hAnsi="Arial" w:cs="Arial"/>
          <w:b/>
          <w:sz w:val="20"/>
          <w:szCs w:val="20"/>
        </w:rPr>
      </w:pPr>
      <w:r w:rsidRPr="001B7140">
        <w:rPr>
          <w:rFonts w:ascii="Arial" w:hAnsi="Arial" w:cs="Arial"/>
          <w:b/>
          <w:sz w:val="20"/>
          <w:szCs w:val="20"/>
        </w:rPr>
        <w:t>A SEGURIDADE E SAÚDE LABORAL</w:t>
      </w:r>
    </w:p>
    <w:p w14:paraId="5DA53E64" w14:textId="77777777" w:rsidR="00492C1C" w:rsidRPr="001B7140" w:rsidRDefault="00492C1C" w:rsidP="004971F6">
      <w:pPr>
        <w:spacing w:line="360" w:lineRule="auto"/>
        <w:jc w:val="both"/>
        <w:rPr>
          <w:rFonts w:ascii="Arial" w:hAnsi="Arial" w:cs="Arial"/>
          <w:b/>
          <w:bCs/>
          <w:sz w:val="20"/>
          <w:szCs w:val="20"/>
        </w:rPr>
      </w:pPr>
    </w:p>
    <w:p w14:paraId="27577B57" w14:textId="77777777" w:rsidR="00492C1C" w:rsidRPr="001B7140" w:rsidRDefault="00492C1C" w:rsidP="004971F6">
      <w:pPr>
        <w:spacing w:line="360" w:lineRule="auto"/>
        <w:jc w:val="both"/>
        <w:rPr>
          <w:rFonts w:ascii="Arial" w:hAnsi="Arial" w:cs="Arial"/>
          <w:bCs/>
          <w:sz w:val="20"/>
          <w:szCs w:val="20"/>
        </w:rPr>
      </w:pPr>
      <w:r w:rsidRPr="001B7140">
        <w:rPr>
          <w:rFonts w:ascii="Arial" w:hAnsi="Arial" w:cs="Arial"/>
          <w:bCs/>
          <w:sz w:val="20"/>
          <w:szCs w:val="20"/>
        </w:rPr>
        <w:t>INTRODUCIÓN</w:t>
      </w:r>
    </w:p>
    <w:p w14:paraId="6223797E" w14:textId="300903C1" w:rsidR="00E368FE" w:rsidRPr="001B7140" w:rsidRDefault="00492C1C" w:rsidP="004971F6">
      <w:pPr>
        <w:spacing w:line="360" w:lineRule="auto"/>
        <w:jc w:val="both"/>
        <w:rPr>
          <w:rFonts w:ascii="Arial" w:hAnsi="Arial" w:cs="Arial"/>
          <w:bCs/>
          <w:sz w:val="20"/>
          <w:szCs w:val="20"/>
        </w:rPr>
      </w:pPr>
      <w:r w:rsidRPr="001B7140">
        <w:rPr>
          <w:rFonts w:ascii="Arial" w:hAnsi="Arial" w:cs="Arial"/>
          <w:bCs/>
          <w:sz w:val="20"/>
          <w:szCs w:val="20"/>
        </w:rPr>
        <w:t xml:space="preserve">A seguridade e saúde no traballo, constitúen un logro por parte </w:t>
      </w:r>
      <w:proofErr w:type="spellStart"/>
      <w:r w:rsidRPr="001B7140">
        <w:rPr>
          <w:rFonts w:ascii="Arial" w:hAnsi="Arial" w:cs="Arial"/>
          <w:bCs/>
          <w:sz w:val="20"/>
          <w:szCs w:val="20"/>
        </w:rPr>
        <w:t>d</w:t>
      </w:r>
      <w:r w:rsidR="00757797" w:rsidRPr="001B7140">
        <w:rPr>
          <w:rFonts w:ascii="Arial" w:hAnsi="Arial" w:cs="Arial"/>
          <w:bCs/>
          <w:sz w:val="20"/>
          <w:szCs w:val="20"/>
        </w:rPr>
        <w:t>@</w:t>
      </w:r>
      <w:r w:rsidRPr="001B7140">
        <w:rPr>
          <w:rFonts w:ascii="Arial" w:hAnsi="Arial" w:cs="Arial"/>
          <w:bCs/>
          <w:sz w:val="20"/>
          <w:szCs w:val="20"/>
        </w:rPr>
        <w:t>s</w:t>
      </w:r>
      <w:proofErr w:type="spellEnd"/>
      <w:r w:rsidR="003C177A" w:rsidRPr="001B7140">
        <w:rPr>
          <w:rFonts w:ascii="Arial" w:hAnsi="Arial" w:cs="Arial"/>
          <w:bCs/>
          <w:sz w:val="20"/>
          <w:szCs w:val="20"/>
        </w:rPr>
        <w:t xml:space="preserve"> </w:t>
      </w:r>
      <w:proofErr w:type="spellStart"/>
      <w:r w:rsidRPr="001B7140">
        <w:rPr>
          <w:rFonts w:ascii="Arial" w:hAnsi="Arial" w:cs="Arial"/>
          <w:bCs/>
          <w:sz w:val="20"/>
          <w:szCs w:val="20"/>
        </w:rPr>
        <w:t>traballador</w:t>
      </w:r>
      <w:r w:rsidR="00757797" w:rsidRPr="001B7140">
        <w:rPr>
          <w:rFonts w:ascii="Arial" w:hAnsi="Arial" w:cs="Arial"/>
          <w:bCs/>
          <w:sz w:val="20"/>
          <w:szCs w:val="20"/>
        </w:rPr>
        <w:t>@</w:t>
      </w:r>
      <w:r w:rsidRPr="001B7140">
        <w:rPr>
          <w:rFonts w:ascii="Arial" w:hAnsi="Arial" w:cs="Arial"/>
          <w:bCs/>
          <w:sz w:val="20"/>
          <w:szCs w:val="20"/>
        </w:rPr>
        <w:t>s</w:t>
      </w:r>
      <w:proofErr w:type="spellEnd"/>
      <w:r w:rsidRPr="001B7140">
        <w:rPr>
          <w:rFonts w:ascii="Arial" w:hAnsi="Arial" w:cs="Arial"/>
          <w:bCs/>
          <w:sz w:val="20"/>
          <w:szCs w:val="20"/>
        </w:rPr>
        <w:t xml:space="preserve">, tanto, ou máis importante que os </w:t>
      </w:r>
      <w:r w:rsidR="00757797" w:rsidRPr="001B7140">
        <w:rPr>
          <w:rFonts w:ascii="Arial" w:hAnsi="Arial" w:cs="Arial"/>
          <w:bCs/>
          <w:sz w:val="20"/>
          <w:szCs w:val="20"/>
        </w:rPr>
        <w:t>acadados</w:t>
      </w:r>
      <w:r w:rsidRPr="001B7140">
        <w:rPr>
          <w:rFonts w:ascii="Arial" w:hAnsi="Arial" w:cs="Arial"/>
          <w:bCs/>
          <w:sz w:val="20"/>
          <w:szCs w:val="20"/>
        </w:rPr>
        <w:t xml:space="preserve"> coas reducións das xornadas de traballo, os incrementos salariais, e outros que se nos poidan ocorrer. É máis, cando nos referimos a melloras das condicións de traballo, con frecuencia </w:t>
      </w:r>
      <w:r w:rsidR="00771239" w:rsidRPr="001B7140">
        <w:rPr>
          <w:rFonts w:ascii="Arial" w:hAnsi="Arial" w:cs="Arial"/>
          <w:bCs/>
          <w:sz w:val="20"/>
          <w:szCs w:val="20"/>
        </w:rPr>
        <w:t xml:space="preserve">asociámolas, </w:t>
      </w:r>
      <w:r w:rsidR="001B7140" w:rsidRPr="001B7140">
        <w:rPr>
          <w:rFonts w:ascii="Arial" w:hAnsi="Arial" w:cs="Arial"/>
          <w:bCs/>
          <w:sz w:val="20"/>
          <w:szCs w:val="20"/>
        </w:rPr>
        <w:t>única</w:t>
      </w:r>
      <w:r w:rsidR="00771239" w:rsidRPr="001B7140">
        <w:rPr>
          <w:rFonts w:ascii="Arial" w:hAnsi="Arial" w:cs="Arial"/>
          <w:bCs/>
          <w:sz w:val="20"/>
          <w:szCs w:val="20"/>
        </w:rPr>
        <w:t xml:space="preserve"> e exclusivamente</w:t>
      </w:r>
      <w:r w:rsidRPr="001B7140">
        <w:rPr>
          <w:rFonts w:ascii="Arial" w:hAnsi="Arial" w:cs="Arial"/>
          <w:bCs/>
          <w:sz w:val="20"/>
          <w:szCs w:val="20"/>
        </w:rPr>
        <w:t xml:space="preserve"> a subas salariais. Non debemos nunca esquecer que condicións de traballo</w:t>
      </w:r>
      <w:r w:rsidR="00C62218" w:rsidRPr="001B7140">
        <w:rPr>
          <w:rFonts w:ascii="Arial" w:hAnsi="Arial" w:cs="Arial"/>
          <w:bCs/>
          <w:sz w:val="20"/>
          <w:szCs w:val="20"/>
        </w:rPr>
        <w:t xml:space="preserve"> dignas,</w:t>
      </w:r>
      <w:r w:rsidRPr="001B7140">
        <w:rPr>
          <w:rFonts w:ascii="Arial" w:hAnsi="Arial" w:cs="Arial"/>
          <w:bCs/>
          <w:sz w:val="20"/>
          <w:szCs w:val="20"/>
        </w:rPr>
        <w:t xml:space="preserve"> implican moitas máis cousas: horarios que nos permitan conciliar a nosa vida laboral coa persoal, relacións agrad</w:t>
      </w:r>
      <w:r w:rsidR="00757797" w:rsidRPr="001B7140">
        <w:rPr>
          <w:rFonts w:ascii="Arial" w:hAnsi="Arial" w:cs="Arial"/>
          <w:bCs/>
          <w:sz w:val="20"/>
          <w:szCs w:val="20"/>
        </w:rPr>
        <w:t>á</w:t>
      </w:r>
      <w:r w:rsidRPr="001B7140">
        <w:rPr>
          <w:rFonts w:ascii="Arial" w:hAnsi="Arial" w:cs="Arial"/>
          <w:bCs/>
          <w:sz w:val="20"/>
          <w:szCs w:val="20"/>
        </w:rPr>
        <w:t>b</w:t>
      </w:r>
      <w:r w:rsidR="00757797" w:rsidRPr="001B7140">
        <w:rPr>
          <w:rFonts w:ascii="Arial" w:hAnsi="Arial" w:cs="Arial"/>
          <w:bCs/>
          <w:sz w:val="20"/>
          <w:szCs w:val="20"/>
        </w:rPr>
        <w:t>ei</w:t>
      </w:r>
      <w:r w:rsidRPr="001B7140">
        <w:rPr>
          <w:rFonts w:ascii="Arial" w:hAnsi="Arial" w:cs="Arial"/>
          <w:bCs/>
          <w:sz w:val="20"/>
          <w:szCs w:val="20"/>
        </w:rPr>
        <w:t xml:space="preserve">s con </w:t>
      </w:r>
      <w:proofErr w:type="spellStart"/>
      <w:r w:rsidRPr="001B7140">
        <w:rPr>
          <w:rFonts w:ascii="Arial" w:hAnsi="Arial" w:cs="Arial"/>
          <w:bCs/>
          <w:sz w:val="20"/>
          <w:szCs w:val="20"/>
        </w:rPr>
        <w:t>compañeir</w:t>
      </w:r>
      <w:r w:rsidR="00757797" w:rsidRPr="001B7140">
        <w:rPr>
          <w:rFonts w:ascii="Arial" w:hAnsi="Arial" w:cs="Arial"/>
          <w:bCs/>
          <w:sz w:val="20"/>
          <w:szCs w:val="20"/>
        </w:rPr>
        <w:t>@</w:t>
      </w:r>
      <w:r w:rsidRPr="001B7140">
        <w:rPr>
          <w:rFonts w:ascii="Arial" w:hAnsi="Arial" w:cs="Arial"/>
          <w:bCs/>
          <w:sz w:val="20"/>
          <w:szCs w:val="20"/>
        </w:rPr>
        <w:t>s</w:t>
      </w:r>
      <w:proofErr w:type="spellEnd"/>
      <w:r w:rsidRPr="001B7140">
        <w:rPr>
          <w:rFonts w:ascii="Arial" w:hAnsi="Arial" w:cs="Arial"/>
          <w:bCs/>
          <w:sz w:val="20"/>
          <w:szCs w:val="20"/>
        </w:rPr>
        <w:t xml:space="preserve"> e </w:t>
      </w:r>
      <w:proofErr w:type="spellStart"/>
      <w:r w:rsidRPr="001B7140">
        <w:rPr>
          <w:rFonts w:ascii="Arial" w:hAnsi="Arial" w:cs="Arial"/>
          <w:bCs/>
          <w:sz w:val="20"/>
          <w:szCs w:val="20"/>
        </w:rPr>
        <w:t>superior</w:t>
      </w:r>
      <w:r w:rsidR="00757797" w:rsidRPr="001B7140">
        <w:rPr>
          <w:rFonts w:ascii="Arial" w:hAnsi="Arial" w:cs="Arial"/>
          <w:bCs/>
          <w:sz w:val="20"/>
          <w:szCs w:val="20"/>
        </w:rPr>
        <w:t>@</w:t>
      </w:r>
      <w:r w:rsidRPr="001B7140">
        <w:rPr>
          <w:rFonts w:ascii="Arial" w:hAnsi="Arial" w:cs="Arial"/>
          <w:bCs/>
          <w:sz w:val="20"/>
          <w:szCs w:val="20"/>
        </w:rPr>
        <w:t>s</w:t>
      </w:r>
      <w:proofErr w:type="spellEnd"/>
      <w:r w:rsidRPr="001B7140">
        <w:rPr>
          <w:rFonts w:ascii="Arial" w:hAnsi="Arial" w:cs="Arial"/>
          <w:bCs/>
          <w:sz w:val="20"/>
          <w:szCs w:val="20"/>
        </w:rPr>
        <w:t xml:space="preserve">, realizar as nosas actividades </w:t>
      </w:r>
      <w:r w:rsidR="00681F98" w:rsidRPr="001B7140">
        <w:rPr>
          <w:rFonts w:ascii="Arial" w:hAnsi="Arial" w:cs="Arial"/>
          <w:bCs/>
          <w:sz w:val="20"/>
          <w:szCs w:val="20"/>
        </w:rPr>
        <w:t>de maneira</w:t>
      </w:r>
      <w:r w:rsidRPr="001B7140">
        <w:rPr>
          <w:rFonts w:ascii="Arial" w:hAnsi="Arial" w:cs="Arial"/>
          <w:bCs/>
          <w:sz w:val="20"/>
          <w:szCs w:val="20"/>
        </w:rPr>
        <w:t xml:space="preserve"> segura, hixi</w:t>
      </w:r>
      <w:r w:rsidR="00681F98" w:rsidRPr="001B7140">
        <w:rPr>
          <w:rFonts w:ascii="Arial" w:hAnsi="Arial" w:cs="Arial"/>
          <w:bCs/>
          <w:sz w:val="20"/>
          <w:szCs w:val="20"/>
        </w:rPr>
        <w:t>é</w:t>
      </w:r>
      <w:r w:rsidRPr="001B7140">
        <w:rPr>
          <w:rFonts w:ascii="Arial" w:hAnsi="Arial" w:cs="Arial"/>
          <w:bCs/>
          <w:sz w:val="20"/>
          <w:szCs w:val="20"/>
        </w:rPr>
        <w:t>n</w:t>
      </w:r>
      <w:r w:rsidR="00681F98" w:rsidRPr="001B7140">
        <w:rPr>
          <w:rFonts w:ascii="Arial" w:hAnsi="Arial" w:cs="Arial"/>
          <w:bCs/>
          <w:sz w:val="20"/>
          <w:szCs w:val="20"/>
        </w:rPr>
        <w:t>ica</w:t>
      </w:r>
      <w:r w:rsidRPr="001B7140">
        <w:rPr>
          <w:rFonts w:ascii="Arial" w:hAnsi="Arial" w:cs="Arial"/>
          <w:bCs/>
          <w:sz w:val="20"/>
          <w:szCs w:val="20"/>
        </w:rPr>
        <w:t>,…</w:t>
      </w:r>
    </w:p>
    <w:p w14:paraId="05F8BC28" w14:textId="77777777" w:rsidR="00492C1C" w:rsidRPr="001B7140" w:rsidRDefault="00492C1C" w:rsidP="004971F6">
      <w:pPr>
        <w:spacing w:line="360" w:lineRule="auto"/>
        <w:jc w:val="both"/>
        <w:rPr>
          <w:rFonts w:ascii="Arial" w:hAnsi="Arial" w:cs="Arial"/>
          <w:bCs/>
          <w:sz w:val="20"/>
          <w:szCs w:val="20"/>
        </w:rPr>
      </w:pPr>
      <w:r w:rsidRPr="001B7140">
        <w:rPr>
          <w:rFonts w:ascii="Arial" w:hAnsi="Arial" w:cs="Arial"/>
          <w:bCs/>
          <w:sz w:val="20"/>
          <w:szCs w:val="20"/>
        </w:rPr>
        <w:t>As conquistas soci</w:t>
      </w:r>
      <w:r w:rsidR="00757797" w:rsidRPr="001B7140">
        <w:rPr>
          <w:rFonts w:ascii="Arial" w:hAnsi="Arial" w:cs="Arial"/>
          <w:bCs/>
          <w:sz w:val="20"/>
          <w:szCs w:val="20"/>
        </w:rPr>
        <w:t>o</w:t>
      </w:r>
      <w:r w:rsidR="00E368FE" w:rsidRPr="001B7140">
        <w:rPr>
          <w:rFonts w:ascii="Arial" w:hAnsi="Arial" w:cs="Arial"/>
          <w:bCs/>
          <w:sz w:val="20"/>
          <w:szCs w:val="20"/>
        </w:rPr>
        <w:t>-laborais</w:t>
      </w:r>
      <w:r w:rsidR="003C177A" w:rsidRPr="001B7140">
        <w:rPr>
          <w:rFonts w:ascii="Arial" w:hAnsi="Arial" w:cs="Arial"/>
          <w:bCs/>
          <w:sz w:val="20"/>
          <w:szCs w:val="20"/>
        </w:rPr>
        <w:t xml:space="preserve"> </w:t>
      </w:r>
      <w:r w:rsidR="00681F98" w:rsidRPr="001B7140">
        <w:rPr>
          <w:rFonts w:ascii="Arial" w:hAnsi="Arial" w:cs="Arial"/>
          <w:bCs/>
          <w:sz w:val="20"/>
          <w:szCs w:val="20"/>
        </w:rPr>
        <w:t>acadadas</w:t>
      </w:r>
      <w:r w:rsidRPr="001B7140">
        <w:rPr>
          <w:rFonts w:ascii="Arial" w:hAnsi="Arial" w:cs="Arial"/>
          <w:bCs/>
          <w:sz w:val="20"/>
          <w:szCs w:val="20"/>
        </w:rPr>
        <w:t xml:space="preserve"> co paso do tempo para dignificar as condicións de traballo</w:t>
      </w:r>
      <w:r w:rsidR="00E368FE" w:rsidRPr="001B7140">
        <w:rPr>
          <w:rFonts w:ascii="Arial" w:hAnsi="Arial" w:cs="Arial"/>
          <w:bCs/>
          <w:sz w:val="20"/>
          <w:szCs w:val="20"/>
        </w:rPr>
        <w:t xml:space="preserve"> (recollidas en dereitos e deberes nas diferentes normas) </w:t>
      </w:r>
      <w:r w:rsidRPr="001B7140">
        <w:rPr>
          <w:rFonts w:ascii="Arial" w:hAnsi="Arial" w:cs="Arial"/>
          <w:bCs/>
          <w:sz w:val="20"/>
          <w:szCs w:val="20"/>
        </w:rPr>
        <w:t xml:space="preserve">supuxeron un duro </w:t>
      </w:r>
      <w:r w:rsidR="0071680F" w:rsidRPr="001B7140">
        <w:rPr>
          <w:rFonts w:ascii="Arial" w:hAnsi="Arial" w:cs="Arial"/>
          <w:bCs/>
          <w:sz w:val="20"/>
          <w:szCs w:val="20"/>
        </w:rPr>
        <w:t>esforzo</w:t>
      </w:r>
      <w:r w:rsidRPr="001B7140">
        <w:rPr>
          <w:rFonts w:ascii="Arial" w:hAnsi="Arial" w:cs="Arial"/>
          <w:bCs/>
          <w:sz w:val="20"/>
          <w:szCs w:val="20"/>
        </w:rPr>
        <w:t xml:space="preserve"> por parte </w:t>
      </w:r>
      <w:proofErr w:type="spellStart"/>
      <w:r w:rsidRPr="001B7140">
        <w:rPr>
          <w:rFonts w:ascii="Arial" w:hAnsi="Arial" w:cs="Arial"/>
          <w:bCs/>
          <w:sz w:val="20"/>
          <w:szCs w:val="20"/>
        </w:rPr>
        <w:t>doutr</w:t>
      </w:r>
      <w:r w:rsidR="00757797" w:rsidRPr="001B7140">
        <w:rPr>
          <w:rFonts w:ascii="Arial" w:hAnsi="Arial" w:cs="Arial"/>
          <w:bCs/>
          <w:sz w:val="20"/>
          <w:szCs w:val="20"/>
        </w:rPr>
        <w:t>@</w:t>
      </w:r>
      <w:r w:rsidRPr="001B7140">
        <w:rPr>
          <w:rFonts w:ascii="Arial" w:hAnsi="Arial" w:cs="Arial"/>
          <w:bCs/>
          <w:sz w:val="20"/>
          <w:szCs w:val="20"/>
        </w:rPr>
        <w:t>s</w:t>
      </w:r>
      <w:proofErr w:type="spellEnd"/>
      <w:r w:rsidR="003C177A" w:rsidRPr="001B7140">
        <w:rPr>
          <w:rFonts w:ascii="Arial" w:hAnsi="Arial" w:cs="Arial"/>
          <w:bCs/>
          <w:sz w:val="20"/>
          <w:szCs w:val="20"/>
        </w:rPr>
        <w:t xml:space="preserve"> </w:t>
      </w:r>
      <w:proofErr w:type="spellStart"/>
      <w:r w:rsidRPr="001B7140">
        <w:rPr>
          <w:rFonts w:ascii="Arial" w:hAnsi="Arial" w:cs="Arial"/>
          <w:bCs/>
          <w:sz w:val="20"/>
          <w:szCs w:val="20"/>
        </w:rPr>
        <w:t>traballador</w:t>
      </w:r>
      <w:r w:rsidR="00757797" w:rsidRPr="001B7140">
        <w:rPr>
          <w:rFonts w:ascii="Arial" w:hAnsi="Arial" w:cs="Arial"/>
          <w:bCs/>
          <w:sz w:val="20"/>
          <w:szCs w:val="20"/>
        </w:rPr>
        <w:t>@</w:t>
      </w:r>
      <w:r w:rsidRPr="001B7140">
        <w:rPr>
          <w:rFonts w:ascii="Arial" w:hAnsi="Arial" w:cs="Arial"/>
          <w:bCs/>
          <w:sz w:val="20"/>
          <w:szCs w:val="20"/>
        </w:rPr>
        <w:t>s</w:t>
      </w:r>
      <w:proofErr w:type="spellEnd"/>
      <w:r w:rsidRPr="001B7140">
        <w:rPr>
          <w:rFonts w:ascii="Arial" w:hAnsi="Arial" w:cs="Arial"/>
          <w:bCs/>
          <w:sz w:val="20"/>
          <w:szCs w:val="20"/>
        </w:rPr>
        <w:t xml:space="preserve"> anónimos que, con relativa frecuencia, tiveron que pagar un prezo moi alto: despedimentos, acoso,… e mesmo a morte. É vital que valoremos est</w:t>
      </w:r>
      <w:r w:rsidR="00757797" w:rsidRPr="001B7140">
        <w:rPr>
          <w:rFonts w:ascii="Arial" w:hAnsi="Arial" w:cs="Arial"/>
          <w:bCs/>
          <w:sz w:val="20"/>
          <w:szCs w:val="20"/>
        </w:rPr>
        <w:t>a</w:t>
      </w:r>
      <w:r w:rsidRPr="001B7140">
        <w:rPr>
          <w:rFonts w:ascii="Arial" w:hAnsi="Arial" w:cs="Arial"/>
          <w:bCs/>
          <w:sz w:val="20"/>
          <w:szCs w:val="20"/>
        </w:rPr>
        <w:t xml:space="preserve">s </w:t>
      </w:r>
      <w:r w:rsidR="00757797" w:rsidRPr="001B7140">
        <w:rPr>
          <w:rFonts w:ascii="Arial" w:hAnsi="Arial" w:cs="Arial"/>
          <w:bCs/>
          <w:sz w:val="20"/>
          <w:szCs w:val="20"/>
        </w:rPr>
        <w:t>achega</w:t>
      </w:r>
      <w:r w:rsidRPr="001B7140">
        <w:rPr>
          <w:rFonts w:ascii="Arial" w:hAnsi="Arial" w:cs="Arial"/>
          <w:bCs/>
          <w:sz w:val="20"/>
          <w:szCs w:val="20"/>
        </w:rPr>
        <w:t xml:space="preserve">s na súa xusta medida e </w:t>
      </w:r>
      <w:r w:rsidR="004A7991" w:rsidRPr="001B7140">
        <w:rPr>
          <w:rFonts w:ascii="Arial" w:hAnsi="Arial" w:cs="Arial"/>
          <w:bCs/>
          <w:sz w:val="20"/>
          <w:szCs w:val="20"/>
        </w:rPr>
        <w:t xml:space="preserve">que non nos xoguemos o pescozo </w:t>
      </w:r>
      <w:r w:rsidR="001A2D1F" w:rsidRPr="001B7140">
        <w:rPr>
          <w:rFonts w:ascii="Arial" w:hAnsi="Arial" w:cs="Arial"/>
          <w:bCs/>
          <w:sz w:val="20"/>
          <w:szCs w:val="20"/>
        </w:rPr>
        <w:t xml:space="preserve">(ou permitamos que outros o fagan por nós) </w:t>
      </w:r>
      <w:r w:rsidR="00757797" w:rsidRPr="001B7140">
        <w:rPr>
          <w:rFonts w:ascii="Arial" w:hAnsi="Arial" w:cs="Arial"/>
          <w:bCs/>
          <w:sz w:val="20"/>
          <w:szCs w:val="20"/>
        </w:rPr>
        <w:t>porque á fin</w:t>
      </w:r>
      <w:r w:rsidR="004A7991" w:rsidRPr="001B7140">
        <w:rPr>
          <w:rFonts w:ascii="Arial" w:hAnsi="Arial" w:cs="Arial"/>
          <w:bCs/>
          <w:sz w:val="20"/>
          <w:szCs w:val="20"/>
        </w:rPr>
        <w:t>, só temos un</w:t>
      </w:r>
      <w:r w:rsidR="007B4AD9" w:rsidRPr="001B7140">
        <w:rPr>
          <w:rFonts w:ascii="Arial" w:hAnsi="Arial" w:cs="Arial"/>
          <w:bCs/>
          <w:sz w:val="20"/>
          <w:szCs w:val="20"/>
        </w:rPr>
        <w:t xml:space="preserve"> e non nos pertence </w:t>
      </w:r>
      <w:r w:rsidR="00E368FE" w:rsidRPr="001B7140">
        <w:rPr>
          <w:rFonts w:ascii="Arial" w:hAnsi="Arial" w:cs="Arial"/>
          <w:bCs/>
          <w:sz w:val="20"/>
          <w:szCs w:val="20"/>
        </w:rPr>
        <w:t>en exclusiva</w:t>
      </w:r>
      <w:r w:rsidR="007B4AD9" w:rsidRPr="001B7140">
        <w:rPr>
          <w:rFonts w:ascii="Arial" w:hAnsi="Arial" w:cs="Arial"/>
          <w:bCs/>
          <w:sz w:val="20"/>
          <w:szCs w:val="20"/>
        </w:rPr>
        <w:t xml:space="preserve">, pertence tamén </w:t>
      </w:r>
      <w:r w:rsidR="00757797" w:rsidRPr="001B7140">
        <w:rPr>
          <w:rFonts w:ascii="Arial" w:hAnsi="Arial" w:cs="Arial"/>
          <w:bCs/>
          <w:sz w:val="20"/>
          <w:szCs w:val="20"/>
        </w:rPr>
        <w:t>@</w:t>
      </w:r>
      <w:r w:rsidR="007B4AD9" w:rsidRPr="001B7140">
        <w:rPr>
          <w:rFonts w:ascii="Arial" w:hAnsi="Arial" w:cs="Arial"/>
          <w:bCs/>
          <w:sz w:val="20"/>
          <w:szCs w:val="20"/>
        </w:rPr>
        <w:t>s</w:t>
      </w:r>
      <w:r w:rsidR="003C177A" w:rsidRPr="001B7140">
        <w:rPr>
          <w:rFonts w:ascii="Arial" w:hAnsi="Arial" w:cs="Arial"/>
          <w:bCs/>
          <w:sz w:val="20"/>
          <w:szCs w:val="20"/>
        </w:rPr>
        <w:t xml:space="preserve"> </w:t>
      </w:r>
      <w:r w:rsidR="00757797" w:rsidRPr="001B7140">
        <w:rPr>
          <w:rFonts w:ascii="Arial" w:hAnsi="Arial" w:cs="Arial"/>
          <w:bCs/>
          <w:sz w:val="20"/>
          <w:szCs w:val="20"/>
        </w:rPr>
        <w:t xml:space="preserve">que </w:t>
      </w:r>
      <w:r w:rsidR="007B4AD9" w:rsidRPr="001B7140">
        <w:rPr>
          <w:rFonts w:ascii="Arial" w:hAnsi="Arial" w:cs="Arial"/>
          <w:bCs/>
          <w:sz w:val="20"/>
          <w:szCs w:val="20"/>
        </w:rPr>
        <w:t>nos</w:t>
      </w:r>
      <w:r w:rsidR="00757797" w:rsidRPr="001B7140">
        <w:rPr>
          <w:rFonts w:ascii="Arial" w:hAnsi="Arial" w:cs="Arial"/>
          <w:bCs/>
          <w:sz w:val="20"/>
          <w:szCs w:val="20"/>
        </w:rPr>
        <w:t xml:space="preserve"> queren</w:t>
      </w:r>
      <w:r w:rsidR="004A7991" w:rsidRPr="001B7140">
        <w:rPr>
          <w:rFonts w:ascii="Arial" w:hAnsi="Arial" w:cs="Arial"/>
          <w:bCs/>
          <w:sz w:val="20"/>
          <w:szCs w:val="20"/>
        </w:rPr>
        <w:t>.</w:t>
      </w:r>
    </w:p>
    <w:p w14:paraId="3256F4CB" w14:textId="77777777" w:rsidR="008943C7" w:rsidRPr="001B7140" w:rsidRDefault="008943C7" w:rsidP="004971F6">
      <w:pPr>
        <w:spacing w:line="360" w:lineRule="auto"/>
        <w:jc w:val="both"/>
        <w:rPr>
          <w:rFonts w:ascii="Arial" w:hAnsi="Arial" w:cs="Arial"/>
          <w:bCs/>
          <w:sz w:val="20"/>
          <w:szCs w:val="20"/>
        </w:rPr>
      </w:pPr>
      <w:r w:rsidRPr="001B7140">
        <w:rPr>
          <w:rFonts w:ascii="Arial" w:hAnsi="Arial" w:cs="Arial"/>
          <w:bCs/>
          <w:sz w:val="20"/>
          <w:szCs w:val="20"/>
        </w:rPr>
        <w:t>Ao longo desta unidade didáctica, abordaremos os conceptos de traballo, saúde e a relación que existe entre destes</w:t>
      </w:r>
      <w:r w:rsidR="0087710C" w:rsidRPr="001B7140">
        <w:rPr>
          <w:rStyle w:val="Refdenotaalpie"/>
          <w:rFonts w:ascii="Arial" w:hAnsi="Arial" w:cs="Arial"/>
          <w:bCs/>
          <w:sz w:val="20"/>
          <w:szCs w:val="20"/>
        </w:rPr>
        <w:footnoteReference w:id="1"/>
      </w:r>
      <w:r w:rsidRPr="001B7140">
        <w:rPr>
          <w:rFonts w:ascii="Arial" w:hAnsi="Arial" w:cs="Arial"/>
          <w:bCs/>
          <w:sz w:val="20"/>
          <w:szCs w:val="20"/>
        </w:rPr>
        <w:t>. Desa relación, tiraremos unha serie de risco</w:t>
      </w:r>
      <w:r w:rsidR="00681F98" w:rsidRPr="001B7140">
        <w:rPr>
          <w:rFonts w:ascii="Arial" w:hAnsi="Arial" w:cs="Arial"/>
          <w:bCs/>
          <w:sz w:val="20"/>
          <w:szCs w:val="20"/>
        </w:rPr>
        <w:t>s</w:t>
      </w:r>
      <w:r w:rsidRPr="001B7140">
        <w:rPr>
          <w:rFonts w:ascii="Arial" w:hAnsi="Arial" w:cs="Arial"/>
          <w:bCs/>
          <w:sz w:val="20"/>
          <w:szCs w:val="20"/>
        </w:rPr>
        <w:t xml:space="preserve"> inherentes ás condicións nas que se desenvolven os traballos e, vencellado a estes </w:t>
      </w:r>
      <w:r w:rsidR="00681F98" w:rsidRPr="001B7140">
        <w:rPr>
          <w:rFonts w:ascii="Arial" w:hAnsi="Arial" w:cs="Arial"/>
          <w:bCs/>
          <w:sz w:val="20"/>
          <w:szCs w:val="20"/>
        </w:rPr>
        <w:t>riscos</w:t>
      </w:r>
      <w:r w:rsidRPr="001B7140">
        <w:rPr>
          <w:rFonts w:ascii="Arial" w:hAnsi="Arial" w:cs="Arial"/>
          <w:bCs/>
          <w:sz w:val="20"/>
          <w:szCs w:val="20"/>
        </w:rPr>
        <w:t>, diferentes disciplinas preventivas que tentarán eliminar, minimizar ou, cando menos, paliar as consecuencias da materialización dos riscos laborais.</w:t>
      </w:r>
    </w:p>
    <w:p w14:paraId="4CF9D44E" w14:textId="77777777" w:rsidR="00492C1C" w:rsidRPr="001B7140" w:rsidRDefault="00492C1C" w:rsidP="004971F6">
      <w:pPr>
        <w:spacing w:line="360" w:lineRule="auto"/>
        <w:jc w:val="both"/>
        <w:rPr>
          <w:rFonts w:ascii="Arial" w:hAnsi="Arial" w:cs="Arial"/>
          <w:b/>
          <w:bCs/>
          <w:sz w:val="20"/>
          <w:szCs w:val="20"/>
        </w:rPr>
      </w:pPr>
    </w:p>
    <w:p w14:paraId="275295E5" w14:textId="77777777" w:rsidR="00492C1C" w:rsidRPr="001B7140" w:rsidRDefault="00492C1C" w:rsidP="004971F6">
      <w:pPr>
        <w:spacing w:line="360" w:lineRule="auto"/>
        <w:jc w:val="both"/>
        <w:rPr>
          <w:rFonts w:ascii="Arial" w:hAnsi="Arial" w:cs="Arial"/>
          <w:bCs/>
          <w:sz w:val="20"/>
          <w:szCs w:val="20"/>
        </w:rPr>
      </w:pPr>
      <w:r w:rsidRPr="001B7140">
        <w:rPr>
          <w:rFonts w:ascii="Arial" w:hAnsi="Arial" w:cs="Arial"/>
          <w:bCs/>
          <w:sz w:val="20"/>
          <w:szCs w:val="20"/>
        </w:rPr>
        <w:t>A RELACIÓN ENTRE O TRABALLO E A SAÚDE</w:t>
      </w:r>
      <w:r w:rsidR="00CF3F5B" w:rsidRPr="001B7140">
        <w:rPr>
          <w:rFonts w:ascii="Arial" w:hAnsi="Arial" w:cs="Arial"/>
          <w:bCs/>
          <w:sz w:val="20"/>
          <w:szCs w:val="20"/>
        </w:rPr>
        <w:t>: A PREVENCIÓN</w:t>
      </w:r>
    </w:p>
    <w:p w14:paraId="264D38B3" w14:textId="77777777" w:rsidR="00492C1C" w:rsidRPr="001B7140" w:rsidRDefault="00492C1C" w:rsidP="004971F6">
      <w:pPr>
        <w:spacing w:line="360" w:lineRule="auto"/>
        <w:jc w:val="both"/>
        <w:rPr>
          <w:rFonts w:ascii="Arial" w:hAnsi="Arial" w:cs="Arial"/>
          <w:sz w:val="20"/>
          <w:szCs w:val="20"/>
        </w:rPr>
      </w:pPr>
      <w:r w:rsidRPr="001B7140">
        <w:rPr>
          <w:rFonts w:ascii="Arial" w:hAnsi="Arial" w:cs="Arial"/>
          <w:sz w:val="20"/>
          <w:szCs w:val="20"/>
        </w:rPr>
        <w:t xml:space="preserve">Segundo a OMS, a </w:t>
      </w:r>
      <w:r w:rsidRPr="001B7140">
        <w:rPr>
          <w:rFonts w:ascii="Arial" w:hAnsi="Arial" w:cs="Arial"/>
          <w:sz w:val="20"/>
          <w:szCs w:val="20"/>
          <w:u w:val="single"/>
        </w:rPr>
        <w:t>saúde</w:t>
      </w:r>
      <w:r w:rsidRPr="001B7140">
        <w:rPr>
          <w:rFonts w:ascii="Arial" w:hAnsi="Arial" w:cs="Arial"/>
          <w:sz w:val="20"/>
          <w:szCs w:val="20"/>
        </w:rPr>
        <w:t xml:space="preserve"> é “o estado completo de benestar físico, psíquico e social, non só a ausencia de enfermidade e doenzas”, é dicir: SAÚDE = saúde física + saúde psíquica + saúde social.</w:t>
      </w:r>
    </w:p>
    <w:p w14:paraId="7B8501F1" w14:textId="77777777" w:rsidR="00492C1C" w:rsidRPr="001B7140" w:rsidRDefault="00492C1C" w:rsidP="004971F6">
      <w:pPr>
        <w:spacing w:line="360" w:lineRule="auto"/>
        <w:jc w:val="both"/>
        <w:rPr>
          <w:rFonts w:ascii="Arial" w:hAnsi="Arial" w:cs="Arial"/>
          <w:sz w:val="20"/>
          <w:szCs w:val="20"/>
        </w:rPr>
      </w:pPr>
      <w:r w:rsidRPr="001B7140">
        <w:rPr>
          <w:rFonts w:ascii="Arial" w:hAnsi="Arial" w:cs="Arial"/>
          <w:sz w:val="20"/>
          <w:szCs w:val="20"/>
        </w:rPr>
        <w:t xml:space="preserve">Doutra banda, o </w:t>
      </w:r>
      <w:r w:rsidRPr="001B7140">
        <w:rPr>
          <w:rFonts w:ascii="Arial" w:hAnsi="Arial" w:cs="Arial"/>
          <w:sz w:val="20"/>
          <w:szCs w:val="20"/>
          <w:u w:val="single"/>
        </w:rPr>
        <w:t>traballo</w:t>
      </w:r>
      <w:r w:rsidRPr="001B7140">
        <w:rPr>
          <w:rFonts w:ascii="Arial" w:hAnsi="Arial" w:cs="Arial"/>
          <w:sz w:val="20"/>
          <w:szCs w:val="20"/>
        </w:rPr>
        <w:t xml:space="preserve"> é a actividade necesaria para o home para satisfacer necesidades vitais.</w:t>
      </w:r>
    </w:p>
    <w:p w14:paraId="38A86F5D" w14:textId="77777777" w:rsidR="00492C1C" w:rsidRPr="001B7140" w:rsidRDefault="00492C1C" w:rsidP="004971F6">
      <w:pPr>
        <w:spacing w:line="360" w:lineRule="auto"/>
        <w:jc w:val="both"/>
        <w:rPr>
          <w:rFonts w:ascii="Arial" w:hAnsi="Arial" w:cs="Arial"/>
          <w:sz w:val="20"/>
          <w:szCs w:val="20"/>
        </w:rPr>
      </w:pPr>
      <w:r w:rsidRPr="001B7140">
        <w:rPr>
          <w:rFonts w:ascii="Arial" w:hAnsi="Arial" w:cs="Arial"/>
          <w:sz w:val="20"/>
          <w:szCs w:val="20"/>
        </w:rPr>
        <w:t xml:space="preserve">O equilibrio necesario para manter o “estado completo de benestar”, pode </w:t>
      </w:r>
      <w:r w:rsidR="00757797" w:rsidRPr="001B7140">
        <w:rPr>
          <w:rFonts w:ascii="Arial" w:hAnsi="Arial" w:cs="Arial"/>
          <w:sz w:val="20"/>
          <w:szCs w:val="20"/>
        </w:rPr>
        <w:t>escachar</w:t>
      </w:r>
      <w:r w:rsidRPr="001B7140">
        <w:rPr>
          <w:rFonts w:ascii="Arial" w:hAnsi="Arial" w:cs="Arial"/>
          <w:sz w:val="20"/>
          <w:szCs w:val="20"/>
        </w:rPr>
        <w:t xml:space="preserve"> como consecuencia do traballo, ou máis ben polo ambiente en que aquel se desenvolve. Neste sentido a prevención, ocuparase de eliminar ou reducir aqueles aspectos do ambiente que prexudican o equilibrio: físico, psíquico e social.</w:t>
      </w:r>
    </w:p>
    <w:p w14:paraId="30C52385" w14:textId="77777777" w:rsidR="00492C1C" w:rsidRPr="001B7140" w:rsidRDefault="00492C1C" w:rsidP="004971F6">
      <w:pPr>
        <w:spacing w:line="360" w:lineRule="auto"/>
        <w:jc w:val="both"/>
        <w:rPr>
          <w:rFonts w:ascii="Arial" w:hAnsi="Arial" w:cs="Arial"/>
          <w:sz w:val="20"/>
          <w:szCs w:val="20"/>
        </w:rPr>
      </w:pPr>
      <w:r w:rsidRPr="001B7140">
        <w:rPr>
          <w:rFonts w:ascii="Arial" w:hAnsi="Arial" w:cs="Arial"/>
          <w:sz w:val="20"/>
          <w:szCs w:val="20"/>
        </w:rPr>
        <w:t>Son por tanto as características do traballo: equipos de traballo, procesos, sustancias, produtos utilizados e actividades, de cuxa interacción c</w:t>
      </w:r>
      <w:r w:rsidR="00757797" w:rsidRPr="001B7140">
        <w:rPr>
          <w:rFonts w:ascii="Arial" w:hAnsi="Arial" w:cs="Arial"/>
          <w:sz w:val="20"/>
          <w:szCs w:val="20"/>
        </w:rPr>
        <w:t>@</w:t>
      </w:r>
      <w:r w:rsidRPr="001B7140">
        <w:rPr>
          <w:rFonts w:ascii="Arial" w:hAnsi="Arial" w:cs="Arial"/>
          <w:sz w:val="20"/>
          <w:szCs w:val="20"/>
        </w:rPr>
        <w:t xml:space="preserve"> traballador</w:t>
      </w:r>
      <w:r w:rsidR="00757797" w:rsidRPr="001B7140">
        <w:rPr>
          <w:rFonts w:ascii="Arial" w:hAnsi="Arial" w:cs="Arial"/>
          <w:sz w:val="20"/>
          <w:szCs w:val="20"/>
        </w:rPr>
        <w:t>/a</w:t>
      </w:r>
      <w:r w:rsidRPr="001B7140">
        <w:rPr>
          <w:rFonts w:ascii="Arial" w:hAnsi="Arial" w:cs="Arial"/>
          <w:sz w:val="20"/>
          <w:szCs w:val="20"/>
        </w:rPr>
        <w:t xml:space="preserve"> pódense derivar perigos para </w:t>
      </w:r>
      <w:r w:rsidR="00757797" w:rsidRPr="001B7140">
        <w:rPr>
          <w:rFonts w:ascii="Arial" w:hAnsi="Arial" w:cs="Arial"/>
          <w:sz w:val="20"/>
          <w:szCs w:val="20"/>
        </w:rPr>
        <w:t>est</w:t>
      </w:r>
      <w:r w:rsidRPr="001B7140">
        <w:rPr>
          <w:rFonts w:ascii="Arial" w:hAnsi="Arial" w:cs="Arial"/>
          <w:sz w:val="20"/>
          <w:szCs w:val="20"/>
        </w:rPr>
        <w:t>es</w:t>
      </w:r>
      <w:r w:rsidR="00757797" w:rsidRPr="001B7140">
        <w:rPr>
          <w:rFonts w:ascii="Arial" w:hAnsi="Arial" w:cs="Arial"/>
          <w:sz w:val="20"/>
          <w:szCs w:val="20"/>
        </w:rPr>
        <w:t>/as</w:t>
      </w:r>
      <w:r w:rsidRPr="001B7140">
        <w:rPr>
          <w:rFonts w:ascii="Arial" w:hAnsi="Arial" w:cs="Arial"/>
          <w:sz w:val="20"/>
          <w:szCs w:val="20"/>
        </w:rPr>
        <w:t>.</w:t>
      </w:r>
    </w:p>
    <w:p w14:paraId="15F06BE7" w14:textId="77777777" w:rsidR="004971F6" w:rsidRPr="001B7140" w:rsidRDefault="004971F6" w:rsidP="004971F6">
      <w:pPr>
        <w:spacing w:line="360" w:lineRule="auto"/>
        <w:jc w:val="both"/>
        <w:rPr>
          <w:rFonts w:ascii="Arial" w:hAnsi="Arial" w:cs="Arial"/>
          <w:sz w:val="20"/>
          <w:szCs w:val="20"/>
        </w:rPr>
      </w:pPr>
      <w:r w:rsidRPr="001B7140">
        <w:rPr>
          <w:rFonts w:ascii="Arial" w:hAnsi="Arial" w:cs="Arial"/>
          <w:sz w:val="20"/>
          <w:szCs w:val="20"/>
        </w:rPr>
        <w:t xml:space="preserve">O marco legal actual é claro no seu obxectivo en materia de seguridade e saúde laboral: a Constitución Española (artigo 40.2 Constitución.), a Lei de Prevención de Riscos Laborais (Lei </w:t>
      </w:r>
      <w:r w:rsidRPr="001B7140">
        <w:rPr>
          <w:rFonts w:ascii="Arial" w:hAnsi="Arial" w:cs="Arial"/>
          <w:sz w:val="20"/>
          <w:szCs w:val="20"/>
        </w:rPr>
        <w:lastRenderedPageBreak/>
        <w:t>31/1995 de 8 de Novembro) (en diante LPRL) e o D</w:t>
      </w:r>
      <w:r w:rsidR="00166866" w:rsidRPr="001B7140">
        <w:rPr>
          <w:rFonts w:ascii="Arial" w:hAnsi="Arial" w:cs="Arial"/>
          <w:sz w:val="20"/>
          <w:szCs w:val="20"/>
        </w:rPr>
        <w:t xml:space="preserve">irectiva </w:t>
      </w:r>
      <w:r w:rsidRPr="001B7140">
        <w:rPr>
          <w:rFonts w:ascii="Arial" w:hAnsi="Arial" w:cs="Arial"/>
          <w:sz w:val="20"/>
          <w:szCs w:val="20"/>
        </w:rPr>
        <w:t>M</w:t>
      </w:r>
      <w:r w:rsidR="00166866" w:rsidRPr="001B7140">
        <w:rPr>
          <w:rFonts w:ascii="Arial" w:hAnsi="Arial" w:cs="Arial"/>
          <w:sz w:val="20"/>
          <w:szCs w:val="20"/>
        </w:rPr>
        <w:t>arco (DM)</w:t>
      </w:r>
      <w:r w:rsidRPr="001B7140">
        <w:rPr>
          <w:rFonts w:ascii="Arial" w:hAnsi="Arial" w:cs="Arial"/>
          <w:sz w:val="20"/>
          <w:szCs w:val="20"/>
        </w:rPr>
        <w:t xml:space="preserve"> 89/391/CEE, pon en práctica unha política nacional de seguridade e hixiene coherente co convenio 155 da OIT. A LPRL define a prevención (</w:t>
      </w:r>
      <w:proofErr w:type="spellStart"/>
      <w:r w:rsidRPr="001B7140">
        <w:rPr>
          <w:rFonts w:ascii="Arial" w:hAnsi="Arial" w:cs="Arial"/>
          <w:sz w:val="20"/>
          <w:szCs w:val="20"/>
        </w:rPr>
        <w:t>art</w:t>
      </w:r>
      <w:proofErr w:type="spellEnd"/>
      <w:r w:rsidRPr="001B7140">
        <w:rPr>
          <w:rFonts w:ascii="Arial" w:hAnsi="Arial" w:cs="Arial"/>
          <w:sz w:val="20"/>
          <w:szCs w:val="20"/>
        </w:rPr>
        <w:t xml:space="preserve"> 4.1) como o </w:t>
      </w:r>
      <w:r w:rsidRPr="001B7140">
        <w:rPr>
          <w:rFonts w:ascii="Arial" w:hAnsi="Arial" w:cs="Arial"/>
          <w:b/>
          <w:sz w:val="20"/>
          <w:szCs w:val="20"/>
        </w:rPr>
        <w:t xml:space="preserve">conxunto de actividades ou medidas adoptadas ou previstas en todas as fases da actividade da empresa co </w:t>
      </w:r>
      <w:r w:rsidR="00757797" w:rsidRPr="001B7140">
        <w:rPr>
          <w:rFonts w:ascii="Arial" w:hAnsi="Arial" w:cs="Arial"/>
          <w:b/>
          <w:sz w:val="20"/>
          <w:szCs w:val="20"/>
        </w:rPr>
        <w:t>gallo</w:t>
      </w:r>
      <w:r w:rsidRPr="001B7140">
        <w:rPr>
          <w:rFonts w:ascii="Arial" w:hAnsi="Arial" w:cs="Arial"/>
          <w:b/>
          <w:sz w:val="20"/>
          <w:szCs w:val="20"/>
        </w:rPr>
        <w:t xml:space="preserve"> de evitar ou diminuír os riscos derivados do traballo</w:t>
      </w:r>
      <w:r w:rsidRPr="001B7140">
        <w:rPr>
          <w:rFonts w:ascii="Arial" w:hAnsi="Arial" w:cs="Arial"/>
          <w:sz w:val="20"/>
          <w:szCs w:val="20"/>
        </w:rPr>
        <w:t>.</w:t>
      </w:r>
    </w:p>
    <w:p w14:paraId="43683471" w14:textId="77777777" w:rsidR="004971F6" w:rsidRPr="001B7140" w:rsidRDefault="00757797" w:rsidP="004971F6">
      <w:pPr>
        <w:spacing w:line="360" w:lineRule="auto"/>
        <w:jc w:val="both"/>
        <w:rPr>
          <w:rFonts w:ascii="Arial" w:hAnsi="Arial" w:cs="Arial"/>
          <w:sz w:val="20"/>
          <w:szCs w:val="20"/>
        </w:rPr>
      </w:pPr>
      <w:r w:rsidRPr="001B7140">
        <w:rPr>
          <w:rFonts w:ascii="Arial" w:hAnsi="Arial" w:cs="Arial"/>
          <w:sz w:val="20"/>
          <w:szCs w:val="20"/>
        </w:rPr>
        <w:t>A</w:t>
      </w:r>
      <w:r w:rsidR="004971F6" w:rsidRPr="001B7140">
        <w:rPr>
          <w:rFonts w:ascii="Arial" w:hAnsi="Arial" w:cs="Arial"/>
          <w:sz w:val="20"/>
          <w:szCs w:val="20"/>
        </w:rPr>
        <w:t xml:space="preserve"> LPRL define o risco (</w:t>
      </w:r>
      <w:proofErr w:type="spellStart"/>
      <w:r w:rsidR="004971F6" w:rsidRPr="001B7140">
        <w:rPr>
          <w:rFonts w:ascii="Arial" w:hAnsi="Arial" w:cs="Arial"/>
          <w:sz w:val="20"/>
          <w:szCs w:val="20"/>
        </w:rPr>
        <w:t>art</w:t>
      </w:r>
      <w:proofErr w:type="spellEnd"/>
      <w:r w:rsidR="004971F6" w:rsidRPr="001B7140">
        <w:rPr>
          <w:rFonts w:ascii="Arial" w:hAnsi="Arial" w:cs="Arial"/>
          <w:sz w:val="20"/>
          <w:szCs w:val="20"/>
        </w:rPr>
        <w:t xml:space="preserve"> 4.2) como “a posibilidade de que un</w:t>
      </w:r>
      <w:r w:rsidRPr="001B7140">
        <w:rPr>
          <w:rFonts w:ascii="Arial" w:hAnsi="Arial" w:cs="Arial"/>
          <w:sz w:val="20"/>
          <w:szCs w:val="20"/>
        </w:rPr>
        <w:t>/ha</w:t>
      </w:r>
      <w:r w:rsidR="004971F6" w:rsidRPr="001B7140">
        <w:rPr>
          <w:rFonts w:ascii="Arial" w:hAnsi="Arial" w:cs="Arial"/>
          <w:sz w:val="20"/>
          <w:szCs w:val="20"/>
        </w:rPr>
        <w:t xml:space="preserve"> traballador</w:t>
      </w:r>
      <w:r w:rsidRPr="001B7140">
        <w:rPr>
          <w:rFonts w:ascii="Arial" w:hAnsi="Arial" w:cs="Arial"/>
          <w:sz w:val="20"/>
          <w:szCs w:val="20"/>
        </w:rPr>
        <w:t>/a</w:t>
      </w:r>
      <w:r w:rsidR="004971F6" w:rsidRPr="001B7140">
        <w:rPr>
          <w:rFonts w:ascii="Arial" w:hAnsi="Arial" w:cs="Arial"/>
          <w:sz w:val="20"/>
          <w:szCs w:val="20"/>
        </w:rPr>
        <w:t xml:space="preserve"> sufra un determinado dano derivado do traballo”. Agora ben, non todo risco ten a capacidade de producir danos nas persoas ou as cousas, debemos valorar a probabilidade da súa materialización e as consecuencias do mesmo. A LPRL </w:t>
      </w:r>
      <w:r w:rsidRPr="001B7140">
        <w:rPr>
          <w:rFonts w:ascii="Arial" w:hAnsi="Arial" w:cs="Arial"/>
          <w:sz w:val="20"/>
          <w:szCs w:val="20"/>
        </w:rPr>
        <w:t>diferenza</w:t>
      </w:r>
      <w:r w:rsidR="004971F6" w:rsidRPr="001B7140">
        <w:rPr>
          <w:rFonts w:ascii="Arial" w:hAnsi="Arial" w:cs="Arial"/>
          <w:sz w:val="20"/>
          <w:szCs w:val="20"/>
        </w:rPr>
        <w:t xml:space="preserve"> este risco xenérico do risco grave e inminente (</w:t>
      </w:r>
      <w:proofErr w:type="spellStart"/>
      <w:r w:rsidR="004971F6" w:rsidRPr="001B7140">
        <w:rPr>
          <w:rFonts w:ascii="Arial" w:hAnsi="Arial" w:cs="Arial"/>
          <w:sz w:val="20"/>
          <w:szCs w:val="20"/>
        </w:rPr>
        <w:t>art</w:t>
      </w:r>
      <w:proofErr w:type="spellEnd"/>
      <w:r w:rsidR="004971F6" w:rsidRPr="001B7140">
        <w:rPr>
          <w:rFonts w:ascii="Arial" w:hAnsi="Arial" w:cs="Arial"/>
          <w:sz w:val="20"/>
          <w:szCs w:val="20"/>
        </w:rPr>
        <w:t xml:space="preserve"> 4.4): aquel cuxa materialización se estima inmediata, a súa probabilidade é alta e as consecuencias extremadamente da</w:t>
      </w:r>
      <w:r w:rsidR="00E12C22" w:rsidRPr="001B7140">
        <w:rPr>
          <w:rFonts w:ascii="Arial" w:hAnsi="Arial" w:cs="Arial"/>
          <w:sz w:val="20"/>
          <w:szCs w:val="20"/>
        </w:rPr>
        <w:t>n</w:t>
      </w:r>
      <w:r w:rsidR="004971F6" w:rsidRPr="001B7140">
        <w:rPr>
          <w:rFonts w:ascii="Arial" w:hAnsi="Arial" w:cs="Arial"/>
          <w:sz w:val="20"/>
          <w:szCs w:val="20"/>
        </w:rPr>
        <w:t>i</w:t>
      </w:r>
      <w:r w:rsidR="00E12C22" w:rsidRPr="001B7140">
        <w:rPr>
          <w:rFonts w:ascii="Arial" w:hAnsi="Arial" w:cs="Arial"/>
          <w:sz w:val="20"/>
          <w:szCs w:val="20"/>
        </w:rPr>
        <w:t>ñ</w:t>
      </w:r>
      <w:r w:rsidR="004971F6" w:rsidRPr="001B7140">
        <w:rPr>
          <w:rFonts w:ascii="Arial" w:hAnsi="Arial" w:cs="Arial"/>
          <w:sz w:val="20"/>
          <w:szCs w:val="20"/>
        </w:rPr>
        <w:t>as. Esa capacidade de producir dano vai vir dada polas propias condicións de traballo que se definen como (</w:t>
      </w:r>
      <w:proofErr w:type="spellStart"/>
      <w:r w:rsidR="004971F6" w:rsidRPr="001B7140">
        <w:rPr>
          <w:rFonts w:ascii="Arial" w:hAnsi="Arial" w:cs="Arial"/>
          <w:sz w:val="20"/>
          <w:szCs w:val="20"/>
        </w:rPr>
        <w:t>art</w:t>
      </w:r>
      <w:proofErr w:type="spellEnd"/>
      <w:r w:rsidR="004971F6" w:rsidRPr="001B7140">
        <w:rPr>
          <w:rFonts w:ascii="Arial" w:hAnsi="Arial" w:cs="Arial"/>
          <w:sz w:val="20"/>
          <w:szCs w:val="20"/>
        </w:rPr>
        <w:t xml:space="preserve"> 4.7) calquera característica do mesmo que poida ter unha influencia significativa na xeración de riscos para a seguridade e a saúde d</w:t>
      </w:r>
      <w:r w:rsidR="00E12C22" w:rsidRPr="001B7140">
        <w:rPr>
          <w:rFonts w:ascii="Arial" w:hAnsi="Arial" w:cs="Arial"/>
          <w:sz w:val="20"/>
          <w:szCs w:val="20"/>
        </w:rPr>
        <w:t>@</w:t>
      </w:r>
      <w:r w:rsidR="004971F6" w:rsidRPr="001B7140">
        <w:rPr>
          <w:rFonts w:ascii="Arial" w:hAnsi="Arial" w:cs="Arial"/>
          <w:sz w:val="20"/>
          <w:szCs w:val="20"/>
        </w:rPr>
        <w:t xml:space="preserve"> traballador</w:t>
      </w:r>
      <w:r w:rsidR="00E12C22" w:rsidRPr="001B7140">
        <w:rPr>
          <w:rFonts w:ascii="Arial" w:hAnsi="Arial" w:cs="Arial"/>
          <w:sz w:val="20"/>
          <w:szCs w:val="20"/>
        </w:rPr>
        <w:t>/a</w:t>
      </w:r>
      <w:r w:rsidR="004971F6" w:rsidRPr="001B7140">
        <w:rPr>
          <w:rFonts w:ascii="Arial" w:hAnsi="Arial" w:cs="Arial"/>
          <w:sz w:val="20"/>
          <w:szCs w:val="20"/>
        </w:rPr>
        <w:t>. As condicións de traballo refírense a “procesos, actividades, operacións, equipos ou produtos” moitos deles “potencialmente perigosos” (</w:t>
      </w:r>
      <w:proofErr w:type="spellStart"/>
      <w:r w:rsidR="004971F6" w:rsidRPr="001B7140">
        <w:rPr>
          <w:rFonts w:ascii="Arial" w:hAnsi="Arial" w:cs="Arial"/>
          <w:sz w:val="20"/>
          <w:szCs w:val="20"/>
        </w:rPr>
        <w:t>art</w:t>
      </w:r>
      <w:proofErr w:type="spellEnd"/>
      <w:r w:rsidR="004971F6" w:rsidRPr="001B7140">
        <w:rPr>
          <w:rFonts w:ascii="Arial" w:hAnsi="Arial" w:cs="Arial"/>
          <w:sz w:val="20"/>
          <w:szCs w:val="20"/>
        </w:rPr>
        <w:t xml:space="preserve"> 4.5) os cales, en ausencia de medidas preventivas, orixinan riscos para a seguridade e a saúde </w:t>
      </w:r>
      <w:proofErr w:type="spellStart"/>
      <w:r w:rsidR="004971F6" w:rsidRPr="001B7140">
        <w:rPr>
          <w:rFonts w:ascii="Arial" w:hAnsi="Arial" w:cs="Arial"/>
          <w:sz w:val="20"/>
          <w:szCs w:val="20"/>
        </w:rPr>
        <w:t>d</w:t>
      </w:r>
      <w:r w:rsidR="00E12C22" w:rsidRPr="001B7140">
        <w:rPr>
          <w:rFonts w:ascii="Arial" w:hAnsi="Arial" w:cs="Arial"/>
          <w:sz w:val="20"/>
          <w:szCs w:val="20"/>
        </w:rPr>
        <w:t>@</w:t>
      </w:r>
      <w:r w:rsidR="004971F6" w:rsidRPr="001B7140">
        <w:rPr>
          <w:rFonts w:ascii="Arial" w:hAnsi="Arial" w:cs="Arial"/>
          <w:sz w:val="20"/>
          <w:szCs w:val="20"/>
        </w:rPr>
        <w:t>s</w:t>
      </w:r>
      <w:proofErr w:type="spellEnd"/>
      <w:r w:rsidR="00CD7779" w:rsidRPr="001B7140">
        <w:rPr>
          <w:rFonts w:ascii="Arial" w:hAnsi="Arial" w:cs="Arial"/>
          <w:sz w:val="20"/>
          <w:szCs w:val="20"/>
        </w:rPr>
        <w:t xml:space="preserve"> </w:t>
      </w:r>
      <w:proofErr w:type="spellStart"/>
      <w:r w:rsidR="004971F6" w:rsidRPr="001B7140">
        <w:rPr>
          <w:rFonts w:ascii="Arial" w:hAnsi="Arial" w:cs="Arial"/>
          <w:sz w:val="20"/>
          <w:szCs w:val="20"/>
        </w:rPr>
        <w:t>traballador</w:t>
      </w:r>
      <w:r w:rsidR="00E12C22" w:rsidRPr="001B7140">
        <w:rPr>
          <w:rFonts w:ascii="Arial" w:hAnsi="Arial" w:cs="Arial"/>
          <w:sz w:val="20"/>
          <w:szCs w:val="20"/>
        </w:rPr>
        <w:t>@</w:t>
      </w:r>
      <w:r w:rsidR="004971F6" w:rsidRPr="001B7140">
        <w:rPr>
          <w:rFonts w:ascii="Arial" w:hAnsi="Arial" w:cs="Arial"/>
          <w:sz w:val="20"/>
          <w:szCs w:val="20"/>
        </w:rPr>
        <w:t>s</w:t>
      </w:r>
      <w:proofErr w:type="spellEnd"/>
      <w:r w:rsidR="004971F6" w:rsidRPr="001B7140">
        <w:rPr>
          <w:rFonts w:ascii="Arial" w:hAnsi="Arial" w:cs="Arial"/>
          <w:sz w:val="20"/>
          <w:szCs w:val="20"/>
        </w:rPr>
        <w:t>. Así, das condicións de traballo inadecuadas derívanse riscos.</w:t>
      </w:r>
    </w:p>
    <w:p w14:paraId="0FB09D62" w14:textId="77777777" w:rsidR="004971F6" w:rsidRPr="001B7140" w:rsidRDefault="00AA202A" w:rsidP="004971F6">
      <w:pPr>
        <w:spacing w:line="360" w:lineRule="auto"/>
        <w:jc w:val="both"/>
        <w:rPr>
          <w:rFonts w:ascii="Arial" w:hAnsi="Arial" w:cs="Arial"/>
          <w:sz w:val="20"/>
          <w:szCs w:val="20"/>
        </w:rPr>
      </w:pPr>
      <w:r w:rsidRPr="001B7140">
        <w:rPr>
          <w:rFonts w:ascii="Arial" w:hAnsi="Arial" w:cs="Arial"/>
          <w:b/>
          <w:sz w:val="20"/>
          <w:szCs w:val="20"/>
        </w:rPr>
        <w:t>As condicións de traballo, agrúpanse en</w:t>
      </w:r>
      <w:r w:rsidR="004971F6" w:rsidRPr="001B7140">
        <w:rPr>
          <w:rFonts w:ascii="Arial" w:hAnsi="Arial" w:cs="Arial"/>
          <w:b/>
          <w:sz w:val="20"/>
          <w:szCs w:val="20"/>
        </w:rPr>
        <w:t xml:space="preserve">: condicións de seguridade, </w:t>
      </w:r>
      <w:r w:rsidR="005C3958" w:rsidRPr="001B7140">
        <w:rPr>
          <w:rFonts w:ascii="Arial" w:hAnsi="Arial" w:cs="Arial"/>
          <w:b/>
          <w:sz w:val="20"/>
          <w:szCs w:val="20"/>
        </w:rPr>
        <w:t>Condicións</w:t>
      </w:r>
      <w:r w:rsidR="004971F6" w:rsidRPr="001B7140">
        <w:rPr>
          <w:rFonts w:ascii="Arial" w:hAnsi="Arial" w:cs="Arial"/>
          <w:b/>
          <w:sz w:val="20"/>
          <w:szCs w:val="20"/>
        </w:rPr>
        <w:t xml:space="preserve"> </w:t>
      </w:r>
      <w:r w:rsidR="005C3958" w:rsidRPr="001B7140">
        <w:rPr>
          <w:rFonts w:ascii="Arial" w:hAnsi="Arial" w:cs="Arial"/>
          <w:b/>
          <w:sz w:val="20"/>
          <w:szCs w:val="20"/>
        </w:rPr>
        <w:t>hixiénicas</w:t>
      </w:r>
      <w:r w:rsidR="004971F6" w:rsidRPr="001B7140">
        <w:rPr>
          <w:rFonts w:ascii="Arial" w:hAnsi="Arial" w:cs="Arial"/>
          <w:b/>
          <w:sz w:val="20"/>
          <w:szCs w:val="20"/>
        </w:rPr>
        <w:t xml:space="preserve">, </w:t>
      </w:r>
      <w:r w:rsidR="005C3958" w:rsidRPr="001B7140">
        <w:rPr>
          <w:rFonts w:ascii="Arial" w:hAnsi="Arial" w:cs="Arial"/>
          <w:b/>
          <w:sz w:val="20"/>
          <w:szCs w:val="20"/>
        </w:rPr>
        <w:t>Condicións ergonómicas e condicións derivadas da</w:t>
      </w:r>
      <w:r w:rsidR="004971F6" w:rsidRPr="001B7140">
        <w:rPr>
          <w:rFonts w:ascii="Arial" w:hAnsi="Arial" w:cs="Arial"/>
          <w:b/>
          <w:sz w:val="20"/>
          <w:szCs w:val="20"/>
        </w:rPr>
        <w:t xml:space="preserve"> organización do traballo</w:t>
      </w:r>
      <w:r w:rsidR="00CF04F9" w:rsidRPr="001B7140">
        <w:rPr>
          <w:rStyle w:val="Refdenotaalpie"/>
          <w:rFonts w:ascii="Arial" w:hAnsi="Arial" w:cs="Arial"/>
          <w:b/>
          <w:sz w:val="20"/>
          <w:szCs w:val="20"/>
        </w:rPr>
        <w:footnoteReference w:id="2"/>
      </w:r>
      <w:r w:rsidR="004971F6" w:rsidRPr="001B7140">
        <w:rPr>
          <w:rFonts w:ascii="Arial" w:hAnsi="Arial" w:cs="Arial"/>
          <w:sz w:val="20"/>
          <w:szCs w:val="20"/>
        </w:rPr>
        <w:t>.</w:t>
      </w:r>
    </w:p>
    <w:p w14:paraId="05927346" w14:textId="77777777" w:rsidR="0021256C" w:rsidRPr="001B7140" w:rsidRDefault="0021256C" w:rsidP="0021256C">
      <w:pPr>
        <w:spacing w:line="360" w:lineRule="auto"/>
        <w:jc w:val="both"/>
        <w:rPr>
          <w:rFonts w:ascii="Arial" w:hAnsi="Arial" w:cs="Arial"/>
          <w:sz w:val="20"/>
          <w:szCs w:val="20"/>
        </w:rPr>
      </w:pPr>
    </w:p>
    <w:p w14:paraId="5E5D0085" w14:textId="77777777" w:rsidR="0021256C" w:rsidRPr="001B7140" w:rsidRDefault="0021256C" w:rsidP="0021256C">
      <w:pPr>
        <w:spacing w:line="360" w:lineRule="auto"/>
        <w:jc w:val="both"/>
        <w:rPr>
          <w:rFonts w:ascii="Arial" w:hAnsi="Arial" w:cs="Arial"/>
          <w:sz w:val="20"/>
          <w:szCs w:val="20"/>
        </w:rPr>
      </w:pPr>
      <w:r w:rsidRPr="001B7140">
        <w:rPr>
          <w:rFonts w:ascii="Arial" w:hAnsi="Arial" w:cs="Arial"/>
          <w:sz w:val="20"/>
          <w:szCs w:val="20"/>
        </w:rPr>
        <w:t>CALES SON A</w:t>
      </w:r>
      <w:r w:rsidR="00E12C22" w:rsidRPr="001B7140">
        <w:rPr>
          <w:rFonts w:ascii="Arial" w:hAnsi="Arial" w:cs="Arial"/>
          <w:sz w:val="20"/>
          <w:szCs w:val="20"/>
        </w:rPr>
        <w:t>S</w:t>
      </w:r>
      <w:r w:rsidRPr="001B7140">
        <w:rPr>
          <w:rFonts w:ascii="Arial" w:hAnsi="Arial" w:cs="Arial"/>
          <w:sz w:val="20"/>
          <w:szCs w:val="20"/>
        </w:rPr>
        <w:t xml:space="preserve"> TÉCNICAS PREVENTIVAS?</w:t>
      </w:r>
    </w:p>
    <w:p w14:paraId="30E9E215" w14:textId="77777777" w:rsidR="0021256C" w:rsidRPr="001B7140" w:rsidRDefault="007A5A8D" w:rsidP="0021256C">
      <w:pPr>
        <w:spacing w:line="360" w:lineRule="auto"/>
        <w:jc w:val="both"/>
        <w:rPr>
          <w:rFonts w:ascii="Arial" w:hAnsi="Arial" w:cs="Arial"/>
          <w:sz w:val="20"/>
          <w:szCs w:val="20"/>
        </w:rPr>
      </w:pPr>
      <w:r w:rsidRPr="001B7140">
        <w:rPr>
          <w:rFonts w:ascii="Arial" w:hAnsi="Arial" w:cs="Arial"/>
          <w:sz w:val="20"/>
          <w:szCs w:val="20"/>
        </w:rPr>
        <w:t>As medidas adoptadas ou previstas</w:t>
      </w:r>
      <w:r w:rsidR="0021256C" w:rsidRPr="001B7140">
        <w:rPr>
          <w:rFonts w:ascii="Arial" w:hAnsi="Arial" w:cs="Arial"/>
          <w:sz w:val="20"/>
          <w:szCs w:val="20"/>
        </w:rPr>
        <w:t xml:space="preserve"> en todas as fases da actividade da empresa co </w:t>
      </w:r>
      <w:r w:rsidR="00E12C22" w:rsidRPr="001B7140">
        <w:rPr>
          <w:rFonts w:ascii="Arial" w:hAnsi="Arial" w:cs="Arial"/>
          <w:sz w:val="20"/>
          <w:szCs w:val="20"/>
        </w:rPr>
        <w:t>gallo</w:t>
      </w:r>
      <w:r w:rsidR="0021256C" w:rsidRPr="001B7140">
        <w:rPr>
          <w:rFonts w:ascii="Arial" w:hAnsi="Arial" w:cs="Arial"/>
          <w:sz w:val="20"/>
          <w:szCs w:val="20"/>
        </w:rPr>
        <w:t xml:space="preserve"> de evitar ou diminuír os riscos (…) e que configuran o que chamamos prevención, podemos agrupalas en dúas técnicas fundamentais: técnicas médicas e non médicas</w:t>
      </w:r>
    </w:p>
    <w:p w14:paraId="17930B76" w14:textId="77777777" w:rsidR="0021256C" w:rsidRPr="001B7140" w:rsidRDefault="0021256C" w:rsidP="0021256C">
      <w:pPr>
        <w:spacing w:line="360" w:lineRule="auto"/>
        <w:jc w:val="both"/>
        <w:rPr>
          <w:rFonts w:ascii="Arial" w:hAnsi="Arial" w:cs="Arial"/>
          <w:b/>
          <w:sz w:val="20"/>
          <w:szCs w:val="20"/>
        </w:rPr>
      </w:pPr>
      <w:r w:rsidRPr="001B7140">
        <w:rPr>
          <w:rFonts w:ascii="Arial" w:hAnsi="Arial" w:cs="Arial"/>
          <w:b/>
          <w:sz w:val="20"/>
          <w:szCs w:val="20"/>
        </w:rPr>
        <w:t>Técnicas médicas:</w:t>
      </w:r>
    </w:p>
    <w:p w14:paraId="7F2B5A72" w14:textId="77777777" w:rsidR="0021256C" w:rsidRPr="001B7140" w:rsidRDefault="0021256C" w:rsidP="0021256C">
      <w:pPr>
        <w:numPr>
          <w:ilvl w:val="0"/>
          <w:numId w:val="3"/>
        </w:numPr>
        <w:tabs>
          <w:tab w:val="clear" w:pos="720"/>
        </w:tabs>
        <w:spacing w:line="360" w:lineRule="auto"/>
        <w:ind w:left="360"/>
        <w:jc w:val="both"/>
        <w:rPr>
          <w:rFonts w:ascii="Arial" w:hAnsi="Arial" w:cs="Arial"/>
          <w:sz w:val="20"/>
          <w:szCs w:val="20"/>
        </w:rPr>
      </w:pPr>
      <w:r w:rsidRPr="001B7140">
        <w:rPr>
          <w:rFonts w:ascii="Arial" w:hAnsi="Arial" w:cs="Arial"/>
          <w:sz w:val="20"/>
          <w:szCs w:val="20"/>
        </w:rPr>
        <w:t xml:space="preserve">Recoñecementos médicos preventivos: técnica para controlar o estado de saúde </w:t>
      </w:r>
      <w:proofErr w:type="spellStart"/>
      <w:r w:rsidRPr="001B7140">
        <w:rPr>
          <w:rFonts w:ascii="Arial" w:hAnsi="Arial" w:cs="Arial"/>
          <w:sz w:val="20"/>
          <w:szCs w:val="20"/>
        </w:rPr>
        <w:t>d</w:t>
      </w:r>
      <w:r w:rsidR="00E12C22" w:rsidRPr="001B7140">
        <w:rPr>
          <w:rFonts w:ascii="Arial" w:hAnsi="Arial" w:cs="Arial"/>
          <w:sz w:val="20"/>
          <w:szCs w:val="20"/>
        </w:rPr>
        <w:t>@</w:t>
      </w:r>
      <w:r w:rsidRPr="001B7140">
        <w:rPr>
          <w:rFonts w:ascii="Arial" w:hAnsi="Arial" w:cs="Arial"/>
          <w:sz w:val="20"/>
          <w:szCs w:val="20"/>
        </w:rPr>
        <w:t>s</w:t>
      </w:r>
      <w:proofErr w:type="spellEnd"/>
      <w:r w:rsidR="00CD7779" w:rsidRPr="001B7140">
        <w:rPr>
          <w:rFonts w:ascii="Arial" w:hAnsi="Arial" w:cs="Arial"/>
          <w:sz w:val="20"/>
          <w:szCs w:val="20"/>
        </w:rPr>
        <w:t xml:space="preserve"> </w:t>
      </w:r>
      <w:proofErr w:type="spellStart"/>
      <w:r w:rsidRPr="001B7140">
        <w:rPr>
          <w:rFonts w:ascii="Arial" w:hAnsi="Arial" w:cs="Arial"/>
          <w:sz w:val="20"/>
          <w:szCs w:val="20"/>
        </w:rPr>
        <w:t>traballador</w:t>
      </w:r>
      <w:r w:rsidR="00E12C22" w:rsidRPr="001B7140">
        <w:rPr>
          <w:rFonts w:ascii="Arial" w:hAnsi="Arial" w:cs="Arial"/>
          <w:sz w:val="20"/>
          <w:szCs w:val="20"/>
        </w:rPr>
        <w:t>@</w:t>
      </w:r>
      <w:r w:rsidRPr="001B7140">
        <w:rPr>
          <w:rFonts w:ascii="Arial" w:hAnsi="Arial" w:cs="Arial"/>
          <w:sz w:val="20"/>
          <w:szCs w:val="20"/>
        </w:rPr>
        <w:t>s</w:t>
      </w:r>
      <w:proofErr w:type="spellEnd"/>
      <w:r w:rsidRPr="001B7140">
        <w:rPr>
          <w:rFonts w:ascii="Arial" w:hAnsi="Arial" w:cs="Arial"/>
          <w:sz w:val="20"/>
          <w:szCs w:val="20"/>
        </w:rPr>
        <w:t>, para o recoñecemento precoz (recoñecementos de saúde)</w:t>
      </w:r>
    </w:p>
    <w:p w14:paraId="3D39CA8A" w14:textId="77777777" w:rsidR="0021256C" w:rsidRPr="001B7140" w:rsidRDefault="0021256C" w:rsidP="0021256C">
      <w:pPr>
        <w:numPr>
          <w:ilvl w:val="0"/>
          <w:numId w:val="3"/>
        </w:numPr>
        <w:tabs>
          <w:tab w:val="clear" w:pos="720"/>
        </w:tabs>
        <w:spacing w:line="360" w:lineRule="auto"/>
        <w:ind w:left="360"/>
        <w:jc w:val="both"/>
        <w:rPr>
          <w:rFonts w:ascii="Arial" w:hAnsi="Arial" w:cs="Arial"/>
          <w:sz w:val="20"/>
          <w:szCs w:val="20"/>
        </w:rPr>
      </w:pPr>
      <w:r w:rsidRPr="001B7140">
        <w:rPr>
          <w:rFonts w:ascii="Arial" w:hAnsi="Arial" w:cs="Arial"/>
          <w:sz w:val="20"/>
          <w:szCs w:val="20"/>
        </w:rPr>
        <w:t xml:space="preserve">Tratamentos médicos preventivos: técnica para potenciar a saúde </w:t>
      </w:r>
      <w:proofErr w:type="spellStart"/>
      <w:r w:rsidRPr="001B7140">
        <w:rPr>
          <w:rFonts w:ascii="Arial" w:hAnsi="Arial" w:cs="Arial"/>
          <w:sz w:val="20"/>
          <w:szCs w:val="20"/>
        </w:rPr>
        <w:t>d</w:t>
      </w:r>
      <w:r w:rsidR="00E12C22" w:rsidRPr="001B7140">
        <w:rPr>
          <w:rFonts w:ascii="Arial" w:hAnsi="Arial" w:cs="Arial"/>
          <w:sz w:val="20"/>
          <w:szCs w:val="20"/>
        </w:rPr>
        <w:t>@</w:t>
      </w:r>
      <w:r w:rsidRPr="001B7140">
        <w:rPr>
          <w:rFonts w:ascii="Arial" w:hAnsi="Arial" w:cs="Arial"/>
          <w:sz w:val="20"/>
          <w:szCs w:val="20"/>
        </w:rPr>
        <w:t>s</w:t>
      </w:r>
      <w:proofErr w:type="spellEnd"/>
      <w:r w:rsidR="00CD7779" w:rsidRPr="001B7140">
        <w:rPr>
          <w:rFonts w:ascii="Arial" w:hAnsi="Arial" w:cs="Arial"/>
          <w:sz w:val="20"/>
          <w:szCs w:val="20"/>
        </w:rPr>
        <w:t xml:space="preserve"> </w:t>
      </w:r>
      <w:proofErr w:type="spellStart"/>
      <w:r w:rsidRPr="001B7140">
        <w:rPr>
          <w:rFonts w:ascii="Arial" w:hAnsi="Arial" w:cs="Arial"/>
          <w:sz w:val="20"/>
          <w:szCs w:val="20"/>
        </w:rPr>
        <w:t>traballador</w:t>
      </w:r>
      <w:r w:rsidR="00E12C22" w:rsidRPr="001B7140">
        <w:rPr>
          <w:rFonts w:ascii="Arial" w:hAnsi="Arial" w:cs="Arial"/>
          <w:sz w:val="20"/>
          <w:szCs w:val="20"/>
        </w:rPr>
        <w:t>@</w:t>
      </w:r>
      <w:r w:rsidRPr="001B7140">
        <w:rPr>
          <w:rFonts w:ascii="Arial" w:hAnsi="Arial" w:cs="Arial"/>
          <w:sz w:val="20"/>
          <w:szCs w:val="20"/>
        </w:rPr>
        <w:t>s</w:t>
      </w:r>
      <w:proofErr w:type="spellEnd"/>
      <w:r w:rsidRPr="001B7140">
        <w:rPr>
          <w:rFonts w:ascii="Arial" w:hAnsi="Arial" w:cs="Arial"/>
          <w:sz w:val="20"/>
          <w:szCs w:val="20"/>
        </w:rPr>
        <w:t xml:space="preserve"> fronte a determinadas condicións agresivas ambientais (por exemplo: a vacinación)</w:t>
      </w:r>
    </w:p>
    <w:p w14:paraId="6D1BE52D" w14:textId="77777777" w:rsidR="0021256C" w:rsidRPr="001B7140" w:rsidRDefault="0021256C" w:rsidP="0021256C">
      <w:pPr>
        <w:numPr>
          <w:ilvl w:val="0"/>
          <w:numId w:val="3"/>
        </w:numPr>
        <w:tabs>
          <w:tab w:val="clear" w:pos="720"/>
        </w:tabs>
        <w:spacing w:line="360" w:lineRule="auto"/>
        <w:ind w:left="360"/>
        <w:jc w:val="both"/>
        <w:rPr>
          <w:rFonts w:ascii="Arial" w:hAnsi="Arial" w:cs="Arial"/>
          <w:sz w:val="20"/>
          <w:szCs w:val="20"/>
        </w:rPr>
      </w:pPr>
      <w:r w:rsidRPr="001B7140">
        <w:rPr>
          <w:rFonts w:ascii="Arial" w:hAnsi="Arial" w:cs="Arial"/>
          <w:sz w:val="20"/>
          <w:szCs w:val="20"/>
        </w:rPr>
        <w:t xml:space="preserve">Selección de persoal: técnica que consiste en seleccionar </w:t>
      </w:r>
      <w:r w:rsidR="00E12C22" w:rsidRPr="001B7140">
        <w:rPr>
          <w:rFonts w:ascii="Arial" w:hAnsi="Arial" w:cs="Arial"/>
          <w:sz w:val="20"/>
          <w:szCs w:val="20"/>
        </w:rPr>
        <w:t>@</w:t>
      </w:r>
      <w:r w:rsidRPr="001B7140">
        <w:rPr>
          <w:rFonts w:ascii="Arial" w:hAnsi="Arial" w:cs="Arial"/>
          <w:sz w:val="20"/>
          <w:szCs w:val="20"/>
        </w:rPr>
        <w:t>s</w:t>
      </w:r>
      <w:r w:rsidR="00CD7779" w:rsidRPr="001B7140">
        <w:rPr>
          <w:rFonts w:ascii="Arial" w:hAnsi="Arial" w:cs="Arial"/>
          <w:sz w:val="20"/>
          <w:szCs w:val="20"/>
        </w:rPr>
        <w:t xml:space="preserve"> </w:t>
      </w:r>
      <w:proofErr w:type="spellStart"/>
      <w:r w:rsidRPr="001B7140">
        <w:rPr>
          <w:rFonts w:ascii="Arial" w:hAnsi="Arial" w:cs="Arial"/>
          <w:sz w:val="20"/>
          <w:szCs w:val="20"/>
        </w:rPr>
        <w:t>candidat</w:t>
      </w:r>
      <w:r w:rsidR="00E12C22" w:rsidRPr="001B7140">
        <w:rPr>
          <w:rFonts w:ascii="Arial" w:hAnsi="Arial" w:cs="Arial"/>
          <w:sz w:val="20"/>
          <w:szCs w:val="20"/>
        </w:rPr>
        <w:t>@</w:t>
      </w:r>
      <w:r w:rsidRPr="001B7140">
        <w:rPr>
          <w:rFonts w:ascii="Arial" w:hAnsi="Arial" w:cs="Arial"/>
          <w:sz w:val="20"/>
          <w:szCs w:val="20"/>
        </w:rPr>
        <w:t>s</w:t>
      </w:r>
      <w:proofErr w:type="spellEnd"/>
      <w:r w:rsidRPr="001B7140">
        <w:rPr>
          <w:rFonts w:ascii="Arial" w:hAnsi="Arial" w:cs="Arial"/>
          <w:sz w:val="20"/>
          <w:szCs w:val="20"/>
        </w:rPr>
        <w:t xml:space="preserve"> máis ac</w:t>
      </w:r>
      <w:r w:rsidR="00E12C22" w:rsidRPr="001B7140">
        <w:rPr>
          <w:rFonts w:ascii="Arial" w:hAnsi="Arial" w:cs="Arial"/>
          <w:sz w:val="20"/>
          <w:szCs w:val="20"/>
        </w:rPr>
        <w:t>aí</w:t>
      </w:r>
      <w:r w:rsidRPr="001B7140">
        <w:rPr>
          <w:rFonts w:ascii="Arial" w:hAnsi="Arial" w:cs="Arial"/>
          <w:sz w:val="20"/>
          <w:szCs w:val="20"/>
        </w:rPr>
        <w:t>d</w:t>
      </w:r>
      <w:r w:rsidR="00E12C22" w:rsidRPr="001B7140">
        <w:rPr>
          <w:rFonts w:ascii="Arial" w:hAnsi="Arial" w:cs="Arial"/>
          <w:sz w:val="20"/>
          <w:szCs w:val="20"/>
        </w:rPr>
        <w:t>o</w:t>
      </w:r>
      <w:r w:rsidRPr="001B7140">
        <w:rPr>
          <w:rFonts w:ascii="Arial" w:hAnsi="Arial" w:cs="Arial"/>
          <w:sz w:val="20"/>
          <w:szCs w:val="20"/>
        </w:rPr>
        <w:t>s ás condicións dun posto de traballo determinado.</w:t>
      </w:r>
    </w:p>
    <w:p w14:paraId="6233CF67" w14:textId="77777777" w:rsidR="0021256C" w:rsidRPr="001B7140" w:rsidRDefault="0021256C" w:rsidP="0021256C">
      <w:pPr>
        <w:numPr>
          <w:ilvl w:val="0"/>
          <w:numId w:val="3"/>
        </w:numPr>
        <w:tabs>
          <w:tab w:val="clear" w:pos="720"/>
        </w:tabs>
        <w:spacing w:line="360" w:lineRule="auto"/>
        <w:ind w:left="360"/>
        <w:jc w:val="both"/>
        <w:rPr>
          <w:rFonts w:ascii="Arial" w:hAnsi="Arial" w:cs="Arial"/>
          <w:sz w:val="20"/>
          <w:szCs w:val="20"/>
        </w:rPr>
      </w:pPr>
      <w:r w:rsidRPr="001B7140">
        <w:rPr>
          <w:rFonts w:ascii="Arial" w:hAnsi="Arial" w:cs="Arial"/>
          <w:sz w:val="20"/>
          <w:szCs w:val="20"/>
        </w:rPr>
        <w:t xml:space="preserve">Educación sanitaria: técnica complementaria de </w:t>
      </w:r>
      <w:r w:rsidR="007A5A8D" w:rsidRPr="001B7140">
        <w:rPr>
          <w:rFonts w:ascii="Arial" w:hAnsi="Arial" w:cs="Arial"/>
          <w:sz w:val="20"/>
          <w:szCs w:val="20"/>
        </w:rPr>
        <w:t>todas as</w:t>
      </w:r>
      <w:r w:rsidRPr="001B7140">
        <w:rPr>
          <w:rFonts w:ascii="Arial" w:hAnsi="Arial" w:cs="Arial"/>
          <w:sz w:val="20"/>
          <w:szCs w:val="20"/>
        </w:rPr>
        <w:t xml:space="preserve"> demais, que pretender fomentar a cultura preventiva da poboación para conseguir desta, comportamentos seguros.</w:t>
      </w:r>
    </w:p>
    <w:p w14:paraId="78A89D86" w14:textId="77777777" w:rsidR="0021256C" w:rsidRPr="001B7140" w:rsidRDefault="0021256C" w:rsidP="0021256C">
      <w:pPr>
        <w:spacing w:line="360" w:lineRule="auto"/>
        <w:jc w:val="both"/>
        <w:rPr>
          <w:rFonts w:ascii="Arial" w:hAnsi="Arial" w:cs="Arial"/>
          <w:sz w:val="20"/>
          <w:szCs w:val="20"/>
        </w:rPr>
      </w:pPr>
      <w:r w:rsidRPr="001B7140">
        <w:rPr>
          <w:rFonts w:ascii="Arial" w:hAnsi="Arial" w:cs="Arial"/>
          <w:b/>
          <w:sz w:val="20"/>
          <w:szCs w:val="20"/>
        </w:rPr>
        <w:t>Técnicas non médicas:</w:t>
      </w:r>
    </w:p>
    <w:p w14:paraId="77B0083A" w14:textId="77777777" w:rsidR="0021256C" w:rsidRPr="001B7140" w:rsidRDefault="0021256C" w:rsidP="0021256C">
      <w:pPr>
        <w:numPr>
          <w:ilvl w:val="0"/>
          <w:numId w:val="3"/>
        </w:numPr>
        <w:tabs>
          <w:tab w:val="clear" w:pos="720"/>
        </w:tabs>
        <w:spacing w:line="360" w:lineRule="auto"/>
        <w:ind w:left="360"/>
        <w:jc w:val="both"/>
        <w:rPr>
          <w:rFonts w:ascii="Arial" w:hAnsi="Arial" w:cs="Arial"/>
          <w:sz w:val="20"/>
          <w:szCs w:val="20"/>
        </w:rPr>
      </w:pPr>
      <w:r w:rsidRPr="001B7140">
        <w:rPr>
          <w:rFonts w:ascii="Arial" w:hAnsi="Arial" w:cs="Arial"/>
          <w:sz w:val="20"/>
          <w:szCs w:val="20"/>
        </w:rPr>
        <w:t>Seguridade no traballo: é a técnica cuxa finalidade se centra na loita contra os accidentes de traballo, que actúa analizando e controlando os riscos orixinados polos factores mecánicos ambientais.</w:t>
      </w:r>
    </w:p>
    <w:p w14:paraId="37387E4D" w14:textId="77777777" w:rsidR="0021256C" w:rsidRPr="001B7140" w:rsidRDefault="0021256C" w:rsidP="0021256C">
      <w:pPr>
        <w:numPr>
          <w:ilvl w:val="0"/>
          <w:numId w:val="3"/>
        </w:numPr>
        <w:tabs>
          <w:tab w:val="clear" w:pos="720"/>
        </w:tabs>
        <w:spacing w:line="360" w:lineRule="auto"/>
        <w:ind w:left="360"/>
        <w:jc w:val="both"/>
        <w:rPr>
          <w:rFonts w:ascii="Arial" w:hAnsi="Arial" w:cs="Arial"/>
          <w:sz w:val="20"/>
          <w:szCs w:val="20"/>
        </w:rPr>
      </w:pPr>
      <w:r w:rsidRPr="001B7140">
        <w:rPr>
          <w:rFonts w:ascii="Arial" w:hAnsi="Arial" w:cs="Arial"/>
          <w:sz w:val="20"/>
          <w:szCs w:val="20"/>
        </w:rPr>
        <w:lastRenderedPageBreak/>
        <w:t>Hixiene no traballo: é a técnica que actúa fronte aos contaminantes ambientais derivados do traballo, ao obxecto de previr as enfermidades profesionais. Para conseguir devandito obxectivo, basea a súa actuación identificando, cuantificando, valorando e corrixindo os factores físicos, químicos e biolóxicos ambientais, para facelos compat</w:t>
      </w:r>
      <w:r w:rsidR="00E12C22" w:rsidRPr="001B7140">
        <w:rPr>
          <w:rFonts w:ascii="Arial" w:hAnsi="Arial" w:cs="Arial"/>
          <w:sz w:val="20"/>
          <w:szCs w:val="20"/>
        </w:rPr>
        <w:t>í</w:t>
      </w:r>
      <w:r w:rsidRPr="001B7140">
        <w:rPr>
          <w:rFonts w:ascii="Arial" w:hAnsi="Arial" w:cs="Arial"/>
          <w:sz w:val="20"/>
          <w:szCs w:val="20"/>
        </w:rPr>
        <w:t>be</w:t>
      </w:r>
      <w:r w:rsidR="00E12C22" w:rsidRPr="001B7140">
        <w:rPr>
          <w:rFonts w:ascii="Arial" w:hAnsi="Arial" w:cs="Arial"/>
          <w:sz w:val="20"/>
          <w:szCs w:val="20"/>
        </w:rPr>
        <w:t>i</w:t>
      </w:r>
      <w:r w:rsidRPr="001B7140">
        <w:rPr>
          <w:rFonts w:ascii="Arial" w:hAnsi="Arial" w:cs="Arial"/>
          <w:sz w:val="20"/>
          <w:szCs w:val="20"/>
        </w:rPr>
        <w:t>s c</w:t>
      </w:r>
      <w:r w:rsidR="00E12C22" w:rsidRPr="001B7140">
        <w:rPr>
          <w:rFonts w:ascii="Arial" w:hAnsi="Arial" w:cs="Arial"/>
          <w:sz w:val="20"/>
          <w:szCs w:val="20"/>
        </w:rPr>
        <w:t>@</w:t>
      </w:r>
      <w:r w:rsidRPr="001B7140">
        <w:rPr>
          <w:rFonts w:ascii="Arial" w:hAnsi="Arial" w:cs="Arial"/>
          <w:sz w:val="20"/>
          <w:szCs w:val="20"/>
        </w:rPr>
        <w:t xml:space="preserve"> traballador</w:t>
      </w:r>
      <w:r w:rsidR="00E12C22" w:rsidRPr="001B7140">
        <w:rPr>
          <w:rFonts w:ascii="Arial" w:hAnsi="Arial" w:cs="Arial"/>
          <w:sz w:val="20"/>
          <w:szCs w:val="20"/>
        </w:rPr>
        <w:t>/a</w:t>
      </w:r>
      <w:r w:rsidRPr="001B7140">
        <w:rPr>
          <w:rFonts w:ascii="Arial" w:hAnsi="Arial" w:cs="Arial"/>
          <w:sz w:val="20"/>
          <w:szCs w:val="20"/>
        </w:rPr>
        <w:t>.</w:t>
      </w:r>
    </w:p>
    <w:p w14:paraId="0D5212BD" w14:textId="77777777" w:rsidR="0021256C" w:rsidRPr="001B7140" w:rsidRDefault="0021256C" w:rsidP="0021256C">
      <w:pPr>
        <w:numPr>
          <w:ilvl w:val="0"/>
          <w:numId w:val="3"/>
        </w:numPr>
        <w:tabs>
          <w:tab w:val="clear" w:pos="720"/>
        </w:tabs>
        <w:spacing w:line="360" w:lineRule="auto"/>
        <w:ind w:left="360"/>
        <w:jc w:val="both"/>
        <w:rPr>
          <w:rFonts w:ascii="Arial" w:hAnsi="Arial" w:cs="Arial"/>
          <w:sz w:val="20"/>
          <w:szCs w:val="20"/>
        </w:rPr>
      </w:pPr>
      <w:r w:rsidRPr="001B7140">
        <w:rPr>
          <w:rFonts w:ascii="Arial" w:hAnsi="Arial" w:cs="Arial"/>
          <w:sz w:val="20"/>
          <w:szCs w:val="20"/>
        </w:rPr>
        <w:t>Ergonomía: é a técnica cuxo obxecto consiste na adaptación do ambiente ou condicións de traballo á persoa, co fin de conseguir a mellor harmonía pos</w:t>
      </w:r>
      <w:r w:rsidR="00E12C22" w:rsidRPr="001B7140">
        <w:rPr>
          <w:rFonts w:ascii="Arial" w:hAnsi="Arial" w:cs="Arial"/>
          <w:sz w:val="20"/>
          <w:szCs w:val="20"/>
        </w:rPr>
        <w:t>í</w:t>
      </w:r>
      <w:r w:rsidRPr="001B7140">
        <w:rPr>
          <w:rFonts w:ascii="Arial" w:hAnsi="Arial" w:cs="Arial"/>
          <w:sz w:val="20"/>
          <w:szCs w:val="20"/>
        </w:rPr>
        <w:t>b</w:t>
      </w:r>
      <w:r w:rsidR="00E12C22" w:rsidRPr="001B7140">
        <w:rPr>
          <w:rFonts w:ascii="Arial" w:hAnsi="Arial" w:cs="Arial"/>
          <w:sz w:val="20"/>
          <w:szCs w:val="20"/>
        </w:rPr>
        <w:t>e</w:t>
      </w:r>
      <w:r w:rsidRPr="001B7140">
        <w:rPr>
          <w:rFonts w:ascii="Arial" w:hAnsi="Arial" w:cs="Arial"/>
          <w:sz w:val="20"/>
          <w:szCs w:val="20"/>
        </w:rPr>
        <w:t>l entre as condicións óptimas de confort e a eficacia produtiva.</w:t>
      </w:r>
    </w:p>
    <w:p w14:paraId="20A58A12" w14:textId="77777777" w:rsidR="0021256C" w:rsidRPr="001B7140" w:rsidRDefault="0021256C" w:rsidP="0021256C">
      <w:pPr>
        <w:numPr>
          <w:ilvl w:val="0"/>
          <w:numId w:val="3"/>
        </w:numPr>
        <w:tabs>
          <w:tab w:val="clear" w:pos="720"/>
        </w:tabs>
        <w:spacing w:line="360" w:lineRule="auto"/>
        <w:ind w:left="360"/>
        <w:jc w:val="both"/>
        <w:rPr>
          <w:rFonts w:ascii="Arial" w:hAnsi="Arial" w:cs="Arial"/>
          <w:sz w:val="20"/>
          <w:szCs w:val="20"/>
        </w:rPr>
      </w:pPr>
      <w:proofErr w:type="spellStart"/>
      <w:r w:rsidRPr="001B7140">
        <w:rPr>
          <w:rFonts w:ascii="Arial" w:hAnsi="Arial" w:cs="Arial"/>
          <w:sz w:val="20"/>
          <w:szCs w:val="20"/>
        </w:rPr>
        <w:t>Psicosociolo</w:t>
      </w:r>
      <w:r w:rsidR="00E12C22" w:rsidRPr="001B7140">
        <w:rPr>
          <w:rFonts w:ascii="Arial" w:hAnsi="Arial" w:cs="Arial"/>
          <w:sz w:val="20"/>
          <w:szCs w:val="20"/>
        </w:rPr>
        <w:t>x</w:t>
      </w:r>
      <w:r w:rsidRPr="001B7140">
        <w:rPr>
          <w:rFonts w:ascii="Arial" w:hAnsi="Arial" w:cs="Arial"/>
          <w:sz w:val="20"/>
          <w:szCs w:val="20"/>
        </w:rPr>
        <w:t>ía</w:t>
      </w:r>
      <w:proofErr w:type="spellEnd"/>
      <w:r w:rsidRPr="001B7140">
        <w:rPr>
          <w:rFonts w:ascii="Arial" w:hAnsi="Arial" w:cs="Arial"/>
          <w:sz w:val="20"/>
          <w:szCs w:val="20"/>
        </w:rPr>
        <w:t xml:space="preserve">: é a técnica de prevención dos problemas </w:t>
      </w:r>
      <w:proofErr w:type="spellStart"/>
      <w:r w:rsidRPr="001B7140">
        <w:rPr>
          <w:rFonts w:ascii="Arial" w:hAnsi="Arial" w:cs="Arial"/>
          <w:sz w:val="20"/>
          <w:szCs w:val="20"/>
        </w:rPr>
        <w:t>psicosociais</w:t>
      </w:r>
      <w:proofErr w:type="spellEnd"/>
      <w:r w:rsidRPr="001B7140">
        <w:rPr>
          <w:rFonts w:ascii="Arial" w:hAnsi="Arial" w:cs="Arial"/>
          <w:sz w:val="20"/>
          <w:szCs w:val="20"/>
        </w:rPr>
        <w:t xml:space="preserve"> (tensións, insatisfacción, esgotamento psíquico,…) que actúa sobre os factores psicolóxicos (características do posto de traballo, organización do traballo, características individuais) para humanizalos.</w:t>
      </w:r>
    </w:p>
    <w:p w14:paraId="09AE8ADE" w14:textId="77777777" w:rsidR="0021256C" w:rsidRPr="001B7140" w:rsidRDefault="0021256C" w:rsidP="0021256C">
      <w:pPr>
        <w:numPr>
          <w:ilvl w:val="0"/>
          <w:numId w:val="3"/>
        </w:numPr>
        <w:tabs>
          <w:tab w:val="clear" w:pos="720"/>
        </w:tabs>
        <w:spacing w:line="360" w:lineRule="auto"/>
        <w:ind w:left="360"/>
        <w:jc w:val="both"/>
        <w:rPr>
          <w:rFonts w:ascii="Arial" w:hAnsi="Arial" w:cs="Arial"/>
          <w:sz w:val="20"/>
          <w:szCs w:val="20"/>
        </w:rPr>
      </w:pPr>
      <w:r w:rsidRPr="001B7140">
        <w:rPr>
          <w:rFonts w:ascii="Arial" w:hAnsi="Arial" w:cs="Arial"/>
          <w:sz w:val="20"/>
          <w:szCs w:val="20"/>
        </w:rPr>
        <w:t>Formación: técnica xeral de prevención dos riscos profesionais que actúa sobre as persoas, para crear hábitos correctos de actuación no traballo, que eviten os riscos derivados do mesmo.</w:t>
      </w:r>
    </w:p>
    <w:p w14:paraId="08120E37" w14:textId="77777777" w:rsidR="0021256C" w:rsidRPr="001B7140" w:rsidRDefault="0021256C" w:rsidP="0021256C">
      <w:pPr>
        <w:numPr>
          <w:ilvl w:val="0"/>
          <w:numId w:val="3"/>
        </w:numPr>
        <w:tabs>
          <w:tab w:val="clear" w:pos="720"/>
        </w:tabs>
        <w:spacing w:line="360" w:lineRule="auto"/>
        <w:ind w:left="360"/>
        <w:jc w:val="both"/>
        <w:rPr>
          <w:rFonts w:ascii="Arial" w:hAnsi="Arial" w:cs="Arial"/>
          <w:sz w:val="20"/>
          <w:szCs w:val="20"/>
        </w:rPr>
      </w:pPr>
      <w:r w:rsidRPr="001B7140">
        <w:rPr>
          <w:rFonts w:ascii="Arial" w:hAnsi="Arial" w:cs="Arial"/>
          <w:sz w:val="20"/>
          <w:szCs w:val="20"/>
        </w:rPr>
        <w:t>Política social: técnica xeral de prevención dos riscos profesionais que actúa sobre o ambiente social, promulgando leis, disposicións ou medidas a nivel estatal, internacional ou empresarial.</w:t>
      </w:r>
    </w:p>
    <w:p w14:paraId="37B803DC" w14:textId="77777777" w:rsidR="003C2E14" w:rsidRPr="001B7140" w:rsidRDefault="003C2E14" w:rsidP="00211D25">
      <w:pPr>
        <w:spacing w:line="360" w:lineRule="auto"/>
        <w:jc w:val="both"/>
        <w:rPr>
          <w:rFonts w:ascii="Arial" w:hAnsi="Arial" w:cs="Arial"/>
          <w:bCs/>
          <w:sz w:val="20"/>
          <w:szCs w:val="20"/>
        </w:rPr>
      </w:pPr>
    </w:p>
    <w:p w14:paraId="2978EB63" w14:textId="77777777" w:rsidR="00211D25" w:rsidRPr="001B7140" w:rsidRDefault="00211D25" w:rsidP="00211D25">
      <w:pPr>
        <w:spacing w:line="360" w:lineRule="auto"/>
        <w:jc w:val="both"/>
        <w:rPr>
          <w:rFonts w:ascii="Arial" w:hAnsi="Arial" w:cs="Arial"/>
          <w:bCs/>
          <w:sz w:val="20"/>
          <w:szCs w:val="20"/>
        </w:rPr>
      </w:pPr>
      <w:r w:rsidRPr="001B7140">
        <w:rPr>
          <w:rFonts w:ascii="Arial" w:hAnsi="Arial" w:cs="Arial"/>
          <w:bCs/>
          <w:sz w:val="20"/>
          <w:szCs w:val="20"/>
        </w:rPr>
        <w:t>A PROTECCIÓN DE RISCOS PROFESIONAIS</w:t>
      </w:r>
    </w:p>
    <w:p w14:paraId="1EEAEDFD" w14:textId="77777777" w:rsidR="00211D25" w:rsidRPr="001B7140" w:rsidRDefault="00211D25" w:rsidP="00211D25">
      <w:pPr>
        <w:spacing w:line="360" w:lineRule="auto"/>
        <w:jc w:val="both"/>
        <w:rPr>
          <w:rFonts w:ascii="Arial" w:hAnsi="Arial" w:cs="Arial"/>
          <w:sz w:val="20"/>
          <w:szCs w:val="20"/>
        </w:rPr>
      </w:pPr>
      <w:r w:rsidRPr="001B7140">
        <w:rPr>
          <w:rFonts w:ascii="Arial" w:hAnsi="Arial" w:cs="Arial"/>
          <w:sz w:val="20"/>
          <w:szCs w:val="20"/>
        </w:rPr>
        <w:t>Da mesma maneira que a Lei de prevención define o concepto de prevención, non o fai co de protección, pero aínda que non figura na LPRL vai asociado a todo aquel conxunto de actividades ou medidas adoptadas ou previstas, tendentes a eliminar, minimizar ou diminuír as consecuencias de actualización dos riscos detectados.</w:t>
      </w:r>
    </w:p>
    <w:p w14:paraId="35B8BF27" w14:textId="0681D818" w:rsidR="00306F24" w:rsidRPr="001B7140" w:rsidRDefault="00306F24" w:rsidP="00211D25">
      <w:pPr>
        <w:spacing w:line="360" w:lineRule="auto"/>
        <w:jc w:val="both"/>
        <w:rPr>
          <w:rFonts w:ascii="Arial" w:hAnsi="Arial" w:cs="Arial"/>
          <w:sz w:val="20"/>
          <w:szCs w:val="20"/>
        </w:rPr>
      </w:pPr>
      <w:r w:rsidRPr="001B7140">
        <w:rPr>
          <w:rFonts w:ascii="Arial" w:hAnsi="Arial" w:cs="Arial"/>
          <w:sz w:val="20"/>
          <w:szCs w:val="20"/>
        </w:rPr>
        <w:t>A protección pode ser individual ou colectiva.</w:t>
      </w:r>
      <w:r w:rsidR="00074777" w:rsidRPr="001B7140">
        <w:rPr>
          <w:rFonts w:ascii="Arial" w:hAnsi="Arial" w:cs="Arial"/>
          <w:sz w:val="20"/>
          <w:szCs w:val="20"/>
        </w:rPr>
        <w:t xml:space="preserve"> Os equipos de protección colectiva, son</w:t>
      </w:r>
      <w:r w:rsidR="00917FA5" w:rsidRPr="001B7140">
        <w:rPr>
          <w:rFonts w:ascii="Arial" w:hAnsi="Arial" w:cs="Arial"/>
          <w:sz w:val="20"/>
          <w:szCs w:val="20"/>
        </w:rPr>
        <w:t xml:space="preserve"> aqueles cuxa misión é </w:t>
      </w:r>
      <w:r w:rsidR="001B7140" w:rsidRPr="001B7140">
        <w:rPr>
          <w:rFonts w:ascii="Arial" w:hAnsi="Arial" w:cs="Arial"/>
          <w:sz w:val="20"/>
          <w:szCs w:val="20"/>
        </w:rPr>
        <w:t>protexer simultaneamente</w:t>
      </w:r>
      <w:r w:rsidR="00917FA5" w:rsidRPr="001B7140">
        <w:rPr>
          <w:rFonts w:ascii="Arial" w:hAnsi="Arial" w:cs="Arial"/>
          <w:sz w:val="20"/>
          <w:szCs w:val="20"/>
        </w:rPr>
        <w:t>,</w:t>
      </w:r>
      <w:r w:rsidR="00074777" w:rsidRPr="001B7140">
        <w:rPr>
          <w:rFonts w:ascii="Arial" w:hAnsi="Arial" w:cs="Arial"/>
          <w:sz w:val="20"/>
          <w:szCs w:val="20"/>
        </w:rPr>
        <w:t xml:space="preserve"> a máis dunha persoa; os equipos de protección individual (</w:t>
      </w:r>
      <w:proofErr w:type="spellStart"/>
      <w:r w:rsidR="00074777" w:rsidRPr="001B7140">
        <w:rPr>
          <w:rFonts w:ascii="Arial" w:hAnsi="Arial" w:cs="Arial"/>
          <w:sz w:val="20"/>
          <w:szCs w:val="20"/>
        </w:rPr>
        <w:t>EPI`s</w:t>
      </w:r>
      <w:proofErr w:type="spellEnd"/>
      <w:r w:rsidR="00074777" w:rsidRPr="001B7140">
        <w:rPr>
          <w:rFonts w:ascii="Arial" w:hAnsi="Arial" w:cs="Arial"/>
          <w:sz w:val="20"/>
          <w:szCs w:val="20"/>
        </w:rPr>
        <w:t xml:space="preserve">), son aqueles elementos destinados a ser levados ou suxeitados </w:t>
      </w:r>
      <w:proofErr w:type="spellStart"/>
      <w:r w:rsidR="00074777" w:rsidRPr="001B7140">
        <w:rPr>
          <w:rFonts w:ascii="Arial" w:hAnsi="Arial" w:cs="Arial"/>
          <w:sz w:val="20"/>
          <w:szCs w:val="20"/>
        </w:rPr>
        <w:t>pol</w:t>
      </w:r>
      <w:proofErr w:type="spellEnd"/>
      <w:r w:rsidR="00917FA5" w:rsidRPr="001B7140">
        <w:rPr>
          <w:rFonts w:ascii="Arial" w:hAnsi="Arial" w:cs="Arial"/>
          <w:sz w:val="20"/>
          <w:szCs w:val="20"/>
        </w:rPr>
        <w:t>@</w:t>
      </w:r>
      <w:r w:rsidR="00074777" w:rsidRPr="001B7140">
        <w:rPr>
          <w:rFonts w:ascii="Arial" w:hAnsi="Arial" w:cs="Arial"/>
          <w:sz w:val="20"/>
          <w:szCs w:val="20"/>
        </w:rPr>
        <w:t xml:space="preserve"> traballador</w:t>
      </w:r>
      <w:r w:rsidR="00917FA5" w:rsidRPr="001B7140">
        <w:rPr>
          <w:rFonts w:ascii="Arial" w:hAnsi="Arial" w:cs="Arial"/>
          <w:sz w:val="20"/>
          <w:szCs w:val="20"/>
        </w:rPr>
        <w:t>/a</w:t>
      </w:r>
      <w:r w:rsidR="00074777" w:rsidRPr="001B7140">
        <w:rPr>
          <w:rFonts w:ascii="Arial" w:hAnsi="Arial" w:cs="Arial"/>
          <w:sz w:val="20"/>
          <w:szCs w:val="20"/>
        </w:rPr>
        <w:t>, para que lle protexa dun ou varios riscos que poden ameazar a súa seguridade ou a súa saúde no traballo, así como calquera complemento ou accesorio destinado a tal fin.</w:t>
      </w:r>
    </w:p>
    <w:p w14:paraId="0B8A1682" w14:textId="77777777" w:rsidR="00211D25" w:rsidRPr="001B7140" w:rsidRDefault="00211D25" w:rsidP="00211D25">
      <w:pPr>
        <w:spacing w:line="360" w:lineRule="auto"/>
        <w:jc w:val="both"/>
        <w:rPr>
          <w:rFonts w:ascii="Arial" w:hAnsi="Arial" w:cs="Arial"/>
          <w:sz w:val="20"/>
          <w:szCs w:val="20"/>
        </w:rPr>
      </w:pPr>
      <w:r w:rsidRPr="001B7140">
        <w:rPr>
          <w:rFonts w:ascii="Arial" w:hAnsi="Arial" w:cs="Arial"/>
          <w:sz w:val="20"/>
          <w:szCs w:val="20"/>
        </w:rPr>
        <w:t xml:space="preserve">A diferenza entre prevención e protección </w:t>
      </w:r>
      <w:r w:rsidR="00917FA5" w:rsidRPr="001B7140">
        <w:rPr>
          <w:rFonts w:ascii="Arial" w:hAnsi="Arial" w:cs="Arial"/>
          <w:sz w:val="20"/>
          <w:szCs w:val="20"/>
        </w:rPr>
        <w:t>radica</w:t>
      </w:r>
      <w:r w:rsidRPr="001B7140">
        <w:rPr>
          <w:rFonts w:ascii="Arial" w:hAnsi="Arial" w:cs="Arial"/>
          <w:sz w:val="20"/>
          <w:szCs w:val="20"/>
        </w:rPr>
        <w:t xml:space="preserve"> en que:</w:t>
      </w:r>
    </w:p>
    <w:p w14:paraId="4B8E3CD0" w14:textId="77777777" w:rsidR="00211D25" w:rsidRPr="001B7140" w:rsidRDefault="00211D25" w:rsidP="00211D25">
      <w:pPr>
        <w:numPr>
          <w:ilvl w:val="1"/>
          <w:numId w:val="1"/>
        </w:numPr>
        <w:tabs>
          <w:tab w:val="clear" w:pos="1440"/>
        </w:tabs>
        <w:spacing w:line="360" w:lineRule="auto"/>
        <w:ind w:left="360"/>
        <w:jc w:val="both"/>
        <w:rPr>
          <w:rFonts w:ascii="Arial" w:hAnsi="Arial" w:cs="Arial"/>
          <w:sz w:val="20"/>
          <w:szCs w:val="20"/>
        </w:rPr>
      </w:pPr>
      <w:r w:rsidRPr="001B7140">
        <w:rPr>
          <w:rFonts w:ascii="Arial" w:hAnsi="Arial" w:cs="Arial"/>
          <w:sz w:val="20"/>
          <w:szCs w:val="20"/>
        </w:rPr>
        <w:t>A prevención vai dirixida a actuar sobre a probabilidade que se actualice o risco.</w:t>
      </w:r>
    </w:p>
    <w:p w14:paraId="2ABFCB42" w14:textId="77777777" w:rsidR="00211D25" w:rsidRPr="001B7140" w:rsidRDefault="00211D25" w:rsidP="00211D25">
      <w:pPr>
        <w:numPr>
          <w:ilvl w:val="1"/>
          <w:numId w:val="1"/>
        </w:numPr>
        <w:tabs>
          <w:tab w:val="clear" w:pos="1440"/>
        </w:tabs>
        <w:spacing w:line="360" w:lineRule="auto"/>
        <w:ind w:left="360"/>
        <w:jc w:val="both"/>
        <w:rPr>
          <w:rFonts w:ascii="Arial" w:hAnsi="Arial" w:cs="Arial"/>
          <w:sz w:val="20"/>
          <w:szCs w:val="20"/>
        </w:rPr>
      </w:pPr>
      <w:r w:rsidRPr="001B7140">
        <w:rPr>
          <w:rFonts w:ascii="Arial" w:hAnsi="Arial" w:cs="Arial"/>
          <w:sz w:val="20"/>
          <w:szCs w:val="20"/>
        </w:rPr>
        <w:t>A protección vai encamiñada a actuar sobre as previs</w:t>
      </w:r>
      <w:r w:rsidR="00917FA5" w:rsidRPr="001B7140">
        <w:rPr>
          <w:rFonts w:ascii="Arial" w:hAnsi="Arial" w:cs="Arial"/>
          <w:sz w:val="20"/>
          <w:szCs w:val="20"/>
        </w:rPr>
        <w:t>í</w:t>
      </w:r>
      <w:r w:rsidRPr="001B7140">
        <w:rPr>
          <w:rFonts w:ascii="Arial" w:hAnsi="Arial" w:cs="Arial"/>
          <w:sz w:val="20"/>
          <w:szCs w:val="20"/>
        </w:rPr>
        <w:t>be</w:t>
      </w:r>
      <w:r w:rsidR="00917FA5" w:rsidRPr="001B7140">
        <w:rPr>
          <w:rFonts w:ascii="Arial" w:hAnsi="Arial" w:cs="Arial"/>
          <w:sz w:val="20"/>
          <w:szCs w:val="20"/>
        </w:rPr>
        <w:t>i</w:t>
      </w:r>
      <w:r w:rsidRPr="001B7140">
        <w:rPr>
          <w:rFonts w:ascii="Arial" w:hAnsi="Arial" w:cs="Arial"/>
          <w:sz w:val="20"/>
          <w:szCs w:val="20"/>
        </w:rPr>
        <w:t xml:space="preserve">s “consecuencias” </w:t>
      </w:r>
      <w:r w:rsidR="00917FA5" w:rsidRPr="001B7140">
        <w:rPr>
          <w:rFonts w:ascii="Arial" w:hAnsi="Arial" w:cs="Arial"/>
          <w:sz w:val="20"/>
          <w:szCs w:val="20"/>
        </w:rPr>
        <w:t xml:space="preserve">de </w:t>
      </w:r>
      <w:r w:rsidRPr="001B7140">
        <w:rPr>
          <w:rFonts w:ascii="Arial" w:hAnsi="Arial" w:cs="Arial"/>
          <w:sz w:val="20"/>
          <w:szCs w:val="20"/>
        </w:rPr>
        <w:t>s</w:t>
      </w:r>
      <w:r w:rsidR="00917FA5" w:rsidRPr="001B7140">
        <w:rPr>
          <w:rFonts w:ascii="Arial" w:hAnsi="Arial" w:cs="Arial"/>
          <w:sz w:val="20"/>
          <w:szCs w:val="20"/>
        </w:rPr>
        <w:t>e</w:t>
      </w:r>
      <w:r w:rsidRPr="001B7140">
        <w:rPr>
          <w:rFonts w:ascii="Arial" w:hAnsi="Arial" w:cs="Arial"/>
          <w:sz w:val="20"/>
          <w:szCs w:val="20"/>
        </w:rPr>
        <w:t xml:space="preserve"> actualiz</w:t>
      </w:r>
      <w:r w:rsidR="00917FA5" w:rsidRPr="001B7140">
        <w:rPr>
          <w:rFonts w:ascii="Arial" w:hAnsi="Arial" w:cs="Arial"/>
          <w:sz w:val="20"/>
          <w:szCs w:val="20"/>
        </w:rPr>
        <w:t>ar</w:t>
      </w:r>
      <w:r w:rsidRPr="001B7140">
        <w:rPr>
          <w:rFonts w:ascii="Arial" w:hAnsi="Arial" w:cs="Arial"/>
          <w:sz w:val="20"/>
          <w:szCs w:val="20"/>
        </w:rPr>
        <w:t xml:space="preserve"> ou materializa</w:t>
      </w:r>
      <w:r w:rsidR="00917FA5" w:rsidRPr="001B7140">
        <w:rPr>
          <w:rFonts w:ascii="Arial" w:hAnsi="Arial" w:cs="Arial"/>
          <w:sz w:val="20"/>
          <w:szCs w:val="20"/>
        </w:rPr>
        <w:t>r</w:t>
      </w:r>
      <w:r w:rsidRPr="001B7140">
        <w:rPr>
          <w:rFonts w:ascii="Arial" w:hAnsi="Arial" w:cs="Arial"/>
          <w:sz w:val="20"/>
          <w:szCs w:val="20"/>
        </w:rPr>
        <w:t xml:space="preserve"> o </w:t>
      </w:r>
      <w:r w:rsidR="00917FA5" w:rsidRPr="001B7140">
        <w:rPr>
          <w:rFonts w:ascii="Arial" w:hAnsi="Arial" w:cs="Arial"/>
          <w:sz w:val="20"/>
          <w:szCs w:val="20"/>
        </w:rPr>
        <w:t>devandito</w:t>
      </w:r>
      <w:r w:rsidRPr="001B7140">
        <w:rPr>
          <w:rFonts w:ascii="Arial" w:hAnsi="Arial" w:cs="Arial"/>
          <w:sz w:val="20"/>
          <w:szCs w:val="20"/>
        </w:rPr>
        <w:t xml:space="preserve"> risco.</w:t>
      </w:r>
    </w:p>
    <w:p w14:paraId="1AE578B2" w14:textId="77777777" w:rsidR="0087710C" w:rsidRPr="001B7140" w:rsidRDefault="0087710C" w:rsidP="00211D25">
      <w:pPr>
        <w:spacing w:line="360" w:lineRule="auto"/>
        <w:jc w:val="both"/>
        <w:rPr>
          <w:rFonts w:ascii="Arial" w:hAnsi="Arial" w:cs="Arial"/>
          <w:sz w:val="20"/>
          <w:szCs w:val="20"/>
        </w:rPr>
      </w:pPr>
    </w:p>
    <w:p w14:paraId="705416B5" w14:textId="77777777" w:rsidR="0087710C" w:rsidRPr="001B7140" w:rsidRDefault="0087710C" w:rsidP="00211D25">
      <w:pPr>
        <w:spacing w:line="360" w:lineRule="auto"/>
        <w:jc w:val="both"/>
        <w:rPr>
          <w:rFonts w:ascii="Arial" w:hAnsi="Arial" w:cs="Arial"/>
          <w:sz w:val="20"/>
          <w:szCs w:val="20"/>
        </w:rPr>
      </w:pPr>
    </w:p>
    <w:p w14:paraId="64F819FC" w14:textId="77777777" w:rsidR="00966CB8" w:rsidRPr="001B7140" w:rsidRDefault="00966CB8" w:rsidP="00211D25">
      <w:pPr>
        <w:spacing w:line="360" w:lineRule="auto"/>
        <w:jc w:val="both"/>
        <w:rPr>
          <w:rFonts w:ascii="Arial" w:hAnsi="Arial" w:cs="Arial"/>
          <w:sz w:val="20"/>
          <w:szCs w:val="20"/>
        </w:rPr>
      </w:pPr>
    </w:p>
    <w:p w14:paraId="1D09B8AF" w14:textId="77777777" w:rsidR="00966CB8" w:rsidRPr="001B7140" w:rsidRDefault="00966CB8" w:rsidP="00211D25">
      <w:pPr>
        <w:spacing w:line="360" w:lineRule="auto"/>
        <w:jc w:val="both"/>
        <w:rPr>
          <w:rFonts w:ascii="Arial" w:hAnsi="Arial" w:cs="Arial"/>
          <w:sz w:val="20"/>
          <w:szCs w:val="20"/>
        </w:rPr>
      </w:pPr>
    </w:p>
    <w:p w14:paraId="18FEC6C7" w14:textId="77777777" w:rsidR="00966CB8" w:rsidRPr="001B7140" w:rsidRDefault="00966CB8" w:rsidP="00211D25">
      <w:pPr>
        <w:spacing w:line="360" w:lineRule="auto"/>
        <w:jc w:val="both"/>
        <w:rPr>
          <w:rFonts w:ascii="Arial" w:hAnsi="Arial" w:cs="Arial"/>
          <w:sz w:val="20"/>
          <w:szCs w:val="20"/>
        </w:rPr>
      </w:pPr>
    </w:p>
    <w:p w14:paraId="011C726D" w14:textId="77777777" w:rsidR="0087710C" w:rsidRPr="001B7140" w:rsidRDefault="0087710C" w:rsidP="00211D25">
      <w:pPr>
        <w:spacing w:line="360" w:lineRule="auto"/>
        <w:jc w:val="both"/>
        <w:rPr>
          <w:rFonts w:ascii="Arial" w:hAnsi="Arial" w:cs="Arial"/>
          <w:sz w:val="20"/>
          <w:szCs w:val="20"/>
        </w:rPr>
      </w:pPr>
    </w:p>
    <w:p w14:paraId="3B5E6091" w14:textId="77777777" w:rsidR="008943C7" w:rsidRPr="001B7140" w:rsidRDefault="00211D25" w:rsidP="00211D25">
      <w:pPr>
        <w:spacing w:line="360" w:lineRule="auto"/>
        <w:jc w:val="both"/>
        <w:rPr>
          <w:rFonts w:ascii="Arial" w:hAnsi="Arial" w:cs="Arial"/>
          <w:sz w:val="20"/>
          <w:szCs w:val="20"/>
        </w:rPr>
      </w:pPr>
      <w:r w:rsidRPr="001B7140">
        <w:rPr>
          <w:rFonts w:ascii="Arial" w:hAnsi="Arial" w:cs="Arial"/>
          <w:sz w:val="20"/>
          <w:szCs w:val="20"/>
        </w:rPr>
        <w:lastRenderedPageBreak/>
        <w:t>Si elaboramos un esquema de fluxo, veremos como a relación entre prevención e protección, é a seguinte:</w:t>
      </w:r>
    </w:p>
    <w:p w14:paraId="2EAB7185" w14:textId="5184FEDE" w:rsidR="00211D25" w:rsidRPr="001B7140" w:rsidRDefault="00BB2CFF" w:rsidP="00211D25">
      <w:pPr>
        <w:spacing w:line="360" w:lineRule="auto"/>
        <w:jc w:val="both"/>
        <w:rPr>
          <w:rFonts w:ascii="Arial" w:hAnsi="Arial" w:cs="Arial"/>
          <w:b/>
          <w:bCs/>
          <w:sz w:val="20"/>
          <w:szCs w:val="20"/>
        </w:rPr>
      </w:pPr>
      <w:r w:rsidRPr="001B7140">
        <w:rPr>
          <w:rFonts w:ascii="Arial" w:hAnsi="Arial" w:cs="Arial"/>
          <w:b/>
          <w:bCs/>
          <w:noProof/>
          <w:sz w:val="20"/>
          <w:szCs w:val="20"/>
          <w:lang w:eastAsia="gl-ES"/>
        </w:rPr>
        <w:pict w14:anchorId="3EEEDB72">
          <v:group id="_x0000_s1061" style="position:absolute;left:0;text-align:left;margin-left:0;margin-top:.65pt;width:6in;height:110.25pt;z-index:251668480" coordorigin="1701,2120" coordsize="8640,2205">
            <v:shapetype id="_x0000_t202" coordsize="21600,21600" o:spt="202" path="m,l,21600r21600,l21600,xe">
              <v:stroke joinstyle="miter"/>
              <v:path gradientshapeok="t" o:connecttype="rect"/>
            </v:shapetype>
            <v:shape id="_x0000_s1042" type="#_x0000_t202" style="position:absolute;left:1701;top:2120;width:1800;height:601" o:regroupid="1">
              <v:textbox style="mso-next-textbox:#_x0000_s1042">
                <w:txbxContent>
                  <w:p w14:paraId="1A846432" w14:textId="77777777" w:rsidR="00211D25" w:rsidRDefault="00211D25" w:rsidP="00211D25">
                    <w:pPr>
                      <w:jc w:val="center"/>
                    </w:pPr>
                    <w:r>
                      <w:t>Risco</w:t>
                    </w:r>
                  </w:p>
                </w:txbxContent>
              </v:textbox>
            </v:shape>
            <v:shape id="_x0000_s1043" type="#_x0000_t202" style="position:absolute;left:5121;top:2120;width:1980;height:781" o:regroupid="1">
              <v:textbox style="mso-next-textbox:#_x0000_s1043">
                <w:txbxContent>
                  <w:p w14:paraId="20FA030A" w14:textId="74C5735C" w:rsidR="00211D25" w:rsidRDefault="00BB2CFF" w:rsidP="00211D25">
                    <w:pPr>
                      <w:jc w:val="center"/>
                    </w:pPr>
                    <w:r>
                      <w:t>Materialización</w:t>
                    </w:r>
                  </w:p>
                  <w:p w14:paraId="2C73C09A" w14:textId="5C5A6A4D" w:rsidR="00BB2CFF" w:rsidRDefault="00BB2CFF" w:rsidP="00211D25">
                    <w:pPr>
                      <w:jc w:val="center"/>
                    </w:pPr>
                    <w:r>
                      <w:t>Do risco</w:t>
                    </w:r>
                  </w:p>
                </w:txbxContent>
              </v:textbox>
            </v:shape>
            <v:shape id="_x0000_s1044" type="#_x0000_t202" style="position:absolute;left:8541;top:2120;width:1800;height:601" o:regroupid="1">
              <v:textbox style="mso-next-textbox:#_x0000_s1044">
                <w:txbxContent>
                  <w:p w14:paraId="42E40819" w14:textId="55AA48E7" w:rsidR="00211D25" w:rsidRDefault="00BB2CFF" w:rsidP="00211D25">
                    <w:pPr>
                      <w:jc w:val="center"/>
                    </w:pPr>
                    <w:r>
                      <w:t>Consecuencias</w:t>
                    </w:r>
                  </w:p>
                </w:txbxContent>
              </v:textbox>
            </v:shape>
            <v:shape id="_x0000_s1045" type="#_x0000_t202" style="position:absolute;left:3501;top:3724;width:1800;height:601" o:regroupid="1">
              <v:textbox style="mso-next-textbox:#_x0000_s1045">
                <w:txbxContent>
                  <w:p w14:paraId="3F579CC9" w14:textId="77777777" w:rsidR="00211D25" w:rsidRDefault="00150920" w:rsidP="00211D25">
                    <w:pPr>
                      <w:jc w:val="center"/>
                    </w:pPr>
                    <w:r>
                      <w:t>P</w:t>
                    </w:r>
                    <w:r w:rsidR="00211D25">
                      <w:t>revención</w:t>
                    </w:r>
                  </w:p>
                </w:txbxContent>
              </v:textbox>
            </v:shape>
            <v:shape id="_x0000_s1046" type="#_x0000_t202" style="position:absolute;left:7101;top:3724;width:1800;height:601" o:regroupid="1">
              <v:textbox style="mso-next-textbox:#_x0000_s1046">
                <w:txbxContent>
                  <w:p w14:paraId="25CC3D69" w14:textId="77777777" w:rsidR="00211D25" w:rsidRDefault="00150920" w:rsidP="00211D25">
                    <w:pPr>
                      <w:jc w:val="center"/>
                    </w:pPr>
                    <w:r>
                      <w:t>P</w:t>
                    </w:r>
                    <w:r w:rsidR="00211D25">
                      <w:t>rotección</w:t>
                    </w:r>
                  </w:p>
                </w:txbxContent>
              </v:textbox>
            </v:shape>
            <v:line id="_x0000_s1047" style="position:absolute" from="3501,2521" to="5121,2521" o:regroupid="1">
              <v:stroke endarrow="block"/>
            </v:line>
            <v:line id="_x0000_s1048" style="position:absolute" from="7101,2521" to="8541,2521" o:regroupid="1">
              <v:stroke endarrow="block"/>
            </v:line>
            <v:line id="_x0000_s1049" style="position:absolute;flip:y" from="4221,2521" to="4221,3724" o:regroupid="1">
              <v:stroke endarrow="block"/>
            </v:line>
            <v:line id="_x0000_s1050" style="position:absolute;flip:y" from="7821,2521" to="7821,3724" o:regroupid="1">
              <v:stroke endarrow="block"/>
            </v:line>
          </v:group>
        </w:pict>
      </w:r>
    </w:p>
    <w:p w14:paraId="022ECE44" w14:textId="3243E1A7" w:rsidR="00211D25" w:rsidRPr="001B7140" w:rsidRDefault="00211D25" w:rsidP="00211D25">
      <w:pPr>
        <w:spacing w:line="360" w:lineRule="auto"/>
        <w:rPr>
          <w:rFonts w:ascii="Arial" w:hAnsi="Arial" w:cs="Arial"/>
          <w:sz w:val="20"/>
          <w:szCs w:val="20"/>
        </w:rPr>
      </w:pPr>
    </w:p>
    <w:p w14:paraId="58ABBD1A" w14:textId="77777777" w:rsidR="00211D25" w:rsidRPr="001B7140" w:rsidRDefault="00211D25" w:rsidP="00211D25">
      <w:pPr>
        <w:spacing w:line="360" w:lineRule="auto"/>
        <w:rPr>
          <w:rFonts w:ascii="Arial" w:hAnsi="Arial" w:cs="Arial"/>
          <w:sz w:val="20"/>
          <w:szCs w:val="20"/>
        </w:rPr>
      </w:pPr>
    </w:p>
    <w:p w14:paraId="4F826357" w14:textId="77777777" w:rsidR="00211D25" w:rsidRPr="001B7140" w:rsidRDefault="00211D25" w:rsidP="00211D25">
      <w:pPr>
        <w:spacing w:line="360" w:lineRule="auto"/>
        <w:rPr>
          <w:rFonts w:ascii="Arial" w:hAnsi="Arial" w:cs="Arial"/>
          <w:sz w:val="20"/>
          <w:szCs w:val="20"/>
        </w:rPr>
      </w:pPr>
    </w:p>
    <w:p w14:paraId="5829E9BB" w14:textId="064E80B3" w:rsidR="00211D25" w:rsidRPr="001B7140" w:rsidRDefault="00211D25" w:rsidP="00211D25">
      <w:pPr>
        <w:spacing w:line="360" w:lineRule="auto"/>
        <w:rPr>
          <w:rFonts w:ascii="Arial" w:hAnsi="Arial" w:cs="Arial"/>
          <w:sz w:val="20"/>
          <w:szCs w:val="20"/>
        </w:rPr>
      </w:pPr>
    </w:p>
    <w:p w14:paraId="5AF87EB4" w14:textId="77777777" w:rsidR="0087710C" w:rsidRPr="001B7140" w:rsidRDefault="0087710C" w:rsidP="00211D25">
      <w:pPr>
        <w:spacing w:line="360" w:lineRule="auto"/>
        <w:rPr>
          <w:rFonts w:ascii="Arial" w:hAnsi="Arial" w:cs="Arial"/>
          <w:sz w:val="20"/>
          <w:szCs w:val="20"/>
        </w:rPr>
      </w:pPr>
    </w:p>
    <w:p w14:paraId="0A219C15" w14:textId="77777777" w:rsidR="0087710C" w:rsidRPr="001B7140" w:rsidRDefault="0087710C" w:rsidP="00211D25">
      <w:pPr>
        <w:spacing w:line="360" w:lineRule="auto"/>
        <w:rPr>
          <w:rFonts w:ascii="Arial" w:hAnsi="Arial" w:cs="Arial"/>
          <w:sz w:val="20"/>
          <w:szCs w:val="20"/>
        </w:rPr>
      </w:pPr>
    </w:p>
    <w:p w14:paraId="466D7931" w14:textId="77777777" w:rsidR="0087710C" w:rsidRPr="001B7140" w:rsidRDefault="0087710C" w:rsidP="00211D25">
      <w:pPr>
        <w:spacing w:line="360" w:lineRule="auto"/>
        <w:rPr>
          <w:rFonts w:ascii="Arial" w:hAnsi="Arial" w:cs="Arial"/>
          <w:sz w:val="20"/>
          <w:szCs w:val="20"/>
        </w:rPr>
      </w:pPr>
    </w:p>
    <w:p w14:paraId="70CF230A" w14:textId="77777777" w:rsidR="001B3E25" w:rsidRPr="001B7140" w:rsidRDefault="001B3E25" w:rsidP="001B3E25">
      <w:pPr>
        <w:spacing w:line="360" w:lineRule="auto"/>
        <w:jc w:val="both"/>
        <w:rPr>
          <w:rFonts w:ascii="Arial" w:hAnsi="Arial" w:cs="Arial"/>
          <w:sz w:val="20"/>
          <w:szCs w:val="20"/>
        </w:rPr>
      </w:pPr>
      <w:r w:rsidRPr="001B7140">
        <w:rPr>
          <w:rFonts w:ascii="Arial" w:hAnsi="Arial" w:cs="Arial"/>
          <w:sz w:val="20"/>
          <w:szCs w:val="20"/>
        </w:rPr>
        <w:t xml:space="preserve">A NORMATIVA </w:t>
      </w:r>
      <w:r w:rsidR="008414D5" w:rsidRPr="001B7140">
        <w:rPr>
          <w:rFonts w:ascii="Arial" w:hAnsi="Arial" w:cs="Arial"/>
          <w:sz w:val="20"/>
          <w:szCs w:val="20"/>
        </w:rPr>
        <w:t xml:space="preserve">LEGAL </w:t>
      </w:r>
      <w:r w:rsidRPr="001B7140">
        <w:rPr>
          <w:rFonts w:ascii="Arial" w:hAnsi="Arial" w:cs="Arial"/>
          <w:sz w:val="20"/>
          <w:szCs w:val="20"/>
        </w:rPr>
        <w:t>EN MATERIA DE PREVENCIÓN:</w:t>
      </w:r>
    </w:p>
    <w:p w14:paraId="55803975" w14:textId="77777777" w:rsidR="001B3E25" w:rsidRPr="001B7140" w:rsidRDefault="001B3E25" w:rsidP="001B3E25">
      <w:pPr>
        <w:widowControl w:val="0"/>
        <w:tabs>
          <w:tab w:val="left" w:pos="676"/>
        </w:tabs>
        <w:autoSpaceDE w:val="0"/>
        <w:autoSpaceDN w:val="0"/>
        <w:adjustRightInd w:val="0"/>
        <w:spacing w:line="360" w:lineRule="auto"/>
        <w:jc w:val="both"/>
        <w:rPr>
          <w:rFonts w:ascii="Arial" w:hAnsi="Arial" w:cs="Arial"/>
          <w:sz w:val="20"/>
          <w:szCs w:val="20"/>
        </w:rPr>
      </w:pPr>
      <w:r w:rsidRPr="001B7140">
        <w:rPr>
          <w:rFonts w:ascii="Arial" w:hAnsi="Arial" w:cs="Arial"/>
          <w:sz w:val="20"/>
          <w:szCs w:val="20"/>
        </w:rPr>
        <w:t>No ámbito da relación laboral, o traballador</w:t>
      </w:r>
      <w:r w:rsidR="00917FA5" w:rsidRPr="001B7140">
        <w:rPr>
          <w:rFonts w:ascii="Arial" w:hAnsi="Arial" w:cs="Arial"/>
          <w:sz w:val="20"/>
          <w:szCs w:val="20"/>
        </w:rPr>
        <w:t>/a</w:t>
      </w:r>
      <w:r w:rsidRPr="001B7140">
        <w:rPr>
          <w:rFonts w:ascii="Arial" w:hAnsi="Arial" w:cs="Arial"/>
          <w:sz w:val="20"/>
          <w:szCs w:val="20"/>
        </w:rPr>
        <w:t xml:space="preserve"> vese </w:t>
      </w:r>
      <w:proofErr w:type="spellStart"/>
      <w:r w:rsidRPr="001B7140">
        <w:rPr>
          <w:rFonts w:ascii="Arial" w:hAnsi="Arial" w:cs="Arial"/>
          <w:sz w:val="20"/>
          <w:szCs w:val="20"/>
        </w:rPr>
        <w:t>obrigad</w:t>
      </w:r>
      <w:proofErr w:type="spellEnd"/>
      <w:r w:rsidR="00C471F9" w:rsidRPr="001B7140">
        <w:rPr>
          <w:rFonts w:ascii="Arial" w:hAnsi="Arial" w:cs="Arial"/>
          <w:sz w:val="20"/>
          <w:szCs w:val="20"/>
        </w:rPr>
        <w:t>@</w:t>
      </w:r>
      <w:r w:rsidRPr="001B7140">
        <w:rPr>
          <w:rFonts w:ascii="Arial" w:hAnsi="Arial" w:cs="Arial"/>
          <w:sz w:val="20"/>
          <w:szCs w:val="20"/>
        </w:rPr>
        <w:t xml:space="preserve"> a realizar actividades que poderían supor un risco para a súa saúde e po</w:t>
      </w:r>
      <w:r w:rsidR="00917FA5" w:rsidRPr="001B7140">
        <w:rPr>
          <w:rFonts w:ascii="Arial" w:hAnsi="Arial" w:cs="Arial"/>
          <w:sz w:val="20"/>
          <w:szCs w:val="20"/>
        </w:rPr>
        <w:t>lo</w:t>
      </w:r>
      <w:r w:rsidRPr="001B7140">
        <w:rPr>
          <w:rFonts w:ascii="Arial" w:hAnsi="Arial" w:cs="Arial"/>
          <w:sz w:val="20"/>
          <w:szCs w:val="20"/>
        </w:rPr>
        <w:t xml:space="preserve"> tanto é lóxico que para corrixir isto, e en consonancia coas técnicas preventivas antes mencionadas, os poderes públicos interveñan exercendo a </w:t>
      </w:r>
      <w:r w:rsidR="00E62FAB" w:rsidRPr="001B7140">
        <w:rPr>
          <w:rFonts w:ascii="Arial" w:hAnsi="Arial" w:cs="Arial"/>
          <w:sz w:val="20"/>
          <w:szCs w:val="20"/>
        </w:rPr>
        <w:t>tutela</w:t>
      </w:r>
      <w:r w:rsidRPr="001B7140">
        <w:rPr>
          <w:rFonts w:ascii="Arial" w:hAnsi="Arial" w:cs="Arial"/>
          <w:sz w:val="20"/>
          <w:szCs w:val="20"/>
        </w:rPr>
        <w:t xml:space="preserve"> da parte máis </w:t>
      </w:r>
      <w:r w:rsidR="00917FA5" w:rsidRPr="001B7140">
        <w:rPr>
          <w:rFonts w:ascii="Arial" w:hAnsi="Arial" w:cs="Arial"/>
          <w:sz w:val="20"/>
          <w:szCs w:val="20"/>
        </w:rPr>
        <w:t>fe</w:t>
      </w:r>
      <w:r w:rsidRPr="001B7140">
        <w:rPr>
          <w:rFonts w:ascii="Arial" w:hAnsi="Arial" w:cs="Arial"/>
          <w:sz w:val="20"/>
          <w:szCs w:val="20"/>
        </w:rPr>
        <w:t>b</w:t>
      </w:r>
      <w:r w:rsidR="00917FA5" w:rsidRPr="001B7140">
        <w:rPr>
          <w:rFonts w:ascii="Arial" w:hAnsi="Arial" w:cs="Arial"/>
          <w:sz w:val="20"/>
          <w:szCs w:val="20"/>
        </w:rPr>
        <w:t>le</w:t>
      </w:r>
      <w:r w:rsidRPr="001B7140">
        <w:rPr>
          <w:rFonts w:ascii="Arial" w:hAnsi="Arial" w:cs="Arial"/>
          <w:sz w:val="20"/>
          <w:szCs w:val="20"/>
        </w:rPr>
        <w:t xml:space="preserve"> da relación laboral, con estes mecanismos:</w:t>
      </w:r>
    </w:p>
    <w:p w14:paraId="33291D0A" w14:textId="77777777" w:rsidR="001B3E25" w:rsidRPr="001B7140" w:rsidRDefault="001B3E25" w:rsidP="001B3E25">
      <w:pPr>
        <w:numPr>
          <w:ilvl w:val="1"/>
          <w:numId w:val="1"/>
        </w:numPr>
        <w:tabs>
          <w:tab w:val="clear" w:pos="1440"/>
        </w:tabs>
        <w:spacing w:line="360" w:lineRule="auto"/>
        <w:ind w:left="360"/>
        <w:jc w:val="both"/>
        <w:rPr>
          <w:rFonts w:ascii="Arial" w:hAnsi="Arial" w:cs="Arial"/>
          <w:sz w:val="20"/>
          <w:szCs w:val="20"/>
        </w:rPr>
      </w:pPr>
      <w:r w:rsidRPr="001B7140">
        <w:rPr>
          <w:rFonts w:ascii="Arial" w:hAnsi="Arial" w:cs="Arial"/>
          <w:sz w:val="20"/>
          <w:szCs w:val="20"/>
        </w:rPr>
        <w:t>Ditar normas concretas de protección.</w:t>
      </w:r>
    </w:p>
    <w:p w14:paraId="4B4BD2D0" w14:textId="77777777" w:rsidR="001B3E25" w:rsidRPr="001B7140" w:rsidRDefault="001B3E25" w:rsidP="001B3E25">
      <w:pPr>
        <w:numPr>
          <w:ilvl w:val="1"/>
          <w:numId w:val="1"/>
        </w:numPr>
        <w:tabs>
          <w:tab w:val="clear" w:pos="1440"/>
        </w:tabs>
        <w:spacing w:line="360" w:lineRule="auto"/>
        <w:ind w:left="360"/>
        <w:jc w:val="both"/>
        <w:rPr>
          <w:rFonts w:ascii="Arial" w:hAnsi="Arial" w:cs="Arial"/>
          <w:sz w:val="20"/>
          <w:szCs w:val="20"/>
        </w:rPr>
      </w:pPr>
      <w:r w:rsidRPr="001B7140">
        <w:rPr>
          <w:rFonts w:ascii="Arial" w:hAnsi="Arial" w:cs="Arial"/>
          <w:sz w:val="20"/>
          <w:szCs w:val="20"/>
        </w:rPr>
        <w:t>Vixiar e controlar a súa aplicación.</w:t>
      </w:r>
    </w:p>
    <w:p w14:paraId="36E348A9" w14:textId="77777777" w:rsidR="001B3E25" w:rsidRPr="001B7140" w:rsidRDefault="001B3E25" w:rsidP="001B3E25">
      <w:pPr>
        <w:numPr>
          <w:ilvl w:val="1"/>
          <w:numId w:val="1"/>
        </w:numPr>
        <w:tabs>
          <w:tab w:val="clear" w:pos="1440"/>
        </w:tabs>
        <w:spacing w:line="360" w:lineRule="auto"/>
        <w:ind w:left="360"/>
        <w:jc w:val="both"/>
        <w:rPr>
          <w:rFonts w:ascii="Arial" w:hAnsi="Arial" w:cs="Arial"/>
          <w:sz w:val="20"/>
          <w:szCs w:val="20"/>
        </w:rPr>
      </w:pPr>
      <w:r w:rsidRPr="001B7140">
        <w:rPr>
          <w:rFonts w:ascii="Arial" w:hAnsi="Arial" w:cs="Arial"/>
          <w:sz w:val="20"/>
          <w:szCs w:val="20"/>
        </w:rPr>
        <w:t>Sancionar os incumprimentos.</w:t>
      </w:r>
    </w:p>
    <w:p w14:paraId="48673FBB" w14:textId="77777777" w:rsidR="001B3E25" w:rsidRPr="001B7140" w:rsidRDefault="001B3E25" w:rsidP="001B3E25">
      <w:pPr>
        <w:spacing w:line="360" w:lineRule="auto"/>
        <w:jc w:val="both"/>
        <w:rPr>
          <w:rFonts w:ascii="Arial" w:hAnsi="Arial" w:cs="Arial"/>
          <w:sz w:val="20"/>
          <w:szCs w:val="20"/>
        </w:rPr>
      </w:pPr>
      <w:r w:rsidRPr="001B7140">
        <w:rPr>
          <w:rFonts w:ascii="Arial" w:hAnsi="Arial" w:cs="Arial"/>
          <w:sz w:val="20"/>
          <w:szCs w:val="20"/>
        </w:rPr>
        <w:t>Todo Estado desprega o seu poder sobre un territorio, creando e garantindo dereitos e deberes dos seus cidadáns. Pero o Estado mantén relacións con outros Estados e pertence a organismos internacionais, e a súa liberdade de elaboración de normas pode verse afectada as obrigas contraídas con outros países nos chamados Tratados Internacionais.</w:t>
      </w:r>
    </w:p>
    <w:p w14:paraId="3C04B596" w14:textId="77777777" w:rsidR="001B3E25" w:rsidRPr="001B7140" w:rsidRDefault="001B3E25" w:rsidP="001B3E25">
      <w:pPr>
        <w:spacing w:line="360" w:lineRule="auto"/>
        <w:jc w:val="both"/>
        <w:rPr>
          <w:rFonts w:ascii="Arial" w:hAnsi="Arial" w:cs="Arial"/>
          <w:sz w:val="20"/>
          <w:szCs w:val="20"/>
        </w:rPr>
      </w:pPr>
      <w:r w:rsidRPr="001B7140">
        <w:rPr>
          <w:rFonts w:ascii="Arial" w:hAnsi="Arial" w:cs="Arial"/>
          <w:sz w:val="20"/>
          <w:szCs w:val="20"/>
        </w:rPr>
        <w:t xml:space="preserve">No ámbito español xoga unha característica a maiores, cal é, a nosa pertenza á Unión Europea, que </w:t>
      </w:r>
      <w:r w:rsidR="00917FA5" w:rsidRPr="001B7140">
        <w:rPr>
          <w:rFonts w:ascii="Arial" w:hAnsi="Arial" w:cs="Arial"/>
          <w:sz w:val="20"/>
          <w:szCs w:val="20"/>
        </w:rPr>
        <w:t>“</w:t>
      </w:r>
      <w:r w:rsidRPr="001B7140">
        <w:rPr>
          <w:rFonts w:ascii="Arial" w:hAnsi="Arial" w:cs="Arial"/>
          <w:sz w:val="20"/>
          <w:szCs w:val="20"/>
        </w:rPr>
        <w:t>garantirá</w:t>
      </w:r>
      <w:r w:rsidR="00917FA5" w:rsidRPr="001B7140">
        <w:rPr>
          <w:rFonts w:ascii="Arial" w:hAnsi="Arial" w:cs="Arial"/>
          <w:sz w:val="20"/>
          <w:szCs w:val="20"/>
        </w:rPr>
        <w:t>”</w:t>
      </w:r>
      <w:r w:rsidRPr="001B7140">
        <w:rPr>
          <w:rFonts w:ascii="Arial" w:hAnsi="Arial" w:cs="Arial"/>
          <w:sz w:val="20"/>
          <w:szCs w:val="20"/>
        </w:rPr>
        <w:t xml:space="preserve"> un mesmo nivel de protección a todos os europeos independentemente da súa nacionalidade.</w:t>
      </w:r>
    </w:p>
    <w:p w14:paraId="1BB70E5E" w14:textId="77777777" w:rsidR="0087710C" w:rsidRPr="001B7140" w:rsidRDefault="001B3E25" w:rsidP="001B3E25">
      <w:pPr>
        <w:spacing w:line="360" w:lineRule="auto"/>
        <w:jc w:val="both"/>
        <w:rPr>
          <w:rFonts w:ascii="Arial" w:hAnsi="Arial" w:cs="Arial"/>
          <w:sz w:val="20"/>
          <w:szCs w:val="20"/>
        </w:rPr>
      </w:pPr>
      <w:r w:rsidRPr="001B7140">
        <w:rPr>
          <w:rFonts w:ascii="Arial" w:hAnsi="Arial" w:cs="Arial"/>
          <w:sz w:val="20"/>
          <w:szCs w:val="20"/>
        </w:rPr>
        <w:t>Visto o anterior, podemos concluír que no Estado español, opera o principio de xerarquía normativa.</w:t>
      </w:r>
    </w:p>
    <w:p w14:paraId="58AEDB94" w14:textId="77777777" w:rsidR="0087710C" w:rsidRPr="001B7140" w:rsidRDefault="001B7140" w:rsidP="001B3E25">
      <w:pPr>
        <w:spacing w:line="360" w:lineRule="auto"/>
        <w:jc w:val="both"/>
        <w:rPr>
          <w:rFonts w:ascii="Arial" w:hAnsi="Arial" w:cs="Arial"/>
          <w:sz w:val="20"/>
          <w:szCs w:val="20"/>
        </w:rPr>
      </w:pPr>
      <w:r w:rsidRPr="001B7140">
        <w:rPr>
          <w:rFonts w:ascii="Arial" w:hAnsi="Arial" w:cs="Arial"/>
          <w:sz w:val="20"/>
          <w:szCs w:val="20"/>
        </w:rPr>
        <w:pict w14:anchorId="510D4737">
          <v:group id="_x0000_s1051" editas="stacked" style="position:absolute;left:0;text-align:left;margin-left:28.2pt;margin-top:473.65pt;width:333.05pt;height:210.75pt;z-index:251658240;mso-position-horizontal-relative:margin;mso-position-vertical-relative:margin" coordorigin="1581,4701" coordsize="8601,8764">
            <o:lock v:ext="edit" aspectratio="t"/>
            <o:diagram v:ext="edit" dgmstyle="0" dgmscalex="51839" dgmscaley="32190" dgmfontsize="5" constrainbounds="1796,4997,9967,13169" autoformat="t" reverse="t">
              <o:relationtable v:ext="edit">
                <o:rel v:ext="edit" idsrc="#_s1056" iddest="#_s1056"/>
                <o:rel v:ext="edit" idsrc="#_s1055" iddest="#_s1055"/>
                <o:rel v:ext="edit" idsrc="#_s1054" iddest="#_s1054"/>
                <o:rel v:ext="edit" idsrc="#_s1053" iddest="#_s1053"/>
              </o:relationtable>
            </o:diagra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581;top:4701;width:8601;height:8764" o:preferrelative="f" filled="t" fillcolor="#9cf">
              <v:fill o:detectmouseclick="t"/>
              <v:path o:extrusionok="t" o:connecttype="none"/>
              <o:lock v:ext="edit" text="t"/>
            </v:shape>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s1053" o:spid="_x0000_s1053" type="#_x0000_t8" style="position:absolute;left:4860;top:5545;width:2043;height:1769;flip:y;v-text-anchor:middle" o:dgmnodekind="0" adj="10800" fillcolor="#bbe0e3" strokeweight=".1297mm" insetpen="t">
              <v:textbox style="mso-next-textbox:#_s1053" inset="0,0,0,0">
                <w:txbxContent>
                  <w:p w14:paraId="28B94205" w14:textId="77777777" w:rsidR="001B3E25" w:rsidRPr="0087710C" w:rsidRDefault="001B3E25" w:rsidP="001B3E25">
                    <w:pPr>
                      <w:rPr>
                        <w:sz w:val="15"/>
                      </w:rPr>
                    </w:pPr>
                  </w:p>
                </w:txbxContent>
              </v:textbox>
              <o:callout v:ext="edit" minusy="t"/>
            </v:shape>
            <v:shape id="_s1054" o:spid="_x0000_s1054" type="#_x0000_t8" style="position:absolute;left:3839;top:7314;width:4085;height:1769;flip:y;v-text-anchor:middle" o:dgmnodekind="0" fillcolor="#bbe0e3" strokeweight=".1297mm" insetpen="t">
              <v:textbox style="mso-next-textbox:#_s1054" inset="0,0,0,0">
                <w:txbxContent>
                  <w:p w14:paraId="6C77D9B1" w14:textId="77777777" w:rsidR="001B3E25" w:rsidRPr="0087710C" w:rsidRDefault="001B3E25" w:rsidP="001B3E25">
                    <w:pPr>
                      <w:jc w:val="center"/>
                      <w:rPr>
                        <w:rFonts w:ascii="Comic Sans MS" w:hAnsi="Comic Sans MS"/>
                        <w:sz w:val="18"/>
                        <w:szCs w:val="28"/>
                      </w:rPr>
                    </w:pPr>
                    <w:r w:rsidRPr="0087710C">
                      <w:rPr>
                        <w:rFonts w:ascii="Comic Sans MS" w:hAnsi="Comic Sans MS"/>
                        <w:sz w:val="18"/>
                        <w:szCs w:val="28"/>
                      </w:rPr>
                      <w:t>NORMATIVA EUROPEA</w:t>
                    </w:r>
                  </w:p>
                </w:txbxContent>
              </v:textbox>
              <o:callout v:ext="edit" minusy="t"/>
            </v:shape>
            <v:shape id="_s1055" o:spid="_x0000_s1055" type="#_x0000_t8" style="position:absolute;left:2817;top:9083;width:6129;height:1769;flip:y;v-text-anchor:middle" o:dgmnodekind="0" adj="3600" fillcolor="#bbe0e3" strokeweight=".1297mm" insetpen="t">
              <v:textbox style="mso-next-textbox:#_s1055" inset="0,0,0,0">
                <w:txbxContent>
                  <w:p w14:paraId="5DEB6C71" w14:textId="77777777" w:rsidR="001B3E25" w:rsidRPr="0087710C" w:rsidRDefault="00DC507B" w:rsidP="001B3E25">
                    <w:pPr>
                      <w:jc w:val="center"/>
                      <w:rPr>
                        <w:rFonts w:ascii="Comic Sans MS" w:hAnsi="Comic Sans MS"/>
                        <w:sz w:val="18"/>
                        <w:szCs w:val="28"/>
                      </w:rPr>
                    </w:pPr>
                    <w:r w:rsidRPr="0087710C">
                      <w:rPr>
                        <w:rFonts w:ascii="Comic Sans MS" w:hAnsi="Comic Sans MS"/>
                        <w:sz w:val="18"/>
                        <w:szCs w:val="28"/>
                      </w:rPr>
                      <w:t>NORMATIVA LEGAL</w:t>
                    </w:r>
                    <w:r w:rsidR="00D72AE9" w:rsidRPr="0087710C">
                      <w:rPr>
                        <w:rFonts w:ascii="Comic Sans MS" w:hAnsi="Comic Sans MS"/>
                        <w:sz w:val="18"/>
                        <w:szCs w:val="28"/>
                      </w:rPr>
                      <w:t xml:space="preserve"> ESTATAL</w:t>
                    </w:r>
                    <w:r w:rsidRPr="0087710C">
                      <w:rPr>
                        <w:rFonts w:ascii="Comic Sans MS" w:hAnsi="Comic Sans MS"/>
                        <w:sz w:val="18"/>
                        <w:szCs w:val="28"/>
                      </w:rPr>
                      <w:t xml:space="preserve"> E </w:t>
                    </w:r>
                    <w:r w:rsidR="00D72AE9" w:rsidRPr="0087710C">
                      <w:rPr>
                        <w:rFonts w:ascii="Comic Sans MS" w:hAnsi="Comic Sans MS"/>
                        <w:sz w:val="18"/>
                        <w:szCs w:val="28"/>
                      </w:rPr>
                      <w:t xml:space="preserve">A </w:t>
                    </w:r>
                    <w:r w:rsidRPr="0087710C">
                      <w:rPr>
                        <w:rFonts w:ascii="Comic Sans MS" w:hAnsi="Comic Sans MS"/>
                        <w:sz w:val="18"/>
                        <w:szCs w:val="28"/>
                      </w:rPr>
                      <w:t xml:space="preserve">CONVENCIONAL </w:t>
                    </w:r>
                  </w:p>
                </w:txbxContent>
              </v:textbox>
              <o:callout v:ext="edit" minusy="t"/>
            </v:shape>
            <v:shape id="_s1056" o:spid="_x0000_s1056" type="#_x0000_t8" style="position:absolute;left:1796;top:10852;width:8171;height:1769;flip:y;v-text-anchor:middle" o:dgmnodekind="0" adj="2700" fillcolor="#bbe0e3" strokeweight=".1297mm" insetpen="t">
              <v:textbox style="mso-next-textbox:#_s1056" inset="0,0,0,0">
                <w:txbxContent>
                  <w:p w14:paraId="0563610B" w14:textId="77777777" w:rsidR="001B3E25" w:rsidRPr="0087710C" w:rsidRDefault="001B3E25" w:rsidP="001B3E25">
                    <w:pPr>
                      <w:jc w:val="center"/>
                      <w:rPr>
                        <w:rFonts w:ascii="Comic Sans MS" w:hAnsi="Comic Sans MS"/>
                        <w:sz w:val="20"/>
                        <w:szCs w:val="28"/>
                      </w:rPr>
                    </w:pPr>
                    <w:r w:rsidRPr="0087710C">
                      <w:rPr>
                        <w:rFonts w:ascii="Comic Sans MS" w:hAnsi="Comic Sans MS"/>
                        <w:sz w:val="18"/>
                        <w:szCs w:val="28"/>
                      </w:rPr>
                      <w:t>NORMATIVA</w:t>
                    </w:r>
                    <w:r w:rsidRPr="0087710C">
                      <w:rPr>
                        <w:rFonts w:ascii="Comic Sans MS" w:hAnsi="Comic Sans MS"/>
                        <w:sz w:val="20"/>
                        <w:szCs w:val="28"/>
                      </w:rPr>
                      <w:t xml:space="preserve"> AUTONÓMICA</w:t>
                    </w:r>
                  </w:p>
                </w:txbxContent>
              </v:textbox>
              <o:callout v:ext="edit" minusy="t"/>
            </v:shape>
            <v:shape id="_x0000_s1057" type="#_x0000_t202" style="position:absolute;left:4859;top:5724;width:2287;height:1285" fillcolor="#9cf" stroked="f">
              <v:textbox style="mso-next-textbox:#_x0000_s1057">
                <w:txbxContent>
                  <w:p w14:paraId="06AE6E79" w14:textId="77777777" w:rsidR="001B3E25" w:rsidRPr="0087710C" w:rsidRDefault="001B3E25" w:rsidP="001B3E25">
                    <w:pPr>
                      <w:jc w:val="center"/>
                      <w:rPr>
                        <w:rFonts w:ascii="Comic Sans MS" w:hAnsi="Comic Sans MS"/>
                        <w:sz w:val="16"/>
                        <w:szCs w:val="16"/>
                      </w:rPr>
                    </w:pPr>
                    <w:r w:rsidRPr="0087710C">
                      <w:rPr>
                        <w:rFonts w:ascii="Comic Sans MS" w:hAnsi="Comic Sans MS"/>
                        <w:sz w:val="16"/>
                        <w:szCs w:val="16"/>
                      </w:rPr>
                      <w:t>NORMATIVA</w:t>
                    </w:r>
                  </w:p>
                  <w:p w14:paraId="6CD0C942" w14:textId="77777777" w:rsidR="001B3E25" w:rsidRPr="0087710C" w:rsidRDefault="001B3E25" w:rsidP="001B3E25">
                    <w:pPr>
                      <w:jc w:val="center"/>
                      <w:rPr>
                        <w:rFonts w:ascii="Comic Sans MS" w:hAnsi="Comic Sans MS"/>
                        <w:sz w:val="16"/>
                        <w:szCs w:val="16"/>
                      </w:rPr>
                    </w:pPr>
                    <w:r w:rsidRPr="0087710C">
                      <w:rPr>
                        <w:rFonts w:ascii="Comic Sans MS" w:hAnsi="Comic Sans MS"/>
                        <w:sz w:val="16"/>
                        <w:szCs w:val="16"/>
                      </w:rPr>
                      <w:t>INTERNACIONAL</w:t>
                    </w:r>
                  </w:p>
                </w:txbxContent>
              </v:textbox>
            </v:shape>
            <w10:wrap type="square" anchorx="margin" anchory="margin"/>
          </v:group>
        </w:pict>
      </w:r>
    </w:p>
    <w:p w14:paraId="472A95C8" w14:textId="77777777" w:rsidR="0087710C" w:rsidRPr="001B7140" w:rsidRDefault="0087710C" w:rsidP="001B3E25">
      <w:pPr>
        <w:spacing w:line="360" w:lineRule="auto"/>
        <w:jc w:val="both"/>
        <w:rPr>
          <w:rFonts w:ascii="Arial" w:hAnsi="Arial" w:cs="Arial"/>
          <w:sz w:val="20"/>
          <w:szCs w:val="20"/>
        </w:rPr>
      </w:pPr>
    </w:p>
    <w:p w14:paraId="47C0EB67" w14:textId="77777777" w:rsidR="0087710C" w:rsidRPr="001B7140" w:rsidRDefault="0087710C" w:rsidP="001B3E25">
      <w:pPr>
        <w:spacing w:line="360" w:lineRule="auto"/>
        <w:jc w:val="both"/>
        <w:rPr>
          <w:rFonts w:ascii="Arial" w:hAnsi="Arial" w:cs="Arial"/>
          <w:sz w:val="20"/>
          <w:szCs w:val="20"/>
        </w:rPr>
      </w:pPr>
    </w:p>
    <w:p w14:paraId="4F13AEC6" w14:textId="77777777" w:rsidR="0087710C" w:rsidRPr="001B7140" w:rsidRDefault="0087710C" w:rsidP="001B3E25">
      <w:pPr>
        <w:spacing w:line="360" w:lineRule="auto"/>
        <w:jc w:val="both"/>
        <w:rPr>
          <w:rFonts w:ascii="Arial" w:hAnsi="Arial" w:cs="Arial"/>
          <w:sz w:val="20"/>
          <w:szCs w:val="20"/>
        </w:rPr>
      </w:pPr>
    </w:p>
    <w:p w14:paraId="4124D266" w14:textId="77777777" w:rsidR="0087710C" w:rsidRPr="001B7140" w:rsidRDefault="0087710C" w:rsidP="001B3E25">
      <w:pPr>
        <w:spacing w:line="360" w:lineRule="auto"/>
        <w:jc w:val="both"/>
        <w:rPr>
          <w:rFonts w:ascii="Arial" w:hAnsi="Arial" w:cs="Arial"/>
          <w:sz w:val="20"/>
          <w:szCs w:val="20"/>
        </w:rPr>
      </w:pPr>
    </w:p>
    <w:p w14:paraId="3CA85F2F" w14:textId="77777777" w:rsidR="0087710C" w:rsidRPr="001B7140" w:rsidRDefault="0087710C" w:rsidP="001B3E25">
      <w:pPr>
        <w:spacing w:line="360" w:lineRule="auto"/>
        <w:jc w:val="both"/>
        <w:rPr>
          <w:rFonts w:ascii="Arial" w:hAnsi="Arial" w:cs="Arial"/>
          <w:sz w:val="20"/>
          <w:szCs w:val="20"/>
        </w:rPr>
      </w:pPr>
    </w:p>
    <w:p w14:paraId="22585688" w14:textId="77777777" w:rsidR="0087710C" w:rsidRPr="001B7140" w:rsidRDefault="0087710C" w:rsidP="001B3E25">
      <w:pPr>
        <w:spacing w:line="360" w:lineRule="auto"/>
        <w:jc w:val="both"/>
        <w:rPr>
          <w:rFonts w:ascii="Arial" w:hAnsi="Arial" w:cs="Arial"/>
          <w:sz w:val="20"/>
          <w:szCs w:val="20"/>
        </w:rPr>
      </w:pPr>
    </w:p>
    <w:p w14:paraId="31FC6BAF" w14:textId="77777777" w:rsidR="0087710C" w:rsidRPr="001B7140" w:rsidRDefault="0087710C" w:rsidP="001B3E25">
      <w:pPr>
        <w:spacing w:line="360" w:lineRule="auto"/>
        <w:jc w:val="both"/>
        <w:rPr>
          <w:rFonts w:ascii="Arial" w:hAnsi="Arial" w:cs="Arial"/>
          <w:sz w:val="20"/>
          <w:szCs w:val="20"/>
        </w:rPr>
      </w:pPr>
    </w:p>
    <w:p w14:paraId="3BBBEEF8" w14:textId="77777777" w:rsidR="0087710C" w:rsidRPr="001B7140" w:rsidRDefault="0087710C" w:rsidP="001B3E25">
      <w:pPr>
        <w:spacing w:line="360" w:lineRule="auto"/>
        <w:jc w:val="both"/>
        <w:rPr>
          <w:rFonts w:ascii="Arial" w:hAnsi="Arial" w:cs="Arial"/>
          <w:sz w:val="20"/>
          <w:szCs w:val="20"/>
        </w:rPr>
      </w:pPr>
    </w:p>
    <w:p w14:paraId="33CB6421" w14:textId="77777777" w:rsidR="0087710C" w:rsidRPr="001B7140" w:rsidRDefault="0087710C" w:rsidP="001B3E25">
      <w:pPr>
        <w:spacing w:line="360" w:lineRule="auto"/>
        <w:jc w:val="both"/>
        <w:rPr>
          <w:rFonts w:ascii="Arial" w:hAnsi="Arial" w:cs="Arial"/>
          <w:sz w:val="20"/>
          <w:szCs w:val="20"/>
        </w:rPr>
      </w:pPr>
    </w:p>
    <w:p w14:paraId="1CCD1D22" w14:textId="77777777" w:rsidR="0087710C" w:rsidRPr="001B7140" w:rsidRDefault="0087710C" w:rsidP="001B3E25">
      <w:pPr>
        <w:spacing w:line="360" w:lineRule="auto"/>
        <w:jc w:val="both"/>
        <w:rPr>
          <w:rFonts w:ascii="Arial" w:hAnsi="Arial" w:cs="Arial"/>
          <w:sz w:val="20"/>
          <w:szCs w:val="20"/>
        </w:rPr>
      </w:pPr>
    </w:p>
    <w:p w14:paraId="03E35E59" w14:textId="77777777" w:rsidR="0087710C" w:rsidRPr="001B7140" w:rsidRDefault="0087710C" w:rsidP="001B3E25">
      <w:pPr>
        <w:spacing w:line="360" w:lineRule="auto"/>
        <w:jc w:val="both"/>
        <w:rPr>
          <w:rFonts w:ascii="Arial" w:hAnsi="Arial" w:cs="Arial"/>
          <w:sz w:val="20"/>
          <w:szCs w:val="20"/>
        </w:rPr>
      </w:pPr>
    </w:p>
    <w:p w14:paraId="44A72A43" w14:textId="77777777" w:rsidR="001B3E25" w:rsidRPr="001B7140" w:rsidRDefault="001B3E25" w:rsidP="001B3E25">
      <w:pPr>
        <w:spacing w:line="360" w:lineRule="auto"/>
        <w:jc w:val="both"/>
        <w:rPr>
          <w:rFonts w:ascii="Arial" w:hAnsi="Arial" w:cs="Arial"/>
          <w:sz w:val="20"/>
          <w:szCs w:val="20"/>
        </w:rPr>
      </w:pPr>
    </w:p>
    <w:p w14:paraId="5C0D3371" w14:textId="77777777" w:rsidR="001B3E25" w:rsidRPr="001B7140" w:rsidRDefault="001B3E25" w:rsidP="001B3E25">
      <w:pPr>
        <w:spacing w:line="360" w:lineRule="auto"/>
        <w:jc w:val="both"/>
        <w:rPr>
          <w:rFonts w:ascii="Arial" w:hAnsi="Arial" w:cs="Arial"/>
          <w:sz w:val="20"/>
          <w:szCs w:val="20"/>
        </w:rPr>
      </w:pPr>
      <w:r w:rsidRPr="001B7140">
        <w:rPr>
          <w:rFonts w:ascii="Arial" w:hAnsi="Arial" w:cs="Arial"/>
          <w:sz w:val="20"/>
          <w:szCs w:val="20"/>
        </w:rPr>
        <w:lastRenderedPageBreak/>
        <w:t>Pasamos a analizar  o desenvolvemento normativo nestes ámbitos:</w:t>
      </w:r>
    </w:p>
    <w:p w14:paraId="017B4D7F" w14:textId="77777777" w:rsidR="001B3E25" w:rsidRPr="001B7140" w:rsidRDefault="001B3E25" w:rsidP="001B3E25">
      <w:pPr>
        <w:numPr>
          <w:ilvl w:val="0"/>
          <w:numId w:val="14"/>
        </w:numPr>
        <w:tabs>
          <w:tab w:val="clear" w:pos="720"/>
        </w:tabs>
        <w:spacing w:line="360" w:lineRule="auto"/>
        <w:ind w:left="360"/>
        <w:jc w:val="both"/>
        <w:rPr>
          <w:rFonts w:ascii="Arial" w:hAnsi="Arial" w:cs="Arial"/>
          <w:sz w:val="20"/>
          <w:szCs w:val="20"/>
        </w:rPr>
      </w:pPr>
      <w:r w:rsidRPr="001B7140">
        <w:rPr>
          <w:rFonts w:ascii="Arial" w:hAnsi="Arial" w:cs="Arial"/>
          <w:sz w:val="20"/>
          <w:szCs w:val="20"/>
          <w:u w:val="single"/>
        </w:rPr>
        <w:t>A normativa internacional</w:t>
      </w:r>
      <w:r w:rsidR="008414D5" w:rsidRPr="001B7140">
        <w:rPr>
          <w:rFonts w:ascii="Arial" w:hAnsi="Arial" w:cs="Arial"/>
          <w:sz w:val="20"/>
          <w:szCs w:val="20"/>
          <w:u w:val="single"/>
        </w:rPr>
        <w:t>:</w:t>
      </w:r>
    </w:p>
    <w:p w14:paraId="7258B3A3" w14:textId="77777777" w:rsidR="008414D5" w:rsidRPr="001B7140" w:rsidRDefault="008414D5" w:rsidP="008414D5">
      <w:pPr>
        <w:spacing w:line="360" w:lineRule="auto"/>
        <w:ind w:left="360"/>
        <w:jc w:val="both"/>
        <w:rPr>
          <w:rFonts w:ascii="Arial" w:hAnsi="Arial" w:cs="Arial"/>
          <w:sz w:val="20"/>
          <w:szCs w:val="20"/>
        </w:rPr>
      </w:pPr>
      <w:r w:rsidRPr="001B7140">
        <w:rPr>
          <w:rFonts w:ascii="Arial" w:hAnsi="Arial" w:cs="Arial"/>
          <w:sz w:val="20"/>
          <w:szCs w:val="20"/>
        </w:rPr>
        <w:t>Son acordos bilaterais e/ou multilaterais que afectan as relacións laborais, por encima da lexislación estatal (lembrade a xerarquía normativa que estudamos nas primeiras unidades do módulo)</w:t>
      </w:r>
      <w:r w:rsidR="00B876D9" w:rsidRPr="001B7140">
        <w:rPr>
          <w:rFonts w:ascii="Arial" w:hAnsi="Arial" w:cs="Arial"/>
          <w:sz w:val="20"/>
          <w:szCs w:val="20"/>
        </w:rPr>
        <w:t xml:space="preserve"> e por tanto son as máis importantes. En materia de Seguridade e Saúde laboral, podemos citar:</w:t>
      </w:r>
    </w:p>
    <w:p w14:paraId="4FF05E64" w14:textId="77777777" w:rsidR="00B876D9" w:rsidRPr="001B7140" w:rsidRDefault="00E62FAB" w:rsidP="00B876D9">
      <w:pPr>
        <w:numPr>
          <w:ilvl w:val="1"/>
          <w:numId w:val="14"/>
        </w:numPr>
        <w:tabs>
          <w:tab w:val="clear" w:pos="1440"/>
          <w:tab w:val="num" w:pos="-3420"/>
        </w:tabs>
        <w:spacing w:line="360" w:lineRule="auto"/>
        <w:ind w:left="720"/>
        <w:jc w:val="both"/>
        <w:rPr>
          <w:rFonts w:ascii="Arial" w:hAnsi="Arial" w:cs="Arial"/>
          <w:sz w:val="20"/>
          <w:szCs w:val="20"/>
        </w:rPr>
      </w:pPr>
      <w:r w:rsidRPr="001B7140">
        <w:rPr>
          <w:rFonts w:ascii="Arial" w:hAnsi="Arial" w:cs="Arial"/>
          <w:sz w:val="20"/>
          <w:szCs w:val="20"/>
        </w:rPr>
        <w:t>A</w:t>
      </w:r>
      <w:r w:rsidR="00B876D9" w:rsidRPr="001B7140">
        <w:rPr>
          <w:rFonts w:ascii="Arial" w:hAnsi="Arial" w:cs="Arial"/>
          <w:sz w:val="20"/>
          <w:szCs w:val="20"/>
        </w:rPr>
        <w:t xml:space="preserve"> Declaración Universal dos Dereitos Humanos, que se refire aos dereitos humanos básicos, entre eles algúns estritamente laborais como o dereito “ao goce de condicións de traballo equitativas e satisfactorias”, entre as que se menciona a seguridade e hixiene na traba</w:t>
      </w:r>
      <w:r w:rsidRPr="001B7140">
        <w:rPr>
          <w:rFonts w:ascii="Arial" w:hAnsi="Arial" w:cs="Arial"/>
          <w:sz w:val="20"/>
          <w:szCs w:val="20"/>
        </w:rPr>
        <w:t>ll</w:t>
      </w:r>
      <w:r w:rsidR="00B876D9" w:rsidRPr="001B7140">
        <w:rPr>
          <w:rFonts w:ascii="Arial" w:hAnsi="Arial" w:cs="Arial"/>
          <w:sz w:val="20"/>
          <w:szCs w:val="20"/>
        </w:rPr>
        <w:t>o</w:t>
      </w:r>
    </w:p>
    <w:p w14:paraId="5361F02E" w14:textId="77777777" w:rsidR="00B876D9" w:rsidRPr="001B7140" w:rsidRDefault="00E62FAB" w:rsidP="00B876D9">
      <w:pPr>
        <w:numPr>
          <w:ilvl w:val="1"/>
          <w:numId w:val="14"/>
        </w:numPr>
        <w:tabs>
          <w:tab w:val="clear" w:pos="1440"/>
          <w:tab w:val="num" w:pos="-3420"/>
        </w:tabs>
        <w:spacing w:line="360" w:lineRule="auto"/>
        <w:ind w:left="720"/>
        <w:jc w:val="both"/>
        <w:rPr>
          <w:rFonts w:ascii="Arial" w:hAnsi="Arial" w:cs="Arial"/>
          <w:sz w:val="20"/>
          <w:szCs w:val="20"/>
        </w:rPr>
      </w:pPr>
      <w:r w:rsidRPr="001B7140">
        <w:rPr>
          <w:rFonts w:ascii="Arial" w:hAnsi="Arial" w:cs="Arial"/>
          <w:sz w:val="20"/>
          <w:szCs w:val="20"/>
        </w:rPr>
        <w:t>A</w:t>
      </w:r>
      <w:r w:rsidR="00B876D9" w:rsidRPr="001B7140">
        <w:rPr>
          <w:rFonts w:ascii="Arial" w:hAnsi="Arial" w:cs="Arial"/>
          <w:sz w:val="20"/>
          <w:szCs w:val="20"/>
        </w:rPr>
        <w:t xml:space="preserve"> Carta Social Europea e a Convención Europea de Dereitos Humanos que, entre outros, ocúpase del dereito ao traballo</w:t>
      </w:r>
    </w:p>
    <w:p w14:paraId="6F47E3FC" w14:textId="77777777" w:rsidR="009D1FA0" w:rsidRPr="001B7140" w:rsidRDefault="009D1FA0" w:rsidP="00B876D9">
      <w:pPr>
        <w:numPr>
          <w:ilvl w:val="1"/>
          <w:numId w:val="14"/>
        </w:numPr>
        <w:tabs>
          <w:tab w:val="clear" w:pos="1440"/>
          <w:tab w:val="num" w:pos="-3420"/>
        </w:tabs>
        <w:spacing w:line="360" w:lineRule="auto"/>
        <w:ind w:left="720"/>
        <w:jc w:val="both"/>
        <w:rPr>
          <w:rFonts w:ascii="Arial" w:hAnsi="Arial" w:cs="Arial"/>
          <w:sz w:val="20"/>
          <w:szCs w:val="20"/>
        </w:rPr>
      </w:pPr>
      <w:r w:rsidRPr="001B7140">
        <w:rPr>
          <w:rFonts w:ascii="Arial" w:hAnsi="Arial" w:cs="Arial"/>
          <w:sz w:val="20"/>
          <w:szCs w:val="20"/>
        </w:rPr>
        <w:t>A OIT</w:t>
      </w:r>
      <w:r w:rsidR="00B21C7F" w:rsidRPr="001B7140">
        <w:rPr>
          <w:rFonts w:ascii="Arial" w:hAnsi="Arial" w:cs="Arial"/>
          <w:sz w:val="20"/>
          <w:szCs w:val="20"/>
        </w:rPr>
        <w:t xml:space="preserve">, que é un organismo internacional especializado en materia laboral, vinculada á ONU. A función máis importante deste organismo, é a normativa, elaborando leis entre as que destaca o Convenio 155, sobre seguridade e saúde dos </w:t>
      </w:r>
      <w:proofErr w:type="spellStart"/>
      <w:r w:rsidR="00E12C22" w:rsidRPr="001B7140">
        <w:rPr>
          <w:rFonts w:ascii="Arial" w:hAnsi="Arial" w:cs="Arial"/>
          <w:sz w:val="20"/>
          <w:szCs w:val="20"/>
        </w:rPr>
        <w:t>traballador@s</w:t>
      </w:r>
      <w:proofErr w:type="spellEnd"/>
      <w:r w:rsidR="00B21C7F" w:rsidRPr="001B7140">
        <w:rPr>
          <w:rFonts w:ascii="Arial" w:hAnsi="Arial" w:cs="Arial"/>
          <w:sz w:val="20"/>
          <w:szCs w:val="20"/>
        </w:rPr>
        <w:t xml:space="preserve"> e o medio ambiente de traballo.</w:t>
      </w:r>
    </w:p>
    <w:p w14:paraId="34021B21" w14:textId="77777777" w:rsidR="008943C7" w:rsidRPr="001B7140" w:rsidRDefault="008943C7" w:rsidP="008943C7">
      <w:pPr>
        <w:spacing w:line="360" w:lineRule="auto"/>
        <w:ind w:left="360"/>
        <w:jc w:val="both"/>
        <w:rPr>
          <w:rFonts w:ascii="Arial" w:hAnsi="Arial" w:cs="Arial"/>
          <w:sz w:val="20"/>
          <w:szCs w:val="20"/>
        </w:rPr>
      </w:pPr>
    </w:p>
    <w:p w14:paraId="4FD7A012" w14:textId="77777777" w:rsidR="001B3E25" w:rsidRPr="001B7140" w:rsidRDefault="001B3E25" w:rsidP="001B3E25">
      <w:pPr>
        <w:numPr>
          <w:ilvl w:val="0"/>
          <w:numId w:val="14"/>
        </w:numPr>
        <w:tabs>
          <w:tab w:val="clear" w:pos="720"/>
        </w:tabs>
        <w:spacing w:line="360" w:lineRule="auto"/>
        <w:ind w:left="360"/>
        <w:jc w:val="both"/>
        <w:rPr>
          <w:rFonts w:ascii="Arial" w:hAnsi="Arial" w:cs="Arial"/>
          <w:sz w:val="20"/>
          <w:szCs w:val="20"/>
        </w:rPr>
      </w:pPr>
      <w:r w:rsidRPr="001B7140">
        <w:rPr>
          <w:rFonts w:ascii="Arial" w:hAnsi="Arial" w:cs="Arial"/>
          <w:sz w:val="20"/>
          <w:szCs w:val="20"/>
          <w:u w:val="single"/>
        </w:rPr>
        <w:t>A normativa europea:</w:t>
      </w:r>
    </w:p>
    <w:p w14:paraId="1E24BFA3" w14:textId="77777777" w:rsidR="00A24761" w:rsidRPr="001B7140" w:rsidRDefault="00A24761" w:rsidP="00A24761">
      <w:pPr>
        <w:spacing w:line="360" w:lineRule="auto"/>
        <w:ind w:left="360"/>
        <w:jc w:val="both"/>
        <w:rPr>
          <w:rFonts w:ascii="Arial" w:hAnsi="Arial" w:cs="Arial"/>
          <w:sz w:val="20"/>
          <w:szCs w:val="20"/>
        </w:rPr>
      </w:pPr>
      <w:r w:rsidRPr="001B7140">
        <w:rPr>
          <w:rFonts w:ascii="Arial" w:hAnsi="Arial" w:cs="Arial"/>
          <w:sz w:val="20"/>
          <w:szCs w:val="20"/>
        </w:rPr>
        <w:t>En canto a esta, e no referente á prevención, debemos mencionar a importancia d</w:t>
      </w:r>
      <w:r w:rsidR="00C471F9" w:rsidRPr="001B7140">
        <w:rPr>
          <w:rFonts w:ascii="Arial" w:hAnsi="Arial" w:cs="Arial"/>
          <w:sz w:val="20"/>
          <w:szCs w:val="20"/>
        </w:rPr>
        <w:t>as</w:t>
      </w:r>
      <w:r w:rsidRPr="001B7140">
        <w:rPr>
          <w:rFonts w:ascii="Arial" w:hAnsi="Arial" w:cs="Arial"/>
          <w:sz w:val="20"/>
          <w:szCs w:val="20"/>
        </w:rPr>
        <w:t xml:space="preserve"> Directivas Marco e as Directivas Específicas, de desenvolvemento das primeiras.</w:t>
      </w:r>
    </w:p>
    <w:p w14:paraId="02D895AD" w14:textId="77777777" w:rsidR="00A24761" w:rsidRPr="001B7140" w:rsidRDefault="00C471F9" w:rsidP="00A24761">
      <w:pPr>
        <w:spacing w:line="360" w:lineRule="auto"/>
        <w:ind w:left="360"/>
        <w:jc w:val="both"/>
        <w:rPr>
          <w:rFonts w:ascii="Arial" w:hAnsi="Arial" w:cs="Arial"/>
          <w:sz w:val="20"/>
          <w:szCs w:val="20"/>
        </w:rPr>
      </w:pPr>
      <w:r w:rsidRPr="001B7140">
        <w:rPr>
          <w:rFonts w:ascii="Arial" w:hAnsi="Arial" w:cs="Arial"/>
          <w:sz w:val="20"/>
          <w:szCs w:val="20"/>
        </w:rPr>
        <w:t>A</w:t>
      </w:r>
      <w:r w:rsidR="00A24761" w:rsidRPr="001B7140">
        <w:rPr>
          <w:rFonts w:ascii="Arial" w:hAnsi="Arial" w:cs="Arial"/>
          <w:sz w:val="20"/>
          <w:szCs w:val="20"/>
        </w:rPr>
        <w:t xml:space="preserve"> DM por excelencia (</w:t>
      </w:r>
      <w:r w:rsidR="00917FA5" w:rsidRPr="001B7140">
        <w:rPr>
          <w:rFonts w:ascii="Arial" w:hAnsi="Arial" w:cs="Arial"/>
          <w:sz w:val="20"/>
          <w:szCs w:val="20"/>
        </w:rPr>
        <w:t>trasposta</w:t>
      </w:r>
      <w:r w:rsidR="00A24761" w:rsidRPr="001B7140">
        <w:rPr>
          <w:rFonts w:ascii="Arial" w:hAnsi="Arial" w:cs="Arial"/>
          <w:sz w:val="20"/>
          <w:szCs w:val="20"/>
        </w:rPr>
        <w:t xml:space="preserve"> ao ordenamento interno pola LPRL) é o DM 89/391/CEE, que estab</w:t>
      </w:r>
      <w:r w:rsidRPr="001B7140">
        <w:rPr>
          <w:rFonts w:ascii="Arial" w:hAnsi="Arial" w:cs="Arial"/>
          <w:sz w:val="20"/>
          <w:szCs w:val="20"/>
        </w:rPr>
        <w:t>e</w:t>
      </w:r>
      <w:r w:rsidR="00A24761" w:rsidRPr="001B7140">
        <w:rPr>
          <w:rFonts w:ascii="Arial" w:hAnsi="Arial" w:cs="Arial"/>
          <w:sz w:val="20"/>
          <w:szCs w:val="20"/>
        </w:rPr>
        <w:t xml:space="preserve">lece as directrices xerais sobre seguridade e saúde </w:t>
      </w:r>
      <w:proofErr w:type="spellStart"/>
      <w:r w:rsidR="00A24761" w:rsidRPr="001B7140">
        <w:rPr>
          <w:rFonts w:ascii="Arial" w:hAnsi="Arial" w:cs="Arial"/>
          <w:sz w:val="20"/>
          <w:szCs w:val="20"/>
        </w:rPr>
        <w:t>d</w:t>
      </w:r>
      <w:r w:rsidRPr="001B7140">
        <w:rPr>
          <w:rFonts w:ascii="Arial" w:hAnsi="Arial" w:cs="Arial"/>
          <w:sz w:val="20"/>
          <w:szCs w:val="20"/>
        </w:rPr>
        <w:t>@</w:t>
      </w:r>
      <w:r w:rsidR="00A24761" w:rsidRPr="001B7140">
        <w:rPr>
          <w:rFonts w:ascii="Arial" w:hAnsi="Arial" w:cs="Arial"/>
          <w:sz w:val="20"/>
          <w:szCs w:val="20"/>
        </w:rPr>
        <w:t>s</w:t>
      </w:r>
      <w:proofErr w:type="spellEnd"/>
      <w:r w:rsidR="00CD7779" w:rsidRPr="001B7140">
        <w:rPr>
          <w:rFonts w:ascii="Arial" w:hAnsi="Arial" w:cs="Arial"/>
          <w:sz w:val="20"/>
          <w:szCs w:val="20"/>
        </w:rPr>
        <w:t xml:space="preserve"> </w:t>
      </w:r>
      <w:proofErr w:type="spellStart"/>
      <w:r w:rsidR="00E12C22" w:rsidRPr="001B7140">
        <w:rPr>
          <w:rFonts w:ascii="Arial" w:hAnsi="Arial" w:cs="Arial"/>
          <w:sz w:val="20"/>
          <w:szCs w:val="20"/>
        </w:rPr>
        <w:t>traballador@s</w:t>
      </w:r>
      <w:proofErr w:type="spellEnd"/>
      <w:r w:rsidR="00A24761" w:rsidRPr="001B7140">
        <w:rPr>
          <w:rFonts w:ascii="Arial" w:hAnsi="Arial" w:cs="Arial"/>
          <w:sz w:val="20"/>
          <w:szCs w:val="20"/>
        </w:rPr>
        <w:t>, así como</w:t>
      </w:r>
      <w:r w:rsidR="00A44762" w:rsidRPr="001B7140">
        <w:rPr>
          <w:rFonts w:ascii="Arial" w:hAnsi="Arial" w:cs="Arial"/>
          <w:sz w:val="20"/>
          <w:szCs w:val="20"/>
        </w:rPr>
        <w:t xml:space="preserve"> outras derivadas d</w:t>
      </w:r>
      <w:r w:rsidRPr="001B7140">
        <w:rPr>
          <w:rFonts w:ascii="Arial" w:hAnsi="Arial" w:cs="Arial"/>
          <w:sz w:val="20"/>
          <w:szCs w:val="20"/>
        </w:rPr>
        <w:t>a</w:t>
      </w:r>
      <w:r w:rsidR="00A44762" w:rsidRPr="001B7140">
        <w:rPr>
          <w:rFonts w:ascii="Arial" w:hAnsi="Arial" w:cs="Arial"/>
          <w:sz w:val="20"/>
          <w:szCs w:val="20"/>
        </w:rPr>
        <w:t xml:space="preserve"> DM (e que tamén foron </w:t>
      </w:r>
      <w:r w:rsidR="00917FA5" w:rsidRPr="001B7140">
        <w:rPr>
          <w:rFonts w:ascii="Arial" w:hAnsi="Arial" w:cs="Arial"/>
          <w:sz w:val="20"/>
          <w:szCs w:val="20"/>
        </w:rPr>
        <w:t>traspostas</w:t>
      </w:r>
      <w:r w:rsidR="00A44762" w:rsidRPr="001B7140">
        <w:rPr>
          <w:rFonts w:ascii="Arial" w:hAnsi="Arial" w:cs="Arial"/>
          <w:sz w:val="20"/>
          <w:szCs w:val="20"/>
        </w:rPr>
        <w:t xml:space="preserve"> ao ordenamento interno ou </w:t>
      </w:r>
      <w:r w:rsidR="00782732" w:rsidRPr="001B7140">
        <w:rPr>
          <w:rFonts w:ascii="Arial" w:hAnsi="Arial" w:cs="Arial"/>
          <w:sz w:val="20"/>
          <w:szCs w:val="20"/>
        </w:rPr>
        <w:t>están</w:t>
      </w:r>
      <w:r w:rsidR="00A44762" w:rsidRPr="001B7140">
        <w:rPr>
          <w:rFonts w:ascii="Arial" w:hAnsi="Arial" w:cs="Arial"/>
          <w:sz w:val="20"/>
          <w:szCs w:val="20"/>
        </w:rPr>
        <w:t xml:space="preserve"> en período de transposición), como o D 91/383/CEE sobre seguridade e saúde dos </w:t>
      </w:r>
      <w:proofErr w:type="spellStart"/>
      <w:r w:rsidR="00E12C22" w:rsidRPr="001B7140">
        <w:rPr>
          <w:rFonts w:ascii="Arial" w:hAnsi="Arial" w:cs="Arial"/>
          <w:sz w:val="20"/>
          <w:szCs w:val="20"/>
        </w:rPr>
        <w:t>traballador@s</w:t>
      </w:r>
      <w:proofErr w:type="spellEnd"/>
      <w:r w:rsidR="00A44762" w:rsidRPr="001B7140">
        <w:rPr>
          <w:rFonts w:ascii="Arial" w:hAnsi="Arial" w:cs="Arial"/>
          <w:sz w:val="20"/>
          <w:szCs w:val="20"/>
        </w:rPr>
        <w:t xml:space="preserve"> temporais, o D 89/654/CEE sobre lugares de traballo, o D 90/270/CEE sobre pantallas de visualización de datos, o D 94/33/CE sobre protección d</w:t>
      </w:r>
      <w:r w:rsidRPr="001B7140">
        <w:rPr>
          <w:rFonts w:ascii="Arial" w:hAnsi="Arial" w:cs="Arial"/>
          <w:sz w:val="20"/>
          <w:szCs w:val="20"/>
        </w:rPr>
        <w:t>a</w:t>
      </w:r>
      <w:r w:rsidR="00A44762" w:rsidRPr="001B7140">
        <w:rPr>
          <w:rFonts w:ascii="Arial" w:hAnsi="Arial" w:cs="Arial"/>
          <w:sz w:val="20"/>
          <w:szCs w:val="20"/>
        </w:rPr>
        <w:t xml:space="preserve"> mo</w:t>
      </w:r>
      <w:r w:rsidRPr="001B7140">
        <w:rPr>
          <w:rFonts w:ascii="Arial" w:hAnsi="Arial" w:cs="Arial"/>
          <w:sz w:val="20"/>
          <w:szCs w:val="20"/>
        </w:rPr>
        <w:t>cidade</w:t>
      </w:r>
      <w:r w:rsidR="00A44762" w:rsidRPr="001B7140">
        <w:rPr>
          <w:rFonts w:ascii="Arial" w:hAnsi="Arial" w:cs="Arial"/>
          <w:sz w:val="20"/>
          <w:szCs w:val="20"/>
        </w:rPr>
        <w:t xml:space="preserve"> no traballo,…</w:t>
      </w:r>
    </w:p>
    <w:p w14:paraId="49F2CFEF" w14:textId="77777777" w:rsidR="00103951" w:rsidRPr="001B7140" w:rsidRDefault="00103951" w:rsidP="00A24761">
      <w:pPr>
        <w:spacing w:line="360" w:lineRule="auto"/>
        <w:ind w:left="360"/>
        <w:jc w:val="both"/>
        <w:rPr>
          <w:rFonts w:ascii="Arial" w:hAnsi="Arial" w:cs="Arial"/>
          <w:sz w:val="20"/>
          <w:szCs w:val="20"/>
        </w:rPr>
      </w:pPr>
    </w:p>
    <w:p w14:paraId="031FE59D" w14:textId="77777777" w:rsidR="001B3E25" w:rsidRPr="001B7140" w:rsidRDefault="001B3E25" w:rsidP="001B3E25">
      <w:pPr>
        <w:numPr>
          <w:ilvl w:val="0"/>
          <w:numId w:val="14"/>
        </w:numPr>
        <w:tabs>
          <w:tab w:val="clear" w:pos="720"/>
        </w:tabs>
        <w:spacing w:line="360" w:lineRule="auto"/>
        <w:ind w:left="360"/>
        <w:jc w:val="both"/>
        <w:rPr>
          <w:rFonts w:ascii="Arial" w:hAnsi="Arial" w:cs="Arial"/>
          <w:sz w:val="20"/>
          <w:szCs w:val="20"/>
        </w:rPr>
      </w:pPr>
      <w:r w:rsidRPr="001B7140">
        <w:rPr>
          <w:rFonts w:ascii="Arial" w:hAnsi="Arial" w:cs="Arial"/>
          <w:sz w:val="20"/>
          <w:szCs w:val="20"/>
          <w:u w:val="single"/>
        </w:rPr>
        <w:t xml:space="preserve">A normativa </w:t>
      </w:r>
      <w:r w:rsidR="00DC507B" w:rsidRPr="001B7140">
        <w:rPr>
          <w:rFonts w:ascii="Arial" w:hAnsi="Arial" w:cs="Arial"/>
          <w:sz w:val="20"/>
          <w:szCs w:val="20"/>
          <w:u w:val="single"/>
        </w:rPr>
        <w:t xml:space="preserve">legal </w:t>
      </w:r>
      <w:r w:rsidR="00D72AE9" w:rsidRPr="001B7140">
        <w:rPr>
          <w:rFonts w:ascii="Arial" w:hAnsi="Arial" w:cs="Arial"/>
          <w:sz w:val="20"/>
          <w:szCs w:val="20"/>
          <w:u w:val="single"/>
        </w:rPr>
        <w:t>Estat</w:t>
      </w:r>
      <w:r w:rsidR="00CC42C1" w:rsidRPr="001B7140">
        <w:rPr>
          <w:rFonts w:ascii="Arial" w:hAnsi="Arial" w:cs="Arial"/>
          <w:sz w:val="20"/>
          <w:szCs w:val="20"/>
          <w:u w:val="single"/>
        </w:rPr>
        <w:t>a</w:t>
      </w:r>
      <w:r w:rsidR="00DC507B" w:rsidRPr="001B7140">
        <w:rPr>
          <w:rFonts w:ascii="Arial" w:hAnsi="Arial" w:cs="Arial"/>
          <w:sz w:val="20"/>
          <w:szCs w:val="20"/>
          <w:u w:val="single"/>
        </w:rPr>
        <w:t>l e</w:t>
      </w:r>
      <w:r w:rsidR="00D72AE9" w:rsidRPr="001B7140">
        <w:rPr>
          <w:rFonts w:ascii="Arial" w:hAnsi="Arial" w:cs="Arial"/>
          <w:sz w:val="20"/>
          <w:szCs w:val="20"/>
          <w:u w:val="single"/>
        </w:rPr>
        <w:t xml:space="preserve"> a</w:t>
      </w:r>
      <w:r w:rsidR="00DC507B" w:rsidRPr="001B7140">
        <w:rPr>
          <w:rFonts w:ascii="Arial" w:hAnsi="Arial" w:cs="Arial"/>
          <w:sz w:val="20"/>
          <w:szCs w:val="20"/>
          <w:u w:val="single"/>
        </w:rPr>
        <w:t xml:space="preserve"> convencional</w:t>
      </w:r>
      <w:r w:rsidRPr="001B7140">
        <w:rPr>
          <w:rFonts w:ascii="Arial" w:hAnsi="Arial" w:cs="Arial"/>
          <w:sz w:val="20"/>
          <w:szCs w:val="20"/>
          <w:u w:val="single"/>
        </w:rPr>
        <w:t>:</w:t>
      </w:r>
    </w:p>
    <w:p w14:paraId="79B85DB9" w14:textId="77777777" w:rsidR="00CC42C1" w:rsidRPr="001B7140" w:rsidRDefault="00CC42C1" w:rsidP="00F5534C">
      <w:pPr>
        <w:widowControl w:val="0"/>
        <w:autoSpaceDE w:val="0"/>
        <w:autoSpaceDN w:val="0"/>
        <w:adjustRightInd w:val="0"/>
        <w:spacing w:line="360" w:lineRule="auto"/>
        <w:ind w:left="360"/>
        <w:jc w:val="both"/>
        <w:rPr>
          <w:rFonts w:ascii="Arial" w:hAnsi="Arial" w:cs="Arial"/>
          <w:sz w:val="20"/>
          <w:szCs w:val="20"/>
        </w:rPr>
      </w:pPr>
      <w:r w:rsidRPr="001B7140">
        <w:rPr>
          <w:rFonts w:ascii="Arial" w:hAnsi="Arial" w:cs="Arial"/>
          <w:sz w:val="20"/>
          <w:szCs w:val="20"/>
        </w:rPr>
        <w:t>A norma máxima a nivel Estatal, é a Constitución e nela o artigo 40.2, refírese a encoméndaa aos poderes públicos para que velen pola seguridade e hixiene no traballo.</w:t>
      </w:r>
    </w:p>
    <w:p w14:paraId="30F06A10" w14:textId="44BF6F94" w:rsidR="00B74A52" w:rsidRPr="001B7140" w:rsidRDefault="00F5534C" w:rsidP="00F5534C">
      <w:pPr>
        <w:widowControl w:val="0"/>
        <w:autoSpaceDE w:val="0"/>
        <w:autoSpaceDN w:val="0"/>
        <w:adjustRightInd w:val="0"/>
        <w:spacing w:line="360" w:lineRule="auto"/>
        <w:ind w:left="360"/>
        <w:jc w:val="both"/>
        <w:rPr>
          <w:rFonts w:ascii="Arial" w:hAnsi="Arial" w:cs="Arial"/>
          <w:sz w:val="20"/>
          <w:szCs w:val="20"/>
        </w:rPr>
      </w:pPr>
      <w:r w:rsidRPr="001B7140">
        <w:rPr>
          <w:rFonts w:ascii="Arial" w:hAnsi="Arial" w:cs="Arial"/>
          <w:sz w:val="20"/>
          <w:szCs w:val="20"/>
        </w:rPr>
        <w:t xml:space="preserve">A LPRL </w:t>
      </w:r>
      <w:r w:rsidR="00CC42C1" w:rsidRPr="001B7140">
        <w:rPr>
          <w:rFonts w:ascii="Arial" w:hAnsi="Arial" w:cs="Arial"/>
          <w:sz w:val="20"/>
          <w:szCs w:val="20"/>
        </w:rPr>
        <w:t>e</w:t>
      </w:r>
      <w:r w:rsidRPr="001B7140">
        <w:rPr>
          <w:rFonts w:ascii="Arial" w:hAnsi="Arial" w:cs="Arial"/>
          <w:sz w:val="20"/>
          <w:szCs w:val="20"/>
        </w:rPr>
        <w:t xml:space="preserve"> o </w:t>
      </w:r>
      <w:r w:rsidR="001B7140" w:rsidRPr="001B7140">
        <w:rPr>
          <w:rFonts w:ascii="Arial" w:hAnsi="Arial" w:cs="Arial"/>
          <w:sz w:val="20"/>
          <w:szCs w:val="20"/>
        </w:rPr>
        <w:t>Regulamento</w:t>
      </w:r>
      <w:r w:rsidRPr="001B7140">
        <w:rPr>
          <w:rFonts w:ascii="Arial" w:hAnsi="Arial" w:cs="Arial"/>
          <w:sz w:val="20"/>
          <w:szCs w:val="20"/>
        </w:rPr>
        <w:t xml:space="preserve"> dos Servi</w:t>
      </w:r>
      <w:r w:rsidR="00917FA5" w:rsidRPr="001B7140">
        <w:rPr>
          <w:rFonts w:ascii="Arial" w:hAnsi="Arial" w:cs="Arial"/>
          <w:sz w:val="20"/>
          <w:szCs w:val="20"/>
        </w:rPr>
        <w:t>z</w:t>
      </w:r>
      <w:r w:rsidRPr="001B7140">
        <w:rPr>
          <w:rFonts w:ascii="Arial" w:hAnsi="Arial" w:cs="Arial"/>
          <w:sz w:val="20"/>
          <w:szCs w:val="20"/>
        </w:rPr>
        <w:t xml:space="preserve">os de Prevención (RSP), constitúen o núcleo da que chamamos lexislación xeral de saúde laboral, nas que se fixan as “regras do xogo”. </w:t>
      </w:r>
      <w:r w:rsidR="00B74A52" w:rsidRPr="001B7140">
        <w:rPr>
          <w:rFonts w:ascii="Arial" w:hAnsi="Arial" w:cs="Arial"/>
          <w:sz w:val="20"/>
          <w:szCs w:val="20"/>
        </w:rPr>
        <w:t>Pola súa importancia e por motivos de tempo, centrarémonos na LPRL.</w:t>
      </w:r>
    </w:p>
    <w:p w14:paraId="1221A8EE" w14:textId="56DB737A" w:rsidR="00F5534C" w:rsidRPr="001B7140" w:rsidRDefault="00F5534C" w:rsidP="00F5534C">
      <w:pPr>
        <w:widowControl w:val="0"/>
        <w:autoSpaceDE w:val="0"/>
        <w:autoSpaceDN w:val="0"/>
        <w:adjustRightInd w:val="0"/>
        <w:spacing w:line="360" w:lineRule="auto"/>
        <w:ind w:left="360"/>
        <w:jc w:val="both"/>
        <w:rPr>
          <w:rFonts w:ascii="Arial" w:hAnsi="Arial" w:cs="Arial"/>
          <w:sz w:val="20"/>
          <w:szCs w:val="20"/>
        </w:rPr>
      </w:pPr>
      <w:r w:rsidRPr="001B7140">
        <w:rPr>
          <w:rFonts w:ascii="Arial" w:hAnsi="Arial" w:cs="Arial"/>
          <w:sz w:val="20"/>
          <w:szCs w:val="20"/>
        </w:rPr>
        <w:t>A LPRL ten como obxectivo (</w:t>
      </w:r>
      <w:r w:rsidR="001B7140" w:rsidRPr="001B7140">
        <w:rPr>
          <w:rFonts w:ascii="Arial" w:hAnsi="Arial" w:cs="Arial"/>
          <w:sz w:val="20"/>
          <w:szCs w:val="20"/>
        </w:rPr>
        <w:t>art.</w:t>
      </w:r>
      <w:r w:rsidRPr="001B7140">
        <w:rPr>
          <w:rFonts w:ascii="Arial" w:hAnsi="Arial" w:cs="Arial"/>
          <w:sz w:val="20"/>
          <w:szCs w:val="20"/>
        </w:rPr>
        <w:t xml:space="preserve"> 2) a mellora permanente das condicións de se</w:t>
      </w:r>
      <w:r w:rsidR="00917FA5" w:rsidRPr="001B7140">
        <w:rPr>
          <w:rFonts w:ascii="Arial" w:hAnsi="Arial" w:cs="Arial"/>
          <w:sz w:val="20"/>
          <w:szCs w:val="20"/>
        </w:rPr>
        <w:t xml:space="preserve">guridade e </w:t>
      </w:r>
      <w:r w:rsidR="00C471F9" w:rsidRPr="001B7140">
        <w:rPr>
          <w:rFonts w:ascii="Arial" w:hAnsi="Arial" w:cs="Arial"/>
          <w:sz w:val="20"/>
          <w:szCs w:val="20"/>
        </w:rPr>
        <w:t>saúde</w:t>
      </w:r>
      <w:r w:rsidR="00917FA5" w:rsidRPr="001B7140">
        <w:rPr>
          <w:rFonts w:ascii="Arial" w:hAnsi="Arial" w:cs="Arial"/>
          <w:sz w:val="20"/>
          <w:szCs w:val="20"/>
        </w:rPr>
        <w:t xml:space="preserve"> no traballo e se</w:t>
      </w:r>
      <w:r w:rsidRPr="001B7140">
        <w:rPr>
          <w:rFonts w:ascii="Arial" w:hAnsi="Arial" w:cs="Arial"/>
          <w:sz w:val="20"/>
          <w:szCs w:val="20"/>
        </w:rPr>
        <w:t xml:space="preserve"> estrutura nos </w:t>
      </w:r>
      <w:r w:rsidR="00DC507B" w:rsidRPr="001B7140">
        <w:rPr>
          <w:rFonts w:ascii="Arial" w:hAnsi="Arial" w:cs="Arial"/>
          <w:sz w:val="20"/>
          <w:szCs w:val="20"/>
        </w:rPr>
        <w:t xml:space="preserve">seguintes </w:t>
      </w:r>
      <w:r w:rsidRPr="001B7140">
        <w:rPr>
          <w:rFonts w:ascii="Arial" w:hAnsi="Arial" w:cs="Arial"/>
          <w:sz w:val="20"/>
          <w:szCs w:val="20"/>
        </w:rPr>
        <w:t>capítulos:</w:t>
      </w:r>
    </w:p>
    <w:p w14:paraId="305A6005" w14:textId="77777777" w:rsidR="00F5534C" w:rsidRPr="001B7140" w:rsidRDefault="00F5534C" w:rsidP="00F5534C">
      <w:pPr>
        <w:numPr>
          <w:ilvl w:val="1"/>
          <w:numId w:val="14"/>
        </w:numPr>
        <w:tabs>
          <w:tab w:val="clear" w:pos="1440"/>
          <w:tab w:val="num" w:pos="-3420"/>
        </w:tabs>
        <w:spacing w:line="360" w:lineRule="auto"/>
        <w:ind w:left="720"/>
        <w:jc w:val="both"/>
        <w:rPr>
          <w:rFonts w:ascii="Arial" w:hAnsi="Arial" w:cs="Arial"/>
          <w:sz w:val="20"/>
          <w:szCs w:val="20"/>
        </w:rPr>
      </w:pPr>
      <w:r w:rsidRPr="001B7140">
        <w:rPr>
          <w:rFonts w:ascii="Arial" w:hAnsi="Arial" w:cs="Arial"/>
          <w:sz w:val="20"/>
          <w:szCs w:val="20"/>
        </w:rPr>
        <w:t>Obxecto, ámbito e definicións (Capítulo I)</w:t>
      </w:r>
    </w:p>
    <w:p w14:paraId="16226414" w14:textId="77777777" w:rsidR="00F5534C" w:rsidRPr="001B7140" w:rsidRDefault="00F5534C" w:rsidP="00F5534C">
      <w:pPr>
        <w:numPr>
          <w:ilvl w:val="1"/>
          <w:numId w:val="14"/>
        </w:numPr>
        <w:tabs>
          <w:tab w:val="clear" w:pos="1440"/>
          <w:tab w:val="num" w:pos="-3420"/>
        </w:tabs>
        <w:spacing w:line="360" w:lineRule="auto"/>
        <w:ind w:left="720"/>
        <w:jc w:val="both"/>
        <w:rPr>
          <w:rFonts w:ascii="Arial" w:hAnsi="Arial" w:cs="Arial"/>
          <w:sz w:val="20"/>
          <w:szCs w:val="20"/>
        </w:rPr>
      </w:pPr>
      <w:r w:rsidRPr="001B7140">
        <w:rPr>
          <w:rFonts w:ascii="Arial" w:hAnsi="Arial" w:cs="Arial"/>
          <w:sz w:val="20"/>
          <w:szCs w:val="20"/>
        </w:rPr>
        <w:t>Política en materia de prevención de riscos para protexer a seguridade e a saúde no traballo. (Capítulo II).</w:t>
      </w:r>
    </w:p>
    <w:p w14:paraId="406618F3" w14:textId="669481A4" w:rsidR="00F5534C" w:rsidRPr="001B7140" w:rsidRDefault="00F5534C" w:rsidP="00F5534C">
      <w:pPr>
        <w:numPr>
          <w:ilvl w:val="1"/>
          <w:numId w:val="14"/>
        </w:numPr>
        <w:tabs>
          <w:tab w:val="clear" w:pos="1440"/>
          <w:tab w:val="num" w:pos="-3420"/>
        </w:tabs>
        <w:spacing w:line="360" w:lineRule="auto"/>
        <w:ind w:left="720"/>
        <w:jc w:val="both"/>
        <w:rPr>
          <w:rFonts w:ascii="Arial" w:hAnsi="Arial" w:cs="Arial"/>
          <w:sz w:val="20"/>
          <w:szCs w:val="20"/>
        </w:rPr>
      </w:pPr>
      <w:r w:rsidRPr="001B7140">
        <w:rPr>
          <w:rFonts w:ascii="Arial" w:hAnsi="Arial" w:cs="Arial"/>
          <w:sz w:val="20"/>
          <w:szCs w:val="20"/>
        </w:rPr>
        <w:t>Dereitos e obrigacións. (Capítulo III).</w:t>
      </w:r>
    </w:p>
    <w:p w14:paraId="27D7F945" w14:textId="77777777" w:rsidR="00F5534C" w:rsidRPr="001B7140" w:rsidRDefault="00F5534C" w:rsidP="00F5534C">
      <w:pPr>
        <w:numPr>
          <w:ilvl w:val="1"/>
          <w:numId w:val="14"/>
        </w:numPr>
        <w:tabs>
          <w:tab w:val="clear" w:pos="1440"/>
          <w:tab w:val="num" w:pos="-3420"/>
        </w:tabs>
        <w:spacing w:line="360" w:lineRule="auto"/>
        <w:ind w:left="720"/>
        <w:jc w:val="both"/>
        <w:rPr>
          <w:rFonts w:ascii="Arial" w:hAnsi="Arial" w:cs="Arial"/>
          <w:sz w:val="20"/>
          <w:szCs w:val="20"/>
        </w:rPr>
      </w:pPr>
      <w:r w:rsidRPr="001B7140">
        <w:rPr>
          <w:rFonts w:ascii="Arial" w:hAnsi="Arial" w:cs="Arial"/>
          <w:sz w:val="20"/>
          <w:szCs w:val="20"/>
        </w:rPr>
        <w:lastRenderedPageBreak/>
        <w:t>Servizos de prevención. (Capítulo IV).</w:t>
      </w:r>
    </w:p>
    <w:p w14:paraId="2382A17D" w14:textId="77777777" w:rsidR="00F5534C" w:rsidRPr="001B7140" w:rsidRDefault="00F5534C" w:rsidP="00F5534C">
      <w:pPr>
        <w:numPr>
          <w:ilvl w:val="1"/>
          <w:numId w:val="14"/>
        </w:numPr>
        <w:tabs>
          <w:tab w:val="clear" w:pos="1440"/>
          <w:tab w:val="num" w:pos="-3420"/>
        </w:tabs>
        <w:spacing w:line="360" w:lineRule="auto"/>
        <w:ind w:left="720"/>
        <w:jc w:val="both"/>
        <w:rPr>
          <w:rFonts w:ascii="Arial" w:hAnsi="Arial" w:cs="Arial"/>
          <w:sz w:val="20"/>
          <w:szCs w:val="20"/>
        </w:rPr>
      </w:pPr>
      <w:r w:rsidRPr="001B7140">
        <w:rPr>
          <w:rFonts w:ascii="Arial" w:hAnsi="Arial" w:cs="Arial"/>
          <w:sz w:val="20"/>
          <w:szCs w:val="20"/>
        </w:rPr>
        <w:t xml:space="preserve">Consulta e participación dos </w:t>
      </w:r>
      <w:proofErr w:type="spellStart"/>
      <w:r w:rsidR="00E12C22" w:rsidRPr="001B7140">
        <w:rPr>
          <w:rFonts w:ascii="Arial" w:hAnsi="Arial" w:cs="Arial"/>
          <w:sz w:val="20"/>
          <w:szCs w:val="20"/>
        </w:rPr>
        <w:t>traballador@s</w:t>
      </w:r>
      <w:proofErr w:type="spellEnd"/>
      <w:r w:rsidRPr="001B7140">
        <w:rPr>
          <w:rFonts w:ascii="Arial" w:hAnsi="Arial" w:cs="Arial"/>
          <w:sz w:val="20"/>
          <w:szCs w:val="20"/>
        </w:rPr>
        <w:t>. (Capítulo V).</w:t>
      </w:r>
    </w:p>
    <w:p w14:paraId="6579EE95" w14:textId="77777777" w:rsidR="00F5534C" w:rsidRPr="001B7140" w:rsidRDefault="00F5534C" w:rsidP="00F5534C">
      <w:pPr>
        <w:numPr>
          <w:ilvl w:val="1"/>
          <w:numId w:val="14"/>
        </w:numPr>
        <w:tabs>
          <w:tab w:val="clear" w:pos="1440"/>
          <w:tab w:val="num" w:pos="-3420"/>
        </w:tabs>
        <w:spacing w:line="360" w:lineRule="auto"/>
        <w:ind w:left="720"/>
        <w:jc w:val="both"/>
        <w:rPr>
          <w:rFonts w:ascii="Arial" w:hAnsi="Arial" w:cs="Arial"/>
          <w:sz w:val="20"/>
          <w:szCs w:val="20"/>
        </w:rPr>
      </w:pPr>
      <w:r w:rsidRPr="001B7140">
        <w:rPr>
          <w:rFonts w:ascii="Arial" w:hAnsi="Arial" w:cs="Arial"/>
          <w:sz w:val="20"/>
          <w:szCs w:val="20"/>
        </w:rPr>
        <w:t>Obrigas de fabricantes, importadores e subministradores. (Capítulo VIN).</w:t>
      </w:r>
    </w:p>
    <w:p w14:paraId="11C2B07C" w14:textId="77777777" w:rsidR="00F5534C" w:rsidRPr="001B7140" w:rsidRDefault="00F5534C" w:rsidP="00F5534C">
      <w:pPr>
        <w:numPr>
          <w:ilvl w:val="1"/>
          <w:numId w:val="14"/>
        </w:numPr>
        <w:tabs>
          <w:tab w:val="clear" w:pos="1440"/>
          <w:tab w:val="num" w:pos="-3420"/>
        </w:tabs>
        <w:spacing w:line="360" w:lineRule="auto"/>
        <w:ind w:left="720"/>
        <w:jc w:val="both"/>
        <w:rPr>
          <w:rFonts w:ascii="Arial" w:hAnsi="Arial" w:cs="Arial"/>
          <w:sz w:val="20"/>
          <w:szCs w:val="20"/>
        </w:rPr>
      </w:pPr>
      <w:r w:rsidRPr="001B7140">
        <w:rPr>
          <w:rFonts w:ascii="Arial" w:hAnsi="Arial" w:cs="Arial"/>
          <w:sz w:val="20"/>
          <w:szCs w:val="20"/>
        </w:rPr>
        <w:t>Responsabilidades e sancións. (Capítulo VII).</w:t>
      </w:r>
    </w:p>
    <w:p w14:paraId="74F93D2A" w14:textId="77777777" w:rsidR="00062DC7" w:rsidRPr="001B7140" w:rsidRDefault="00062DC7" w:rsidP="00062DC7">
      <w:pPr>
        <w:spacing w:line="360" w:lineRule="auto"/>
        <w:jc w:val="both"/>
        <w:rPr>
          <w:rFonts w:ascii="Arial" w:hAnsi="Arial" w:cs="Arial"/>
          <w:sz w:val="20"/>
          <w:szCs w:val="20"/>
        </w:rPr>
      </w:pPr>
    </w:p>
    <w:p w14:paraId="18AC7656" w14:textId="77777777" w:rsidR="00062DC7" w:rsidRPr="001B7140" w:rsidRDefault="00062DC7" w:rsidP="003C2E14">
      <w:pPr>
        <w:spacing w:line="360" w:lineRule="auto"/>
        <w:ind w:left="360"/>
        <w:jc w:val="both"/>
        <w:rPr>
          <w:rFonts w:ascii="Arial" w:hAnsi="Arial" w:cs="Arial"/>
          <w:sz w:val="20"/>
          <w:szCs w:val="20"/>
        </w:rPr>
      </w:pPr>
      <w:r w:rsidRPr="001B7140">
        <w:rPr>
          <w:rFonts w:ascii="Arial" w:hAnsi="Arial" w:cs="Arial"/>
          <w:sz w:val="20"/>
          <w:szCs w:val="20"/>
        </w:rPr>
        <w:t>Con respecto á normativa convencional</w:t>
      </w:r>
      <w:r w:rsidR="00917FA5" w:rsidRPr="001B7140">
        <w:rPr>
          <w:rFonts w:ascii="Arial" w:hAnsi="Arial" w:cs="Arial"/>
          <w:sz w:val="20"/>
          <w:szCs w:val="20"/>
        </w:rPr>
        <w:t xml:space="preserve"> (convenios colectivos)</w:t>
      </w:r>
      <w:r w:rsidRPr="001B7140">
        <w:rPr>
          <w:rFonts w:ascii="Arial" w:hAnsi="Arial" w:cs="Arial"/>
          <w:sz w:val="20"/>
          <w:szCs w:val="20"/>
        </w:rPr>
        <w:t>, podemos realizar a seguinte reflexión:</w:t>
      </w:r>
      <w:r w:rsidR="00917FA5" w:rsidRPr="001B7140">
        <w:rPr>
          <w:rFonts w:ascii="Arial" w:hAnsi="Arial" w:cs="Arial"/>
          <w:sz w:val="20"/>
          <w:szCs w:val="20"/>
        </w:rPr>
        <w:t xml:space="preserve"> É</w:t>
      </w:r>
      <w:r w:rsidRPr="001B7140">
        <w:rPr>
          <w:rFonts w:ascii="Arial" w:hAnsi="Arial" w:cs="Arial"/>
          <w:sz w:val="20"/>
          <w:szCs w:val="20"/>
        </w:rPr>
        <w:t xml:space="preserve"> suficiente</w:t>
      </w:r>
      <w:r w:rsidR="003C2E14" w:rsidRPr="001B7140">
        <w:rPr>
          <w:rFonts w:ascii="Arial" w:hAnsi="Arial" w:cs="Arial"/>
          <w:sz w:val="20"/>
          <w:szCs w:val="20"/>
        </w:rPr>
        <w:t xml:space="preserve"> a normativa legal</w:t>
      </w:r>
      <w:r w:rsidRPr="001B7140">
        <w:rPr>
          <w:rFonts w:ascii="Arial" w:hAnsi="Arial" w:cs="Arial"/>
          <w:sz w:val="20"/>
          <w:szCs w:val="20"/>
        </w:rPr>
        <w:t xml:space="preserve">? A resposta é que non. </w:t>
      </w:r>
      <w:r w:rsidR="00917FA5" w:rsidRPr="001B7140">
        <w:rPr>
          <w:rFonts w:ascii="Arial" w:hAnsi="Arial" w:cs="Arial"/>
          <w:sz w:val="20"/>
          <w:szCs w:val="20"/>
        </w:rPr>
        <w:t xml:space="preserve">A normativa convencional, </w:t>
      </w:r>
      <w:r w:rsidRPr="001B7140">
        <w:rPr>
          <w:rFonts w:ascii="Arial" w:hAnsi="Arial" w:cs="Arial"/>
          <w:sz w:val="20"/>
          <w:szCs w:val="20"/>
        </w:rPr>
        <w:t xml:space="preserve">achega a oportunidade de que </w:t>
      </w:r>
      <w:proofErr w:type="spellStart"/>
      <w:r w:rsidR="00E12C22" w:rsidRPr="001B7140">
        <w:rPr>
          <w:rFonts w:ascii="Arial" w:hAnsi="Arial" w:cs="Arial"/>
          <w:sz w:val="20"/>
          <w:szCs w:val="20"/>
        </w:rPr>
        <w:t>traballador@s</w:t>
      </w:r>
      <w:proofErr w:type="spellEnd"/>
      <w:r w:rsidRPr="001B7140">
        <w:rPr>
          <w:rFonts w:ascii="Arial" w:hAnsi="Arial" w:cs="Arial"/>
          <w:sz w:val="20"/>
          <w:szCs w:val="20"/>
        </w:rPr>
        <w:t xml:space="preserve"> e </w:t>
      </w:r>
      <w:proofErr w:type="spellStart"/>
      <w:r w:rsidRPr="001B7140">
        <w:rPr>
          <w:rFonts w:ascii="Arial" w:hAnsi="Arial" w:cs="Arial"/>
          <w:sz w:val="20"/>
          <w:szCs w:val="20"/>
        </w:rPr>
        <w:t>empresari</w:t>
      </w:r>
      <w:r w:rsidR="00917FA5" w:rsidRPr="001B7140">
        <w:rPr>
          <w:rFonts w:ascii="Arial" w:hAnsi="Arial" w:cs="Arial"/>
          <w:sz w:val="20"/>
          <w:szCs w:val="20"/>
        </w:rPr>
        <w:t>@</w:t>
      </w:r>
      <w:r w:rsidRPr="001B7140">
        <w:rPr>
          <w:rFonts w:ascii="Arial" w:hAnsi="Arial" w:cs="Arial"/>
          <w:sz w:val="20"/>
          <w:szCs w:val="20"/>
        </w:rPr>
        <w:t>s</w:t>
      </w:r>
      <w:proofErr w:type="spellEnd"/>
      <w:r w:rsidRPr="001B7140">
        <w:rPr>
          <w:rFonts w:ascii="Arial" w:hAnsi="Arial" w:cs="Arial"/>
          <w:sz w:val="20"/>
          <w:szCs w:val="20"/>
        </w:rPr>
        <w:t xml:space="preserve"> dun ámbito determinado, estab</w:t>
      </w:r>
      <w:r w:rsidR="00917FA5" w:rsidRPr="001B7140">
        <w:rPr>
          <w:rFonts w:ascii="Arial" w:hAnsi="Arial" w:cs="Arial"/>
          <w:sz w:val="20"/>
          <w:szCs w:val="20"/>
        </w:rPr>
        <w:t>e</w:t>
      </w:r>
      <w:r w:rsidRPr="001B7140">
        <w:rPr>
          <w:rFonts w:ascii="Arial" w:hAnsi="Arial" w:cs="Arial"/>
          <w:sz w:val="20"/>
          <w:szCs w:val="20"/>
        </w:rPr>
        <w:t xml:space="preserve">lezan as condicións nas que van desenvolver o traballo. Quen mellor que </w:t>
      </w:r>
      <w:proofErr w:type="spellStart"/>
      <w:r w:rsidRPr="001B7140">
        <w:rPr>
          <w:rFonts w:ascii="Arial" w:hAnsi="Arial" w:cs="Arial"/>
          <w:sz w:val="20"/>
          <w:szCs w:val="20"/>
        </w:rPr>
        <w:t>el</w:t>
      </w:r>
      <w:r w:rsidR="00E71E9C" w:rsidRPr="001B7140">
        <w:rPr>
          <w:rFonts w:ascii="Arial" w:hAnsi="Arial" w:cs="Arial"/>
          <w:sz w:val="20"/>
          <w:szCs w:val="20"/>
        </w:rPr>
        <w:t>@</w:t>
      </w:r>
      <w:r w:rsidRPr="001B7140">
        <w:rPr>
          <w:rFonts w:ascii="Arial" w:hAnsi="Arial" w:cs="Arial"/>
          <w:sz w:val="20"/>
          <w:szCs w:val="20"/>
        </w:rPr>
        <w:t>s</w:t>
      </w:r>
      <w:proofErr w:type="spellEnd"/>
      <w:r w:rsidRPr="001B7140">
        <w:rPr>
          <w:rFonts w:ascii="Arial" w:hAnsi="Arial" w:cs="Arial"/>
          <w:sz w:val="20"/>
          <w:szCs w:val="20"/>
        </w:rPr>
        <w:t xml:space="preserve"> coñece</w:t>
      </w:r>
      <w:r w:rsidR="00E71E9C" w:rsidRPr="001B7140">
        <w:rPr>
          <w:rFonts w:ascii="Arial" w:hAnsi="Arial" w:cs="Arial"/>
          <w:sz w:val="20"/>
          <w:szCs w:val="20"/>
        </w:rPr>
        <w:t xml:space="preserve">n </w:t>
      </w:r>
      <w:r w:rsidRPr="001B7140">
        <w:rPr>
          <w:rFonts w:ascii="Arial" w:hAnsi="Arial" w:cs="Arial"/>
          <w:sz w:val="20"/>
          <w:szCs w:val="20"/>
        </w:rPr>
        <w:t>os riscos que afectan o desenvolvemento das súas actividades no sector?</w:t>
      </w:r>
    </w:p>
    <w:p w14:paraId="2B44814F" w14:textId="77777777" w:rsidR="00103951" w:rsidRPr="001B7140" w:rsidRDefault="00103951" w:rsidP="00103951">
      <w:pPr>
        <w:spacing w:line="360" w:lineRule="auto"/>
        <w:jc w:val="both"/>
        <w:rPr>
          <w:rFonts w:ascii="Arial" w:hAnsi="Arial" w:cs="Arial"/>
          <w:sz w:val="20"/>
          <w:szCs w:val="20"/>
        </w:rPr>
      </w:pPr>
    </w:p>
    <w:p w14:paraId="7E2172C9" w14:textId="77777777" w:rsidR="008414D5" w:rsidRPr="001B7140" w:rsidRDefault="008414D5" w:rsidP="001B3E25">
      <w:pPr>
        <w:numPr>
          <w:ilvl w:val="0"/>
          <w:numId w:val="14"/>
        </w:numPr>
        <w:tabs>
          <w:tab w:val="clear" w:pos="720"/>
        </w:tabs>
        <w:spacing w:line="360" w:lineRule="auto"/>
        <w:ind w:left="360"/>
        <w:jc w:val="both"/>
        <w:rPr>
          <w:rFonts w:ascii="Arial" w:hAnsi="Arial" w:cs="Arial"/>
          <w:sz w:val="20"/>
          <w:szCs w:val="20"/>
        </w:rPr>
      </w:pPr>
      <w:r w:rsidRPr="001B7140">
        <w:rPr>
          <w:rFonts w:ascii="Arial" w:hAnsi="Arial" w:cs="Arial"/>
          <w:sz w:val="20"/>
          <w:szCs w:val="20"/>
          <w:u w:val="single"/>
        </w:rPr>
        <w:t>A normativa autonómica:</w:t>
      </w:r>
    </w:p>
    <w:p w14:paraId="643D86F9" w14:textId="77777777" w:rsidR="00103951" w:rsidRPr="001B7140" w:rsidRDefault="00103951" w:rsidP="00103951">
      <w:pPr>
        <w:spacing w:line="360" w:lineRule="auto"/>
        <w:ind w:left="360"/>
        <w:jc w:val="both"/>
        <w:rPr>
          <w:rFonts w:ascii="Arial" w:hAnsi="Arial" w:cs="Arial"/>
          <w:sz w:val="20"/>
          <w:szCs w:val="20"/>
        </w:rPr>
      </w:pPr>
      <w:r w:rsidRPr="001B7140">
        <w:rPr>
          <w:rFonts w:ascii="Arial" w:hAnsi="Arial" w:cs="Arial"/>
          <w:sz w:val="20"/>
          <w:szCs w:val="20"/>
        </w:rPr>
        <w:t xml:space="preserve">En </w:t>
      </w:r>
      <w:r w:rsidR="00E5095B" w:rsidRPr="001B7140">
        <w:rPr>
          <w:rFonts w:ascii="Arial" w:hAnsi="Arial" w:cs="Arial"/>
          <w:sz w:val="20"/>
          <w:szCs w:val="20"/>
        </w:rPr>
        <w:t>Galiza</w:t>
      </w:r>
      <w:r w:rsidRPr="001B7140">
        <w:rPr>
          <w:rFonts w:ascii="Arial" w:hAnsi="Arial" w:cs="Arial"/>
          <w:sz w:val="20"/>
          <w:szCs w:val="20"/>
        </w:rPr>
        <w:t xml:space="preserve">, as disposicións legais que se aproban, son disposicións de desenvolvemento de RD, Ordes e demais normativa legal Estatal que aproba funcións, competencias, composición,… de organismos que se mostran como necesarios para cumprir coas disposicións legais estatais e </w:t>
      </w:r>
      <w:proofErr w:type="spellStart"/>
      <w:r w:rsidRPr="001B7140">
        <w:rPr>
          <w:rFonts w:ascii="Arial" w:hAnsi="Arial" w:cs="Arial"/>
          <w:sz w:val="20"/>
          <w:szCs w:val="20"/>
        </w:rPr>
        <w:t>supranacionales</w:t>
      </w:r>
      <w:proofErr w:type="spellEnd"/>
      <w:r w:rsidRPr="001B7140">
        <w:rPr>
          <w:rFonts w:ascii="Arial" w:hAnsi="Arial" w:cs="Arial"/>
          <w:sz w:val="20"/>
          <w:szCs w:val="20"/>
        </w:rPr>
        <w:t xml:space="preserve"> en materia de Seguridade e Saúde dos </w:t>
      </w:r>
      <w:proofErr w:type="spellStart"/>
      <w:r w:rsidR="00E12C22" w:rsidRPr="001B7140">
        <w:rPr>
          <w:rFonts w:ascii="Arial" w:hAnsi="Arial" w:cs="Arial"/>
          <w:sz w:val="20"/>
          <w:szCs w:val="20"/>
        </w:rPr>
        <w:t>traballador@s</w:t>
      </w:r>
      <w:proofErr w:type="spellEnd"/>
      <w:r w:rsidRPr="001B7140">
        <w:rPr>
          <w:rFonts w:ascii="Arial" w:hAnsi="Arial" w:cs="Arial"/>
          <w:sz w:val="20"/>
          <w:szCs w:val="20"/>
        </w:rPr>
        <w:t>.</w:t>
      </w:r>
    </w:p>
    <w:p w14:paraId="276FE556" w14:textId="77777777" w:rsidR="00103951" w:rsidRPr="001B7140" w:rsidRDefault="00103951" w:rsidP="00103951">
      <w:pPr>
        <w:spacing w:line="360" w:lineRule="auto"/>
        <w:ind w:left="360"/>
        <w:jc w:val="both"/>
        <w:rPr>
          <w:rFonts w:ascii="Arial" w:hAnsi="Arial" w:cs="Arial"/>
          <w:sz w:val="20"/>
          <w:szCs w:val="20"/>
        </w:rPr>
      </w:pPr>
      <w:r w:rsidRPr="001B7140">
        <w:rPr>
          <w:rFonts w:ascii="Arial" w:hAnsi="Arial" w:cs="Arial"/>
          <w:sz w:val="20"/>
          <w:szCs w:val="20"/>
        </w:rPr>
        <w:t xml:space="preserve">A capacidade normativa en materia de seguridade e saúde laboral, tena en exclusiva o Estado. O Goberno da Comunidade Autónoma ten capacidade para desenvolver as actividades executivas, de vixiar o seu cumprimento e de sanción. </w:t>
      </w:r>
    </w:p>
    <w:p w14:paraId="0ABDD6C8" w14:textId="77777777" w:rsidR="00103951" w:rsidRPr="001B7140" w:rsidRDefault="00E5095B" w:rsidP="00103951">
      <w:pPr>
        <w:spacing w:line="360" w:lineRule="auto"/>
        <w:ind w:left="360"/>
        <w:jc w:val="both"/>
        <w:rPr>
          <w:rFonts w:ascii="Arial" w:hAnsi="Arial" w:cs="Arial"/>
          <w:sz w:val="20"/>
          <w:szCs w:val="20"/>
        </w:rPr>
      </w:pPr>
      <w:r w:rsidRPr="001B7140">
        <w:rPr>
          <w:rFonts w:ascii="Arial" w:hAnsi="Arial" w:cs="Arial"/>
          <w:sz w:val="20"/>
          <w:szCs w:val="20"/>
        </w:rPr>
        <w:t>N</w:t>
      </w:r>
      <w:r w:rsidR="00103951" w:rsidRPr="001B7140">
        <w:rPr>
          <w:rFonts w:ascii="Arial" w:hAnsi="Arial" w:cs="Arial"/>
          <w:sz w:val="20"/>
          <w:szCs w:val="20"/>
        </w:rPr>
        <w:t>este sentido, cre</w:t>
      </w:r>
      <w:r w:rsidRPr="001B7140">
        <w:rPr>
          <w:rFonts w:ascii="Arial" w:hAnsi="Arial" w:cs="Arial"/>
          <w:sz w:val="20"/>
          <w:szCs w:val="20"/>
        </w:rPr>
        <w:t>áronse</w:t>
      </w:r>
      <w:r w:rsidR="00FC77FD" w:rsidRPr="001B7140">
        <w:rPr>
          <w:rFonts w:ascii="Arial" w:hAnsi="Arial" w:cs="Arial"/>
          <w:sz w:val="20"/>
          <w:szCs w:val="20"/>
        </w:rPr>
        <w:t xml:space="preserve"> (...)</w:t>
      </w:r>
      <w:r w:rsidR="00FC77FD" w:rsidRPr="001B7140">
        <w:rPr>
          <w:rStyle w:val="Refdenotaalpie"/>
          <w:rFonts w:ascii="Arial" w:hAnsi="Arial" w:cs="Arial"/>
          <w:sz w:val="20"/>
          <w:szCs w:val="20"/>
        </w:rPr>
        <w:footnoteReference w:id="3"/>
      </w:r>
      <w:r w:rsidR="00103951" w:rsidRPr="001B7140">
        <w:rPr>
          <w:rFonts w:ascii="Arial" w:hAnsi="Arial" w:cs="Arial"/>
          <w:sz w:val="20"/>
          <w:szCs w:val="20"/>
        </w:rPr>
        <w:t>.</w:t>
      </w:r>
    </w:p>
    <w:p w14:paraId="2FE57586" w14:textId="77777777" w:rsidR="001B3E25" w:rsidRPr="001B7140" w:rsidRDefault="001B3E25" w:rsidP="001B3E25">
      <w:pPr>
        <w:spacing w:line="360" w:lineRule="auto"/>
        <w:jc w:val="both"/>
        <w:rPr>
          <w:rFonts w:ascii="Arial" w:hAnsi="Arial" w:cs="Arial"/>
          <w:sz w:val="20"/>
          <w:szCs w:val="20"/>
        </w:rPr>
      </w:pPr>
    </w:p>
    <w:p w14:paraId="10DA585E" w14:textId="77777777" w:rsidR="008414D5" w:rsidRPr="001B7140" w:rsidRDefault="008414D5" w:rsidP="008414D5">
      <w:pPr>
        <w:spacing w:line="360" w:lineRule="auto"/>
        <w:jc w:val="both"/>
        <w:rPr>
          <w:rFonts w:ascii="Arial" w:hAnsi="Arial" w:cs="Arial"/>
          <w:sz w:val="20"/>
          <w:szCs w:val="20"/>
        </w:rPr>
      </w:pPr>
      <w:r w:rsidRPr="001B7140">
        <w:rPr>
          <w:rFonts w:ascii="Arial" w:hAnsi="Arial" w:cs="Arial"/>
          <w:sz w:val="20"/>
          <w:szCs w:val="20"/>
        </w:rPr>
        <w:t>A NORMATIVA PRIVADA EN MATERIA DE PREVENCIÓN:</w:t>
      </w:r>
    </w:p>
    <w:p w14:paraId="237CDAF4" w14:textId="77777777" w:rsidR="008414D5" w:rsidRPr="001B7140" w:rsidRDefault="008414D5" w:rsidP="00103951">
      <w:pPr>
        <w:numPr>
          <w:ilvl w:val="0"/>
          <w:numId w:val="15"/>
        </w:numPr>
        <w:tabs>
          <w:tab w:val="clear" w:pos="720"/>
          <w:tab w:val="num" w:pos="-3420"/>
        </w:tabs>
        <w:spacing w:line="360" w:lineRule="auto"/>
        <w:ind w:left="360"/>
        <w:jc w:val="both"/>
        <w:rPr>
          <w:rFonts w:ascii="Arial" w:hAnsi="Arial" w:cs="Arial"/>
          <w:sz w:val="20"/>
          <w:szCs w:val="20"/>
          <w:u w:val="single"/>
        </w:rPr>
      </w:pPr>
      <w:r w:rsidRPr="001B7140">
        <w:rPr>
          <w:rFonts w:ascii="Arial" w:hAnsi="Arial" w:cs="Arial"/>
          <w:sz w:val="20"/>
          <w:szCs w:val="20"/>
          <w:u w:val="single"/>
        </w:rPr>
        <w:t>Normas técnicas</w:t>
      </w:r>
      <w:r w:rsidR="00C471F9" w:rsidRPr="001B7140">
        <w:rPr>
          <w:rStyle w:val="Refdenotaalpie"/>
          <w:rFonts w:ascii="Arial" w:hAnsi="Arial" w:cs="Arial"/>
          <w:sz w:val="20"/>
          <w:szCs w:val="20"/>
          <w:u w:val="single"/>
        </w:rPr>
        <w:footnoteReference w:id="4"/>
      </w:r>
      <w:r w:rsidR="00103951" w:rsidRPr="001B7140">
        <w:rPr>
          <w:rFonts w:ascii="Arial" w:hAnsi="Arial" w:cs="Arial"/>
          <w:sz w:val="20"/>
          <w:szCs w:val="20"/>
          <w:u w:val="single"/>
        </w:rPr>
        <w:t>:</w:t>
      </w:r>
    </w:p>
    <w:p w14:paraId="07E87D17" w14:textId="5372B242" w:rsidR="00782732" w:rsidRPr="001B7140" w:rsidRDefault="00103951" w:rsidP="00103951">
      <w:pPr>
        <w:spacing w:line="360" w:lineRule="auto"/>
        <w:ind w:left="360"/>
        <w:jc w:val="both"/>
        <w:rPr>
          <w:rFonts w:ascii="Arial" w:hAnsi="Arial" w:cs="Arial"/>
          <w:sz w:val="20"/>
          <w:szCs w:val="20"/>
        </w:rPr>
      </w:pPr>
      <w:r w:rsidRPr="001B7140">
        <w:rPr>
          <w:rFonts w:ascii="Arial" w:hAnsi="Arial" w:cs="Arial"/>
          <w:sz w:val="20"/>
          <w:szCs w:val="20"/>
        </w:rPr>
        <w:t xml:space="preserve">Son disposicións non vinculantes, en principio, pero que resultan de gran utilidade </w:t>
      </w:r>
      <w:r w:rsidR="001B7140" w:rsidRPr="001B7140">
        <w:rPr>
          <w:rFonts w:ascii="Arial" w:hAnsi="Arial" w:cs="Arial"/>
          <w:sz w:val="20"/>
          <w:szCs w:val="20"/>
        </w:rPr>
        <w:t>no desenvolvemento</w:t>
      </w:r>
      <w:r w:rsidRPr="001B7140">
        <w:rPr>
          <w:rFonts w:ascii="Arial" w:hAnsi="Arial" w:cs="Arial"/>
          <w:sz w:val="20"/>
          <w:szCs w:val="20"/>
        </w:rPr>
        <w:t xml:space="preserve"> práctic</w:t>
      </w:r>
      <w:r w:rsidR="00FC77FD" w:rsidRPr="001B7140">
        <w:rPr>
          <w:rFonts w:ascii="Arial" w:hAnsi="Arial" w:cs="Arial"/>
          <w:sz w:val="20"/>
          <w:szCs w:val="20"/>
        </w:rPr>
        <w:t>o</w:t>
      </w:r>
      <w:r w:rsidRPr="001B7140">
        <w:rPr>
          <w:rFonts w:ascii="Arial" w:hAnsi="Arial" w:cs="Arial"/>
          <w:sz w:val="20"/>
          <w:szCs w:val="20"/>
        </w:rPr>
        <w:t xml:space="preserve"> da prevención, pois ou ben desenvolven normas legais ou cobren </w:t>
      </w:r>
      <w:r w:rsidR="001B7140" w:rsidRPr="001B7140">
        <w:rPr>
          <w:rFonts w:ascii="Arial" w:hAnsi="Arial" w:cs="Arial"/>
          <w:sz w:val="20"/>
          <w:szCs w:val="20"/>
        </w:rPr>
        <w:t>baleiros tamén</w:t>
      </w:r>
      <w:r w:rsidR="005F3E2C" w:rsidRPr="001B7140">
        <w:rPr>
          <w:rFonts w:ascii="Arial" w:hAnsi="Arial" w:cs="Arial"/>
          <w:sz w:val="20"/>
          <w:szCs w:val="20"/>
        </w:rPr>
        <w:t xml:space="preserve"> legais. Aínda que en principio resultan non obrigatorias, con frecuencia resultan elementos de vantaxe competitiva para as empresas que as aplican e, en ocasións, o seu uso pode resultar obrigatorio para evitar incorrer en responsabilidades legais</w:t>
      </w:r>
      <w:r w:rsidR="005821D6" w:rsidRPr="001B7140">
        <w:rPr>
          <w:rFonts w:ascii="Arial" w:hAnsi="Arial" w:cs="Arial"/>
          <w:sz w:val="20"/>
          <w:szCs w:val="20"/>
        </w:rPr>
        <w:t>.</w:t>
      </w:r>
    </w:p>
    <w:p w14:paraId="7D13828A" w14:textId="77777777" w:rsidR="00782732" w:rsidRPr="001B7140" w:rsidRDefault="00782732" w:rsidP="00103951">
      <w:pPr>
        <w:spacing w:line="360" w:lineRule="auto"/>
        <w:ind w:left="360"/>
        <w:jc w:val="both"/>
        <w:rPr>
          <w:rFonts w:ascii="Arial" w:hAnsi="Arial" w:cs="Arial"/>
          <w:sz w:val="20"/>
          <w:szCs w:val="20"/>
        </w:rPr>
      </w:pPr>
    </w:p>
    <w:p w14:paraId="7083E842" w14:textId="77777777" w:rsidR="001B3E25" w:rsidRPr="001B7140" w:rsidRDefault="00103951" w:rsidP="00103951">
      <w:pPr>
        <w:numPr>
          <w:ilvl w:val="0"/>
          <w:numId w:val="15"/>
        </w:numPr>
        <w:tabs>
          <w:tab w:val="clear" w:pos="720"/>
          <w:tab w:val="num" w:pos="-3420"/>
        </w:tabs>
        <w:spacing w:line="360" w:lineRule="auto"/>
        <w:ind w:left="360"/>
        <w:jc w:val="both"/>
        <w:rPr>
          <w:rFonts w:ascii="Arial" w:hAnsi="Arial" w:cs="Arial"/>
          <w:sz w:val="20"/>
          <w:szCs w:val="20"/>
        </w:rPr>
      </w:pPr>
      <w:r w:rsidRPr="001B7140">
        <w:rPr>
          <w:rFonts w:ascii="Arial" w:hAnsi="Arial" w:cs="Arial"/>
          <w:sz w:val="20"/>
          <w:szCs w:val="20"/>
          <w:u w:val="single"/>
        </w:rPr>
        <w:t>As normas de seguridade</w:t>
      </w:r>
      <w:r w:rsidR="00C471F9" w:rsidRPr="001B7140">
        <w:rPr>
          <w:rStyle w:val="Refdenotaalpie"/>
          <w:rFonts w:ascii="Arial" w:hAnsi="Arial" w:cs="Arial"/>
          <w:sz w:val="20"/>
          <w:szCs w:val="20"/>
          <w:u w:val="single"/>
        </w:rPr>
        <w:footnoteReference w:id="5"/>
      </w:r>
      <w:r w:rsidRPr="001B7140">
        <w:rPr>
          <w:rFonts w:ascii="Arial" w:hAnsi="Arial" w:cs="Arial"/>
          <w:sz w:val="20"/>
          <w:szCs w:val="20"/>
          <w:u w:val="single"/>
        </w:rPr>
        <w:t>:</w:t>
      </w:r>
    </w:p>
    <w:p w14:paraId="0F721D32" w14:textId="77777777" w:rsidR="00103951" w:rsidRPr="001B7140" w:rsidRDefault="00103951" w:rsidP="00103951">
      <w:pPr>
        <w:spacing w:line="360" w:lineRule="auto"/>
        <w:ind w:left="360"/>
        <w:jc w:val="both"/>
        <w:rPr>
          <w:rFonts w:ascii="Arial" w:hAnsi="Arial" w:cs="Arial"/>
          <w:sz w:val="20"/>
          <w:szCs w:val="20"/>
        </w:rPr>
      </w:pPr>
      <w:r w:rsidRPr="001B7140">
        <w:rPr>
          <w:rFonts w:ascii="Arial" w:hAnsi="Arial" w:cs="Arial"/>
          <w:sz w:val="20"/>
          <w:szCs w:val="20"/>
        </w:rPr>
        <w:t>As Normas de Seguridade nacen como unha necesidade de expresar de forma clara o que a Lei expresa en forma de texto legal.</w:t>
      </w:r>
    </w:p>
    <w:p w14:paraId="27D6CC53" w14:textId="77777777" w:rsidR="00103951" w:rsidRPr="001B7140" w:rsidRDefault="00103951" w:rsidP="00103951">
      <w:pPr>
        <w:spacing w:line="360" w:lineRule="auto"/>
        <w:ind w:left="360"/>
        <w:jc w:val="both"/>
        <w:rPr>
          <w:rFonts w:ascii="Arial" w:hAnsi="Arial" w:cs="Arial"/>
          <w:sz w:val="20"/>
          <w:szCs w:val="20"/>
        </w:rPr>
      </w:pPr>
      <w:r w:rsidRPr="001B7140">
        <w:rPr>
          <w:rFonts w:ascii="Arial" w:hAnsi="Arial" w:cs="Arial"/>
          <w:sz w:val="20"/>
          <w:szCs w:val="20"/>
        </w:rPr>
        <w:lastRenderedPageBreak/>
        <w:t xml:space="preserve">En xeral, as Normas de Seguridade </w:t>
      </w:r>
      <w:proofErr w:type="spellStart"/>
      <w:r w:rsidRPr="001B7140">
        <w:rPr>
          <w:rFonts w:ascii="Arial" w:hAnsi="Arial" w:cs="Arial"/>
          <w:sz w:val="20"/>
          <w:szCs w:val="20"/>
        </w:rPr>
        <w:t>cumpren</w:t>
      </w:r>
      <w:proofErr w:type="spellEnd"/>
      <w:r w:rsidRPr="001B7140">
        <w:rPr>
          <w:rFonts w:ascii="Arial" w:hAnsi="Arial" w:cs="Arial"/>
          <w:sz w:val="20"/>
          <w:szCs w:val="20"/>
        </w:rPr>
        <w:t xml:space="preserve"> a función de advertir e obrigar </w:t>
      </w:r>
      <w:r w:rsidR="00FC77FD" w:rsidRPr="001B7140">
        <w:rPr>
          <w:rFonts w:ascii="Arial" w:hAnsi="Arial" w:cs="Arial"/>
          <w:sz w:val="20"/>
          <w:szCs w:val="20"/>
        </w:rPr>
        <w:t>@</w:t>
      </w:r>
      <w:r w:rsidRPr="001B7140">
        <w:rPr>
          <w:rFonts w:ascii="Arial" w:hAnsi="Arial" w:cs="Arial"/>
          <w:sz w:val="20"/>
          <w:szCs w:val="20"/>
        </w:rPr>
        <w:t>s</w:t>
      </w:r>
      <w:r w:rsidR="00CD7779" w:rsidRPr="001B7140">
        <w:rPr>
          <w:rFonts w:ascii="Arial" w:hAnsi="Arial" w:cs="Arial"/>
          <w:sz w:val="20"/>
          <w:szCs w:val="20"/>
        </w:rPr>
        <w:t xml:space="preserve"> </w:t>
      </w:r>
      <w:proofErr w:type="spellStart"/>
      <w:r w:rsidR="00E12C22" w:rsidRPr="001B7140">
        <w:rPr>
          <w:rFonts w:ascii="Arial" w:hAnsi="Arial" w:cs="Arial"/>
          <w:sz w:val="20"/>
          <w:szCs w:val="20"/>
        </w:rPr>
        <w:t>traballador@s</w:t>
      </w:r>
      <w:proofErr w:type="spellEnd"/>
      <w:r w:rsidRPr="001B7140">
        <w:rPr>
          <w:rFonts w:ascii="Arial" w:hAnsi="Arial" w:cs="Arial"/>
          <w:sz w:val="20"/>
          <w:szCs w:val="20"/>
        </w:rPr>
        <w:t xml:space="preserve"> que </w:t>
      </w:r>
      <w:r w:rsidR="00FC77FD" w:rsidRPr="001B7140">
        <w:rPr>
          <w:rFonts w:ascii="Arial" w:hAnsi="Arial" w:cs="Arial"/>
          <w:sz w:val="20"/>
          <w:szCs w:val="20"/>
        </w:rPr>
        <w:t>teñe</w:t>
      </w:r>
      <w:r w:rsidRPr="001B7140">
        <w:rPr>
          <w:rFonts w:ascii="Arial" w:hAnsi="Arial" w:cs="Arial"/>
          <w:sz w:val="20"/>
          <w:szCs w:val="20"/>
        </w:rPr>
        <w:t xml:space="preserve">n </w:t>
      </w:r>
      <w:r w:rsidR="00FC77FD" w:rsidRPr="001B7140">
        <w:rPr>
          <w:rFonts w:ascii="Arial" w:hAnsi="Arial" w:cs="Arial"/>
          <w:sz w:val="20"/>
          <w:szCs w:val="20"/>
        </w:rPr>
        <w:t>que</w:t>
      </w:r>
      <w:r w:rsidRPr="001B7140">
        <w:rPr>
          <w:rFonts w:ascii="Arial" w:hAnsi="Arial" w:cs="Arial"/>
          <w:sz w:val="20"/>
          <w:szCs w:val="20"/>
        </w:rPr>
        <w:t xml:space="preserve"> realizar un determinado traballo, d</w:t>
      </w:r>
      <w:r w:rsidR="00FC77FD" w:rsidRPr="001B7140">
        <w:rPr>
          <w:rFonts w:ascii="Arial" w:hAnsi="Arial" w:cs="Arial"/>
          <w:sz w:val="20"/>
          <w:szCs w:val="20"/>
        </w:rPr>
        <w:t>o</w:t>
      </w:r>
      <w:r w:rsidRPr="001B7140">
        <w:rPr>
          <w:rFonts w:ascii="Arial" w:hAnsi="Arial" w:cs="Arial"/>
          <w:sz w:val="20"/>
          <w:szCs w:val="20"/>
        </w:rPr>
        <w:t>s r</w:t>
      </w:r>
      <w:r w:rsidR="00FC77FD" w:rsidRPr="001B7140">
        <w:rPr>
          <w:rFonts w:ascii="Arial" w:hAnsi="Arial" w:cs="Arial"/>
          <w:sz w:val="20"/>
          <w:szCs w:val="20"/>
        </w:rPr>
        <w:t>isco</w:t>
      </w:r>
      <w:r w:rsidRPr="001B7140">
        <w:rPr>
          <w:rFonts w:ascii="Arial" w:hAnsi="Arial" w:cs="Arial"/>
          <w:sz w:val="20"/>
          <w:szCs w:val="20"/>
        </w:rPr>
        <w:t xml:space="preserve">s a que poden estar expostos e as medidas que deberán adoptar para evitalos, á vez que serven de información e reforzo doutras técnicas de seguridade operativas como </w:t>
      </w:r>
      <w:proofErr w:type="spellStart"/>
      <w:r w:rsidRPr="001B7140">
        <w:rPr>
          <w:rFonts w:ascii="Arial" w:hAnsi="Arial" w:cs="Arial"/>
          <w:sz w:val="20"/>
          <w:szCs w:val="20"/>
        </w:rPr>
        <w:t>resgardos</w:t>
      </w:r>
      <w:proofErr w:type="spellEnd"/>
      <w:r w:rsidRPr="001B7140">
        <w:rPr>
          <w:rFonts w:ascii="Arial" w:hAnsi="Arial" w:cs="Arial"/>
          <w:sz w:val="20"/>
          <w:szCs w:val="20"/>
        </w:rPr>
        <w:t>, dispositivos de seguridade, protección individual,…</w:t>
      </w:r>
    </w:p>
    <w:p w14:paraId="766958BA" w14:textId="77777777" w:rsidR="002C7421" w:rsidRPr="001B7140" w:rsidRDefault="002C7421" w:rsidP="002C7421">
      <w:pPr>
        <w:spacing w:line="360" w:lineRule="auto"/>
        <w:rPr>
          <w:rFonts w:ascii="Arial" w:hAnsi="Arial" w:cs="Arial"/>
          <w:sz w:val="20"/>
          <w:szCs w:val="20"/>
        </w:rPr>
      </w:pPr>
    </w:p>
    <w:p w14:paraId="427DC9D6" w14:textId="77777777" w:rsidR="00C44708" w:rsidRPr="001B7140" w:rsidRDefault="00C44708" w:rsidP="002C7421">
      <w:pPr>
        <w:spacing w:line="360" w:lineRule="auto"/>
        <w:rPr>
          <w:rFonts w:ascii="Arial" w:hAnsi="Arial" w:cs="Arial"/>
          <w:sz w:val="20"/>
          <w:szCs w:val="20"/>
        </w:rPr>
      </w:pPr>
      <w:r w:rsidRPr="001B7140">
        <w:rPr>
          <w:rFonts w:ascii="Arial" w:hAnsi="Arial" w:cs="Arial"/>
          <w:sz w:val="20"/>
          <w:szCs w:val="20"/>
        </w:rPr>
        <w:t>DEREITOS E DEBERES D</w:t>
      </w:r>
      <w:r w:rsidR="00FC77FD" w:rsidRPr="001B7140">
        <w:rPr>
          <w:rFonts w:ascii="Arial" w:hAnsi="Arial" w:cs="Arial"/>
          <w:sz w:val="20"/>
          <w:szCs w:val="20"/>
        </w:rPr>
        <w:t>@</w:t>
      </w:r>
      <w:r w:rsidRPr="001B7140">
        <w:rPr>
          <w:rFonts w:ascii="Arial" w:hAnsi="Arial" w:cs="Arial"/>
          <w:sz w:val="20"/>
          <w:szCs w:val="20"/>
        </w:rPr>
        <w:t xml:space="preserve">S </w:t>
      </w:r>
      <w:r w:rsidR="00E12C22" w:rsidRPr="001B7140">
        <w:rPr>
          <w:rFonts w:ascii="Arial" w:hAnsi="Arial" w:cs="Arial"/>
          <w:sz w:val="20"/>
          <w:szCs w:val="20"/>
        </w:rPr>
        <w:t>TRABALLADOR@S</w:t>
      </w:r>
      <w:r w:rsidRPr="001B7140">
        <w:rPr>
          <w:rFonts w:ascii="Arial" w:hAnsi="Arial" w:cs="Arial"/>
          <w:sz w:val="20"/>
          <w:szCs w:val="20"/>
        </w:rPr>
        <w:t xml:space="preserve"> EN MATERIA PREVENTIVA:</w:t>
      </w:r>
    </w:p>
    <w:p w14:paraId="6EB4F0BB" w14:textId="77777777" w:rsidR="00C44708" w:rsidRPr="001B7140" w:rsidRDefault="003C2E14" w:rsidP="003C2E14">
      <w:pPr>
        <w:spacing w:line="360" w:lineRule="auto"/>
        <w:jc w:val="both"/>
        <w:rPr>
          <w:rFonts w:ascii="Arial" w:hAnsi="Arial" w:cs="Arial"/>
          <w:sz w:val="20"/>
          <w:szCs w:val="20"/>
        </w:rPr>
      </w:pPr>
      <w:r w:rsidRPr="001B7140">
        <w:rPr>
          <w:rFonts w:ascii="Arial" w:hAnsi="Arial" w:cs="Arial"/>
          <w:sz w:val="20"/>
          <w:szCs w:val="20"/>
        </w:rPr>
        <w:t>Como xa sabemos, as leis son un compendio de dereitos e obrigas. En materia laboral, e en concreto en seguridade e saúde labo</w:t>
      </w:r>
      <w:r w:rsidR="00FC77FD" w:rsidRPr="001B7140">
        <w:rPr>
          <w:rFonts w:ascii="Arial" w:hAnsi="Arial" w:cs="Arial"/>
          <w:sz w:val="20"/>
          <w:szCs w:val="20"/>
        </w:rPr>
        <w:t>ral, estes dereitos e obriga</w:t>
      </w:r>
      <w:r w:rsidRPr="001B7140">
        <w:rPr>
          <w:rFonts w:ascii="Arial" w:hAnsi="Arial" w:cs="Arial"/>
          <w:sz w:val="20"/>
          <w:szCs w:val="20"/>
        </w:rPr>
        <w:t>s, afectarán, b</w:t>
      </w:r>
      <w:r w:rsidR="00FC77FD" w:rsidRPr="001B7140">
        <w:rPr>
          <w:rFonts w:ascii="Arial" w:hAnsi="Arial" w:cs="Arial"/>
          <w:sz w:val="20"/>
          <w:szCs w:val="20"/>
        </w:rPr>
        <w:t>a</w:t>
      </w:r>
      <w:r w:rsidRPr="001B7140">
        <w:rPr>
          <w:rFonts w:ascii="Arial" w:hAnsi="Arial" w:cs="Arial"/>
          <w:sz w:val="20"/>
          <w:szCs w:val="20"/>
        </w:rPr>
        <w:t>sicament</w:t>
      </w:r>
      <w:r w:rsidR="00BF65A6" w:rsidRPr="001B7140">
        <w:rPr>
          <w:rFonts w:ascii="Arial" w:hAnsi="Arial" w:cs="Arial"/>
          <w:sz w:val="20"/>
          <w:szCs w:val="20"/>
        </w:rPr>
        <w:t xml:space="preserve">e, a </w:t>
      </w:r>
      <w:proofErr w:type="spellStart"/>
      <w:r w:rsidR="00E12C22" w:rsidRPr="001B7140">
        <w:rPr>
          <w:rFonts w:ascii="Arial" w:hAnsi="Arial" w:cs="Arial"/>
          <w:sz w:val="20"/>
          <w:szCs w:val="20"/>
        </w:rPr>
        <w:t>traballador@s</w:t>
      </w:r>
      <w:proofErr w:type="spellEnd"/>
      <w:r w:rsidR="00BF65A6" w:rsidRPr="001B7140">
        <w:rPr>
          <w:rFonts w:ascii="Arial" w:hAnsi="Arial" w:cs="Arial"/>
          <w:sz w:val="20"/>
          <w:szCs w:val="20"/>
        </w:rPr>
        <w:t xml:space="preserve"> e </w:t>
      </w:r>
      <w:proofErr w:type="spellStart"/>
      <w:r w:rsidR="00BF65A6" w:rsidRPr="001B7140">
        <w:rPr>
          <w:rFonts w:ascii="Arial" w:hAnsi="Arial" w:cs="Arial"/>
          <w:sz w:val="20"/>
          <w:szCs w:val="20"/>
        </w:rPr>
        <w:t>empresari</w:t>
      </w:r>
      <w:r w:rsidR="00FC77FD" w:rsidRPr="001B7140">
        <w:rPr>
          <w:rFonts w:ascii="Arial" w:hAnsi="Arial" w:cs="Arial"/>
          <w:sz w:val="20"/>
          <w:szCs w:val="20"/>
        </w:rPr>
        <w:t>@</w:t>
      </w:r>
      <w:r w:rsidR="00BF65A6" w:rsidRPr="001B7140">
        <w:rPr>
          <w:rFonts w:ascii="Arial" w:hAnsi="Arial" w:cs="Arial"/>
          <w:sz w:val="20"/>
          <w:szCs w:val="20"/>
        </w:rPr>
        <w:t>s</w:t>
      </w:r>
      <w:proofErr w:type="spellEnd"/>
      <w:r w:rsidRPr="001B7140">
        <w:rPr>
          <w:rFonts w:ascii="Arial" w:hAnsi="Arial" w:cs="Arial"/>
          <w:sz w:val="20"/>
          <w:szCs w:val="20"/>
        </w:rPr>
        <w:t xml:space="preserve"> e sempre, co obxectivo de conseguir os niveis máis elevados de seguridade e saúde na prestación laboral</w:t>
      </w:r>
      <w:r w:rsidR="005D3B45" w:rsidRPr="001B7140">
        <w:rPr>
          <w:rFonts w:ascii="Arial" w:hAnsi="Arial" w:cs="Arial"/>
          <w:sz w:val="20"/>
          <w:szCs w:val="20"/>
        </w:rPr>
        <w:t>.</w:t>
      </w:r>
    </w:p>
    <w:p w14:paraId="2E84158B" w14:textId="77777777" w:rsidR="005D3B45" w:rsidRPr="001B7140" w:rsidRDefault="005D3B45" w:rsidP="003C2E14">
      <w:pPr>
        <w:spacing w:line="360" w:lineRule="auto"/>
        <w:jc w:val="both"/>
        <w:rPr>
          <w:rFonts w:ascii="Arial" w:hAnsi="Arial" w:cs="Arial"/>
          <w:sz w:val="20"/>
          <w:szCs w:val="20"/>
        </w:rPr>
      </w:pPr>
      <w:r w:rsidRPr="001B7140">
        <w:rPr>
          <w:rFonts w:ascii="Arial" w:hAnsi="Arial" w:cs="Arial"/>
          <w:sz w:val="20"/>
          <w:szCs w:val="20"/>
        </w:rPr>
        <w:t xml:space="preserve">A norma </w:t>
      </w:r>
      <w:r w:rsidR="00BF65A6" w:rsidRPr="001B7140">
        <w:rPr>
          <w:rFonts w:ascii="Arial" w:hAnsi="Arial" w:cs="Arial"/>
          <w:sz w:val="20"/>
          <w:szCs w:val="20"/>
        </w:rPr>
        <w:t>por excelencia</w:t>
      </w:r>
      <w:r w:rsidRPr="001B7140">
        <w:rPr>
          <w:rFonts w:ascii="Arial" w:hAnsi="Arial" w:cs="Arial"/>
          <w:sz w:val="20"/>
          <w:szCs w:val="20"/>
        </w:rPr>
        <w:t xml:space="preserve"> en materi</w:t>
      </w:r>
      <w:r w:rsidR="00BF65A6" w:rsidRPr="001B7140">
        <w:rPr>
          <w:rFonts w:ascii="Arial" w:hAnsi="Arial" w:cs="Arial"/>
          <w:sz w:val="20"/>
          <w:szCs w:val="20"/>
        </w:rPr>
        <w:t xml:space="preserve">a de seguridade e saúde laboral, </w:t>
      </w:r>
      <w:r w:rsidRPr="001B7140">
        <w:rPr>
          <w:rFonts w:ascii="Arial" w:hAnsi="Arial" w:cs="Arial"/>
          <w:sz w:val="20"/>
          <w:szCs w:val="20"/>
        </w:rPr>
        <w:t>é a LPRL</w:t>
      </w:r>
      <w:r w:rsidR="00BF65A6" w:rsidRPr="001B7140">
        <w:rPr>
          <w:rFonts w:ascii="Arial" w:hAnsi="Arial" w:cs="Arial"/>
          <w:sz w:val="20"/>
          <w:szCs w:val="20"/>
        </w:rPr>
        <w:t xml:space="preserve"> e </w:t>
      </w:r>
      <w:r w:rsidR="00C90D1D" w:rsidRPr="001B7140">
        <w:rPr>
          <w:rFonts w:ascii="Arial" w:hAnsi="Arial" w:cs="Arial"/>
          <w:sz w:val="20"/>
          <w:szCs w:val="20"/>
        </w:rPr>
        <w:t xml:space="preserve">a </w:t>
      </w:r>
      <w:r w:rsidR="00BF65A6" w:rsidRPr="001B7140">
        <w:rPr>
          <w:rFonts w:ascii="Arial" w:hAnsi="Arial" w:cs="Arial"/>
          <w:sz w:val="20"/>
          <w:szCs w:val="20"/>
        </w:rPr>
        <w:t>s</w:t>
      </w:r>
      <w:r w:rsidR="00C90D1D" w:rsidRPr="001B7140">
        <w:rPr>
          <w:rFonts w:ascii="Arial" w:hAnsi="Arial" w:cs="Arial"/>
          <w:sz w:val="20"/>
          <w:szCs w:val="20"/>
        </w:rPr>
        <w:t>úa</w:t>
      </w:r>
      <w:r w:rsidR="00BF65A6" w:rsidRPr="001B7140">
        <w:rPr>
          <w:rFonts w:ascii="Arial" w:hAnsi="Arial" w:cs="Arial"/>
          <w:sz w:val="20"/>
          <w:szCs w:val="20"/>
        </w:rPr>
        <w:t xml:space="preserve"> parte máis importante, a que contén os dereitos e deberes.</w:t>
      </w:r>
    </w:p>
    <w:p w14:paraId="1C3B46A5" w14:textId="77777777" w:rsidR="00782732" w:rsidRPr="001B7140" w:rsidRDefault="00782732" w:rsidP="003C2E14">
      <w:pPr>
        <w:spacing w:line="360" w:lineRule="auto"/>
        <w:jc w:val="both"/>
        <w:rPr>
          <w:rFonts w:ascii="Arial" w:hAnsi="Arial" w:cs="Arial"/>
          <w:sz w:val="20"/>
          <w:szCs w:val="20"/>
        </w:rPr>
      </w:pPr>
    </w:p>
    <w:p w14:paraId="2911F6EB" w14:textId="77777777" w:rsidR="00BF65A6" w:rsidRPr="001B7140" w:rsidRDefault="00BF65A6" w:rsidP="003C2E14">
      <w:pPr>
        <w:spacing w:line="360" w:lineRule="auto"/>
        <w:jc w:val="both"/>
        <w:rPr>
          <w:rFonts w:ascii="Arial" w:hAnsi="Arial" w:cs="Arial"/>
          <w:b/>
          <w:sz w:val="20"/>
          <w:szCs w:val="20"/>
        </w:rPr>
      </w:pPr>
      <w:r w:rsidRPr="001B7140">
        <w:rPr>
          <w:rFonts w:ascii="Arial" w:hAnsi="Arial" w:cs="Arial"/>
          <w:b/>
          <w:sz w:val="20"/>
          <w:szCs w:val="20"/>
        </w:rPr>
        <w:t xml:space="preserve">Con respecto </w:t>
      </w:r>
      <w:r w:rsidR="00FC77FD" w:rsidRPr="001B7140">
        <w:rPr>
          <w:rFonts w:ascii="Arial" w:hAnsi="Arial" w:cs="Arial"/>
          <w:b/>
          <w:sz w:val="20"/>
          <w:szCs w:val="20"/>
        </w:rPr>
        <w:t>@</w:t>
      </w:r>
      <w:r w:rsidRPr="001B7140">
        <w:rPr>
          <w:rFonts w:ascii="Arial" w:hAnsi="Arial" w:cs="Arial"/>
          <w:b/>
          <w:sz w:val="20"/>
          <w:szCs w:val="20"/>
        </w:rPr>
        <w:t>s</w:t>
      </w:r>
      <w:r w:rsidR="00CD7779" w:rsidRPr="001B7140">
        <w:rPr>
          <w:rFonts w:ascii="Arial" w:hAnsi="Arial" w:cs="Arial"/>
          <w:b/>
          <w:sz w:val="20"/>
          <w:szCs w:val="20"/>
        </w:rPr>
        <w:t xml:space="preserve"> </w:t>
      </w:r>
      <w:proofErr w:type="spellStart"/>
      <w:r w:rsidR="00E12C22" w:rsidRPr="001B7140">
        <w:rPr>
          <w:rFonts w:ascii="Arial" w:hAnsi="Arial" w:cs="Arial"/>
          <w:b/>
          <w:sz w:val="20"/>
          <w:szCs w:val="20"/>
        </w:rPr>
        <w:t>traballador@s</w:t>
      </w:r>
      <w:proofErr w:type="spellEnd"/>
      <w:r w:rsidRPr="001B7140">
        <w:rPr>
          <w:rFonts w:ascii="Arial" w:hAnsi="Arial" w:cs="Arial"/>
          <w:b/>
          <w:sz w:val="20"/>
          <w:szCs w:val="20"/>
        </w:rPr>
        <w:t>:</w:t>
      </w:r>
    </w:p>
    <w:p w14:paraId="313A5A15" w14:textId="77777777" w:rsidR="00BF65A6" w:rsidRPr="001B7140" w:rsidRDefault="00BF65A6" w:rsidP="00BF65A6">
      <w:pPr>
        <w:widowControl w:val="0"/>
        <w:tabs>
          <w:tab w:val="left" w:pos="-2520"/>
        </w:tabs>
        <w:autoSpaceDE w:val="0"/>
        <w:autoSpaceDN w:val="0"/>
        <w:adjustRightInd w:val="0"/>
        <w:spacing w:line="360" w:lineRule="auto"/>
        <w:jc w:val="both"/>
        <w:rPr>
          <w:rFonts w:ascii="Arial" w:hAnsi="Arial" w:cs="Arial"/>
          <w:sz w:val="20"/>
          <w:szCs w:val="20"/>
        </w:rPr>
      </w:pPr>
      <w:r w:rsidRPr="001B7140">
        <w:rPr>
          <w:rFonts w:ascii="Arial" w:hAnsi="Arial" w:cs="Arial"/>
          <w:sz w:val="20"/>
          <w:szCs w:val="20"/>
          <w:u w:val="single"/>
        </w:rPr>
        <w:t>Dereito</w:t>
      </w:r>
      <w:r w:rsidRPr="001B7140">
        <w:rPr>
          <w:rFonts w:ascii="Arial" w:hAnsi="Arial" w:cs="Arial"/>
          <w:sz w:val="20"/>
          <w:szCs w:val="20"/>
        </w:rPr>
        <w:t xml:space="preserve"> xeral a unha protección eficaz (</w:t>
      </w:r>
      <w:proofErr w:type="spellStart"/>
      <w:r w:rsidRPr="001B7140">
        <w:rPr>
          <w:rFonts w:ascii="Arial" w:hAnsi="Arial" w:cs="Arial"/>
          <w:sz w:val="20"/>
          <w:szCs w:val="20"/>
        </w:rPr>
        <w:t>art</w:t>
      </w:r>
      <w:proofErr w:type="spellEnd"/>
      <w:r w:rsidRPr="001B7140">
        <w:rPr>
          <w:rFonts w:ascii="Arial" w:hAnsi="Arial" w:cs="Arial"/>
          <w:sz w:val="20"/>
          <w:szCs w:val="20"/>
        </w:rPr>
        <w:t xml:space="preserve"> 14 LPRL) conformado por: un dereito a información, dereito de consulta e participación, dereito á formación, dereito a paralización da actividade en caso de risco grave e inminente e dereito á </w:t>
      </w:r>
      <w:proofErr w:type="spellStart"/>
      <w:r w:rsidRPr="001B7140">
        <w:rPr>
          <w:rFonts w:ascii="Arial" w:hAnsi="Arial" w:cs="Arial"/>
          <w:sz w:val="20"/>
          <w:szCs w:val="20"/>
        </w:rPr>
        <w:t>vixi</w:t>
      </w:r>
      <w:r w:rsidR="00FC77FD" w:rsidRPr="001B7140">
        <w:rPr>
          <w:rFonts w:ascii="Arial" w:hAnsi="Arial" w:cs="Arial"/>
          <w:sz w:val="20"/>
          <w:szCs w:val="20"/>
        </w:rPr>
        <w:t>a</w:t>
      </w:r>
      <w:r w:rsidRPr="001B7140">
        <w:rPr>
          <w:rFonts w:ascii="Arial" w:hAnsi="Arial" w:cs="Arial"/>
          <w:sz w:val="20"/>
          <w:szCs w:val="20"/>
        </w:rPr>
        <w:t>n</w:t>
      </w:r>
      <w:r w:rsidR="00FC77FD" w:rsidRPr="001B7140">
        <w:rPr>
          <w:rFonts w:ascii="Arial" w:hAnsi="Arial" w:cs="Arial"/>
          <w:sz w:val="20"/>
          <w:szCs w:val="20"/>
        </w:rPr>
        <w:t>z</w:t>
      </w:r>
      <w:r w:rsidRPr="001B7140">
        <w:rPr>
          <w:rFonts w:ascii="Arial" w:hAnsi="Arial" w:cs="Arial"/>
          <w:sz w:val="20"/>
          <w:szCs w:val="20"/>
        </w:rPr>
        <w:t>a</w:t>
      </w:r>
      <w:proofErr w:type="spellEnd"/>
      <w:r w:rsidRPr="001B7140">
        <w:rPr>
          <w:rFonts w:ascii="Arial" w:hAnsi="Arial" w:cs="Arial"/>
          <w:sz w:val="20"/>
          <w:szCs w:val="20"/>
        </w:rPr>
        <w:t xml:space="preserve"> da súa saúde.</w:t>
      </w:r>
    </w:p>
    <w:p w14:paraId="269EA0C3" w14:textId="59FF710E" w:rsidR="00BF65A6" w:rsidRPr="001B7140" w:rsidRDefault="00FC77FD" w:rsidP="00BF65A6">
      <w:pPr>
        <w:widowControl w:val="0"/>
        <w:tabs>
          <w:tab w:val="left" w:pos="-2520"/>
        </w:tabs>
        <w:autoSpaceDE w:val="0"/>
        <w:autoSpaceDN w:val="0"/>
        <w:adjustRightInd w:val="0"/>
        <w:spacing w:line="360" w:lineRule="auto"/>
        <w:jc w:val="both"/>
        <w:rPr>
          <w:rFonts w:ascii="Arial" w:hAnsi="Arial" w:cs="Arial"/>
          <w:sz w:val="20"/>
          <w:szCs w:val="20"/>
        </w:rPr>
      </w:pPr>
      <w:r w:rsidRPr="001B7140">
        <w:rPr>
          <w:rFonts w:ascii="Arial" w:hAnsi="Arial" w:cs="Arial"/>
          <w:sz w:val="20"/>
          <w:szCs w:val="20"/>
        </w:rPr>
        <w:t>O</w:t>
      </w:r>
      <w:r w:rsidR="00BF65A6" w:rsidRPr="001B7140">
        <w:rPr>
          <w:rFonts w:ascii="Arial" w:hAnsi="Arial" w:cs="Arial"/>
          <w:sz w:val="20"/>
          <w:szCs w:val="20"/>
        </w:rPr>
        <w:t xml:space="preserve"> artigo 29 da LPRL estab</w:t>
      </w:r>
      <w:r w:rsidRPr="001B7140">
        <w:rPr>
          <w:rFonts w:ascii="Arial" w:hAnsi="Arial" w:cs="Arial"/>
          <w:sz w:val="20"/>
          <w:szCs w:val="20"/>
        </w:rPr>
        <w:t>e</w:t>
      </w:r>
      <w:r w:rsidR="00BF65A6" w:rsidRPr="001B7140">
        <w:rPr>
          <w:rFonts w:ascii="Arial" w:hAnsi="Arial" w:cs="Arial"/>
          <w:sz w:val="20"/>
          <w:szCs w:val="20"/>
        </w:rPr>
        <w:t xml:space="preserve">lece </w:t>
      </w:r>
      <w:r w:rsidR="001B7140" w:rsidRPr="001B7140">
        <w:rPr>
          <w:rFonts w:ascii="Arial" w:hAnsi="Arial" w:cs="Arial"/>
          <w:sz w:val="20"/>
          <w:szCs w:val="20"/>
        </w:rPr>
        <w:t>as obrigas</w:t>
      </w:r>
      <w:r w:rsidR="00891567" w:rsidRPr="001B7140">
        <w:rPr>
          <w:rFonts w:ascii="Arial" w:hAnsi="Arial" w:cs="Arial"/>
          <w:sz w:val="20"/>
          <w:szCs w:val="20"/>
        </w:rPr>
        <w:t xml:space="preserve"> </w:t>
      </w:r>
      <w:proofErr w:type="spellStart"/>
      <w:r w:rsidR="00BF65A6" w:rsidRPr="001B7140">
        <w:rPr>
          <w:rFonts w:ascii="Arial" w:hAnsi="Arial" w:cs="Arial"/>
          <w:sz w:val="20"/>
          <w:szCs w:val="20"/>
        </w:rPr>
        <w:t>d</w:t>
      </w:r>
      <w:r w:rsidRPr="001B7140">
        <w:rPr>
          <w:rFonts w:ascii="Arial" w:hAnsi="Arial" w:cs="Arial"/>
          <w:sz w:val="20"/>
          <w:szCs w:val="20"/>
        </w:rPr>
        <w:t>@</w:t>
      </w:r>
      <w:r w:rsidR="00BF65A6" w:rsidRPr="001B7140">
        <w:rPr>
          <w:rFonts w:ascii="Arial" w:hAnsi="Arial" w:cs="Arial"/>
          <w:sz w:val="20"/>
          <w:szCs w:val="20"/>
        </w:rPr>
        <w:t>s</w:t>
      </w:r>
      <w:proofErr w:type="spellEnd"/>
      <w:r w:rsidR="00891567" w:rsidRPr="001B7140">
        <w:rPr>
          <w:rFonts w:ascii="Arial" w:hAnsi="Arial" w:cs="Arial"/>
          <w:sz w:val="20"/>
          <w:szCs w:val="20"/>
        </w:rPr>
        <w:t xml:space="preserve"> </w:t>
      </w:r>
      <w:proofErr w:type="spellStart"/>
      <w:r w:rsidR="00E12C22" w:rsidRPr="001B7140">
        <w:rPr>
          <w:rFonts w:ascii="Arial" w:hAnsi="Arial" w:cs="Arial"/>
          <w:sz w:val="20"/>
          <w:szCs w:val="20"/>
        </w:rPr>
        <w:t>traballador@s</w:t>
      </w:r>
      <w:proofErr w:type="spellEnd"/>
      <w:r w:rsidR="00BF65A6" w:rsidRPr="001B7140">
        <w:rPr>
          <w:rFonts w:ascii="Arial" w:hAnsi="Arial" w:cs="Arial"/>
          <w:sz w:val="20"/>
          <w:szCs w:val="20"/>
        </w:rPr>
        <w:t xml:space="preserve">: en primeiro lugar unha </w:t>
      </w:r>
      <w:r w:rsidR="001B7140" w:rsidRPr="001B7140">
        <w:rPr>
          <w:rFonts w:ascii="Arial" w:hAnsi="Arial" w:cs="Arial"/>
          <w:sz w:val="20"/>
          <w:szCs w:val="20"/>
        </w:rPr>
        <w:t>obriga xeral</w:t>
      </w:r>
      <w:r w:rsidR="00BF65A6" w:rsidRPr="001B7140">
        <w:rPr>
          <w:rFonts w:ascii="Arial" w:hAnsi="Arial" w:cs="Arial"/>
          <w:sz w:val="20"/>
          <w:szCs w:val="20"/>
        </w:rPr>
        <w:t xml:space="preserve"> de velar pola súa seguridade e a </w:t>
      </w:r>
      <w:proofErr w:type="spellStart"/>
      <w:r w:rsidR="00BF65A6" w:rsidRPr="001B7140">
        <w:rPr>
          <w:rFonts w:ascii="Arial" w:hAnsi="Arial" w:cs="Arial"/>
          <w:sz w:val="20"/>
          <w:szCs w:val="20"/>
        </w:rPr>
        <w:t>d</w:t>
      </w:r>
      <w:r w:rsidR="003D3B99" w:rsidRPr="001B7140">
        <w:rPr>
          <w:rFonts w:ascii="Arial" w:hAnsi="Arial" w:cs="Arial"/>
          <w:sz w:val="20"/>
          <w:szCs w:val="20"/>
        </w:rPr>
        <w:t>@</w:t>
      </w:r>
      <w:r w:rsidR="00BF65A6" w:rsidRPr="001B7140">
        <w:rPr>
          <w:rFonts w:ascii="Arial" w:hAnsi="Arial" w:cs="Arial"/>
          <w:sz w:val="20"/>
          <w:szCs w:val="20"/>
        </w:rPr>
        <w:t>s</w:t>
      </w:r>
      <w:proofErr w:type="spellEnd"/>
      <w:r w:rsidR="00891567" w:rsidRPr="001B7140">
        <w:rPr>
          <w:rFonts w:ascii="Arial" w:hAnsi="Arial" w:cs="Arial"/>
          <w:sz w:val="20"/>
          <w:szCs w:val="20"/>
        </w:rPr>
        <w:t xml:space="preserve"> </w:t>
      </w:r>
      <w:proofErr w:type="spellStart"/>
      <w:r w:rsidR="00BF65A6" w:rsidRPr="001B7140">
        <w:rPr>
          <w:rFonts w:ascii="Arial" w:hAnsi="Arial" w:cs="Arial"/>
          <w:sz w:val="20"/>
          <w:szCs w:val="20"/>
        </w:rPr>
        <w:t>outr</w:t>
      </w:r>
      <w:r w:rsidR="003D3B99" w:rsidRPr="001B7140">
        <w:rPr>
          <w:rFonts w:ascii="Arial" w:hAnsi="Arial" w:cs="Arial"/>
          <w:sz w:val="20"/>
          <w:szCs w:val="20"/>
        </w:rPr>
        <w:t>@</w:t>
      </w:r>
      <w:r w:rsidR="00BF65A6" w:rsidRPr="001B7140">
        <w:rPr>
          <w:rFonts w:ascii="Arial" w:hAnsi="Arial" w:cs="Arial"/>
          <w:sz w:val="20"/>
          <w:szCs w:val="20"/>
        </w:rPr>
        <w:t>s</w:t>
      </w:r>
      <w:proofErr w:type="spellEnd"/>
      <w:r w:rsidR="00BF65A6" w:rsidRPr="001B7140">
        <w:rPr>
          <w:rFonts w:ascii="Arial" w:hAnsi="Arial" w:cs="Arial"/>
          <w:sz w:val="20"/>
          <w:szCs w:val="20"/>
        </w:rPr>
        <w:t xml:space="preserve"> con arranxo aos seus coñecementos e en segundo, unha serie de obrigas específicas: usar a</w:t>
      </w:r>
      <w:r w:rsidR="003D3B99" w:rsidRPr="001B7140">
        <w:rPr>
          <w:rFonts w:ascii="Arial" w:hAnsi="Arial" w:cs="Arial"/>
          <w:sz w:val="20"/>
          <w:szCs w:val="20"/>
        </w:rPr>
        <w:t>x</w:t>
      </w:r>
      <w:r w:rsidR="00BF65A6" w:rsidRPr="001B7140">
        <w:rPr>
          <w:rFonts w:ascii="Arial" w:hAnsi="Arial" w:cs="Arial"/>
          <w:sz w:val="20"/>
          <w:szCs w:val="20"/>
        </w:rPr>
        <w:t>e</w:t>
      </w:r>
      <w:r w:rsidR="003D3B99" w:rsidRPr="001B7140">
        <w:rPr>
          <w:rFonts w:ascii="Arial" w:hAnsi="Arial" w:cs="Arial"/>
          <w:sz w:val="20"/>
          <w:szCs w:val="20"/>
        </w:rPr>
        <w:t>ita</w:t>
      </w:r>
      <w:r w:rsidR="00BF65A6" w:rsidRPr="001B7140">
        <w:rPr>
          <w:rFonts w:ascii="Arial" w:hAnsi="Arial" w:cs="Arial"/>
          <w:sz w:val="20"/>
          <w:szCs w:val="20"/>
        </w:rPr>
        <w:t xml:space="preserve">damente os equipos de traballo e sustancias, medios e equipos de protección, </w:t>
      </w:r>
      <w:r w:rsidR="003D3B99" w:rsidRPr="001B7140">
        <w:rPr>
          <w:rFonts w:ascii="Arial" w:hAnsi="Arial" w:cs="Arial"/>
          <w:sz w:val="20"/>
          <w:szCs w:val="20"/>
        </w:rPr>
        <w:t xml:space="preserve">informar </w:t>
      </w:r>
      <w:r w:rsidR="00C90D1D" w:rsidRPr="001B7140">
        <w:rPr>
          <w:rFonts w:ascii="Arial" w:hAnsi="Arial" w:cs="Arial"/>
          <w:sz w:val="20"/>
          <w:szCs w:val="20"/>
        </w:rPr>
        <w:t>d</w:t>
      </w:r>
      <w:r w:rsidR="003D3B99" w:rsidRPr="001B7140">
        <w:rPr>
          <w:rFonts w:ascii="Arial" w:hAnsi="Arial" w:cs="Arial"/>
          <w:sz w:val="20"/>
          <w:szCs w:val="20"/>
        </w:rPr>
        <w:t>as situacións de risco</w:t>
      </w:r>
      <w:r w:rsidR="00BF65A6" w:rsidRPr="001B7140">
        <w:rPr>
          <w:rFonts w:ascii="Arial" w:hAnsi="Arial" w:cs="Arial"/>
          <w:sz w:val="20"/>
          <w:szCs w:val="20"/>
        </w:rPr>
        <w:t xml:space="preserve"> e colaborar e co</w:t>
      </w:r>
      <w:r w:rsidR="003D3B99" w:rsidRPr="001B7140">
        <w:rPr>
          <w:rFonts w:ascii="Arial" w:hAnsi="Arial" w:cs="Arial"/>
          <w:sz w:val="20"/>
          <w:szCs w:val="20"/>
        </w:rPr>
        <w:t>o</w:t>
      </w:r>
      <w:r w:rsidR="00BF65A6" w:rsidRPr="001B7140">
        <w:rPr>
          <w:rFonts w:ascii="Arial" w:hAnsi="Arial" w:cs="Arial"/>
          <w:sz w:val="20"/>
          <w:szCs w:val="20"/>
        </w:rPr>
        <w:t>perar ao cumprimento das súas obrigacións.</w:t>
      </w:r>
    </w:p>
    <w:p w14:paraId="2E8A171B" w14:textId="77777777" w:rsidR="003D3B99" w:rsidRPr="001B7140" w:rsidRDefault="003D3B99" w:rsidP="00BF65A6">
      <w:pPr>
        <w:widowControl w:val="0"/>
        <w:tabs>
          <w:tab w:val="left" w:pos="-2520"/>
        </w:tabs>
        <w:autoSpaceDE w:val="0"/>
        <w:autoSpaceDN w:val="0"/>
        <w:adjustRightInd w:val="0"/>
        <w:spacing w:line="360" w:lineRule="auto"/>
        <w:jc w:val="both"/>
        <w:rPr>
          <w:rFonts w:ascii="Arial" w:hAnsi="Arial" w:cs="Arial"/>
          <w:sz w:val="20"/>
          <w:szCs w:val="20"/>
        </w:rPr>
      </w:pPr>
    </w:p>
    <w:p w14:paraId="02A53E7B" w14:textId="77777777" w:rsidR="00BF65A6" w:rsidRPr="001B7140" w:rsidRDefault="00BF65A6" w:rsidP="00BF65A6">
      <w:pPr>
        <w:widowControl w:val="0"/>
        <w:tabs>
          <w:tab w:val="left" w:pos="-2520"/>
        </w:tabs>
        <w:autoSpaceDE w:val="0"/>
        <w:autoSpaceDN w:val="0"/>
        <w:adjustRightInd w:val="0"/>
        <w:spacing w:line="360" w:lineRule="auto"/>
        <w:jc w:val="both"/>
        <w:rPr>
          <w:rFonts w:ascii="Arial" w:hAnsi="Arial" w:cs="Arial"/>
          <w:b/>
          <w:sz w:val="20"/>
          <w:szCs w:val="20"/>
        </w:rPr>
      </w:pPr>
      <w:r w:rsidRPr="001B7140">
        <w:rPr>
          <w:rFonts w:ascii="Arial" w:hAnsi="Arial" w:cs="Arial"/>
          <w:b/>
          <w:sz w:val="20"/>
          <w:szCs w:val="20"/>
        </w:rPr>
        <w:t xml:space="preserve">Con respecto </w:t>
      </w:r>
      <w:r w:rsidR="00FC77FD" w:rsidRPr="001B7140">
        <w:rPr>
          <w:rFonts w:ascii="Arial" w:hAnsi="Arial" w:cs="Arial"/>
          <w:b/>
          <w:sz w:val="20"/>
          <w:szCs w:val="20"/>
        </w:rPr>
        <w:t>@</w:t>
      </w:r>
      <w:r w:rsidRPr="001B7140">
        <w:rPr>
          <w:rFonts w:ascii="Arial" w:hAnsi="Arial" w:cs="Arial"/>
          <w:b/>
          <w:sz w:val="20"/>
          <w:szCs w:val="20"/>
        </w:rPr>
        <w:t>s</w:t>
      </w:r>
      <w:r w:rsidR="00CD7779" w:rsidRPr="001B7140">
        <w:rPr>
          <w:rFonts w:ascii="Arial" w:hAnsi="Arial" w:cs="Arial"/>
          <w:b/>
          <w:sz w:val="20"/>
          <w:szCs w:val="20"/>
        </w:rPr>
        <w:t xml:space="preserve"> </w:t>
      </w:r>
      <w:proofErr w:type="spellStart"/>
      <w:r w:rsidR="00FC77FD" w:rsidRPr="001B7140">
        <w:rPr>
          <w:rFonts w:ascii="Arial" w:hAnsi="Arial" w:cs="Arial"/>
          <w:b/>
          <w:sz w:val="20"/>
          <w:szCs w:val="20"/>
        </w:rPr>
        <w:t>empresari@</w:t>
      </w:r>
      <w:r w:rsidRPr="001B7140">
        <w:rPr>
          <w:rFonts w:ascii="Arial" w:hAnsi="Arial" w:cs="Arial"/>
          <w:b/>
          <w:sz w:val="20"/>
          <w:szCs w:val="20"/>
        </w:rPr>
        <w:t>s</w:t>
      </w:r>
      <w:proofErr w:type="spellEnd"/>
      <w:r w:rsidRPr="001B7140">
        <w:rPr>
          <w:rFonts w:ascii="Arial" w:hAnsi="Arial" w:cs="Arial"/>
          <w:b/>
          <w:sz w:val="20"/>
          <w:szCs w:val="20"/>
        </w:rPr>
        <w:t>:</w:t>
      </w:r>
    </w:p>
    <w:p w14:paraId="185A95BB" w14:textId="77777777" w:rsidR="00BF65A6" w:rsidRPr="001B7140" w:rsidRDefault="00123F7E" w:rsidP="00123F7E">
      <w:pPr>
        <w:widowControl w:val="0"/>
        <w:tabs>
          <w:tab w:val="left" w:pos="-2520"/>
        </w:tabs>
        <w:autoSpaceDE w:val="0"/>
        <w:autoSpaceDN w:val="0"/>
        <w:adjustRightInd w:val="0"/>
        <w:spacing w:line="360" w:lineRule="auto"/>
        <w:jc w:val="both"/>
        <w:rPr>
          <w:rFonts w:ascii="Arial" w:hAnsi="Arial" w:cs="Arial"/>
          <w:sz w:val="20"/>
          <w:szCs w:val="20"/>
        </w:rPr>
      </w:pPr>
      <w:r w:rsidRPr="001B7140">
        <w:rPr>
          <w:rFonts w:ascii="Arial" w:hAnsi="Arial" w:cs="Arial"/>
          <w:sz w:val="20"/>
          <w:szCs w:val="20"/>
        </w:rPr>
        <w:t xml:space="preserve">Os anteriores </w:t>
      </w:r>
      <w:r w:rsidR="00BF65A6" w:rsidRPr="001B7140">
        <w:rPr>
          <w:rFonts w:ascii="Arial" w:hAnsi="Arial" w:cs="Arial"/>
          <w:sz w:val="20"/>
          <w:szCs w:val="20"/>
        </w:rPr>
        <w:t>dereito</w:t>
      </w:r>
      <w:r w:rsidRPr="001B7140">
        <w:rPr>
          <w:rFonts w:ascii="Arial" w:hAnsi="Arial" w:cs="Arial"/>
          <w:sz w:val="20"/>
          <w:szCs w:val="20"/>
        </w:rPr>
        <w:t>s</w:t>
      </w:r>
      <w:r w:rsidR="00891567" w:rsidRPr="001B7140">
        <w:rPr>
          <w:rFonts w:ascii="Arial" w:hAnsi="Arial" w:cs="Arial"/>
          <w:sz w:val="20"/>
          <w:szCs w:val="20"/>
        </w:rPr>
        <w:t xml:space="preserve"> </w:t>
      </w:r>
      <w:proofErr w:type="spellStart"/>
      <w:r w:rsidR="00BF65A6" w:rsidRPr="001B7140">
        <w:rPr>
          <w:rFonts w:ascii="Arial" w:hAnsi="Arial" w:cs="Arial"/>
          <w:sz w:val="20"/>
          <w:szCs w:val="20"/>
        </w:rPr>
        <w:t>d</w:t>
      </w:r>
      <w:r w:rsidR="003D3B99" w:rsidRPr="001B7140">
        <w:rPr>
          <w:rFonts w:ascii="Arial" w:hAnsi="Arial" w:cs="Arial"/>
          <w:sz w:val="20"/>
          <w:szCs w:val="20"/>
        </w:rPr>
        <w:t>@</w:t>
      </w:r>
      <w:r w:rsidR="00BF65A6" w:rsidRPr="001B7140">
        <w:rPr>
          <w:rFonts w:ascii="Arial" w:hAnsi="Arial" w:cs="Arial"/>
          <w:sz w:val="20"/>
          <w:szCs w:val="20"/>
        </w:rPr>
        <w:t>s</w:t>
      </w:r>
      <w:proofErr w:type="spellEnd"/>
      <w:r w:rsidR="00891567" w:rsidRPr="001B7140">
        <w:rPr>
          <w:rFonts w:ascii="Arial" w:hAnsi="Arial" w:cs="Arial"/>
          <w:sz w:val="20"/>
          <w:szCs w:val="20"/>
        </w:rPr>
        <w:t xml:space="preserve"> </w:t>
      </w:r>
      <w:proofErr w:type="spellStart"/>
      <w:r w:rsidR="00E12C22" w:rsidRPr="001B7140">
        <w:rPr>
          <w:rFonts w:ascii="Arial" w:hAnsi="Arial" w:cs="Arial"/>
          <w:sz w:val="20"/>
          <w:szCs w:val="20"/>
        </w:rPr>
        <w:t>traballador@s</w:t>
      </w:r>
      <w:proofErr w:type="spellEnd"/>
      <w:r w:rsidRPr="001B7140">
        <w:rPr>
          <w:rFonts w:ascii="Arial" w:hAnsi="Arial" w:cs="Arial"/>
          <w:sz w:val="20"/>
          <w:szCs w:val="20"/>
        </w:rPr>
        <w:t>,</w:t>
      </w:r>
      <w:r w:rsidR="00BF65A6" w:rsidRPr="001B7140">
        <w:rPr>
          <w:rFonts w:ascii="Arial" w:hAnsi="Arial" w:cs="Arial"/>
          <w:sz w:val="20"/>
          <w:szCs w:val="20"/>
        </w:rPr>
        <w:t xml:space="preserve"> sup</w:t>
      </w:r>
      <w:r w:rsidR="003D3B99" w:rsidRPr="001B7140">
        <w:rPr>
          <w:rFonts w:ascii="Arial" w:hAnsi="Arial" w:cs="Arial"/>
          <w:sz w:val="20"/>
          <w:szCs w:val="20"/>
        </w:rPr>
        <w:t>oñe</w:t>
      </w:r>
      <w:r w:rsidRPr="001B7140">
        <w:rPr>
          <w:rFonts w:ascii="Arial" w:hAnsi="Arial" w:cs="Arial"/>
          <w:sz w:val="20"/>
          <w:szCs w:val="20"/>
        </w:rPr>
        <w:t>n</w:t>
      </w:r>
      <w:r w:rsidR="00BF65A6" w:rsidRPr="001B7140">
        <w:rPr>
          <w:rFonts w:ascii="Arial" w:hAnsi="Arial" w:cs="Arial"/>
          <w:sz w:val="20"/>
          <w:szCs w:val="20"/>
        </w:rPr>
        <w:t xml:space="preserve"> a correspondente obriga para </w:t>
      </w:r>
      <w:r w:rsidR="003D3B99" w:rsidRPr="001B7140">
        <w:rPr>
          <w:rFonts w:ascii="Arial" w:hAnsi="Arial" w:cs="Arial"/>
          <w:sz w:val="20"/>
          <w:szCs w:val="20"/>
        </w:rPr>
        <w:t>@</w:t>
      </w:r>
      <w:r w:rsidR="00CD7779" w:rsidRPr="001B7140">
        <w:rPr>
          <w:rFonts w:ascii="Arial" w:hAnsi="Arial" w:cs="Arial"/>
          <w:sz w:val="20"/>
          <w:szCs w:val="20"/>
        </w:rPr>
        <w:t xml:space="preserve"> </w:t>
      </w:r>
      <w:proofErr w:type="spellStart"/>
      <w:r w:rsidR="00FC77FD" w:rsidRPr="001B7140">
        <w:rPr>
          <w:rFonts w:ascii="Arial" w:hAnsi="Arial" w:cs="Arial"/>
          <w:sz w:val="20"/>
          <w:szCs w:val="20"/>
        </w:rPr>
        <w:t>empresari</w:t>
      </w:r>
      <w:proofErr w:type="spellEnd"/>
      <w:r w:rsidR="00FC77FD" w:rsidRPr="001B7140">
        <w:rPr>
          <w:rFonts w:ascii="Arial" w:hAnsi="Arial" w:cs="Arial"/>
          <w:sz w:val="20"/>
          <w:szCs w:val="20"/>
        </w:rPr>
        <w:t>@</w:t>
      </w:r>
      <w:r w:rsidR="00BF65A6" w:rsidRPr="001B7140">
        <w:rPr>
          <w:rFonts w:ascii="Arial" w:hAnsi="Arial" w:cs="Arial"/>
          <w:sz w:val="20"/>
          <w:szCs w:val="20"/>
        </w:rPr>
        <w:t>, existindo unha obriga xeral e obrigas específicas:</w:t>
      </w:r>
    </w:p>
    <w:p w14:paraId="662EDE62" w14:textId="77777777" w:rsidR="005A2626" w:rsidRPr="001B7140" w:rsidRDefault="005A2626" w:rsidP="00123F7E">
      <w:pPr>
        <w:widowControl w:val="0"/>
        <w:tabs>
          <w:tab w:val="left" w:pos="-2520"/>
        </w:tabs>
        <w:autoSpaceDE w:val="0"/>
        <w:autoSpaceDN w:val="0"/>
        <w:adjustRightInd w:val="0"/>
        <w:spacing w:line="360" w:lineRule="auto"/>
        <w:jc w:val="both"/>
        <w:rPr>
          <w:rFonts w:ascii="Arial" w:hAnsi="Arial" w:cs="Arial"/>
          <w:sz w:val="20"/>
          <w:szCs w:val="20"/>
          <w:u w:val="single"/>
        </w:rPr>
      </w:pPr>
    </w:p>
    <w:p w14:paraId="2F162FF7" w14:textId="7EFF7B15" w:rsidR="00BF65A6" w:rsidRPr="001B7140" w:rsidRDefault="00BF65A6" w:rsidP="00123F7E">
      <w:pPr>
        <w:widowControl w:val="0"/>
        <w:tabs>
          <w:tab w:val="left" w:pos="-2520"/>
        </w:tabs>
        <w:autoSpaceDE w:val="0"/>
        <w:autoSpaceDN w:val="0"/>
        <w:adjustRightInd w:val="0"/>
        <w:spacing w:line="360" w:lineRule="auto"/>
        <w:jc w:val="both"/>
        <w:rPr>
          <w:rFonts w:ascii="Arial" w:hAnsi="Arial" w:cs="Arial"/>
          <w:sz w:val="20"/>
          <w:szCs w:val="20"/>
        </w:rPr>
      </w:pPr>
      <w:r w:rsidRPr="001B7140">
        <w:rPr>
          <w:rFonts w:ascii="Arial" w:hAnsi="Arial" w:cs="Arial"/>
          <w:sz w:val="20"/>
          <w:szCs w:val="20"/>
          <w:u w:val="single"/>
        </w:rPr>
        <w:t xml:space="preserve">Obriga </w:t>
      </w:r>
      <w:r w:rsidR="001B7140" w:rsidRPr="001B7140">
        <w:rPr>
          <w:rFonts w:ascii="Arial" w:hAnsi="Arial" w:cs="Arial"/>
          <w:sz w:val="20"/>
          <w:szCs w:val="20"/>
          <w:u w:val="single"/>
        </w:rPr>
        <w:t>xeral:</w:t>
      </w:r>
      <w:r w:rsidR="001B7140" w:rsidRPr="001B7140">
        <w:rPr>
          <w:rFonts w:ascii="Arial" w:hAnsi="Arial" w:cs="Arial"/>
          <w:b/>
          <w:sz w:val="20"/>
          <w:szCs w:val="20"/>
        </w:rPr>
        <w:t xml:space="preserve"> garantir</w:t>
      </w:r>
      <w:r w:rsidRPr="001B7140">
        <w:rPr>
          <w:rFonts w:ascii="Arial" w:hAnsi="Arial" w:cs="Arial"/>
          <w:b/>
          <w:sz w:val="20"/>
          <w:szCs w:val="20"/>
        </w:rPr>
        <w:t xml:space="preserve"> a seguridade e saúde </w:t>
      </w:r>
      <w:proofErr w:type="spellStart"/>
      <w:r w:rsidRPr="001B7140">
        <w:rPr>
          <w:rFonts w:ascii="Arial" w:hAnsi="Arial" w:cs="Arial"/>
          <w:b/>
          <w:sz w:val="20"/>
          <w:szCs w:val="20"/>
        </w:rPr>
        <w:t>d</w:t>
      </w:r>
      <w:r w:rsidR="003D3B99" w:rsidRPr="001B7140">
        <w:rPr>
          <w:rFonts w:ascii="Arial" w:hAnsi="Arial" w:cs="Arial"/>
          <w:b/>
          <w:sz w:val="20"/>
          <w:szCs w:val="20"/>
        </w:rPr>
        <w:t>@</w:t>
      </w:r>
      <w:r w:rsidRPr="001B7140">
        <w:rPr>
          <w:rFonts w:ascii="Arial" w:hAnsi="Arial" w:cs="Arial"/>
          <w:b/>
          <w:sz w:val="20"/>
          <w:szCs w:val="20"/>
        </w:rPr>
        <w:t>s</w:t>
      </w:r>
      <w:proofErr w:type="spellEnd"/>
      <w:r w:rsidR="00891567" w:rsidRPr="001B7140">
        <w:rPr>
          <w:rFonts w:ascii="Arial" w:hAnsi="Arial" w:cs="Arial"/>
          <w:b/>
          <w:sz w:val="20"/>
          <w:szCs w:val="20"/>
        </w:rPr>
        <w:t xml:space="preserve"> </w:t>
      </w:r>
      <w:proofErr w:type="spellStart"/>
      <w:r w:rsidR="00E12C22" w:rsidRPr="001B7140">
        <w:rPr>
          <w:rFonts w:ascii="Arial" w:hAnsi="Arial" w:cs="Arial"/>
          <w:b/>
          <w:sz w:val="20"/>
          <w:szCs w:val="20"/>
        </w:rPr>
        <w:t>traballador@s</w:t>
      </w:r>
      <w:proofErr w:type="spellEnd"/>
      <w:r w:rsidRPr="001B7140">
        <w:rPr>
          <w:rFonts w:ascii="Arial" w:hAnsi="Arial" w:cs="Arial"/>
          <w:sz w:val="20"/>
          <w:szCs w:val="20"/>
        </w:rPr>
        <w:t xml:space="preserve"> (</w:t>
      </w:r>
      <w:proofErr w:type="spellStart"/>
      <w:r w:rsidRPr="001B7140">
        <w:rPr>
          <w:rFonts w:ascii="Arial" w:hAnsi="Arial" w:cs="Arial"/>
          <w:sz w:val="20"/>
          <w:szCs w:val="20"/>
        </w:rPr>
        <w:t>art</w:t>
      </w:r>
      <w:proofErr w:type="spellEnd"/>
      <w:r w:rsidRPr="001B7140">
        <w:rPr>
          <w:rFonts w:ascii="Arial" w:hAnsi="Arial" w:cs="Arial"/>
          <w:sz w:val="20"/>
          <w:szCs w:val="20"/>
        </w:rPr>
        <w:t xml:space="preserve"> 14) a trav</w:t>
      </w:r>
      <w:r w:rsidR="003D3B99" w:rsidRPr="001B7140">
        <w:rPr>
          <w:rFonts w:ascii="Arial" w:hAnsi="Arial" w:cs="Arial"/>
          <w:sz w:val="20"/>
          <w:szCs w:val="20"/>
        </w:rPr>
        <w:t>e</w:t>
      </w:r>
      <w:r w:rsidRPr="001B7140">
        <w:rPr>
          <w:rFonts w:ascii="Arial" w:hAnsi="Arial" w:cs="Arial"/>
          <w:sz w:val="20"/>
          <w:szCs w:val="20"/>
        </w:rPr>
        <w:t>s</w:t>
      </w:r>
      <w:r w:rsidR="003D3B99" w:rsidRPr="001B7140">
        <w:rPr>
          <w:rFonts w:ascii="Arial" w:hAnsi="Arial" w:cs="Arial"/>
          <w:sz w:val="20"/>
          <w:szCs w:val="20"/>
        </w:rPr>
        <w:t>o</w:t>
      </w:r>
      <w:r w:rsidRPr="001B7140">
        <w:rPr>
          <w:rFonts w:ascii="Arial" w:hAnsi="Arial" w:cs="Arial"/>
          <w:sz w:val="20"/>
          <w:szCs w:val="20"/>
        </w:rPr>
        <w:t xml:space="preserve"> da aplicación dos </w:t>
      </w:r>
      <w:r w:rsidRPr="001B7140">
        <w:rPr>
          <w:rFonts w:ascii="Arial" w:hAnsi="Arial" w:cs="Arial"/>
          <w:b/>
          <w:sz w:val="20"/>
          <w:szCs w:val="20"/>
        </w:rPr>
        <w:t>principios da acción preventiva</w:t>
      </w:r>
      <w:r w:rsidRPr="001B7140">
        <w:rPr>
          <w:rFonts w:ascii="Arial" w:hAnsi="Arial" w:cs="Arial"/>
          <w:sz w:val="20"/>
          <w:szCs w:val="20"/>
        </w:rPr>
        <w:t xml:space="preserve"> do artigo 15 LPRL, que se deben plasmar na </w:t>
      </w:r>
      <w:r w:rsidRPr="001B7140">
        <w:rPr>
          <w:rFonts w:ascii="Arial" w:hAnsi="Arial" w:cs="Arial"/>
          <w:b/>
          <w:sz w:val="20"/>
          <w:szCs w:val="20"/>
        </w:rPr>
        <w:t>elaboración dun Plan de Prevención</w:t>
      </w:r>
      <w:r w:rsidR="00123F7E" w:rsidRPr="001B7140">
        <w:rPr>
          <w:rFonts w:ascii="Arial" w:hAnsi="Arial" w:cs="Arial"/>
          <w:sz w:val="20"/>
          <w:szCs w:val="20"/>
        </w:rPr>
        <w:t xml:space="preserve">(que incluirá: a estrutura </w:t>
      </w:r>
      <w:r w:rsidR="007A5A8D" w:rsidRPr="001B7140">
        <w:rPr>
          <w:rFonts w:ascii="Arial" w:hAnsi="Arial" w:cs="Arial"/>
          <w:sz w:val="20"/>
          <w:szCs w:val="20"/>
        </w:rPr>
        <w:t>organizativa</w:t>
      </w:r>
      <w:r w:rsidR="00123F7E" w:rsidRPr="001B7140">
        <w:rPr>
          <w:rFonts w:ascii="Arial" w:hAnsi="Arial" w:cs="Arial"/>
          <w:sz w:val="20"/>
          <w:szCs w:val="20"/>
        </w:rPr>
        <w:t xml:space="preserve">, as </w:t>
      </w:r>
      <w:r w:rsidR="007A5A8D" w:rsidRPr="001B7140">
        <w:rPr>
          <w:rFonts w:ascii="Arial" w:hAnsi="Arial" w:cs="Arial"/>
          <w:sz w:val="20"/>
          <w:szCs w:val="20"/>
        </w:rPr>
        <w:t>responsabilidades</w:t>
      </w:r>
      <w:r w:rsidR="00123F7E" w:rsidRPr="001B7140">
        <w:rPr>
          <w:rFonts w:ascii="Arial" w:hAnsi="Arial" w:cs="Arial"/>
          <w:sz w:val="20"/>
          <w:szCs w:val="20"/>
        </w:rPr>
        <w:t xml:space="preserve"> e funcións dos suxeitos implicados na prevención, as prácticas, procedementos, procesos e recursos necesarios para realizar a prevención</w:t>
      </w:r>
      <w:r w:rsidR="00916A2D" w:rsidRPr="001B7140">
        <w:rPr>
          <w:rFonts w:ascii="Arial" w:hAnsi="Arial" w:cs="Arial"/>
          <w:sz w:val="20"/>
          <w:szCs w:val="20"/>
        </w:rPr>
        <w:t>)</w:t>
      </w:r>
      <w:r w:rsidRPr="001B7140">
        <w:rPr>
          <w:rFonts w:ascii="Arial" w:hAnsi="Arial" w:cs="Arial"/>
          <w:sz w:val="20"/>
          <w:szCs w:val="20"/>
        </w:rPr>
        <w:t xml:space="preserve">, integrado en todo o conxunto de actividades, en toda a liña xerárquica e que se baseará </w:t>
      </w:r>
      <w:r w:rsidR="005A2626" w:rsidRPr="001B7140">
        <w:rPr>
          <w:rFonts w:ascii="Arial" w:hAnsi="Arial" w:cs="Arial"/>
          <w:sz w:val="20"/>
          <w:szCs w:val="20"/>
        </w:rPr>
        <w:t>e</w:t>
      </w:r>
      <w:r w:rsidRPr="001B7140">
        <w:rPr>
          <w:rFonts w:ascii="Arial" w:hAnsi="Arial" w:cs="Arial"/>
          <w:sz w:val="20"/>
          <w:szCs w:val="20"/>
        </w:rPr>
        <w:t xml:space="preserve">n: a </w:t>
      </w:r>
      <w:r w:rsidRPr="001B7140">
        <w:rPr>
          <w:rFonts w:ascii="Arial" w:hAnsi="Arial" w:cs="Arial"/>
          <w:b/>
          <w:sz w:val="20"/>
          <w:szCs w:val="20"/>
        </w:rPr>
        <w:t>avaliación de riscos, medidas de prevención e protección, seguimento das medidas e avaliación da súa eficacia</w:t>
      </w:r>
      <w:r w:rsidRPr="001B7140">
        <w:rPr>
          <w:rFonts w:ascii="Arial" w:hAnsi="Arial" w:cs="Arial"/>
          <w:sz w:val="20"/>
          <w:szCs w:val="20"/>
        </w:rPr>
        <w:t>.</w:t>
      </w:r>
    </w:p>
    <w:p w14:paraId="013AF2D2" w14:textId="77777777" w:rsidR="005A2626" w:rsidRPr="001B7140" w:rsidRDefault="005A2626" w:rsidP="00123F7E">
      <w:pPr>
        <w:widowControl w:val="0"/>
        <w:tabs>
          <w:tab w:val="left" w:pos="-2520"/>
        </w:tabs>
        <w:autoSpaceDE w:val="0"/>
        <w:autoSpaceDN w:val="0"/>
        <w:adjustRightInd w:val="0"/>
        <w:spacing w:line="360" w:lineRule="auto"/>
        <w:jc w:val="both"/>
        <w:rPr>
          <w:rFonts w:ascii="Arial" w:hAnsi="Arial" w:cs="Arial"/>
          <w:sz w:val="20"/>
          <w:szCs w:val="20"/>
          <w:u w:val="single"/>
        </w:rPr>
      </w:pPr>
    </w:p>
    <w:p w14:paraId="4D821ED5" w14:textId="77777777" w:rsidR="003F40F8" w:rsidRPr="001B7140" w:rsidRDefault="003F40F8" w:rsidP="00123F7E">
      <w:pPr>
        <w:widowControl w:val="0"/>
        <w:tabs>
          <w:tab w:val="left" w:pos="-2520"/>
        </w:tabs>
        <w:autoSpaceDE w:val="0"/>
        <w:autoSpaceDN w:val="0"/>
        <w:adjustRightInd w:val="0"/>
        <w:spacing w:line="360" w:lineRule="auto"/>
        <w:jc w:val="both"/>
        <w:rPr>
          <w:rFonts w:ascii="Arial" w:hAnsi="Arial" w:cs="Arial"/>
          <w:sz w:val="20"/>
          <w:szCs w:val="20"/>
          <w:u w:val="single"/>
        </w:rPr>
      </w:pPr>
    </w:p>
    <w:p w14:paraId="13E5A23B" w14:textId="77777777" w:rsidR="003F40F8" w:rsidRPr="001B7140" w:rsidRDefault="003F40F8" w:rsidP="00123F7E">
      <w:pPr>
        <w:widowControl w:val="0"/>
        <w:tabs>
          <w:tab w:val="left" w:pos="-2520"/>
        </w:tabs>
        <w:autoSpaceDE w:val="0"/>
        <w:autoSpaceDN w:val="0"/>
        <w:adjustRightInd w:val="0"/>
        <w:spacing w:line="360" w:lineRule="auto"/>
        <w:jc w:val="both"/>
        <w:rPr>
          <w:rFonts w:ascii="Arial" w:hAnsi="Arial" w:cs="Arial"/>
          <w:sz w:val="20"/>
          <w:szCs w:val="20"/>
          <w:u w:val="single"/>
        </w:rPr>
      </w:pPr>
    </w:p>
    <w:p w14:paraId="6B8D6FFF" w14:textId="77777777" w:rsidR="003F40F8" w:rsidRPr="001B7140" w:rsidRDefault="003F40F8" w:rsidP="00123F7E">
      <w:pPr>
        <w:widowControl w:val="0"/>
        <w:tabs>
          <w:tab w:val="left" w:pos="-2520"/>
        </w:tabs>
        <w:autoSpaceDE w:val="0"/>
        <w:autoSpaceDN w:val="0"/>
        <w:adjustRightInd w:val="0"/>
        <w:spacing w:line="360" w:lineRule="auto"/>
        <w:jc w:val="both"/>
        <w:rPr>
          <w:rFonts w:ascii="Arial" w:hAnsi="Arial" w:cs="Arial"/>
          <w:sz w:val="20"/>
          <w:szCs w:val="20"/>
          <w:u w:val="single"/>
        </w:rPr>
      </w:pPr>
    </w:p>
    <w:p w14:paraId="2C0E7D2D" w14:textId="77777777" w:rsidR="00BF65A6" w:rsidRPr="001B7140" w:rsidRDefault="00BF65A6" w:rsidP="00123F7E">
      <w:pPr>
        <w:widowControl w:val="0"/>
        <w:tabs>
          <w:tab w:val="left" w:pos="-2520"/>
        </w:tabs>
        <w:autoSpaceDE w:val="0"/>
        <w:autoSpaceDN w:val="0"/>
        <w:adjustRightInd w:val="0"/>
        <w:spacing w:line="360" w:lineRule="auto"/>
        <w:jc w:val="both"/>
        <w:rPr>
          <w:rFonts w:ascii="Arial" w:hAnsi="Arial" w:cs="Arial"/>
          <w:sz w:val="20"/>
          <w:szCs w:val="20"/>
          <w:u w:val="single"/>
        </w:rPr>
      </w:pPr>
      <w:r w:rsidRPr="001B7140">
        <w:rPr>
          <w:rFonts w:ascii="Arial" w:hAnsi="Arial" w:cs="Arial"/>
          <w:sz w:val="20"/>
          <w:szCs w:val="20"/>
          <w:u w:val="single"/>
        </w:rPr>
        <w:lastRenderedPageBreak/>
        <w:t>Obriga</w:t>
      </w:r>
      <w:r w:rsidR="003D3B99" w:rsidRPr="001B7140">
        <w:rPr>
          <w:rFonts w:ascii="Arial" w:hAnsi="Arial" w:cs="Arial"/>
          <w:sz w:val="20"/>
          <w:szCs w:val="20"/>
          <w:u w:val="single"/>
        </w:rPr>
        <w:t>s</w:t>
      </w:r>
      <w:r w:rsidRPr="001B7140">
        <w:rPr>
          <w:rFonts w:ascii="Arial" w:hAnsi="Arial" w:cs="Arial"/>
          <w:sz w:val="20"/>
          <w:szCs w:val="20"/>
          <w:u w:val="single"/>
        </w:rPr>
        <w:t xml:space="preserve"> específicas en circunstancias especiais:</w:t>
      </w:r>
    </w:p>
    <w:p w14:paraId="42E504C9" w14:textId="77777777" w:rsidR="00BF65A6" w:rsidRPr="001B7140" w:rsidRDefault="00BF65A6" w:rsidP="00123F7E">
      <w:pPr>
        <w:numPr>
          <w:ilvl w:val="3"/>
          <w:numId w:val="1"/>
        </w:numPr>
        <w:tabs>
          <w:tab w:val="clear" w:pos="2880"/>
          <w:tab w:val="num" w:pos="-2520"/>
        </w:tabs>
        <w:spacing w:line="360" w:lineRule="auto"/>
        <w:ind w:left="360"/>
        <w:jc w:val="both"/>
        <w:rPr>
          <w:rFonts w:ascii="Arial" w:hAnsi="Arial" w:cs="Arial"/>
          <w:sz w:val="20"/>
          <w:szCs w:val="20"/>
        </w:rPr>
      </w:pPr>
      <w:r w:rsidRPr="001B7140">
        <w:rPr>
          <w:rFonts w:ascii="Arial" w:hAnsi="Arial" w:cs="Arial"/>
          <w:b/>
          <w:sz w:val="20"/>
          <w:szCs w:val="20"/>
        </w:rPr>
        <w:t>Emerxencias</w:t>
      </w:r>
      <w:r w:rsidRPr="001B7140">
        <w:rPr>
          <w:rFonts w:ascii="Arial" w:hAnsi="Arial" w:cs="Arial"/>
          <w:sz w:val="20"/>
          <w:szCs w:val="20"/>
        </w:rPr>
        <w:t xml:space="preserve"> (</w:t>
      </w:r>
      <w:proofErr w:type="spellStart"/>
      <w:r w:rsidRPr="001B7140">
        <w:rPr>
          <w:rFonts w:ascii="Arial" w:hAnsi="Arial" w:cs="Arial"/>
          <w:sz w:val="20"/>
          <w:szCs w:val="20"/>
        </w:rPr>
        <w:t>art</w:t>
      </w:r>
      <w:proofErr w:type="spellEnd"/>
      <w:r w:rsidRPr="001B7140">
        <w:rPr>
          <w:rFonts w:ascii="Arial" w:hAnsi="Arial" w:cs="Arial"/>
          <w:sz w:val="20"/>
          <w:szCs w:val="20"/>
        </w:rPr>
        <w:t xml:space="preserve"> 20 LPRL): </w:t>
      </w:r>
      <w:r w:rsidR="003D3B99" w:rsidRPr="001B7140">
        <w:rPr>
          <w:rFonts w:ascii="Arial" w:hAnsi="Arial" w:cs="Arial"/>
          <w:sz w:val="20"/>
          <w:szCs w:val="20"/>
        </w:rPr>
        <w:t>@</w:t>
      </w:r>
      <w:r w:rsidR="00891567" w:rsidRPr="001B7140">
        <w:rPr>
          <w:rFonts w:ascii="Arial" w:hAnsi="Arial" w:cs="Arial"/>
          <w:sz w:val="20"/>
          <w:szCs w:val="20"/>
        </w:rPr>
        <w:t xml:space="preserve"> </w:t>
      </w:r>
      <w:proofErr w:type="spellStart"/>
      <w:r w:rsidR="00FC77FD" w:rsidRPr="001B7140">
        <w:rPr>
          <w:rFonts w:ascii="Arial" w:hAnsi="Arial" w:cs="Arial"/>
          <w:sz w:val="20"/>
          <w:szCs w:val="20"/>
        </w:rPr>
        <w:t>empresari</w:t>
      </w:r>
      <w:proofErr w:type="spellEnd"/>
      <w:r w:rsidR="00FC77FD" w:rsidRPr="001B7140">
        <w:rPr>
          <w:rFonts w:ascii="Arial" w:hAnsi="Arial" w:cs="Arial"/>
          <w:sz w:val="20"/>
          <w:szCs w:val="20"/>
        </w:rPr>
        <w:t>@</w:t>
      </w:r>
      <w:r w:rsidRPr="001B7140">
        <w:rPr>
          <w:rFonts w:ascii="Arial" w:hAnsi="Arial" w:cs="Arial"/>
          <w:sz w:val="20"/>
          <w:szCs w:val="20"/>
        </w:rPr>
        <w:t xml:space="preserve"> debe determinar cales son estas situacións e adoptar as medidas necesarias (primeiros auxilios, loita contra incendios e evacuación), así como designar </w:t>
      </w:r>
      <w:r w:rsidR="003D3B99" w:rsidRPr="001B7140">
        <w:rPr>
          <w:rFonts w:ascii="Arial" w:hAnsi="Arial" w:cs="Arial"/>
          <w:sz w:val="20"/>
          <w:szCs w:val="20"/>
        </w:rPr>
        <w:t>@</w:t>
      </w:r>
      <w:r w:rsidRPr="001B7140">
        <w:rPr>
          <w:rFonts w:ascii="Arial" w:hAnsi="Arial" w:cs="Arial"/>
          <w:sz w:val="20"/>
          <w:szCs w:val="20"/>
        </w:rPr>
        <w:t>s</w:t>
      </w:r>
      <w:r w:rsidR="00891567" w:rsidRPr="001B7140">
        <w:rPr>
          <w:rFonts w:ascii="Arial" w:hAnsi="Arial" w:cs="Arial"/>
          <w:sz w:val="20"/>
          <w:szCs w:val="20"/>
        </w:rPr>
        <w:t xml:space="preserve"> </w:t>
      </w:r>
      <w:proofErr w:type="spellStart"/>
      <w:r w:rsidR="00E12C22" w:rsidRPr="001B7140">
        <w:rPr>
          <w:rFonts w:ascii="Arial" w:hAnsi="Arial" w:cs="Arial"/>
          <w:sz w:val="20"/>
          <w:szCs w:val="20"/>
        </w:rPr>
        <w:t>traballador@s</w:t>
      </w:r>
      <w:proofErr w:type="spellEnd"/>
      <w:r w:rsidR="00891567" w:rsidRPr="001B7140">
        <w:rPr>
          <w:rFonts w:ascii="Arial" w:hAnsi="Arial" w:cs="Arial"/>
          <w:sz w:val="20"/>
          <w:szCs w:val="20"/>
        </w:rPr>
        <w:t xml:space="preserve"> </w:t>
      </w:r>
      <w:proofErr w:type="spellStart"/>
      <w:r w:rsidRPr="001B7140">
        <w:rPr>
          <w:rFonts w:ascii="Arial" w:hAnsi="Arial" w:cs="Arial"/>
          <w:sz w:val="20"/>
          <w:szCs w:val="20"/>
        </w:rPr>
        <w:t>encargad</w:t>
      </w:r>
      <w:r w:rsidR="005A2626" w:rsidRPr="001B7140">
        <w:rPr>
          <w:rFonts w:ascii="Arial" w:hAnsi="Arial" w:cs="Arial"/>
          <w:sz w:val="20"/>
          <w:szCs w:val="20"/>
        </w:rPr>
        <w:t>@</w:t>
      </w:r>
      <w:r w:rsidRPr="001B7140">
        <w:rPr>
          <w:rFonts w:ascii="Arial" w:hAnsi="Arial" w:cs="Arial"/>
          <w:sz w:val="20"/>
          <w:szCs w:val="20"/>
        </w:rPr>
        <w:t>s</w:t>
      </w:r>
      <w:proofErr w:type="spellEnd"/>
      <w:r w:rsidRPr="001B7140">
        <w:rPr>
          <w:rFonts w:ascii="Arial" w:hAnsi="Arial" w:cs="Arial"/>
          <w:sz w:val="20"/>
          <w:szCs w:val="20"/>
        </w:rPr>
        <w:t xml:space="preserve"> e/ou colaborar con entidades ou empresas designadas.</w:t>
      </w:r>
    </w:p>
    <w:p w14:paraId="66F559E6" w14:textId="77777777" w:rsidR="00BF65A6" w:rsidRPr="001B7140" w:rsidRDefault="00BF65A6" w:rsidP="00123F7E">
      <w:pPr>
        <w:numPr>
          <w:ilvl w:val="3"/>
          <w:numId w:val="1"/>
        </w:numPr>
        <w:tabs>
          <w:tab w:val="clear" w:pos="2880"/>
          <w:tab w:val="num" w:pos="-2520"/>
        </w:tabs>
        <w:spacing w:line="360" w:lineRule="auto"/>
        <w:ind w:left="360"/>
        <w:jc w:val="both"/>
        <w:rPr>
          <w:rFonts w:ascii="Arial" w:hAnsi="Arial" w:cs="Arial"/>
          <w:sz w:val="20"/>
          <w:szCs w:val="20"/>
        </w:rPr>
      </w:pPr>
      <w:r w:rsidRPr="001B7140">
        <w:rPr>
          <w:rFonts w:ascii="Arial" w:hAnsi="Arial" w:cs="Arial"/>
          <w:b/>
          <w:sz w:val="20"/>
          <w:szCs w:val="20"/>
        </w:rPr>
        <w:t>Risco grave e inminente</w:t>
      </w:r>
      <w:r w:rsidRPr="001B7140">
        <w:rPr>
          <w:rFonts w:ascii="Arial" w:hAnsi="Arial" w:cs="Arial"/>
          <w:sz w:val="20"/>
          <w:szCs w:val="20"/>
        </w:rPr>
        <w:t xml:space="preserve"> (</w:t>
      </w:r>
      <w:proofErr w:type="spellStart"/>
      <w:r w:rsidRPr="001B7140">
        <w:rPr>
          <w:rFonts w:ascii="Arial" w:hAnsi="Arial" w:cs="Arial"/>
          <w:sz w:val="20"/>
          <w:szCs w:val="20"/>
        </w:rPr>
        <w:t>art</w:t>
      </w:r>
      <w:proofErr w:type="spellEnd"/>
      <w:r w:rsidRPr="001B7140">
        <w:rPr>
          <w:rFonts w:ascii="Arial" w:hAnsi="Arial" w:cs="Arial"/>
          <w:sz w:val="20"/>
          <w:szCs w:val="20"/>
        </w:rPr>
        <w:t xml:space="preserve"> 21 LPRL): a paralización pode vir adxudicada </w:t>
      </w:r>
      <w:r w:rsidR="003D3B99" w:rsidRPr="001B7140">
        <w:rPr>
          <w:rFonts w:ascii="Arial" w:hAnsi="Arial" w:cs="Arial"/>
          <w:sz w:val="20"/>
          <w:szCs w:val="20"/>
        </w:rPr>
        <w:t>@</w:t>
      </w:r>
      <w:r w:rsidR="00891567" w:rsidRPr="001B7140">
        <w:rPr>
          <w:rFonts w:ascii="Arial" w:hAnsi="Arial" w:cs="Arial"/>
          <w:sz w:val="20"/>
          <w:szCs w:val="20"/>
        </w:rPr>
        <w:t xml:space="preserve"> </w:t>
      </w:r>
      <w:proofErr w:type="spellStart"/>
      <w:r w:rsidRPr="001B7140">
        <w:rPr>
          <w:rFonts w:ascii="Arial" w:hAnsi="Arial" w:cs="Arial"/>
          <w:sz w:val="20"/>
          <w:szCs w:val="20"/>
        </w:rPr>
        <w:t>propi</w:t>
      </w:r>
      <w:proofErr w:type="spellEnd"/>
      <w:r w:rsidR="003D3B99" w:rsidRPr="001B7140">
        <w:rPr>
          <w:rFonts w:ascii="Arial" w:hAnsi="Arial" w:cs="Arial"/>
          <w:sz w:val="20"/>
          <w:szCs w:val="20"/>
        </w:rPr>
        <w:t>@</w:t>
      </w:r>
      <w:r w:rsidRPr="001B7140">
        <w:rPr>
          <w:rFonts w:ascii="Arial" w:hAnsi="Arial" w:cs="Arial"/>
          <w:sz w:val="20"/>
          <w:szCs w:val="20"/>
        </w:rPr>
        <w:t xml:space="preserve"> traballador, tamén aos representantes </w:t>
      </w:r>
      <w:proofErr w:type="spellStart"/>
      <w:r w:rsidRPr="001B7140">
        <w:rPr>
          <w:rFonts w:ascii="Arial" w:hAnsi="Arial" w:cs="Arial"/>
          <w:sz w:val="20"/>
          <w:szCs w:val="20"/>
        </w:rPr>
        <w:t>d</w:t>
      </w:r>
      <w:r w:rsidR="003D3B99" w:rsidRPr="001B7140">
        <w:rPr>
          <w:rFonts w:ascii="Arial" w:hAnsi="Arial" w:cs="Arial"/>
          <w:sz w:val="20"/>
          <w:szCs w:val="20"/>
        </w:rPr>
        <w:t>@</w:t>
      </w:r>
      <w:r w:rsidRPr="001B7140">
        <w:rPr>
          <w:rFonts w:ascii="Arial" w:hAnsi="Arial" w:cs="Arial"/>
          <w:sz w:val="20"/>
          <w:szCs w:val="20"/>
        </w:rPr>
        <w:t>s</w:t>
      </w:r>
      <w:proofErr w:type="spellEnd"/>
      <w:r w:rsidR="00891567" w:rsidRPr="001B7140">
        <w:rPr>
          <w:rFonts w:ascii="Arial" w:hAnsi="Arial" w:cs="Arial"/>
          <w:sz w:val="20"/>
          <w:szCs w:val="20"/>
        </w:rPr>
        <w:t xml:space="preserve"> </w:t>
      </w:r>
      <w:proofErr w:type="spellStart"/>
      <w:r w:rsidR="00E12C22" w:rsidRPr="001B7140">
        <w:rPr>
          <w:rFonts w:ascii="Arial" w:hAnsi="Arial" w:cs="Arial"/>
          <w:sz w:val="20"/>
          <w:szCs w:val="20"/>
        </w:rPr>
        <w:t>traballador@s</w:t>
      </w:r>
      <w:proofErr w:type="spellEnd"/>
      <w:r w:rsidRPr="001B7140">
        <w:rPr>
          <w:rFonts w:ascii="Arial" w:hAnsi="Arial" w:cs="Arial"/>
          <w:sz w:val="20"/>
          <w:szCs w:val="20"/>
        </w:rPr>
        <w:t xml:space="preserve"> por maioría (comunicándoo á autoridade laboral, que a confirmará ou revogará no prazo de 24 horas) e na súa falta </w:t>
      </w:r>
      <w:proofErr w:type="spellStart"/>
      <w:r w:rsidRPr="001B7140">
        <w:rPr>
          <w:rFonts w:ascii="Arial" w:hAnsi="Arial" w:cs="Arial"/>
          <w:sz w:val="20"/>
          <w:szCs w:val="20"/>
        </w:rPr>
        <w:t>pol</w:t>
      </w:r>
      <w:r w:rsidR="003D3B99" w:rsidRPr="001B7140">
        <w:rPr>
          <w:rFonts w:ascii="Arial" w:hAnsi="Arial" w:cs="Arial"/>
          <w:sz w:val="20"/>
          <w:szCs w:val="20"/>
        </w:rPr>
        <w:t>@</w:t>
      </w:r>
      <w:r w:rsidRPr="001B7140">
        <w:rPr>
          <w:rFonts w:ascii="Arial" w:hAnsi="Arial" w:cs="Arial"/>
          <w:sz w:val="20"/>
          <w:szCs w:val="20"/>
        </w:rPr>
        <w:t>s</w:t>
      </w:r>
      <w:proofErr w:type="spellEnd"/>
      <w:r w:rsidR="00891567" w:rsidRPr="001B7140">
        <w:rPr>
          <w:rFonts w:ascii="Arial" w:hAnsi="Arial" w:cs="Arial"/>
          <w:sz w:val="20"/>
          <w:szCs w:val="20"/>
        </w:rPr>
        <w:t xml:space="preserve"> </w:t>
      </w:r>
      <w:proofErr w:type="spellStart"/>
      <w:r w:rsidRPr="001B7140">
        <w:rPr>
          <w:rFonts w:ascii="Arial" w:hAnsi="Arial" w:cs="Arial"/>
          <w:sz w:val="20"/>
          <w:szCs w:val="20"/>
        </w:rPr>
        <w:t>delegad</w:t>
      </w:r>
      <w:r w:rsidR="003D3B99" w:rsidRPr="001B7140">
        <w:rPr>
          <w:rFonts w:ascii="Arial" w:hAnsi="Arial" w:cs="Arial"/>
          <w:sz w:val="20"/>
          <w:szCs w:val="20"/>
        </w:rPr>
        <w:t>@</w:t>
      </w:r>
      <w:r w:rsidRPr="001B7140">
        <w:rPr>
          <w:rFonts w:ascii="Arial" w:hAnsi="Arial" w:cs="Arial"/>
          <w:sz w:val="20"/>
          <w:szCs w:val="20"/>
        </w:rPr>
        <w:t>s</w:t>
      </w:r>
      <w:proofErr w:type="spellEnd"/>
      <w:r w:rsidRPr="001B7140">
        <w:rPr>
          <w:rFonts w:ascii="Arial" w:hAnsi="Arial" w:cs="Arial"/>
          <w:sz w:val="20"/>
          <w:szCs w:val="20"/>
        </w:rPr>
        <w:t xml:space="preserve"> de prevención. </w:t>
      </w:r>
      <w:r w:rsidR="003D3B99" w:rsidRPr="001B7140">
        <w:rPr>
          <w:rFonts w:ascii="Arial" w:hAnsi="Arial" w:cs="Arial"/>
          <w:sz w:val="20"/>
          <w:szCs w:val="20"/>
        </w:rPr>
        <w:t>@</w:t>
      </w:r>
      <w:r w:rsidR="00891567" w:rsidRPr="001B7140">
        <w:rPr>
          <w:rFonts w:ascii="Arial" w:hAnsi="Arial" w:cs="Arial"/>
          <w:sz w:val="20"/>
          <w:szCs w:val="20"/>
        </w:rPr>
        <w:t xml:space="preserve"> </w:t>
      </w:r>
      <w:proofErr w:type="spellStart"/>
      <w:r w:rsidR="00FC77FD" w:rsidRPr="001B7140">
        <w:rPr>
          <w:rFonts w:ascii="Arial" w:hAnsi="Arial" w:cs="Arial"/>
          <w:sz w:val="20"/>
          <w:szCs w:val="20"/>
        </w:rPr>
        <w:t>empresari</w:t>
      </w:r>
      <w:proofErr w:type="spellEnd"/>
      <w:r w:rsidR="00FC77FD" w:rsidRPr="001B7140">
        <w:rPr>
          <w:rFonts w:ascii="Arial" w:hAnsi="Arial" w:cs="Arial"/>
          <w:sz w:val="20"/>
          <w:szCs w:val="20"/>
        </w:rPr>
        <w:t>@</w:t>
      </w:r>
      <w:r w:rsidRPr="001B7140">
        <w:rPr>
          <w:rFonts w:ascii="Arial" w:hAnsi="Arial" w:cs="Arial"/>
          <w:sz w:val="20"/>
          <w:szCs w:val="20"/>
        </w:rPr>
        <w:t xml:space="preserve"> debe informar </w:t>
      </w:r>
      <w:r w:rsidR="003D3B99" w:rsidRPr="001B7140">
        <w:rPr>
          <w:rFonts w:ascii="Arial" w:hAnsi="Arial" w:cs="Arial"/>
          <w:sz w:val="20"/>
          <w:szCs w:val="20"/>
        </w:rPr>
        <w:t>@</w:t>
      </w:r>
      <w:r w:rsidRPr="001B7140">
        <w:rPr>
          <w:rFonts w:ascii="Arial" w:hAnsi="Arial" w:cs="Arial"/>
          <w:sz w:val="20"/>
          <w:szCs w:val="20"/>
        </w:rPr>
        <w:t>s</w:t>
      </w:r>
      <w:r w:rsidR="00891567" w:rsidRPr="001B7140">
        <w:rPr>
          <w:rFonts w:ascii="Arial" w:hAnsi="Arial" w:cs="Arial"/>
          <w:sz w:val="20"/>
          <w:szCs w:val="20"/>
        </w:rPr>
        <w:t xml:space="preserve"> </w:t>
      </w:r>
      <w:proofErr w:type="spellStart"/>
      <w:r w:rsidR="00E12C22" w:rsidRPr="001B7140">
        <w:rPr>
          <w:rFonts w:ascii="Arial" w:hAnsi="Arial" w:cs="Arial"/>
          <w:sz w:val="20"/>
          <w:szCs w:val="20"/>
        </w:rPr>
        <w:t>traballador@s</w:t>
      </w:r>
      <w:proofErr w:type="spellEnd"/>
      <w:r w:rsidRPr="001B7140">
        <w:rPr>
          <w:rFonts w:ascii="Arial" w:hAnsi="Arial" w:cs="Arial"/>
          <w:sz w:val="20"/>
          <w:szCs w:val="20"/>
        </w:rPr>
        <w:t xml:space="preserve"> das medidas de protección e dos riscos existentes, debendo asegurarse de que en caso de </w:t>
      </w:r>
      <w:proofErr w:type="spellStart"/>
      <w:r w:rsidRPr="001B7140">
        <w:rPr>
          <w:rFonts w:ascii="Arial" w:hAnsi="Arial" w:cs="Arial"/>
          <w:sz w:val="20"/>
          <w:szCs w:val="20"/>
        </w:rPr>
        <w:t>inevitabilidad</w:t>
      </w:r>
      <w:r w:rsidR="005A2626" w:rsidRPr="001B7140">
        <w:rPr>
          <w:rFonts w:ascii="Arial" w:hAnsi="Arial" w:cs="Arial"/>
          <w:sz w:val="20"/>
          <w:szCs w:val="20"/>
        </w:rPr>
        <w:t>e</w:t>
      </w:r>
      <w:proofErr w:type="spellEnd"/>
      <w:r w:rsidR="005A2626" w:rsidRPr="001B7140">
        <w:rPr>
          <w:rFonts w:ascii="Arial" w:hAnsi="Arial" w:cs="Arial"/>
          <w:sz w:val="20"/>
          <w:szCs w:val="20"/>
        </w:rPr>
        <w:t>,</w:t>
      </w:r>
      <w:r w:rsidR="00891567" w:rsidRPr="001B7140">
        <w:rPr>
          <w:rFonts w:ascii="Arial" w:hAnsi="Arial" w:cs="Arial"/>
          <w:sz w:val="20"/>
          <w:szCs w:val="20"/>
        </w:rPr>
        <w:t xml:space="preserve"> </w:t>
      </w:r>
      <w:r w:rsidR="003D3B99" w:rsidRPr="001B7140">
        <w:rPr>
          <w:rFonts w:ascii="Arial" w:hAnsi="Arial" w:cs="Arial"/>
          <w:sz w:val="20"/>
          <w:szCs w:val="20"/>
        </w:rPr>
        <w:t>@</w:t>
      </w:r>
      <w:r w:rsidRPr="001B7140">
        <w:rPr>
          <w:rFonts w:ascii="Arial" w:hAnsi="Arial" w:cs="Arial"/>
          <w:sz w:val="20"/>
          <w:szCs w:val="20"/>
        </w:rPr>
        <w:t>s</w:t>
      </w:r>
      <w:r w:rsidR="00891567" w:rsidRPr="001B7140">
        <w:rPr>
          <w:rFonts w:ascii="Arial" w:hAnsi="Arial" w:cs="Arial"/>
          <w:sz w:val="20"/>
          <w:szCs w:val="20"/>
        </w:rPr>
        <w:t xml:space="preserve"> </w:t>
      </w:r>
      <w:proofErr w:type="spellStart"/>
      <w:r w:rsidR="00E12C22" w:rsidRPr="001B7140">
        <w:rPr>
          <w:rFonts w:ascii="Arial" w:hAnsi="Arial" w:cs="Arial"/>
          <w:sz w:val="20"/>
          <w:szCs w:val="20"/>
        </w:rPr>
        <w:t>traballador@s</w:t>
      </w:r>
      <w:proofErr w:type="spellEnd"/>
      <w:r w:rsidRPr="001B7140">
        <w:rPr>
          <w:rFonts w:ascii="Arial" w:hAnsi="Arial" w:cs="Arial"/>
          <w:sz w:val="20"/>
          <w:szCs w:val="20"/>
        </w:rPr>
        <w:t xml:space="preserve"> abandonen o seu posto dispondo o necesario para que si non hai un</w:t>
      </w:r>
      <w:r w:rsidR="003D3B99" w:rsidRPr="001B7140">
        <w:rPr>
          <w:rFonts w:ascii="Arial" w:hAnsi="Arial" w:cs="Arial"/>
          <w:sz w:val="20"/>
          <w:szCs w:val="20"/>
        </w:rPr>
        <w:t>/ha</w:t>
      </w:r>
      <w:r w:rsidRPr="001B7140">
        <w:rPr>
          <w:rFonts w:ascii="Arial" w:hAnsi="Arial" w:cs="Arial"/>
          <w:sz w:val="20"/>
          <w:szCs w:val="20"/>
        </w:rPr>
        <w:t xml:space="preserve"> superior </w:t>
      </w:r>
      <w:proofErr w:type="spellStart"/>
      <w:r w:rsidRPr="001B7140">
        <w:rPr>
          <w:rFonts w:ascii="Arial" w:hAnsi="Arial" w:cs="Arial"/>
          <w:sz w:val="20"/>
          <w:szCs w:val="20"/>
        </w:rPr>
        <w:t>xerárquic</w:t>
      </w:r>
      <w:proofErr w:type="spellEnd"/>
      <w:r w:rsidR="003D3B99" w:rsidRPr="001B7140">
        <w:rPr>
          <w:rFonts w:ascii="Arial" w:hAnsi="Arial" w:cs="Arial"/>
          <w:sz w:val="20"/>
          <w:szCs w:val="20"/>
        </w:rPr>
        <w:t>@ @</w:t>
      </w:r>
      <w:r w:rsidR="00891567" w:rsidRPr="001B7140">
        <w:rPr>
          <w:rFonts w:ascii="Arial" w:hAnsi="Arial" w:cs="Arial"/>
          <w:sz w:val="20"/>
          <w:szCs w:val="20"/>
        </w:rPr>
        <w:t xml:space="preserve"> </w:t>
      </w:r>
      <w:proofErr w:type="spellStart"/>
      <w:r w:rsidRPr="001B7140">
        <w:rPr>
          <w:rFonts w:ascii="Arial" w:hAnsi="Arial" w:cs="Arial"/>
          <w:sz w:val="20"/>
          <w:szCs w:val="20"/>
        </w:rPr>
        <w:t>propi</w:t>
      </w:r>
      <w:proofErr w:type="spellEnd"/>
      <w:r w:rsidR="003D3B99" w:rsidRPr="001B7140">
        <w:rPr>
          <w:rFonts w:ascii="Arial" w:hAnsi="Arial" w:cs="Arial"/>
          <w:sz w:val="20"/>
          <w:szCs w:val="20"/>
        </w:rPr>
        <w:t>@</w:t>
      </w:r>
      <w:r w:rsidRPr="001B7140">
        <w:rPr>
          <w:rFonts w:ascii="Arial" w:hAnsi="Arial" w:cs="Arial"/>
          <w:sz w:val="20"/>
          <w:szCs w:val="20"/>
        </w:rPr>
        <w:t xml:space="preserve"> traballador</w:t>
      </w:r>
      <w:r w:rsidR="003D3B99" w:rsidRPr="001B7140">
        <w:rPr>
          <w:rFonts w:ascii="Arial" w:hAnsi="Arial" w:cs="Arial"/>
          <w:sz w:val="20"/>
          <w:szCs w:val="20"/>
        </w:rPr>
        <w:t>/a</w:t>
      </w:r>
      <w:r w:rsidRPr="001B7140">
        <w:rPr>
          <w:rFonts w:ascii="Arial" w:hAnsi="Arial" w:cs="Arial"/>
          <w:sz w:val="20"/>
          <w:szCs w:val="20"/>
        </w:rPr>
        <w:t xml:space="preserve"> adopte as medidas necesarias.</w:t>
      </w:r>
    </w:p>
    <w:p w14:paraId="6D86C650" w14:textId="77777777" w:rsidR="00BF65A6" w:rsidRPr="001B7140" w:rsidRDefault="00BF65A6" w:rsidP="00123F7E">
      <w:pPr>
        <w:numPr>
          <w:ilvl w:val="3"/>
          <w:numId w:val="1"/>
        </w:numPr>
        <w:tabs>
          <w:tab w:val="clear" w:pos="2880"/>
          <w:tab w:val="num" w:pos="-2520"/>
        </w:tabs>
        <w:spacing w:line="360" w:lineRule="auto"/>
        <w:ind w:left="360"/>
        <w:jc w:val="both"/>
        <w:rPr>
          <w:rFonts w:ascii="Arial" w:hAnsi="Arial" w:cs="Arial"/>
          <w:sz w:val="20"/>
          <w:szCs w:val="20"/>
        </w:rPr>
      </w:pPr>
      <w:r w:rsidRPr="001B7140">
        <w:rPr>
          <w:rFonts w:ascii="Arial" w:hAnsi="Arial" w:cs="Arial"/>
          <w:b/>
          <w:sz w:val="20"/>
          <w:szCs w:val="20"/>
        </w:rPr>
        <w:t>Coordinación de actividades empresariais</w:t>
      </w:r>
      <w:r w:rsidRPr="001B7140">
        <w:rPr>
          <w:rFonts w:ascii="Arial" w:hAnsi="Arial" w:cs="Arial"/>
          <w:sz w:val="20"/>
          <w:szCs w:val="20"/>
        </w:rPr>
        <w:t xml:space="preserve"> (</w:t>
      </w:r>
      <w:proofErr w:type="spellStart"/>
      <w:r w:rsidRPr="001B7140">
        <w:rPr>
          <w:rFonts w:ascii="Arial" w:hAnsi="Arial" w:cs="Arial"/>
          <w:sz w:val="20"/>
          <w:szCs w:val="20"/>
        </w:rPr>
        <w:t>art</w:t>
      </w:r>
      <w:proofErr w:type="spellEnd"/>
      <w:r w:rsidRPr="001B7140">
        <w:rPr>
          <w:rFonts w:ascii="Arial" w:hAnsi="Arial" w:cs="Arial"/>
          <w:sz w:val="20"/>
          <w:szCs w:val="20"/>
        </w:rPr>
        <w:t xml:space="preserve"> 24 LPRL): s</w:t>
      </w:r>
      <w:r w:rsidR="005A2626" w:rsidRPr="001B7140">
        <w:rPr>
          <w:rFonts w:ascii="Arial" w:hAnsi="Arial" w:cs="Arial"/>
          <w:sz w:val="20"/>
          <w:szCs w:val="20"/>
        </w:rPr>
        <w:t>e</w:t>
      </w:r>
      <w:r w:rsidRPr="001B7140">
        <w:rPr>
          <w:rFonts w:ascii="Arial" w:hAnsi="Arial" w:cs="Arial"/>
          <w:sz w:val="20"/>
          <w:szCs w:val="20"/>
        </w:rPr>
        <w:t xml:space="preserve"> nun mesmo centro actúan dous ou máis empresas, teñen a obriga de cooperar na prevención. Ao mesmo tempo </w:t>
      </w:r>
      <w:r w:rsidR="003D3B99" w:rsidRPr="001B7140">
        <w:rPr>
          <w:rFonts w:ascii="Arial" w:hAnsi="Arial" w:cs="Arial"/>
          <w:sz w:val="20"/>
          <w:szCs w:val="20"/>
        </w:rPr>
        <w:t>@</w:t>
      </w:r>
      <w:r w:rsidRPr="001B7140">
        <w:rPr>
          <w:rFonts w:ascii="Arial" w:hAnsi="Arial" w:cs="Arial"/>
          <w:sz w:val="20"/>
          <w:szCs w:val="20"/>
        </w:rPr>
        <w:t xml:space="preserve"> titular do centro de traballo debe de informar e instruír ás outras empresas sobre os riscos, medidas de protección e prevención e medidas de emerxencias. No suposto de contratas e </w:t>
      </w:r>
      <w:proofErr w:type="spellStart"/>
      <w:r w:rsidRPr="001B7140">
        <w:rPr>
          <w:rFonts w:ascii="Arial" w:hAnsi="Arial" w:cs="Arial"/>
          <w:sz w:val="20"/>
          <w:szCs w:val="20"/>
        </w:rPr>
        <w:t>subcontratas</w:t>
      </w:r>
      <w:proofErr w:type="spellEnd"/>
      <w:r w:rsidRPr="001B7140">
        <w:rPr>
          <w:rFonts w:ascii="Arial" w:hAnsi="Arial" w:cs="Arial"/>
          <w:sz w:val="20"/>
          <w:szCs w:val="20"/>
        </w:rPr>
        <w:t xml:space="preserve">, </w:t>
      </w:r>
      <w:r w:rsidR="003D3B99" w:rsidRPr="001B7140">
        <w:rPr>
          <w:rFonts w:ascii="Arial" w:hAnsi="Arial" w:cs="Arial"/>
          <w:sz w:val="20"/>
          <w:szCs w:val="20"/>
        </w:rPr>
        <w:t>@</w:t>
      </w:r>
      <w:r w:rsidR="00891567" w:rsidRPr="001B7140">
        <w:rPr>
          <w:rFonts w:ascii="Arial" w:hAnsi="Arial" w:cs="Arial"/>
          <w:sz w:val="20"/>
          <w:szCs w:val="20"/>
        </w:rPr>
        <w:t xml:space="preserve"> </w:t>
      </w:r>
      <w:proofErr w:type="spellStart"/>
      <w:r w:rsidR="00FC77FD" w:rsidRPr="001B7140">
        <w:rPr>
          <w:rFonts w:ascii="Arial" w:hAnsi="Arial" w:cs="Arial"/>
          <w:sz w:val="20"/>
          <w:szCs w:val="20"/>
        </w:rPr>
        <w:t>empresari</w:t>
      </w:r>
      <w:proofErr w:type="spellEnd"/>
      <w:r w:rsidR="00FC77FD" w:rsidRPr="001B7140">
        <w:rPr>
          <w:rFonts w:ascii="Arial" w:hAnsi="Arial" w:cs="Arial"/>
          <w:sz w:val="20"/>
          <w:szCs w:val="20"/>
        </w:rPr>
        <w:t>@</w:t>
      </w:r>
      <w:r w:rsidRPr="001B7140">
        <w:rPr>
          <w:rFonts w:ascii="Arial" w:hAnsi="Arial" w:cs="Arial"/>
          <w:sz w:val="20"/>
          <w:szCs w:val="20"/>
        </w:rPr>
        <w:t xml:space="preserve"> principal ten a obriga de informar sobre a utilización e manipulación de equipos, produtos e sustancias no caso de que a actividade da </w:t>
      </w:r>
      <w:proofErr w:type="spellStart"/>
      <w:r w:rsidRPr="001B7140">
        <w:rPr>
          <w:rFonts w:ascii="Arial" w:hAnsi="Arial" w:cs="Arial"/>
          <w:sz w:val="20"/>
          <w:szCs w:val="20"/>
        </w:rPr>
        <w:t>subcontrata</w:t>
      </w:r>
      <w:proofErr w:type="spellEnd"/>
      <w:r w:rsidRPr="001B7140">
        <w:rPr>
          <w:rFonts w:ascii="Arial" w:hAnsi="Arial" w:cs="Arial"/>
          <w:sz w:val="20"/>
          <w:szCs w:val="20"/>
        </w:rPr>
        <w:t xml:space="preserve"> non se realice no centro de traballo da empresa principal. Con todo ten o deber de </w:t>
      </w:r>
      <w:proofErr w:type="spellStart"/>
      <w:r w:rsidRPr="001B7140">
        <w:rPr>
          <w:rFonts w:ascii="Arial" w:hAnsi="Arial" w:cs="Arial"/>
          <w:sz w:val="20"/>
          <w:szCs w:val="20"/>
        </w:rPr>
        <w:t>vixian</w:t>
      </w:r>
      <w:r w:rsidR="005A2626" w:rsidRPr="001B7140">
        <w:rPr>
          <w:rFonts w:ascii="Arial" w:hAnsi="Arial" w:cs="Arial"/>
          <w:sz w:val="20"/>
          <w:szCs w:val="20"/>
        </w:rPr>
        <w:t>z</w:t>
      </w:r>
      <w:r w:rsidRPr="001B7140">
        <w:rPr>
          <w:rFonts w:ascii="Arial" w:hAnsi="Arial" w:cs="Arial"/>
          <w:sz w:val="20"/>
          <w:szCs w:val="20"/>
        </w:rPr>
        <w:t>a</w:t>
      </w:r>
      <w:r w:rsidR="003D3B99" w:rsidRPr="001B7140">
        <w:rPr>
          <w:rFonts w:ascii="Arial" w:hAnsi="Arial" w:cs="Arial"/>
          <w:sz w:val="20"/>
          <w:szCs w:val="20"/>
        </w:rPr>
        <w:t>se</w:t>
      </w:r>
      <w:proofErr w:type="spellEnd"/>
      <w:r w:rsidRPr="001B7140">
        <w:rPr>
          <w:rFonts w:ascii="Arial" w:hAnsi="Arial" w:cs="Arial"/>
          <w:sz w:val="20"/>
          <w:szCs w:val="20"/>
        </w:rPr>
        <w:t xml:space="preserve"> a actividade da </w:t>
      </w:r>
      <w:proofErr w:type="spellStart"/>
      <w:r w:rsidRPr="001B7140">
        <w:rPr>
          <w:rFonts w:ascii="Arial" w:hAnsi="Arial" w:cs="Arial"/>
          <w:sz w:val="20"/>
          <w:szCs w:val="20"/>
        </w:rPr>
        <w:t>subcontrata</w:t>
      </w:r>
      <w:r w:rsidR="005A2626" w:rsidRPr="001B7140">
        <w:rPr>
          <w:rFonts w:ascii="Arial" w:hAnsi="Arial" w:cs="Arial"/>
          <w:sz w:val="20"/>
          <w:szCs w:val="20"/>
        </w:rPr>
        <w:t>se</w:t>
      </w:r>
      <w:proofErr w:type="spellEnd"/>
      <w:r w:rsidR="005A2626" w:rsidRPr="001B7140">
        <w:rPr>
          <w:rFonts w:ascii="Arial" w:hAnsi="Arial" w:cs="Arial"/>
          <w:sz w:val="20"/>
          <w:szCs w:val="20"/>
        </w:rPr>
        <w:t xml:space="preserve"> desenvolve</w:t>
      </w:r>
      <w:r w:rsidRPr="001B7140">
        <w:rPr>
          <w:rFonts w:ascii="Arial" w:hAnsi="Arial" w:cs="Arial"/>
          <w:sz w:val="20"/>
          <w:szCs w:val="20"/>
        </w:rPr>
        <w:t xml:space="preserve"> no mesmo centro de traballo da empresa principal e </w:t>
      </w:r>
      <w:r w:rsidR="005A2626" w:rsidRPr="001B7140">
        <w:rPr>
          <w:rFonts w:ascii="Arial" w:hAnsi="Arial" w:cs="Arial"/>
          <w:sz w:val="20"/>
          <w:szCs w:val="20"/>
        </w:rPr>
        <w:t xml:space="preserve">se </w:t>
      </w:r>
      <w:r w:rsidRPr="001B7140">
        <w:rPr>
          <w:rFonts w:ascii="Arial" w:hAnsi="Arial" w:cs="Arial"/>
          <w:sz w:val="20"/>
          <w:szCs w:val="20"/>
        </w:rPr>
        <w:t>tr</w:t>
      </w:r>
      <w:r w:rsidR="005A2626" w:rsidRPr="001B7140">
        <w:rPr>
          <w:rFonts w:ascii="Arial" w:hAnsi="Arial" w:cs="Arial"/>
          <w:sz w:val="20"/>
          <w:szCs w:val="20"/>
        </w:rPr>
        <w:t>a</w:t>
      </w:r>
      <w:r w:rsidRPr="001B7140">
        <w:rPr>
          <w:rFonts w:ascii="Arial" w:hAnsi="Arial" w:cs="Arial"/>
          <w:sz w:val="20"/>
          <w:szCs w:val="20"/>
        </w:rPr>
        <w:t>ta de obras ou servizos da propia actividade da empresa principal.</w:t>
      </w:r>
    </w:p>
    <w:p w14:paraId="6672CB45" w14:textId="77777777" w:rsidR="00BF65A6" w:rsidRPr="001B7140" w:rsidRDefault="00BF65A6" w:rsidP="00123F7E">
      <w:pPr>
        <w:numPr>
          <w:ilvl w:val="3"/>
          <w:numId w:val="1"/>
        </w:numPr>
        <w:tabs>
          <w:tab w:val="clear" w:pos="2880"/>
          <w:tab w:val="num" w:pos="-2520"/>
        </w:tabs>
        <w:spacing w:line="360" w:lineRule="auto"/>
        <w:ind w:left="360"/>
        <w:jc w:val="both"/>
        <w:rPr>
          <w:rFonts w:ascii="Arial" w:hAnsi="Arial" w:cs="Arial"/>
          <w:sz w:val="20"/>
          <w:szCs w:val="20"/>
        </w:rPr>
      </w:pPr>
      <w:r w:rsidRPr="001B7140">
        <w:rPr>
          <w:rFonts w:ascii="Arial" w:hAnsi="Arial" w:cs="Arial"/>
          <w:b/>
          <w:sz w:val="20"/>
          <w:szCs w:val="20"/>
        </w:rPr>
        <w:t>Presenza dos recursos preventivos no centro de traballo</w:t>
      </w:r>
      <w:r w:rsidRPr="001B7140">
        <w:rPr>
          <w:rFonts w:ascii="Arial" w:hAnsi="Arial" w:cs="Arial"/>
          <w:sz w:val="20"/>
          <w:szCs w:val="20"/>
        </w:rPr>
        <w:t xml:space="preserve"> (artigo 32 bis da LPRL): Calquera que sexa a modalidade de organización, deberán manter a súa presenza mentres se manteña a situación que a determinou. </w:t>
      </w:r>
      <w:r w:rsidR="003D3B99" w:rsidRPr="001B7140">
        <w:rPr>
          <w:rFonts w:ascii="Arial" w:hAnsi="Arial" w:cs="Arial"/>
          <w:sz w:val="20"/>
          <w:szCs w:val="20"/>
        </w:rPr>
        <w:t>@</w:t>
      </w:r>
      <w:r w:rsidR="00891567" w:rsidRPr="001B7140">
        <w:rPr>
          <w:rFonts w:ascii="Arial" w:hAnsi="Arial" w:cs="Arial"/>
          <w:sz w:val="20"/>
          <w:szCs w:val="20"/>
        </w:rPr>
        <w:t xml:space="preserve"> </w:t>
      </w:r>
      <w:proofErr w:type="spellStart"/>
      <w:r w:rsidR="00FC77FD" w:rsidRPr="001B7140">
        <w:rPr>
          <w:rFonts w:ascii="Arial" w:hAnsi="Arial" w:cs="Arial"/>
          <w:sz w:val="20"/>
          <w:szCs w:val="20"/>
        </w:rPr>
        <w:t>empresari</w:t>
      </w:r>
      <w:proofErr w:type="spellEnd"/>
      <w:r w:rsidR="00FC77FD" w:rsidRPr="001B7140">
        <w:rPr>
          <w:rFonts w:ascii="Arial" w:hAnsi="Arial" w:cs="Arial"/>
          <w:sz w:val="20"/>
          <w:szCs w:val="20"/>
        </w:rPr>
        <w:t>@</w:t>
      </w:r>
      <w:r w:rsidRPr="001B7140">
        <w:rPr>
          <w:rFonts w:ascii="Arial" w:hAnsi="Arial" w:cs="Arial"/>
          <w:sz w:val="20"/>
          <w:szCs w:val="20"/>
        </w:rPr>
        <w:t xml:space="preserve"> para esta actividade de </w:t>
      </w:r>
      <w:proofErr w:type="spellStart"/>
      <w:r w:rsidRPr="001B7140">
        <w:rPr>
          <w:rFonts w:ascii="Arial" w:hAnsi="Arial" w:cs="Arial"/>
          <w:sz w:val="20"/>
          <w:szCs w:val="20"/>
        </w:rPr>
        <w:t>vixian</w:t>
      </w:r>
      <w:r w:rsidR="003D3B99" w:rsidRPr="001B7140">
        <w:rPr>
          <w:rFonts w:ascii="Arial" w:hAnsi="Arial" w:cs="Arial"/>
          <w:sz w:val="20"/>
          <w:szCs w:val="20"/>
        </w:rPr>
        <w:t>z</w:t>
      </w:r>
      <w:r w:rsidRPr="001B7140">
        <w:rPr>
          <w:rFonts w:ascii="Arial" w:hAnsi="Arial" w:cs="Arial"/>
          <w:sz w:val="20"/>
          <w:szCs w:val="20"/>
        </w:rPr>
        <w:t>a</w:t>
      </w:r>
      <w:proofErr w:type="spellEnd"/>
      <w:r w:rsidRPr="001B7140">
        <w:rPr>
          <w:rFonts w:ascii="Arial" w:hAnsi="Arial" w:cs="Arial"/>
          <w:sz w:val="20"/>
          <w:szCs w:val="20"/>
        </w:rPr>
        <w:t xml:space="preserve"> pode designar a un</w:t>
      </w:r>
      <w:r w:rsidR="005A2626" w:rsidRPr="001B7140">
        <w:rPr>
          <w:rFonts w:ascii="Arial" w:hAnsi="Arial" w:cs="Arial"/>
          <w:sz w:val="20"/>
          <w:szCs w:val="20"/>
        </w:rPr>
        <w:t>/ha</w:t>
      </w:r>
      <w:r w:rsidRPr="001B7140">
        <w:rPr>
          <w:rFonts w:ascii="Arial" w:hAnsi="Arial" w:cs="Arial"/>
          <w:sz w:val="20"/>
          <w:szCs w:val="20"/>
        </w:rPr>
        <w:t xml:space="preserve"> ou </w:t>
      </w:r>
      <w:proofErr w:type="spellStart"/>
      <w:r w:rsidRPr="001B7140">
        <w:rPr>
          <w:rFonts w:ascii="Arial" w:hAnsi="Arial" w:cs="Arial"/>
          <w:sz w:val="20"/>
          <w:szCs w:val="20"/>
        </w:rPr>
        <w:t>vari</w:t>
      </w:r>
      <w:r w:rsidR="005A2626" w:rsidRPr="001B7140">
        <w:rPr>
          <w:rFonts w:ascii="Arial" w:hAnsi="Arial" w:cs="Arial"/>
          <w:sz w:val="20"/>
          <w:szCs w:val="20"/>
        </w:rPr>
        <w:t>@</w:t>
      </w:r>
      <w:r w:rsidRPr="001B7140">
        <w:rPr>
          <w:rFonts w:ascii="Arial" w:hAnsi="Arial" w:cs="Arial"/>
          <w:sz w:val="20"/>
          <w:szCs w:val="20"/>
        </w:rPr>
        <w:t>s</w:t>
      </w:r>
      <w:proofErr w:type="spellEnd"/>
      <w:r w:rsidRPr="001B7140">
        <w:rPr>
          <w:rFonts w:ascii="Arial" w:hAnsi="Arial" w:cs="Arial"/>
          <w:sz w:val="20"/>
          <w:szCs w:val="20"/>
        </w:rPr>
        <w:t xml:space="preserve"> membros da organización preventiva. Tamén pode designar a un</w:t>
      </w:r>
      <w:r w:rsidR="003D3B99" w:rsidRPr="001B7140">
        <w:rPr>
          <w:rFonts w:ascii="Arial" w:hAnsi="Arial" w:cs="Arial"/>
          <w:sz w:val="20"/>
          <w:szCs w:val="20"/>
        </w:rPr>
        <w:t>/ha</w:t>
      </w:r>
      <w:r w:rsidRPr="001B7140">
        <w:rPr>
          <w:rFonts w:ascii="Arial" w:hAnsi="Arial" w:cs="Arial"/>
          <w:sz w:val="20"/>
          <w:szCs w:val="20"/>
        </w:rPr>
        <w:t xml:space="preserve"> ou </w:t>
      </w:r>
      <w:proofErr w:type="spellStart"/>
      <w:r w:rsidRPr="001B7140">
        <w:rPr>
          <w:rFonts w:ascii="Arial" w:hAnsi="Arial" w:cs="Arial"/>
          <w:sz w:val="20"/>
          <w:szCs w:val="20"/>
        </w:rPr>
        <w:t>vari</w:t>
      </w:r>
      <w:r w:rsidR="003D3B99" w:rsidRPr="001B7140">
        <w:rPr>
          <w:rFonts w:ascii="Arial" w:hAnsi="Arial" w:cs="Arial"/>
          <w:sz w:val="20"/>
          <w:szCs w:val="20"/>
        </w:rPr>
        <w:t>@</w:t>
      </w:r>
      <w:r w:rsidRPr="001B7140">
        <w:rPr>
          <w:rFonts w:ascii="Arial" w:hAnsi="Arial" w:cs="Arial"/>
          <w:sz w:val="20"/>
          <w:szCs w:val="20"/>
        </w:rPr>
        <w:t>s</w:t>
      </w:r>
      <w:proofErr w:type="spellEnd"/>
      <w:r w:rsidR="00891567" w:rsidRPr="001B7140">
        <w:rPr>
          <w:rFonts w:ascii="Arial" w:hAnsi="Arial" w:cs="Arial"/>
          <w:sz w:val="20"/>
          <w:szCs w:val="20"/>
        </w:rPr>
        <w:t xml:space="preserve"> </w:t>
      </w:r>
      <w:proofErr w:type="spellStart"/>
      <w:r w:rsidR="00E12C22" w:rsidRPr="001B7140">
        <w:rPr>
          <w:rFonts w:ascii="Arial" w:hAnsi="Arial" w:cs="Arial"/>
          <w:sz w:val="20"/>
          <w:szCs w:val="20"/>
        </w:rPr>
        <w:t>traballador@s</w:t>
      </w:r>
      <w:proofErr w:type="spellEnd"/>
      <w:r w:rsidRPr="001B7140">
        <w:rPr>
          <w:rFonts w:ascii="Arial" w:hAnsi="Arial" w:cs="Arial"/>
          <w:sz w:val="20"/>
          <w:szCs w:val="20"/>
        </w:rPr>
        <w:t xml:space="preserve"> da empresa que non formen parte da organización preventiva, sempre que reúnan as capacitacións necesarias.</w:t>
      </w:r>
    </w:p>
    <w:p w14:paraId="5CECF898" w14:textId="77777777" w:rsidR="003D3B99" w:rsidRPr="001B7140" w:rsidRDefault="003D3B99" w:rsidP="00123F7E">
      <w:pPr>
        <w:widowControl w:val="0"/>
        <w:tabs>
          <w:tab w:val="left" w:pos="-2520"/>
        </w:tabs>
        <w:autoSpaceDE w:val="0"/>
        <w:autoSpaceDN w:val="0"/>
        <w:adjustRightInd w:val="0"/>
        <w:spacing w:line="360" w:lineRule="auto"/>
        <w:jc w:val="both"/>
        <w:rPr>
          <w:rFonts w:ascii="Arial" w:hAnsi="Arial" w:cs="Arial"/>
          <w:sz w:val="20"/>
          <w:szCs w:val="20"/>
          <w:u w:val="single"/>
        </w:rPr>
      </w:pPr>
    </w:p>
    <w:p w14:paraId="0A09D9F4" w14:textId="77777777" w:rsidR="00BF65A6" w:rsidRPr="001B7140" w:rsidRDefault="00BF65A6" w:rsidP="00123F7E">
      <w:pPr>
        <w:widowControl w:val="0"/>
        <w:tabs>
          <w:tab w:val="left" w:pos="-2520"/>
        </w:tabs>
        <w:autoSpaceDE w:val="0"/>
        <w:autoSpaceDN w:val="0"/>
        <w:adjustRightInd w:val="0"/>
        <w:spacing w:line="360" w:lineRule="auto"/>
        <w:jc w:val="both"/>
        <w:rPr>
          <w:rFonts w:ascii="Arial" w:hAnsi="Arial" w:cs="Arial"/>
          <w:sz w:val="20"/>
          <w:szCs w:val="20"/>
          <w:u w:val="single"/>
        </w:rPr>
      </w:pPr>
      <w:r w:rsidRPr="001B7140">
        <w:rPr>
          <w:rFonts w:ascii="Arial" w:hAnsi="Arial" w:cs="Arial"/>
          <w:sz w:val="20"/>
          <w:szCs w:val="20"/>
          <w:u w:val="single"/>
        </w:rPr>
        <w:t>Obrigas específicas respecto de determinados colectivos:</w:t>
      </w:r>
    </w:p>
    <w:p w14:paraId="36FB2D59" w14:textId="77777777" w:rsidR="00BF65A6" w:rsidRPr="001B7140" w:rsidRDefault="00E12C22" w:rsidP="00123F7E">
      <w:pPr>
        <w:numPr>
          <w:ilvl w:val="0"/>
          <w:numId w:val="6"/>
        </w:numPr>
        <w:tabs>
          <w:tab w:val="clear" w:pos="2880"/>
        </w:tabs>
        <w:spacing w:line="360" w:lineRule="auto"/>
        <w:ind w:left="360"/>
        <w:jc w:val="both"/>
        <w:rPr>
          <w:rFonts w:ascii="Arial" w:hAnsi="Arial" w:cs="Arial"/>
          <w:sz w:val="20"/>
          <w:szCs w:val="20"/>
        </w:rPr>
      </w:pPr>
      <w:proofErr w:type="spellStart"/>
      <w:r w:rsidRPr="001B7140">
        <w:rPr>
          <w:rFonts w:ascii="Arial" w:hAnsi="Arial" w:cs="Arial"/>
          <w:b/>
          <w:sz w:val="20"/>
          <w:szCs w:val="20"/>
        </w:rPr>
        <w:t>Traballador@s</w:t>
      </w:r>
      <w:proofErr w:type="spellEnd"/>
      <w:r w:rsidR="00BF65A6" w:rsidRPr="001B7140">
        <w:rPr>
          <w:rFonts w:ascii="Arial" w:hAnsi="Arial" w:cs="Arial"/>
          <w:b/>
          <w:sz w:val="20"/>
          <w:szCs w:val="20"/>
        </w:rPr>
        <w:t xml:space="preserve"> sens</w:t>
      </w:r>
      <w:r w:rsidR="003D3B99" w:rsidRPr="001B7140">
        <w:rPr>
          <w:rFonts w:ascii="Arial" w:hAnsi="Arial" w:cs="Arial"/>
          <w:b/>
          <w:sz w:val="20"/>
          <w:szCs w:val="20"/>
        </w:rPr>
        <w:t>í</w:t>
      </w:r>
      <w:r w:rsidR="00BF65A6" w:rsidRPr="001B7140">
        <w:rPr>
          <w:rFonts w:ascii="Arial" w:hAnsi="Arial" w:cs="Arial"/>
          <w:b/>
          <w:sz w:val="20"/>
          <w:szCs w:val="20"/>
        </w:rPr>
        <w:t>be</w:t>
      </w:r>
      <w:r w:rsidR="003D3B99" w:rsidRPr="001B7140">
        <w:rPr>
          <w:rFonts w:ascii="Arial" w:hAnsi="Arial" w:cs="Arial"/>
          <w:b/>
          <w:sz w:val="20"/>
          <w:szCs w:val="20"/>
        </w:rPr>
        <w:t>i</w:t>
      </w:r>
      <w:r w:rsidR="00BF65A6" w:rsidRPr="001B7140">
        <w:rPr>
          <w:rFonts w:ascii="Arial" w:hAnsi="Arial" w:cs="Arial"/>
          <w:b/>
          <w:sz w:val="20"/>
          <w:szCs w:val="20"/>
        </w:rPr>
        <w:t>s a determinados riscos</w:t>
      </w:r>
      <w:r w:rsidR="00BF65A6" w:rsidRPr="001B7140">
        <w:rPr>
          <w:rFonts w:ascii="Arial" w:hAnsi="Arial" w:cs="Arial"/>
          <w:sz w:val="20"/>
          <w:szCs w:val="20"/>
        </w:rPr>
        <w:t xml:space="preserve"> (artigo 25 LPRL): non serán </w:t>
      </w:r>
      <w:proofErr w:type="spellStart"/>
      <w:r w:rsidR="00BF65A6" w:rsidRPr="001B7140">
        <w:rPr>
          <w:rFonts w:ascii="Arial" w:hAnsi="Arial" w:cs="Arial"/>
          <w:sz w:val="20"/>
          <w:szCs w:val="20"/>
        </w:rPr>
        <w:t>empregad</w:t>
      </w:r>
      <w:r w:rsidR="00CD237C" w:rsidRPr="001B7140">
        <w:rPr>
          <w:rFonts w:ascii="Arial" w:hAnsi="Arial" w:cs="Arial"/>
          <w:sz w:val="20"/>
          <w:szCs w:val="20"/>
        </w:rPr>
        <w:t>@</w:t>
      </w:r>
      <w:r w:rsidR="00BF65A6" w:rsidRPr="001B7140">
        <w:rPr>
          <w:rFonts w:ascii="Arial" w:hAnsi="Arial" w:cs="Arial"/>
          <w:sz w:val="20"/>
          <w:szCs w:val="20"/>
        </w:rPr>
        <w:t>s</w:t>
      </w:r>
      <w:proofErr w:type="spellEnd"/>
      <w:r w:rsidR="00BF65A6" w:rsidRPr="001B7140">
        <w:rPr>
          <w:rFonts w:ascii="Arial" w:hAnsi="Arial" w:cs="Arial"/>
          <w:sz w:val="20"/>
          <w:szCs w:val="20"/>
        </w:rPr>
        <w:t xml:space="preserve"> en postos </w:t>
      </w:r>
      <w:r w:rsidR="003D3B99" w:rsidRPr="001B7140">
        <w:rPr>
          <w:rFonts w:ascii="Arial" w:hAnsi="Arial" w:cs="Arial"/>
          <w:sz w:val="20"/>
          <w:szCs w:val="20"/>
        </w:rPr>
        <w:t>de traballo onde poidan</w:t>
      </w:r>
      <w:r w:rsidR="00891567" w:rsidRPr="001B7140">
        <w:rPr>
          <w:rFonts w:ascii="Arial" w:hAnsi="Arial" w:cs="Arial"/>
          <w:sz w:val="20"/>
          <w:szCs w:val="20"/>
        </w:rPr>
        <w:t xml:space="preserve"> </w:t>
      </w:r>
      <w:r w:rsidR="003D3B99" w:rsidRPr="001B7140">
        <w:rPr>
          <w:rFonts w:ascii="Arial" w:hAnsi="Arial" w:cs="Arial"/>
          <w:sz w:val="20"/>
          <w:szCs w:val="20"/>
        </w:rPr>
        <w:t>pórse</w:t>
      </w:r>
      <w:r w:rsidR="00BF65A6" w:rsidRPr="001B7140">
        <w:rPr>
          <w:rFonts w:ascii="Arial" w:hAnsi="Arial" w:cs="Arial"/>
          <w:sz w:val="20"/>
          <w:szCs w:val="20"/>
        </w:rPr>
        <w:t xml:space="preserve"> en perigo </w:t>
      </w:r>
      <w:proofErr w:type="spellStart"/>
      <w:r w:rsidR="00BF65A6" w:rsidRPr="001B7140">
        <w:rPr>
          <w:rFonts w:ascii="Arial" w:hAnsi="Arial" w:cs="Arial"/>
          <w:sz w:val="20"/>
          <w:szCs w:val="20"/>
        </w:rPr>
        <w:t>el</w:t>
      </w:r>
      <w:r w:rsidR="003D3B99" w:rsidRPr="001B7140">
        <w:rPr>
          <w:rFonts w:ascii="Arial" w:hAnsi="Arial" w:cs="Arial"/>
          <w:sz w:val="20"/>
          <w:szCs w:val="20"/>
        </w:rPr>
        <w:t>@</w:t>
      </w:r>
      <w:r w:rsidR="00BF65A6" w:rsidRPr="001B7140">
        <w:rPr>
          <w:rFonts w:ascii="Arial" w:hAnsi="Arial" w:cs="Arial"/>
          <w:sz w:val="20"/>
          <w:szCs w:val="20"/>
        </w:rPr>
        <w:t>s</w:t>
      </w:r>
      <w:proofErr w:type="spellEnd"/>
      <w:r w:rsidR="00BF65A6" w:rsidRPr="001B7140">
        <w:rPr>
          <w:rFonts w:ascii="Arial" w:hAnsi="Arial" w:cs="Arial"/>
          <w:sz w:val="20"/>
          <w:szCs w:val="20"/>
        </w:rPr>
        <w:t xml:space="preserve"> ou outras persoas. Ademais, deberanse adoptar as oportunas medidas de prevención e protección.</w:t>
      </w:r>
    </w:p>
    <w:p w14:paraId="5D0782A7" w14:textId="77777777" w:rsidR="00BF65A6" w:rsidRPr="001B7140" w:rsidRDefault="00BF65A6" w:rsidP="00123F7E">
      <w:pPr>
        <w:numPr>
          <w:ilvl w:val="0"/>
          <w:numId w:val="6"/>
        </w:numPr>
        <w:tabs>
          <w:tab w:val="clear" w:pos="2880"/>
        </w:tabs>
        <w:spacing w:line="360" w:lineRule="auto"/>
        <w:ind w:left="360"/>
        <w:jc w:val="both"/>
        <w:rPr>
          <w:rFonts w:ascii="Arial" w:hAnsi="Arial" w:cs="Arial"/>
          <w:sz w:val="20"/>
          <w:szCs w:val="20"/>
        </w:rPr>
      </w:pPr>
      <w:r w:rsidRPr="001B7140">
        <w:rPr>
          <w:rFonts w:ascii="Arial" w:hAnsi="Arial" w:cs="Arial"/>
          <w:b/>
          <w:sz w:val="20"/>
          <w:szCs w:val="20"/>
        </w:rPr>
        <w:t>Protección da maternidade</w:t>
      </w:r>
      <w:r w:rsidRPr="001B7140">
        <w:rPr>
          <w:rFonts w:ascii="Arial" w:hAnsi="Arial" w:cs="Arial"/>
          <w:sz w:val="20"/>
          <w:szCs w:val="20"/>
        </w:rPr>
        <w:t xml:space="preserve"> (artigo 26 LPRL): débense avaliar os riscos que afecten as mulleres embarazadas ou de parto recente, e si </w:t>
      </w:r>
      <w:r w:rsidR="003D3B99" w:rsidRPr="001B7140">
        <w:rPr>
          <w:rFonts w:ascii="Arial" w:hAnsi="Arial" w:cs="Arial"/>
          <w:sz w:val="20"/>
          <w:szCs w:val="20"/>
        </w:rPr>
        <w:t xml:space="preserve">se </w:t>
      </w:r>
      <w:r w:rsidRPr="001B7140">
        <w:rPr>
          <w:rFonts w:ascii="Arial" w:hAnsi="Arial" w:cs="Arial"/>
          <w:sz w:val="20"/>
          <w:szCs w:val="20"/>
        </w:rPr>
        <w:t>rev</w:t>
      </w:r>
      <w:r w:rsidR="003D3B99" w:rsidRPr="001B7140">
        <w:rPr>
          <w:rFonts w:ascii="Arial" w:hAnsi="Arial" w:cs="Arial"/>
          <w:sz w:val="20"/>
          <w:szCs w:val="20"/>
        </w:rPr>
        <w:t>e</w:t>
      </w:r>
      <w:r w:rsidRPr="001B7140">
        <w:rPr>
          <w:rFonts w:ascii="Arial" w:hAnsi="Arial" w:cs="Arial"/>
          <w:sz w:val="20"/>
          <w:szCs w:val="20"/>
        </w:rPr>
        <w:t>lase</w:t>
      </w:r>
      <w:r w:rsidR="003D3B99" w:rsidRPr="001B7140">
        <w:rPr>
          <w:rFonts w:ascii="Arial" w:hAnsi="Arial" w:cs="Arial"/>
          <w:sz w:val="20"/>
          <w:szCs w:val="20"/>
        </w:rPr>
        <w:t>n</w:t>
      </w:r>
      <w:r w:rsidRPr="001B7140">
        <w:rPr>
          <w:rFonts w:ascii="Arial" w:hAnsi="Arial" w:cs="Arial"/>
          <w:sz w:val="20"/>
          <w:szCs w:val="20"/>
        </w:rPr>
        <w:t xml:space="preserve"> riscos </w:t>
      </w:r>
      <w:r w:rsidR="003D3B99" w:rsidRPr="001B7140">
        <w:rPr>
          <w:rFonts w:ascii="Arial" w:hAnsi="Arial" w:cs="Arial"/>
          <w:sz w:val="20"/>
          <w:szCs w:val="20"/>
        </w:rPr>
        <w:t>deberanse</w:t>
      </w:r>
      <w:r w:rsidRPr="001B7140">
        <w:rPr>
          <w:rFonts w:ascii="Arial" w:hAnsi="Arial" w:cs="Arial"/>
          <w:sz w:val="20"/>
          <w:szCs w:val="20"/>
        </w:rPr>
        <w:t xml:space="preserve"> adaptar as condicións de traballo (tempos e horario especialmente); noutro caso</w:t>
      </w:r>
      <w:r w:rsidR="003D3B99" w:rsidRPr="001B7140">
        <w:rPr>
          <w:rFonts w:ascii="Arial" w:hAnsi="Arial" w:cs="Arial"/>
          <w:sz w:val="20"/>
          <w:szCs w:val="20"/>
        </w:rPr>
        <w:t>,</w:t>
      </w:r>
      <w:r w:rsidRPr="001B7140">
        <w:rPr>
          <w:rFonts w:ascii="Arial" w:hAnsi="Arial" w:cs="Arial"/>
          <w:sz w:val="20"/>
          <w:szCs w:val="20"/>
        </w:rPr>
        <w:t xml:space="preserve"> e previo certificado médico</w:t>
      </w:r>
      <w:r w:rsidR="003D3B99" w:rsidRPr="001B7140">
        <w:rPr>
          <w:rFonts w:ascii="Arial" w:hAnsi="Arial" w:cs="Arial"/>
          <w:sz w:val="20"/>
          <w:szCs w:val="20"/>
        </w:rPr>
        <w:t>,</w:t>
      </w:r>
      <w:r w:rsidRPr="001B7140">
        <w:rPr>
          <w:rFonts w:ascii="Arial" w:hAnsi="Arial" w:cs="Arial"/>
          <w:sz w:val="20"/>
          <w:szCs w:val="20"/>
        </w:rPr>
        <w:t xml:space="preserve"> poderase efectuar unha mobilidade funcional e s</w:t>
      </w:r>
      <w:r w:rsidR="003D3B99" w:rsidRPr="001B7140">
        <w:rPr>
          <w:rFonts w:ascii="Arial" w:hAnsi="Arial" w:cs="Arial"/>
          <w:sz w:val="20"/>
          <w:szCs w:val="20"/>
        </w:rPr>
        <w:t>e</w:t>
      </w:r>
      <w:r w:rsidRPr="001B7140">
        <w:rPr>
          <w:rFonts w:ascii="Arial" w:hAnsi="Arial" w:cs="Arial"/>
          <w:sz w:val="20"/>
          <w:szCs w:val="20"/>
        </w:rPr>
        <w:t xml:space="preserve"> isto tampouco fose posible, pasará á situación de incapacidade por risco durante o embarazo ou no seu caso a incapacidade temporal.</w:t>
      </w:r>
    </w:p>
    <w:p w14:paraId="042C19E9" w14:textId="77777777" w:rsidR="00BF65A6" w:rsidRPr="001B7140" w:rsidRDefault="00BF65A6" w:rsidP="00123F7E">
      <w:pPr>
        <w:numPr>
          <w:ilvl w:val="0"/>
          <w:numId w:val="6"/>
        </w:numPr>
        <w:tabs>
          <w:tab w:val="clear" w:pos="2880"/>
        </w:tabs>
        <w:spacing w:line="360" w:lineRule="auto"/>
        <w:ind w:left="360"/>
        <w:jc w:val="both"/>
        <w:rPr>
          <w:rFonts w:ascii="Arial" w:hAnsi="Arial" w:cs="Arial"/>
          <w:sz w:val="20"/>
          <w:szCs w:val="20"/>
        </w:rPr>
      </w:pPr>
      <w:r w:rsidRPr="001B7140">
        <w:rPr>
          <w:rFonts w:ascii="Arial" w:hAnsi="Arial" w:cs="Arial"/>
          <w:b/>
          <w:sz w:val="20"/>
          <w:szCs w:val="20"/>
        </w:rPr>
        <w:lastRenderedPageBreak/>
        <w:t>Protección d</w:t>
      </w:r>
      <w:r w:rsidR="003D3B99" w:rsidRPr="001B7140">
        <w:rPr>
          <w:rFonts w:ascii="Arial" w:hAnsi="Arial" w:cs="Arial"/>
          <w:b/>
          <w:sz w:val="20"/>
          <w:szCs w:val="20"/>
        </w:rPr>
        <w:t>@</w:t>
      </w:r>
      <w:r w:rsidRPr="001B7140">
        <w:rPr>
          <w:rFonts w:ascii="Arial" w:hAnsi="Arial" w:cs="Arial"/>
          <w:b/>
          <w:sz w:val="20"/>
          <w:szCs w:val="20"/>
        </w:rPr>
        <w:t xml:space="preserve"> menor</w:t>
      </w:r>
      <w:r w:rsidRPr="001B7140">
        <w:rPr>
          <w:rFonts w:ascii="Arial" w:hAnsi="Arial" w:cs="Arial"/>
          <w:sz w:val="20"/>
          <w:szCs w:val="20"/>
        </w:rPr>
        <w:t xml:space="preserve"> (artigo 27 LPRL): valórase a posibilidade de prohibirlles determinados traballos. Os riscos existentes deben ser comunicados previamente </w:t>
      </w:r>
      <w:r w:rsidR="003D3B99" w:rsidRPr="001B7140">
        <w:rPr>
          <w:rFonts w:ascii="Arial" w:hAnsi="Arial" w:cs="Arial"/>
          <w:sz w:val="20"/>
          <w:szCs w:val="20"/>
        </w:rPr>
        <w:t>@</w:t>
      </w:r>
      <w:r w:rsidRPr="001B7140">
        <w:rPr>
          <w:rFonts w:ascii="Arial" w:hAnsi="Arial" w:cs="Arial"/>
          <w:sz w:val="20"/>
          <w:szCs w:val="20"/>
        </w:rPr>
        <w:t>s</w:t>
      </w:r>
      <w:r w:rsidR="00891567" w:rsidRPr="001B7140">
        <w:rPr>
          <w:rFonts w:ascii="Arial" w:hAnsi="Arial" w:cs="Arial"/>
          <w:sz w:val="20"/>
          <w:szCs w:val="20"/>
        </w:rPr>
        <w:t xml:space="preserve"> </w:t>
      </w:r>
      <w:proofErr w:type="spellStart"/>
      <w:r w:rsidRPr="001B7140">
        <w:rPr>
          <w:rFonts w:ascii="Arial" w:hAnsi="Arial" w:cs="Arial"/>
          <w:sz w:val="20"/>
          <w:szCs w:val="20"/>
        </w:rPr>
        <w:t>moz</w:t>
      </w:r>
      <w:r w:rsidR="003D3B99" w:rsidRPr="001B7140">
        <w:rPr>
          <w:rFonts w:ascii="Arial" w:hAnsi="Arial" w:cs="Arial"/>
          <w:sz w:val="20"/>
          <w:szCs w:val="20"/>
        </w:rPr>
        <w:t>@</w:t>
      </w:r>
      <w:r w:rsidRPr="001B7140">
        <w:rPr>
          <w:rFonts w:ascii="Arial" w:hAnsi="Arial" w:cs="Arial"/>
          <w:sz w:val="20"/>
          <w:szCs w:val="20"/>
        </w:rPr>
        <w:t>s</w:t>
      </w:r>
      <w:proofErr w:type="spellEnd"/>
      <w:r w:rsidRPr="001B7140">
        <w:rPr>
          <w:rFonts w:ascii="Arial" w:hAnsi="Arial" w:cs="Arial"/>
          <w:sz w:val="20"/>
          <w:szCs w:val="20"/>
        </w:rPr>
        <w:t xml:space="preserve"> e aos seus pais ou titores. Non obstante </w:t>
      </w:r>
      <w:r w:rsidR="003D3B99" w:rsidRPr="001B7140">
        <w:rPr>
          <w:rFonts w:ascii="Arial" w:hAnsi="Arial" w:cs="Arial"/>
          <w:sz w:val="20"/>
          <w:szCs w:val="20"/>
        </w:rPr>
        <w:t>@</w:t>
      </w:r>
      <w:r w:rsidR="00891567" w:rsidRPr="001B7140">
        <w:rPr>
          <w:rFonts w:ascii="Arial" w:hAnsi="Arial" w:cs="Arial"/>
          <w:sz w:val="20"/>
          <w:szCs w:val="20"/>
        </w:rPr>
        <w:t xml:space="preserve"> </w:t>
      </w:r>
      <w:proofErr w:type="spellStart"/>
      <w:r w:rsidR="00FC77FD" w:rsidRPr="001B7140">
        <w:rPr>
          <w:rFonts w:ascii="Arial" w:hAnsi="Arial" w:cs="Arial"/>
          <w:sz w:val="20"/>
          <w:szCs w:val="20"/>
        </w:rPr>
        <w:t>empresari</w:t>
      </w:r>
      <w:proofErr w:type="spellEnd"/>
      <w:r w:rsidR="00FC77FD" w:rsidRPr="001B7140">
        <w:rPr>
          <w:rFonts w:ascii="Arial" w:hAnsi="Arial" w:cs="Arial"/>
          <w:sz w:val="20"/>
          <w:szCs w:val="20"/>
        </w:rPr>
        <w:t>@</w:t>
      </w:r>
      <w:r w:rsidRPr="001B7140">
        <w:rPr>
          <w:rFonts w:ascii="Arial" w:hAnsi="Arial" w:cs="Arial"/>
          <w:sz w:val="20"/>
          <w:szCs w:val="20"/>
        </w:rPr>
        <w:t xml:space="preserve"> deberá efectuar unha avaliación específica que teña en conta os riscos derivados da falta de experiencia d</w:t>
      </w:r>
      <w:r w:rsidR="003D3B99" w:rsidRPr="001B7140">
        <w:rPr>
          <w:rFonts w:ascii="Arial" w:hAnsi="Arial" w:cs="Arial"/>
          <w:sz w:val="20"/>
          <w:szCs w:val="20"/>
        </w:rPr>
        <w:t>@</w:t>
      </w:r>
      <w:r w:rsidRPr="001B7140">
        <w:rPr>
          <w:rFonts w:ascii="Arial" w:hAnsi="Arial" w:cs="Arial"/>
          <w:sz w:val="20"/>
          <w:szCs w:val="20"/>
        </w:rPr>
        <w:t xml:space="preserve"> menor, e o seu desenvolvemento incompleto.</w:t>
      </w:r>
    </w:p>
    <w:p w14:paraId="2AEABFEF" w14:textId="77777777" w:rsidR="00BF65A6" w:rsidRPr="001B7140" w:rsidRDefault="00E12C22" w:rsidP="00123F7E">
      <w:pPr>
        <w:numPr>
          <w:ilvl w:val="0"/>
          <w:numId w:val="6"/>
        </w:numPr>
        <w:tabs>
          <w:tab w:val="clear" w:pos="2880"/>
        </w:tabs>
        <w:spacing w:line="360" w:lineRule="auto"/>
        <w:ind w:left="360"/>
        <w:jc w:val="both"/>
        <w:rPr>
          <w:rFonts w:ascii="Arial" w:hAnsi="Arial" w:cs="Arial"/>
          <w:sz w:val="20"/>
          <w:szCs w:val="20"/>
        </w:rPr>
      </w:pPr>
      <w:proofErr w:type="spellStart"/>
      <w:r w:rsidRPr="001B7140">
        <w:rPr>
          <w:rFonts w:ascii="Arial" w:hAnsi="Arial" w:cs="Arial"/>
          <w:b/>
          <w:sz w:val="20"/>
          <w:szCs w:val="20"/>
        </w:rPr>
        <w:t>Traballador@s</w:t>
      </w:r>
      <w:proofErr w:type="spellEnd"/>
      <w:r w:rsidR="00BF65A6" w:rsidRPr="001B7140">
        <w:rPr>
          <w:rFonts w:ascii="Arial" w:hAnsi="Arial" w:cs="Arial"/>
          <w:b/>
          <w:sz w:val="20"/>
          <w:szCs w:val="20"/>
        </w:rPr>
        <w:t xml:space="preserve"> temporais ou de Empresas de Traballo Temporal</w:t>
      </w:r>
      <w:r w:rsidR="00BF65A6" w:rsidRPr="001B7140">
        <w:rPr>
          <w:rFonts w:ascii="Arial" w:hAnsi="Arial" w:cs="Arial"/>
          <w:sz w:val="20"/>
          <w:szCs w:val="20"/>
        </w:rPr>
        <w:t xml:space="preserve"> (artigo 28): débeselles garantir un mesmo </w:t>
      </w:r>
      <w:proofErr w:type="spellStart"/>
      <w:r w:rsidR="00BF65A6" w:rsidRPr="001B7140">
        <w:rPr>
          <w:rFonts w:ascii="Arial" w:hAnsi="Arial" w:cs="Arial"/>
          <w:sz w:val="20"/>
          <w:szCs w:val="20"/>
        </w:rPr>
        <w:t>n</w:t>
      </w:r>
      <w:r w:rsidR="003D3B99" w:rsidRPr="001B7140">
        <w:rPr>
          <w:rFonts w:ascii="Arial" w:hAnsi="Arial" w:cs="Arial"/>
          <w:sz w:val="20"/>
          <w:szCs w:val="20"/>
        </w:rPr>
        <w:t>í</w:t>
      </w:r>
      <w:r w:rsidR="00BF65A6" w:rsidRPr="001B7140">
        <w:rPr>
          <w:rFonts w:ascii="Arial" w:hAnsi="Arial" w:cs="Arial"/>
          <w:sz w:val="20"/>
          <w:szCs w:val="20"/>
        </w:rPr>
        <w:t>vel</w:t>
      </w:r>
      <w:proofErr w:type="spellEnd"/>
      <w:r w:rsidR="00BF65A6" w:rsidRPr="001B7140">
        <w:rPr>
          <w:rFonts w:ascii="Arial" w:hAnsi="Arial" w:cs="Arial"/>
          <w:sz w:val="20"/>
          <w:szCs w:val="20"/>
        </w:rPr>
        <w:t xml:space="preserve"> de protección que </w:t>
      </w:r>
      <w:r w:rsidR="003D3B99" w:rsidRPr="001B7140">
        <w:rPr>
          <w:rFonts w:ascii="Arial" w:hAnsi="Arial" w:cs="Arial"/>
          <w:sz w:val="20"/>
          <w:szCs w:val="20"/>
        </w:rPr>
        <w:t>@</w:t>
      </w:r>
      <w:r w:rsidR="00BF65A6" w:rsidRPr="001B7140">
        <w:rPr>
          <w:rFonts w:ascii="Arial" w:hAnsi="Arial" w:cs="Arial"/>
          <w:sz w:val="20"/>
          <w:szCs w:val="20"/>
        </w:rPr>
        <w:t>s</w:t>
      </w:r>
      <w:r w:rsidR="00891567" w:rsidRPr="001B7140">
        <w:rPr>
          <w:rFonts w:ascii="Arial" w:hAnsi="Arial" w:cs="Arial"/>
          <w:sz w:val="20"/>
          <w:szCs w:val="20"/>
        </w:rPr>
        <w:t xml:space="preserve"> </w:t>
      </w:r>
      <w:proofErr w:type="spellStart"/>
      <w:r w:rsidRPr="001B7140">
        <w:rPr>
          <w:rFonts w:ascii="Arial" w:hAnsi="Arial" w:cs="Arial"/>
          <w:sz w:val="20"/>
          <w:szCs w:val="20"/>
        </w:rPr>
        <w:t>traballador@s</w:t>
      </w:r>
      <w:proofErr w:type="spellEnd"/>
      <w:r w:rsidR="00BF65A6" w:rsidRPr="001B7140">
        <w:rPr>
          <w:rFonts w:ascii="Arial" w:hAnsi="Arial" w:cs="Arial"/>
          <w:sz w:val="20"/>
          <w:szCs w:val="20"/>
        </w:rPr>
        <w:t xml:space="preserve"> fixos da empresa e con carácter previo proporcionar a suficiente información e formación. Respecto </w:t>
      </w:r>
      <w:proofErr w:type="spellStart"/>
      <w:r w:rsidR="00BF65A6" w:rsidRPr="001B7140">
        <w:rPr>
          <w:rFonts w:ascii="Arial" w:hAnsi="Arial" w:cs="Arial"/>
          <w:sz w:val="20"/>
          <w:szCs w:val="20"/>
        </w:rPr>
        <w:t>d</w:t>
      </w:r>
      <w:r w:rsidR="00732220" w:rsidRPr="001B7140">
        <w:rPr>
          <w:rFonts w:ascii="Arial" w:hAnsi="Arial" w:cs="Arial"/>
          <w:sz w:val="20"/>
          <w:szCs w:val="20"/>
        </w:rPr>
        <w:t>@</w:t>
      </w:r>
      <w:r w:rsidR="00BF65A6" w:rsidRPr="001B7140">
        <w:rPr>
          <w:rFonts w:ascii="Arial" w:hAnsi="Arial" w:cs="Arial"/>
          <w:sz w:val="20"/>
          <w:szCs w:val="20"/>
        </w:rPr>
        <w:t>s</w:t>
      </w:r>
      <w:proofErr w:type="spellEnd"/>
      <w:r w:rsidR="00891567" w:rsidRPr="001B7140">
        <w:rPr>
          <w:rFonts w:ascii="Arial" w:hAnsi="Arial" w:cs="Arial"/>
          <w:sz w:val="20"/>
          <w:szCs w:val="20"/>
        </w:rPr>
        <w:t xml:space="preserve"> </w:t>
      </w:r>
      <w:proofErr w:type="spellStart"/>
      <w:r w:rsidRPr="001B7140">
        <w:rPr>
          <w:rFonts w:ascii="Arial" w:hAnsi="Arial" w:cs="Arial"/>
          <w:sz w:val="20"/>
          <w:szCs w:val="20"/>
        </w:rPr>
        <w:t>traballador@s</w:t>
      </w:r>
      <w:proofErr w:type="spellEnd"/>
      <w:r w:rsidR="00BF65A6" w:rsidRPr="001B7140">
        <w:rPr>
          <w:rFonts w:ascii="Arial" w:hAnsi="Arial" w:cs="Arial"/>
          <w:sz w:val="20"/>
          <w:szCs w:val="20"/>
        </w:rPr>
        <w:t xml:space="preserve"> de </w:t>
      </w:r>
      <w:proofErr w:type="spellStart"/>
      <w:r w:rsidR="00BF65A6" w:rsidRPr="001B7140">
        <w:rPr>
          <w:rFonts w:ascii="Arial" w:hAnsi="Arial" w:cs="Arial"/>
          <w:sz w:val="20"/>
          <w:szCs w:val="20"/>
        </w:rPr>
        <w:t>ETTs</w:t>
      </w:r>
      <w:proofErr w:type="spellEnd"/>
      <w:r w:rsidR="00BF65A6" w:rsidRPr="001B7140">
        <w:rPr>
          <w:rFonts w:ascii="Arial" w:hAnsi="Arial" w:cs="Arial"/>
          <w:sz w:val="20"/>
          <w:szCs w:val="20"/>
        </w:rPr>
        <w:t xml:space="preserve"> prohíbese a súa contratación para efectuar determinados traballos en certos sectores (risco de explosión, traballos en alta tensión...)</w:t>
      </w:r>
    </w:p>
    <w:p w14:paraId="0AD207D3" w14:textId="77777777" w:rsidR="00C44708" w:rsidRPr="001B7140" w:rsidRDefault="00C44708" w:rsidP="002C7421">
      <w:pPr>
        <w:spacing w:line="360" w:lineRule="auto"/>
        <w:rPr>
          <w:rFonts w:ascii="Arial" w:hAnsi="Arial" w:cs="Arial"/>
          <w:sz w:val="20"/>
          <w:szCs w:val="20"/>
        </w:rPr>
      </w:pPr>
    </w:p>
    <w:p w14:paraId="3682CE85" w14:textId="77777777" w:rsidR="00C757E1" w:rsidRPr="001B7140" w:rsidRDefault="00C757E1" w:rsidP="00C757E1">
      <w:pPr>
        <w:spacing w:line="360" w:lineRule="auto"/>
        <w:jc w:val="both"/>
        <w:rPr>
          <w:rFonts w:ascii="Arial" w:hAnsi="Arial" w:cs="Arial"/>
          <w:bCs/>
          <w:sz w:val="20"/>
          <w:szCs w:val="20"/>
        </w:rPr>
      </w:pPr>
      <w:r w:rsidRPr="001B7140">
        <w:rPr>
          <w:rFonts w:ascii="Arial" w:hAnsi="Arial" w:cs="Arial"/>
          <w:bCs/>
          <w:sz w:val="20"/>
          <w:szCs w:val="20"/>
        </w:rPr>
        <w:t xml:space="preserve">A ORGANIZACIÓN DA </w:t>
      </w:r>
      <w:r w:rsidR="00466C20" w:rsidRPr="001B7140">
        <w:rPr>
          <w:rFonts w:ascii="Arial" w:hAnsi="Arial" w:cs="Arial"/>
          <w:bCs/>
          <w:sz w:val="20"/>
          <w:szCs w:val="20"/>
        </w:rPr>
        <w:t>PREVENCIÓN NA EMPRESA</w:t>
      </w:r>
      <w:r w:rsidR="00965DD3" w:rsidRPr="001B7140">
        <w:rPr>
          <w:rStyle w:val="Refdenotaalpie"/>
          <w:rFonts w:ascii="Arial" w:hAnsi="Arial" w:cs="Arial"/>
          <w:bCs/>
          <w:sz w:val="20"/>
          <w:szCs w:val="20"/>
        </w:rPr>
        <w:footnoteReference w:id="6"/>
      </w:r>
      <w:r w:rsidRPr="001B7140">
        <w:rPr>
          <w:rFonts w:ascii="Arial" w:hAnsi="Arial" w:cs="Arial"/>
          <w:bCs/>
          <w:sz w:val="20"/>
          <w:szCs w:val="20"/>
        </w:rPr>
        <w:t>:</w:t>
      </w:r>
    </w:p>
    <w:p w14:paraId="533985E1" w14:textId="77777777" w:rsidR="001C50D2" w:rsidRPr="001B7140" w:rsidRDefault="001C50D2" w:rsidP="00C757E1">
      <w:pPr>
        <w:spacing w:line="360" w:lineRule="auto"/>
        <w:jc w:val="both"/>
        <w:rPr>
          <w:rFonts w:ascii="Arial" w:hAnsi="Arial" w:cs="Arial"/>
          <w:sz w:val="20"/>
          <w:szCs w:val="20"/>
        </w:rPr>
      </w:pPr>
      <w:r w:rsidRPr="001B7140">
        <w:rPr>
          <w:rFonts w:ascii="Arial" w:hAnsi="Arial" w:cs="Arial"/>
          <w:sz w:val="20"/>
          <w:szCs w:val="20"/>
        </w:rPr>
        <w:t>Quen velará polo cumprimento da normativa en prevención dentro da empresa? Serán os órganos de representación especializada (</w:t>
      </w:r>
      <w:proofErr w:type="spellStart"/>
      <w:r w:rsidRPr="001B7140">
        <w:rPr>
          <w:rFonts w:ascii="Arial" w:hAnsi="Arial" w:cs="Arial"/>
          <w:sz w:val="20"/>
          <w:szCs w:val="20"/>
        </w:rPr>
        <w:t>Delegad</w:t>
      </w:r>
      <w:r w:rsidR="00CD237C" w:rsidRPr="001B7140">
        <w:rPr>
          <w:rFonts w:ascii="Arial" w:hAnsi="Arial" w:cs="Arial"/>
          <w:sz w:val="20"/>
          <w:szCs w:val="20"/>
        </w:rPr>
        <w:t>@</w:t>
      </w:r>
      <w:r w:rsidRPr="001B7140">
        <w:rPr>
          <w:rFonts w:ascii="Arial" w:hAnsi="Arial" w:cs="Arial"/>
          <w:sz w:val="20"/>
          <w:szCs w:val="20"/>
        </w:rPr>
        <w:t>s</w:t>
      </w:r>
      <w:proofErr w:type="spellEnd"/>
      <w:r w:rsidRPr="001B7140">
        <w:rPr>
          <w:rFonts w:ascii="Arial" w:hAnsi="Arial" w:cs="Arial"/>
          <w:sz w:val="20"/>
          <w:szCs w:val="20"/>
        </w:rPr>
        <w:t xml:space="preserve"> de prevención e Comités de Seguridade e Saúde)</w:t>
      </w:r>
    </w:p>
    <w:p w14:paraId="60D1E01A" w14:textId="77777777" w:rsidR="00C757E1" w:rsidRPr="001B7140" w:rsidRDefault="001C50D2" w:rsidP="00C757E1">
      <w:pPr>
        <w:spacing w:line="360" w:lineRule="auto"/>
        <w:jc w:val="both"/>
        <w:rPr>
          <w:rFonts w:ascii="Arial" w:hAnsi="Arial" w:cs="Arial"/>
          <w:sz w:val="20"/>
          <w:szCs w:val="20"/>
        </w:rPr>
      </w:pPr>
      <w:r w:rsidRPr="001B7140">
        <w:rPr>
          <w:rFonts w:ascii="Arial" w:hAnsi="Arial" w:cs="Arial"/>
          <w:sz w:val="20"/>
          <w:szCs w:val="20"/>
        </w:rPr>
        <w:t xml:space="preserve">Como vai desenvolver o </w:t>
      </w:r>
      <w:proofErr w:type="spellStart"/>
      <w:r w:rsidR="00FC77FD" w:rsidRPr="001B7140">
        <w:rPr>
          <w:rFonts w:ascii="Arial" w:hAnsi="Arial" w:cs="Arial"/>
          <w:sz w:val="20"/>
          <w:szCs w:val="20"/>
        </w:rPr>
        <w:t>empresari</w:t>
      </w:r>
      <w:proofErr w:type="spellEnd"/>
      <w:r w:rsidR="00FC77FD" w:rsidRPr="001B7140">
        <w:rPr>
          <w:rFonts w:ascii="Arial" w:hAnsi="Arial" w:cs="Arial"/>
          <w:sz w:val="20"/>
          <w:szCs w:val="20"/>
        </w:rPr>
        <w:t>@</w:t>
      </w:r>
      <w:r w:rsidRPr="001B7140">
        <w:rPr>
          <w:rFonts w:ascii="Arial" w:hAnsi="Arial" w:cs="Arial"/>
          <w:sz w:val="20"/>
          <w:szCs w:val="20"/>
        </w:rPr>
        <w:t xml:space="preserve"> na empresa aquelas actividades necesarias para cumprir coa obrigación de protexer aos </w:t>
      </w:r>
      <w:proofErr w:type="spellStart"/>
      <w:r w:rsidR="00E12C22" w:rsidRPr="001B7140">
        <w:rPr>
          <w:rFonts w:ascii="Arial" w:hAnsi="Arial" w:cs="Arial"/>
          <w:sz w:val="20"/>
          <w:szCs w:val="20"/>
        </w:rPr>
        <w:t>traballador@s</w:t>
      </w:r>
      <w:proofErr w:type="spellEnd"/>
      <w:r w:rsidRPr="001B7140">
        <w:rPr>
          <w:rFonts w:ascii="Arial" w:hAnsi="Arial" w:cs="Arial"/>
          <w:sz w:val="20"/>
          <w:szCs w:val="20"/>
        </w:rPr>
        <w:t xml:space="preserve">? Serán os </w:t>
      </w:r>
      <w:r w:rsidR="00965DD3" w:rsidRPr="001B7140">
        <w:rPr>
          <w:rFonts w:ascii="Arial" w:hAnsi="Arial" w:cs="Arial"/>
          <w:sz w:val="20"/>
          <w:szCs w:val="20"/>
        </w:rPr>
        <w:t>Servizos de Prevención.</w:t>
      </w:r>
    </w:p>
    <w:p w14:paraId="6E8F3DB4" w14:textId="77777777" w:rsidR="001C50D2" w:rsidRPr="001B7140" w:rsidRDefault="001C50D2" w:rsidP="00C757E1">
      <w:pPr>
        <w:spacing w:line="360" w:lineRule="auto"/>
        <w:jc w:val="both"/>
        <w:rPr>
          <w:rFonts w:ascii="Arial" w:hAnsi="Arial" w:cs="Arial"/>
          <w:b/>
          <w:sz w:val="20"/>
          <w:szCs w:val="20"/>
        </w:rPr>
      </w:pPr>
    </w:p>
    <w:p w14:paraId="083F10B0" w14:textId="77777777" w:rsidR="00C757E1" w:rsidRPr="001B7140" w:rsidRDefault="00C757E1" w:rsidP="00C757E1">
      <w:pPr>
        <w:spacing w:line="360" w:lineRule="auto"/>
        <w:jc w:val="both"/>
        <w:rPr>
          <w:rFonts w:ascii="Arial" w:hAnsi="Arial" w:cs="Arial"/>
          <w:sz w:val="20"/>
          <w:szCs w:val="20"/>
        </w:rPr>
      </w:pPr>
      <w:proofErr w:type="spellStart"/>
      <w:r w:rsidRPr="001B7140">
        <w:rPr>
          <w:rFonts w:ascii="Arial" w:hAnsi="Arial" w:cs="Arial"/>
          <w:b/>
          <w:sz w:val="20"/>
          <w:szCs w:val="20"/>
        </w:rPr>
        <w:t>Delegad</w:t>
      </w:r>
      <w:r w:rsidR="00CD237C" w:rsidRPr="001B7140">
        <w:rPr>
          <w:rFonts w:ascii="Arial" w:hAnsi="Arial" w:cs="Arial"/>
          <w:b/>
          <w:sz w:val="20"/>
          <w:szCs w:val="20"/>
        </w:rPr>
        <w:t>@</w:t>
      </w:r>
      <w:r w:rsidRPr="001B7140">
        <w:rPr>
          <w:rFonts w:ascii="Arial" w:hAnsi="Arial" w:cs="Arial"/>
          <w:b/>
          <w:sz w:val="20"/>
          <w:szCs w:val="20"/>
        </w:rPr>
        <w:t>s</w:t>
      </w:r>
      <w:proofErr w:type="spellEnd"/>
      <w:r w:rsidRPr="001B7140">
        <w:rPr>
          <w:rFonts w:ascii="Arial" w:hAnsi="Arial" w:cs="Arial"/>
          <w:b/>
          <w:sz w:val="20"/>
          <w:szCs w:val="20"/>
        </w:rPr>
        <w:t xml:space="preserve"> de Prevención:</w:t>
      </w:r>
      <w:r w:rsidRPr="001B7140">
        <w:rPr>
          <w:rFonts w:ascii="Arial" w:hAnsi="Arial" w:cs="Arial"/>
          <w:sz w:val="20"/>
          <w:szCs w:val="20"/>
        </w:rPr>
        <w:t xml:space="preserve"> son </w:t>
      </w:r>
      <w:r w:rsidR="00CD237C" w:rsidRPr="001B7140">
        <w:rPr>
          <w:rFonts w:ascii="Arial" w:hAnsi="Arial" w:cs="Arial"/>
          <w:sz w:val="20"/>
          <w:szCs w:val="20"/>
        </w:rPr>
        <w:t>@</w:t>
      </w:r>
      <w:r w:rsidRPr="001B7140">
        <w:rPr>
          <w:rFonts w:ascii="Arial" w:hAnsi="Arial" w:cs="Arial"/>
          <w:sz w:val="20"/>
          <w:szCs w:val="20"/>
        </w:rPr>
        <w:t xml:space="preserve">s representantes </w:t>
      </w:r>
      <w:proofErr w:type="spellStart"/>
      <w:r w:rsidRPr="001B7140">
        <w:rPr>
          <w:rFonts w:ascii="Arial" w:hAnsi="Arial" w:cs="Arial"/>
          <w:sz w:val="20"/>
          <w:szCs w:val="20"/>
        </w:rPr>
        <w:t>d</w:t>
      </w:r>
      <w:r w:rsidR="00CD237C" w:rsidRPr="001B7140">
        <w:rPr>
          <w:rFonts w:ascii="Arial" w:hAnsi="Arial" w:cs="Arial"/>
          <w:sz w:val="20"/>
          <w:szCs w:val="20"/>
        </w:rPr>
        <w:t>@</w:t>
      </w:r>
      <w:r w:rsidRPr="001B7140">
        <w:rPr>
          <w:rFonts w:ascii="Arial" w:hAnsi="Arial" w:cs="Arial"/>
          <w:sz w:val="20"/>
          <w:szCs w:val="20"/>
        </w:rPr>
        <w:t>s</w:t>
      </w:r>
      <w:proofErr w:type="spellEnd"/>
      <w:r w:rsidR="00891567" w:rsidRPr="001B7140">
        <w:rPr>
          <w:rFonts w:ascii="Arial" w:hAnsi="Arial" w:cs="Arial"/>
          <w:sz w:val="20"/>
          <w:szCs w:val="20"/>
        </w:rPr>
        <w:t xml:space="preserve"> </w:t>
      </w:r>
      <w:proofErr w:type="spellStart"/>
      <w:r w:rsidR="00E12C22" w:rsidRPr="001B7140">
        <w:rPr>
          <w:rFonts w:ascii="Arial" w:hAnsi="Arial" w:cs="Arial"/>
          <w:sz w:val="20"/>
          <w:szCs w:val="20"/>
        </w:rPr>
        <w:t>traballador@s</w:t>
      </w:r>
      <w:proofErr w:type="spellEnd"/>
      <w:r w:rsidRPr="001B7140">
        <w:rPr>
          <w:rFonts w:ascii="Arial" w:hAnsi="Arial" w:cs="Arial"/>
          <w:sz w:val="20"/>
          <w:szCs w:val="20"/>
        </w:rPr>
        <w:t xml:space="preserve"> en materia de prevención, designados por e entre </w:t>
      </w:r>
      <w:r w:rsidR="00CD237C" w:rsidRPr="001B7140">
        <w:rPr>
          <w:rFonts w:ascii="Arial" w:hAnsi="Arial" w:cs="Arial"/>
          <w:sz w:val="20"/>
          <w:szCs w:val="20"/>
        </w:rPr>
        <w:t>@</w:t>
      </w:r>
      <w:r w:rsidRPr="001B7140">
        <w:rPr>
          <w:rFonts w:ascii="Arial" w:hAnsi="Arial" w:cs="Arial"/>
          <w:sz w:val="20"/>
          <w:szCs w:val="20"/>
        </w:rPr>
        <w:t>s</w:t>
      </w:r>
      <w:r w:rsidR="00891567" w:rsidRPr="001B7140">
        <w:rPr>
          <w:rFonts w:ascii="Arial" w:hAnsi="Arial" w:cs="Arial"/>
          <w:sz w:val="20"/>
          <w:szCs w:val="20"/>
        </w:rPr>
        <w:t xml:space="preserve"> </w:t>
      </w:r>
      <w:proofErr w:type="spellStart"/>
      <w:r w:rsidRPr="001B7140">
        <w:rPr>
          <w:rFonts w:ascii="Arial" w:hAnsi="Arial" w:cs="Arial"/>
          <w:sz w:val="20"/>
          <w:szCs w:val="20"/>
        </w:rPr>
        <w:t>Delegad</w:t>
      </w:r>
      <w:r w:rsidR="00CD237C" w:rsidRPr="001B7140">
        <w:rPr>
          <w:rFonts w:ascii="Arial" w:hAnsi="Arial" w:cs="Arial"/>
          <w:sz w:val="20"/>
          <w:szCs w:val="20"/>
        </w:rPr>
        <w:t>@</w:t>
      </w:r>
      <w:r w:rsidRPr="001B7140">
        <w:rPr>
          <w:rFonts w:ascii="Arial" w:hAnsi="Arial" w:cs="Arial"/>
          <w:sz w:val="20"/>
          <w:szCs w:val="20"/>
        </w:rPr>
        <w:t>s</w:t>
      </w:r>
      <w:proofErr w:type="spellEnd"/>
      <w:r w:rsidRPr="001B7140">
        <w:rPr>
          <w:rFonts w:ascii="Arial" w:hAnsi="Arial" w:cs="Arial"/>
          <w:sz w:val="20"/>
          <w:szCs w:val="20"/>
        </w:rPr>
        <w:t xml:space="preserve"> de persoal ou membros do comité de empresa, de acordo coa seguinte escala:</w:t>
      </w:r>
    </w:p>
    <w:p w14:paraId="766FF1CC" w14:textId="77777777" w:rsidR="001C50D2" w:rsidRPr="001B7140" w:rsidRDefault="001C50D2" w:rsidP="00C757E1">
      <w:pPr>
        <w:spacing w:line="360" w:lineRule="auto"/>
        <w:jc w:val="both"/>
        <w:rPr>
          <w:rFonts w:ascii="Arial" w:hAnsi="Arial" w:cs="Arial"/>
          <w:sz w:val="20"/>
          <w:szCs w:val="20"/>
        </w:rPr>
      </w:pPr>
    </w:p>
    <w:p w14:paraId="3F9C1259" w14:textId="77777777" w:rsidR="00C757E1" w:rsidRPr="001B7140" w:rsidRDefault="00C757E1" w:rsidP="00C757E1">
      <w:pPr>
        <w:spacing w:line="360" w:lineRule="auto"/>
        <w:jc w:val="both"/>
        <w:rPr>
          <w:rFonts w:ascii="Arial" w:hAnsi="Arial" w:cs="Arial"/>
          <w:sz w:val="20"/>
          <w:szCs w:val="20"/>
        </w:rPr>
      </w:pPr>
      <w:r w:rsidRPr="001B7140">
        <w:rPr>
          <w:rFonts w:ascii="Arial" w:hAnsi="Arial" w:cs="Arial"/>
          <w:b/>
          <w:sz w:val="20"/>
          <w:szCs w:val="20"/>
        </w:rPr>
        <w:t>Comité de Seguridade e Saúde:</w:t>
      </w:r>
      <w:r w:rsidRPr="001B7140">
        <w:rPr>
          <w:rFonts w:ascii="Arial" w:hAnsi="Arial" w:cs="Arial"/>
          <w:sz w:val="20"/>
          <w:szCs w:val="20"/>
        </w:rPr>
        <w:t xml:space="preserve"> Órgano creado a partes iguais entre </w:t>
      </w:r>
      <w:r w:rsidR="00CD237C" w:rsidRPr="001B7140">
        <w:rPr>
          <w:rFonts w:ascii="Arial" w:hAnsi="Arial" w:cs="Arial"/>
          <w:sz w:val="20"/>
          <w:szCs w:val="20"/>
        </w:rPr>
        <w:t>@</w:t>
      </w:r>
      <w:r w:rsidR="00891567" w:rsidRPr="001B7140">
        <w:rPr>
          <w:rFonts w:ascii="Arial" w:hAnsi="Arial" w:cs="Arial"/>
          <w:sz w:val="20"/>
          <w:szCs w:val="20"/>
        </w:rPr>
        <w:t xml:space="preserve"> </w:t>
      </w:r>
      <w:proofErr w:type="spellStart"/>
      <w:r w:rsidR="00FC77FD" w:rsidRPr="001B7140">
        <w:rPr>
          <w:rFonts w:ascii="Arial" w:hAnsi="Arial" w:cs="Arial"/>
          <w:sz w:val="20"/>
          <w:szCs w:val="20"/>
        </w:rPr>
        <w:t>empresari</w:t>
      </w:r>
      <w:proofErr w:type="spellEnd"/>
      <w:r w:rsidR="00FC77FD" w:rsidRPr="001B7140">
        <w:rPr>
          <w:rFonts w:ascii="Arial" w:hAnsi="Arial" w:cs="Arial"/>
          <w:sz w:val="20"/>
          <w:szCs w:val="20"/>
        </w:rPr>
        <w:t>@</w:t>
      </w:r>
      <w:r w:rsidRPr="001B7140">
        <w:rPr>
          <w:rFonts w:ascii="Arial" w:hAnsi="Arial" w:cs="Arial"/>
          <w:sz w:val="20"/>
          <w:szCs w:val="20"/>
        </w:rPr>
        <w:t xml:space="preserve"> e/ou </w:t>
      </w:r>
      <w:r w:rsidR="00CD237C" w:rsidRPr="001B7140">
        <w:rPr>
          <w:rFonts w:ascii="Arial" w:hAnsi="Arial" w:cs="Arial"/>
          <w:sz w:val="20"/>
          <w:szCs w:val="20"/>
        </w:rPr>
        <w:t>@</w:t>
      </w:r>
      <w:r w:rsidRPr="001B7140">
        <w:rPr>
          <w:rFonts w:ascii="Arial" w:hAnsi="Arial" w:cs="Arial"/>
          <w:sz w:val="20"/>
          <w:szCs w:val="20"/>
        </w:rPr>
        <w:t>s seus</w:t>
      </w:r>
      <w:r w:rsidR="00CD237C" w:rsidRPr="001B7140">
        <w:rPr>
          <w:rFonts w:ascii="Arial" w:hAnsi="Arial" w:cs="Arial"/>
          <w:sz w:val="20"/>
          <w:szCs w:val="20"/>
        </w:rPr>
        <w:t>/súas</w:t>
      </w:r>
      <w:r w:rsidRPr="001B7140">
        <w:rPr>
          <w:rFonts w:ascii="Arial" w:hAnsi="Arial" w:cs="Arial"/>
          <w:sz w:val="20"/>
          <w:szCs w:val="20"/>
        </w:rPr>
        <w:t xml:space="preserve"> representantes e </w:t>
      </w:r>
      <w:proofErr w:type="spellStart"/>
      <w:r w:rsidRPr="001B7140">
        <w:rPr>
          <w:rFonts w:ascii="Arial" w:hAnsi="Arial" w:cs="Arial"/>
          <w:sz w:val="20"/>
          <w:szCs w:val="20"/>
        </w:rPr>
        <w:t>Delegad</w:t>
      </w:r>
      <w:r w:rsidR="00CD237C" w:rsidRPr="001B7140">
        <w:rPr>
          <w:rFonts w:ascii="Arial" w:hAnsi="Arial" w:cs="Arial"/>
          <w:sz w:val="20"/>
          <w:szCs w:val="20"/>
        </w:rPr>
        <w:t>@</w:t>
      </w:r>
      <w:r w:rsidRPr="001B7140">
        <w:rPr>
          <w:rFonts w:ascii="Arial" w:hAnsi="Arial" w:cs="Arial"/>
          <w:sz w:val="20"/>
          <w:szCs w:val="20"/>
        </w:rPr>
        <w:t>s</w:t>
      </w:r>
      <w:proofErr w:type="spellEnd"/>
      <w:r w:rsidRPr="001B7140">
        <w:rPr>
          <w:rFonts w:ascii="Arial" w:hAnsi="Arial" w:cs="Arial"/>
          <w:sz w:val="20"/>
          <w:szCs w:val="20"/>
        </w:rPr>
        <w:t xml:space="preserve"> de Prevención. É obrigatorio en todas as empresas de 50 ou máis </w:t>
      </w:r>
      <w:proofErr w:type="spellStart"/>
      <w:r w:rsidR="00E12C22" w:rsidRPr="001B7140">
        <w:rPr>
          <w:rFonts w:ascii="Arial" w:hAnsi="Arial" w:cs="Arial"/>
          <w:sz w:val="20"/>
          <w:szCs w:val="20"/>
        </w:rPr>
        <w:t>traballador@s</w:t>
      </w:r>
      <w:proofErr w:type="spellEnd"/>
    </w:p>
    <w:p w14:paraId="6178C841" w14:textId="77777777" w:rsidR="00C757E1" w:rsidRPr="001B7140" w:rsidRDefault="00C757E1" w:rsidP="00C757E1">
      <w:pPr>
        <w:spacing w:line="360" w:lineRule="auto"/>
        <w:jc w:val="both"/>
        <w:rPr>
          <w:rFonts w:ascii="Arial" w:hAnsi="Arial" w:cs="Arial"/>
          <w:sz w:val="20"/>
          <w:szCs w:val="20"/>
        </w:rPr>
      </w:pPr>
    </w:p>
    <w:p w14:paraId="71A76357" w14:textId="77777777" w:rsidR="00C757E1" w:rsidRPr="001B7140" w:rsidRDefault="00CD237C" w:rsidP="00C757E1">
      <w:pPr>
        <w:spacing w:line="360" w:lineRule="auto"/>
        <w:jc w:val="both"/>
        <w:rPr>
          <w:rFonts w:ascii="Arial" w:hAnsi="Arial" w:cs="Arial"/>
          <w:b/>
          <w:bCs/>
          <w:sz w:val="20"/>
          <w:szCs w:val="20"/>
        </w:rPr>
      </w:pPr>
      <w:r w:rsidRPr="001B7140">
        <w:rPr>
          <w:rFonts w:ascii="Arial" w:hAnsi="Arial" w:cs="Arial"/>
          <w:b/>
          <w:bCs/>
          <w:sz w:val="20"/>
          <w:szCs w:val="20"/>
        </w:rPr>
        <w:t>S</w:t>
      </w:r>
      <w:r w:rsidR="001C50D2" w:rsidRPr="001B7140">
        <w:rPr>
          <w:rFonts w:ascii="Arial" w:hAnsi="Arial" w:cs="Arial"/>
          <w:b/>
          <w:bCs/>
          <w:sz w:val="20"/>
          <w:szCs w:val="20"/>
        </w:rPr>
        <w:t>ervizos de prevención:</w:t>
      </w:r>
    </w:p>
    <w:p w14:paraId="3D9AF8DE" w14:textId="77777777" w:rsidR="00C757E1" w:rsidRPr="001B7140" w:rsidRDefault="00C757E1" w:rsidP="00C757E1">
      <w:pPr>
        <w:spacing w:line="360" w:lineRule="auto"/>
        <w:jc w:val="both"/>
        <w:rPr>
          <w:rFonts w:ascii="Arial" w:hAnsi="Arial" w:cs="Arial"/>
          <w:sz w:val="20"/>
          <w:szCs w:val="20"/>
        </w:rPr>
      </w:pPr>
      <w:r w:rsidRPr="001B7140">
        <w:rPr>
          <w:rFonts w:ascii="Arial" w:hAnsi="Arial" w:cs="Arial"/>
          <w:sz w:val="20"/>
          <w:szCs w:val="20"/>
        </w:rPr>
        <w:t xml:space="preserve">Son o conxunto de medios humanos e materiais necesarios para realizar as actividades preventivas </w:t>
      </w:r>
      <w:r w:rsidR="00CD237C" w:rsidRPr="001B7140">
        <w:rPr>
          <w:rFonts w:ascii="Arial" w:hAnsi="Arial" w:cs="Arial"/>
          <w:sz w:val="20"/>
          <w:szCs w:val="20"/>
        </w:rPr>
        <w:t>co gallo</w:t>
      </w:r>
      <w:r w:rsidRPr="001B7140">
        <w:rPr>
          <w:rFonts w:ascii="Arial" w:hAnsi="Arial" w:cs="Arial"/>
          <w:sz w:val="20"/>
          <w:szCs w:val="20"/>
        </w:rPr>
        <w:t xml:space="preserve"> de garantir a a</w:t>
      </w:r>
      <w:r w:rsidR="00CD237C" w:rsidRPr="001B7140">
        <w:rPr>
          <w:rFonts w:ascii="Arial" w:hAnsi="Arial" w:cs="Arial"/>
          <w:sz w:val="20"/>
          <w:szCs w:val="20"/>
        </w:rPr>
        <w:t>x</w:t>
      </w:r>
      <w:r w:rsidRPr="001B7140">
        <w:rPr>
          <w:rFonts w:ascii="Arial" w:hAnsi="Arial" w:cs="Arial"/>
          <w:sz w:val="20"/>
          <w:szCs w:val="20"/>
        </w:rPr>
        <w:t>e</w:t>
      </w:r>
      <w:r w:rsidR="00CD237C" w:rsidRPr="001B7140">
        <w:rPr>
          <w:rFonts w:ascii="Arial" w:hAnsi="Arial" w:cs="Arial"/>
          <w:sz w:val="20"/>
          <w:szCs w:val="20"/>
        </w:rPr>
        <w:t>it</w:t>
      </w:r>
      <w:r w:rsidRPr="001B7140">
        <w:rPr>
          <w:rFonts w:ascii="Arial" w:hAnsi="Arial" w:cs="Arial"/>
          <w:sz w:val="20"/>
          <w:szCs w:val="20"/>
        </w:rPr>
        <w:t xml:space="preserve">ada protección da seguridade e saúde </w:t>
      </w:r>
      <w:proofErr w:type="spellStart"/>
      <w:r w:rsidRPr="001B7140">
        <w:rPr>
          <w:rFonts w:ascii="Arial" w:hAnsi="Arial" w:cs="Arial"/>
          <w:sz w:val="20"/>
          <w:szCs w:val="20"/>
        </w:rPr>
        <w:t>d</w:t>
      </w:r>
      <w:r w:rsidR="00CD237C" w:rsidRPr="001B7140">
        <w:rPr>
          <w:rFonts w:ascii="Arial" w:hAnsi="Arial" w:cs="Arial"/>
          <w:sz w:val="20"/>
          <w:szCs w:val="20"/>
        </w:rPr>
        <w:t>@</w:t>
      </w:r>
      <w:r w:rsidRPr="001B7140">
        <w:rPr>
          <w:rFonts w:ascii="Arial" w:hAnsi="Arial" w:cs="Arial"/>
          <w:sz w:val="20"/>
          <w:szCs w:val="20"/>
        </w:rPr>
        <w:t>s</w:t>
      </w:r>
      <w:proofErr w:type="spellEnd"/>
      <w:r w:rsidR="00891567" w:rsidRPr="001B7140">
        <w:rPr>
          <w:rFonts w:ascii="Arial" w:hAnsi="Arial" w:cs="Arial"/>
          <w:sz w:val="20"/>
          <w:szCs w:val="20"/>
        </w:rPr>
        <w:t xml:space="preserve"> </w:t>
      </w:r>
      <w:proofErr w:type="spellStart"/>
      <w:r w:rsidR="00E12C22" w:rsidRPr="001B7140">
        <w:rPr>
          <w:rFonts w:ascii="Arial" w:hAnsi="Arial" w:cs="Arial"/>
          <w:sz w:val="20"/>
          <w:szCs w:val="20"/>
        </w:rPr>
        <w:t>traballador@s</w:t>
      </w:r>
      <w:proofErr w:type="spellEnd"/>
      <w:r w:rsidRPr="001B7140">
        <w:rPr>
          <w:rFonts w:ascii="Arial" w:hAnsi="Arial" w:cs="Arial"/>
          <w:sz w:val="20"/>
          <w:szCs w:val="20"/>
        </w:rPr>
        <w:t>. As modalidades de organización destes medios, son as seguintes:</w:t>
      </w:r>
    </w:p>
    <w:p w14:paraId="7D4A24A7" w14:textId="77777777" w:rsidR="00C757E1" w:rsidRPr="001B7140" w:rsidRDefault="00C757E1" w:rsidP="00EF168A">
      <w:pPr>
        <w:numPr>
          <w:ilvl w:val="0"/>
          <w:numId w:val="4"/>
        </w:numPr>
        <w:tabs>
          <w:tab w:val="clear" w:pos="1080"/>
        </w:tabs>
        <w:spacing w:line="360" w:lineRule="auto"/>
        <w:ind w:left="360"/>
        <w:jc w:val="both"/>
        <w:rPr>
          <w:rFonts w:ascii="Arial" w:hAnsi="Arial" w:cs="Arial"/>
          <w:sz w:val="20"/>
          <w:szCs w:val="20"/>
        </w:rPr>
      </w:pPr>
      <w:r w:rsidRPr="001B7140">
        <w:rPr>
          <w:rFonts w:ascii="Arial" w:hAnsi="Arial" w:cs="Arial"/>
          <w:sz w:val="20"/>
          <w:szCs w:val="20"/>
        </w:rPr>
        <w:t xml:space="preserve">Asumindo </w:t>
      </w:r>
      <w:r w:rsidR="00CD237C" w:rsidRPr="001B7140">
        <w:rPr>
          <w:rFonts w:ascii="Arial" w:hAnsi="Arial" w:cs="Arial"/>
          <w:sz w:val="20"/>
          <w:szCs w:val="20"/>
        </w:rPr>
        <w:t>@</w:t>
      </w:r>
      <w:r w:rsidR="00891567" w:rsidRPr="001B7140">
        <w:rPr>
          <w:rFonts w:ascii="Arial" w:hAnsi="Arial" w:cs="Arial"/>
          <w:sz w:val="20"/>
          <w:szCs w:val="20"/>
        </w:rPr>
        <w:t xml:space="preserve"> </w:t>
      </w:r>
      <w:proofErr w:type="spellStart"/>
      <w:r w:rsidR="00FC77FD" w:rsidRPr="001B7140">
        <w:rPr>
          <w:rFonts w:ascii="Arial" w:hAnsi="Arial" w:cs="Arial"/>
          <w:sz w:val="20"/>
          <w:szCs w:val="20"/>
        </w:rPr>
        <w:t>empresari</w:t>
      </w:r>
      <w:proofErr w:type="spellEnd"/>
      <w:r w:rsidR="00FC77FD" w:rsidRPr="001B7140">
        <w:rPr>
          <w:rFonts w:ascii="Arial" w:hAnsi="Arial" w:cs="Arial"/>
          <w:sz w:val="20"/>
          <w:szCs w:val="20"/>
        </w:rPr>
        <w:t>@</w:t>
      </w:r>
      <w:r w:rsidRPr="001B7140">
        <w:rPr>
          <w:rFonts w:ascii="Arial" w:hAnsi="Arial" w:cs="Arial"/>
          <w:sz w:val="20"/>
          <w:szCs w:val="20"/>
        </w:rPr>
        <w:t xml:space="preserve"> persoalmente a actividade preventiva (salvo a </w:t>
      </w:r>
      <w:proofErr w:type="spellStart"/>
      <w:r w:rsidRPr="001B7140">
        <w:rPr>
          <w:rFonts w:ascii="Arial" w:hAnsi="Arial" w:cs="Arial"/>
          <w:sz w:val="20"/>
          <w:szCs w:val="20"/>
        </w:rPr>
        <w:t>vixian</w:t>
      </w:r>
      <w:r w:rsidR="00CD237C" w:rsidRPr="001B7140">
        <w:rPr>
          <w:rFonts w:ascii="Arial" w:hAnsi="Arial" w:cs="Arial"/>
          <w:sz w:val="20"/>
          <w:szCs w:val="20"/>
        </w:rPr>
        <w:t>z</w:t>
      </w:r>
      <w:r w:rsidRPr="001B7140">
        <w:rPr>
          <w:rFonts w:ascii="Arial" w:hAnsi="Arial" w:cs="Arial"/>
          <w:sz w:val="20"/>
          <w:szCs w:val="20"/>
        </w:rPr>
        <w:t>a</w:t>
      </w:r>
      <w:proofErr w:type="spellEnd"/>
      <w:r w:rsidRPr="001B7140">
        <w:rPr>
          <w:rFonts w:ascii="Arial" w:hAnsi="Arial" w:cs="Arial"/>
          <w:sz w:val="20"/>
          <w:szCs w:val="20"/>
        </w:rPr>
        <w:t xml:space="preserve"> da saúde)</w:t>
      </w:r>
    </w:p>
    <w:p w14:paraId="206D09DD" w14:textId="77777777" w:rsidR="00C757E1" w:rsidRPr="001B7140" w:rsidRDefault="00C757E1" w:rsidP="00EF168A">
      <w:pPr>
        <w:numPr>
          <w:ilvl w:val="0"/>
          <w:numId w:val="4"/>
        </w:numPr>
        <w:tabs>
          <w:tab w:val="clear" w:pos="1080"/>
        </w:tabs>
        <w:spacing w:line="360" w:lineRule="auto"/>
        <w:ind w:left="360"/>
        <w:jc w:val="both"/>
        <w:rPr>
          <w:rFonts w:ascii="Arial" w:hAnsi="Arial" w:cs="Arial"/>
          <w:sz w:val="20"/>
          <w:szCs w:val="20"/>
        </w:rPr>
      </w:pPr>
      <w:r w:rsidRPr="001B7140">
        <w:rPr>
          <w:rFonts w:ascii="Arial" w:hAnsi="Arial" w:cs="Arial"/>
          <w:sz w:val="20"/>
          <w:szCs w:val="20"/>
        </w:rPr>
        <w:t xml:space="preserve">Designando, </w:t>
      </w:r>
      <w:r w:rsidR="00CD237C" w:rsidRPr="001B7140">
        <w:rPr>
          <w:rFonts w:ascii="Arial" w:hAnsi="Arial" w:cs="Arial"/>
          <w:sz w:val="20"/>
          <w:szCs w:val="20"/>
        </w:rPr>
        <w:t>@</w:t>
      </w:r>
      <w:r w:rsidR="00891567" w:rsidRPr="001B7140">
        <w:rPr>
          <w:rFonts w:ascii="Arial" w:hAnsi="Arial" w:cs="Arial"/>
          <w:sz w:val="20"/>
          <w:szCs w:val="20"/>
        </w:rPr>
        <w:t xml:space="preserve"> </w:t>
      </w:r>
      <w:proofErr w:type="spellStart"/>
      <w:r w:rsidR="00FC77FD" w:rsidRPr="001B7140">
        <w:rPr>
          <w:rFonts w:ascii="Arial" w:hAnsi="Arial" w:cs="Arial"/>
          <w:sz w:val="20"/>
          <w:szCs w:val="20"/>
        </w:rPr>
        <w:t>empresari</w:t>
      </w:r>
      <w:proofErr w:type="spellEnd"/>
      <w:r w:rsidR="00FC77FD" w:rsidRPr="001B7140">
        <w:rPr>
          <w:rFonts w:ascii="Arial" w:hAnsi="Arial" w:cs="Arial"/>
          <w:sz w:val="20"/>
          <w:szCs w:val="20"/>
        </w:rPr>
        <w:t>@</w:t>
      </w:r>
      <w:r w:rsidRPr="001B7140">
        <w:rPr>
          <w:rFonts w:ascii="Arial" w:hAnsi="Arial" w:cs="Arial"/>
          <w:sz w:val="20"/>
          <w:szCs w:val="20"/>
        </w:rPr>
        <w:t>, a un</w:t>
      </w:r>
      <w:r w:rsidR="00CD237C" w:rsidRPr="001B7140">
        <w:rPr>
          <w:rFonts w:ascii="Arial" w:hAnsi="Arial" w:cs="Arial"/>
          <w:sz w:val="20"/>
          <w:szCs w:val="20"/>
        </w:rPr>
        <w:t>/ha</w:t>
      </w:r>
      <w:r w:rsidRPr="001B7140">
        <w:rPr>
          <w:rFonts w:ascii="Arial" w:hAnsi="Arial" w:cs="Arial"/>
          <w:sz w:val="20"/>
          <w:szCs w:val="20"/>
        </w:rPr>
        <w:t xml:space="preserve"> ou </w:t>
      </w:r>
      <w:proofErr w:type="spellStart"/>
      <w:r w:rsidRPr="001B7140">
        <w:rPr>
          <w:rFonts w:ascii="Arial" w:hAnsi="Arial" w:cs="Arial"/>
          <w:sz w:val="20"/>
          <w:szCs w:val="20"/>
        </w:rPr>
        <w:t>vari</w:t>
      </w:r>
      <w:r w:rsidR="00CD237C" w:rsidRPr="001B7140">
        <w:rPr>
          <w:rFonts w:ascii="Arial" w:hAnsi="Arial" w:cs="Arial"/>
          <w:sz w:val="20"/>
          <w:szCs w:val="20"/>
        </w:rPr>
        <w:t>@</w:t>
      </w:r>
      <w:r w:rsidRPr="001B7140">
        <w:rPr>
          <w:rFonts w:ascii="Arial" w:hAnsi="Arial" w:cs="Arial"/>
          <w:sz w:val="20"/>
          <w:szCs w:val="20"/>
        </w:rPr>
        <w:t>s</w:t>
      </w:r>
      <w:proofErr w:type="spellEnd"/>
      <w:r w:rsidR="00891567" w:rsidRPr="001B7140">
        <w:rPr>
          <w:rFonts w:ascii="Arial" w:hAnsi="Arial" w:cs="Arial"/>
          <w:sz w:val="20"/>
          <w:szCs w:val="20"/>
        </w:rPr>
        <w:t xml:space="preserve"> </w:t>
      </w:r>
      <w:proofErr w:type="spellStart"/>
      <w:r w:rsidR="00E12C22" w:rsidRPr="001B7140">
        <w:rPr>
          <w:rFonts w:ascii="Arial" w:hAnsi="Arial" w:cs="Arial"/>
          <w:sz w:val="20"/>
          <w:szCs w:val="20"/>
        </w:rPr>
        <w:t>traballador@s</w:t>
      </w:r>
      <w:proofErr w:type="spellEnd"/>
      <w:r w:rsidRPr="001B7140">
        <w:rPr>
          <w:rFonts w:ascii="Arial" w:hAnsi="Arial" w:cs="Arial"/>
          <w:sz w:val="20"/>
          <w:szCs w:val="20"/>
        </w:rPr>
        <w:t xml:space="preserve"> para levala a cabo.</w:t>
      </w:r>
    </w:p>
    <w:p w14:paraId="12202C0B" w14:textId="77777777" w:rsidR="00C757E1" w:rsidRPr="001B7140" w:rsidRDefault="00C757E1" w:rsidP="00EF168A">
      <w:pPr>
        <w:numPr>
          <w:ilvl w:val="0"/>
          <w:numId w:val="4"/>
        </w:numPr>
        <w:tabs>
          <w:tab w:val="clear" w:pos="1080"/>
        </w:tabs>
        <w:spacing w:line="360" w:lineRule="auto"/>
        <w:ind w:left="360"/>
        <w:jc w:val="both"/>
        <w:rPr>
          <w:rFonts w:ascii="Arial" w:hAnsi="Arial" w:cs="Arial"/>
          <w:sz w:val="20"/>
          <w:szCs w:val="20"/>
        </w:rPr>
      </w:pPr>
      <w:r w:rsidRPr="001B7140">
        <w:rPr>
          <w:rFonts w:ascii="Arial" w:hAnsi="Arial" w:cs="Arial"/>
          <w:sz w:val="20"/>
          <w:szCs w:val="20"/>
        </w:rPr>
        <w:t xml:space="preserve">Constituíndo, </w:t>
      </w:r>
      <w:r w:rsidR="00CD237C" w:rsidRPr="001B7140">
        <w:rPr>
          <w:rFonts w:ascii="Arial" w:hAnsi="Arial" w:cs="Arial"/>
          <w:sz w:val="20"/>
          <w:szCs w:val="20"/>
        </w:rPr>
        <w:t>@</w:t>
      </w:r>
      <w:r w:rsidR="00891567" w:rsidRPr="001B7140">
        <w:rPr>
          <w:rFonts w:ascii="Arial" w:hAnsi="Arial" w:cs="Arial"/>
          <w:sz w:val="20"/>
          <w:szCs w:val="20"/>
        </w:rPr>
        <w:t xml:space="preserve"> </w:t>
      </w:r>
      <w:proofErr w:type="spellStart"/>
      <w:r w:rsidR="00FC77FD" w:rsidRPr="001B7140">
        <w:rPr>
          <w:rFonts w:ascii="Arial" w:hAnsi="Arial" w:cs="Arial"/>
          <w:sz w:val="20"/>
          <w:szCs w:val="20"/>
        </w:rPr>
        <w:t>empresari</w:t>
      </w:r>
      <w:proofErr w:type="spellEnd"/>
      <w:r w:rsidR="00FC77FD" w:rsidRPr="001B7140">
        <w:rPr>
          <w:rFonts w:ascii="Arial" w:hAnsi="Arial" w:cs="Arial"/>
          <w:sz w:val="20"/>
          <w:szCs w:val="20"/>
        </w:rPr>
        <w:t>@</w:t>
      </w:r>
      <w:r w:rsidRPr="001B7140">
        <w:rPr>
          <w:rFonts w:ascii="Arial" w:hAnsi="Arial" w:cs="Arial"/>
          <w:sz w:val="20"/>
          <w:szCs w:val="20"/>
        </w:rPr>
        <w:t xml:space="preserve">, un servizo de prevención propio ou mancomunado </w:t>
      </w:r>
    </w:p>
    <w:p w14:paraId="774663C8" w14:textId="77777777" w:rsidR="00C757E1" w:rsidRPr="001B7140" w:rsidRDefault="00C757E1" w:rsidP="00EF168A">
      <w:pPr>
        <w:numPr>
          <w:ilvl w:val="0"/>
          <w:numId w:val="4"/>
        </w:numPr>
        <w:tabs>
          <w:tab w:val="clear" w:pos="1080"/>
        </w:tabs>
        <w:spacing w:line="360" w:lineRule="auto"/>
        <w:ind w:left="360"/>
        <w:jc w:val="both"/>
        <w:rPr>
          <w:rFonts w:ascii="Arial" w:hAnsi="Arial" w:cs="Arial"/>
          <w:sz w:val="20"/>
          <w:szCs w:val="20"/>
        </w:rPr>
      </w:pPr>
      <w:r w:rsidRPr="001B7140">
        <w:rPr>
          <w:rFonts w:ascii="Arial" w:hAnsi="Arial" w:cs="Arial"/>
          <w:sz w:val="20"/>
          <w:szCs w:val="20"/>
        </w:rPr>
        <w:t>Concertar a prestación preventiva cun servizo alleo como as Mutuas de AT e EP</w:t>
      </w:r>
    </w:p>
    <w:p w14:paraId="626EDBED" w14:textId="77777777" w:rsidR="00166866" w:rsidRPr="001B7140" w:rsidRDefault="00166866" w:rsidP="00166866">
      <w:pPr>
        <w:spacing w:line="360" w:lineRule="auto"/>
        <w:jc w:val="both"/>
        <w:rPr>
          <w:rFonts w:ascii="Arial" w:hAnsi="Arial" w:cs="Arial"/>
          <w:sz w:val="20"/>
          <w:szCs w:val="20"/>
        </w:rPr>
      </w:pPr>
    </w:p>
    <w:p w14:paraId="51F7FF12" w14:textId="77777777" w:rsidR="00166866" w:rsidRPr="001B7140" w:rsidRDefault="00166866" w:rsidP="00166866">
      <w:pPr>
        <w:spacing w:line="360" w:lineRule="auto"/>
        <w:jc w:val="both"/>
        <w:rPr>
          <w:rFonts w:ascii="Arial" w:hAnsi="Arial" w:cs="Arial"/>
          <w:sz w:val="20"/>
          <w:szCs w:val="20"/>
        </w:rPr>
      </w:pPr>
      <w:r w:rsidRPr="001B7140">
        <w:rPr>
          <w:rFonts w:ascii="Arial" w:hAnsi="Arial" w:cs="Arial"/>
          <w:sz w:val="20"/>
          <w:szCs w:val="20"/>
        </w:rPr>
        <w:t>ORGANISMOS E INSTITUCIÓNS RELACIONADOS COA PREVENCIÓN</w:t>
      </w:r>
    </w:p>
    <w:p w14:paraId="32012590" w14:textId="5BF1906D" w:rsidR="00166866" w:rsidRPr="001B7140" w:rsidRDefault="00166866" w:rsidP="00166866">
      <w:pPr>
        <w:spacing w:line="360" w:lineRule="auto"/>
        <w:jc w:val="both"/>
        <w:rPr>
          <w:rFonts w:ascii="Arial" w:hAnsi="Arial" w:cs="Arial"/>
          <w:sz w:val="20"/>
          <w:szCs w:val="20"/>
        </w:rPr>
      </w:pPr>
      <w:r w:rsidRPr="001B7140">
        <w:rPr>
          <w:rFonts w:ascii="Arial" w:hAnsi="Arial" w:cs="Arial"/>
          <w:sz w:val="20"/>
          <w:szCs w:val="20"/>
        </w:rPr>
        <w:t xml:space="preserve">O artigo 149.7 da C.E., establece que compete ao Estado </w:t>
      </w:r>
      <w:r w:rsidR="00865604" w:rsidRPr="001B7140">
        <w:rPr>
          <w:rFonts w:ascii="Arial" w:hAnsi="Arial" w:cs="Arial"/>
          <w:b/>
          <w:sz w:val="20"/>
          <w:szCs w:val="20"/>
        </w:rPr>
        <w:t>en exclusiva</w:t>
      </w:r>
      <w:r w:rsidR="00865604" w:rsidRPr="001B7140">
        <w:rPr>
          <w:rStyle w:val="Refdenotaalpie"/>
          <w:rFonts w:ascii="Arial" w:hAnsi="Arial" w:cs="Arial"/>
          <w:b/>
          <w:sz w:val="20"/>
          <w:szCs w:val="20"/>
        </w:rPr>
        <w:footnoteReference w:id="7"/>
      </w:r>
      <w:r w:rsidRPr="001B7140">
        <w:rPr>
          <w:rFonts w:ascii="Arial" w:hAnsi="Arial" w:cs="Arial"/>
          <w:sz w:val="20"/>
          <w:szCs w:val="20"/>
        </w:rPr>
        <w:t xml:space="preserve">, a “lexislación laboral; sen prexuízo da súa execución polos órganos dos CCAA.,” así, o Estado lexisla e </w:t>
      </w:r>
      <w:r w:rsidR="00A10B3A" w:rsidRPr="001B7140">
        <w:rPr>
          <w:rFonts w:ascii="Arial" w:hAnsi="Arial" w:cs="Arial"/>
          <w:sz w:val="20"/>
          <w:szCs w:val="20"/>
        </w:rPr>
        <w:t>a</w:t>
      </w:r>
      <w:r w:rsidRPr="001B7140">
        <w:rPr>
          <w:rFonts w:ascii="Arial" w:hAnsi="Arial" w:cs="Arial"/>
          <w:sz w:val="20"/>
          <w:szCs w:val="20"/>
        </w:rPr>
        <w:t>s CCAA., executan, controlan e asignan fun</w:t>
      </w:r>
      <w:r w:rsidR="00A10B3A" w:rsidRPr="001B7140">
        <w:rPr>
          <w:rFonts w:ascii="Arial" w:hAnsi="Arial" w:cs="Arial"/>
          <w:sz w:val="20"/>
          <w:szCs w:val="20"/>
        </w:rPr>
        <w:t>cións ao regulado por normas supra autonómico</w:t>
      </w:r>
      <w:r w:rsidRPr="001B7140">
        <w:rPr>
          <w:rFonts w:ascii="Arial" w:hAnsi="Arial" w:cs="Arial"/>
          <w:sz w:val="20"/>
          <w:szCs w:val="20"/>
        </w:rPr>
        <w:t>.</w:t>
      </w:r>
    </w:p>
    <w:p w14:paraId="710ADED9" w14:textId="3AF7C2B0" w:rsidR="00166866" w:rsidRPr="001B7140" w:rsidRDefault="00166866" w:rsidP="00166866">
      <w:pPr>
        <w:spacing w:line="360" w:lineRule="auto"/>
        <w:jc w:val="both"/>
        <w:rPr>
          <w:rFonts w:ascii="Arial" w:hAnsi="Arial" w:cs="Arial"/>
          <w:sz w:val="20"/>
          <w:szCs w:val="20"/>
        </w:rPr>
      </w:pPr>
      <w:r w:rsidRPr="001B7140">
        <w:rPr>
          <w:rFonts w:ascii="Arial" w:hAnsi="Arial" w:cs="Arial"/>
          <w:sz w:val="20"/>
          <w:szCs w:val="20"/>
        </w:rPr>
        <w:lastRenderedPageBreak/>
        <w:t xml:space="preserve">Ademais, a Constitución impón aos poderes públicos a obriga de velar pola seguridade e </w:t>
      </w:r>
      <w:r w:rsidR="00A10B3A" w:rsidRPr="001B7140">
        <w:rPr>
          <w:rFonts w:ascii="Arial" w:hAnsi="Arial" w:cs="Arial"/>
          <w:sz w:val="20"/>
          <w:szCs w:val="20"/>
        </w:rPr>
        <w:t>saúde</w:t>
      </w:r>
      <w:r w:rsidRPr="001B7140">
        <w:rPr>
          <w:rFonts w:ascii="Arial" w:hAnsi="Arial" w:cs="Arial"/>
          <w:sz w:val="20"/>
          <w:szCs w:val="20"/>
        </w:rPr>
        <w:t xml:space="preserve"> no traballo (artigo 40.2), así como o de</w:t>
      </w:r>
      <w:r w:rsidR="00A10B3A" w:rsidRPr="001B7140">
        <w:rPr>
          <w:rFonts w:ascii="Arial" w:hAnsi="Arial" w:cs="Arial"/>
          <w:sz w:val="20"/>
          <w:szCs w:val="20"/>
        </w:rPr>
        <w:t>ber de pular</w:t>
      </w:r>
      <w:r w:rsidRPr="001B7140">
        <w:rPr>
          <w:rFonts w:ascii="Arial" w:hAnsi="Arial" w:cs="Arial"/>
          <w:sz w:val="20"/>
          <w:szCs w:val="20"/>
        </w:rPr>
        <w:t xml:space="preserve"> medidas preventivas, servizos e prestacións destinad</w:t>
      </w:r>
      <w:r w:rsidR="00A10B3A" w:rsidRPr="001B7140">
        <w:rPr>
          <w:rFonts w:ascii="Arial" w:hAnsi="Arial" w:cs="Arial"/>
          <w:sz w:val="20"/>
          <w:szCs w:val="20"/>
        </w:rPr>
        <w:t>a</w:t>
      </w:r>
      <w:r w:rsidRPr="001B7140">
        <w:rPr>
          <w:rFonts w:ascii="Arial" w:hAnsi="Arial" w:cs="Arial"/>
          <w:sz w:val="20"/>
          <w:szCs w:val="20"/>
        </w:rPr>
        <w:t xml:space="preserve">s a </w:t>
      </w:r>
      <w:r w:rsidR="001B7140" w:rsidRPr="001B7140">
        <w:rPr>
          <w:rFonts w:ascii="Arial" w:hAnsi="Arial" w:cs="Arial"/>
          <w:sz w:val="20"/>
          <w:szCs w:val="20"/>
        </w:rPr>
        <w:t>tutelar</w:t>
      </w:r>
      <w:r w:rsidRPr="001B7140">
        <w:rPr>
          <w:rFonts w:ascii="Arial" w:hAnsi="Arial" w:cs="Arial"/>
          <w:sz w:val="20"/>
          <w:szCs w:val="20"/>
        </w:rPr>
        <w:t xml:space="preserve"> a saúde pública (artigo 43.2). Esta imposición, levar</w:t>
      </w:r>
      <w:r w:rsidR="00A10B3A" w:rsidRPr="001B7140">
        <w:rPr>
          <w:rFonts w:ascii="Arial" w:hAnsi="Arial" w:cs="Arial"/>
          <w:sz w:val="20"/>
          <w:szCs w:val="20"/>
        </w:rPr>
        <w:t>ase</w:t>
      </w:r>
      <w:r w:rsidRPr="001B7140">
        <w:rPr>
          <w:rFonts w:ascii="Arial" w:hAnsi="Arial" w:cs="Arial"/>
          <w:sz w:val="20"/>
          <w:szCs w:val="20"/>
        </w:rPr>
        <w:t xml:space="preserve"> a cabo mediante actuacións das distintas Administracións públicas.</w:t>
      </w:r>
    </w:p>
    <w:p w14:paraId="49142D5B" w14:textId="77777777" w:rsidR="00045A33" w:rsidRPr="001B7140" w:rsidRDefault="00045A33" w:rsidP="00166866">
      <w:pPr>
        <w:spacing w:line="360" w:lineRule="auto"/>
        <w:jc w:val="both"/>
        <w:rPr>
          <w:rFonts w:ascii="Arial" w:hAnsi="Arial" w:cs="Arial"/>
          <w:b/>
          <w:sz w:val="20"/>
          <w:szCs w:val="20"/>
        </w:rPr>
      </w:pPr>
    </w:p>
    <w:p w14:paraId="261CE616" w14:textId="77777777" w:rsidR="00166866" w:rsidRPr="001B7140" w:rsidRDefault="00045A33" w:rsidP="00166866">
      <w:pPr>
        <w:spacing w:line="360" w:lineRule="auto"/>
        <w:jc w:val="both"/>
        <w:rPr>
          <w:rFonts w:ascii="Arial" w:hAnsi="Arial" w:cs="Arial"/>
          <w:b/>
          <w:sz w:val="20"/>
          <w:szCs w:val="20"/>
        </w:rPr>
      </w:pPr>
      <w:r w:rsidRPr="001B7140">
        <w:rPr>
          <w:rFonts w:ascii="Arial" w:hAnsi="Arial" w:cs="Arial"/>
          <w:b/>
          <w:sz w:val="20"/>
          <w:szCs w:val="20"/>
        </w:rPr>
        <w:t xml:space="preserve">Órganos e organismos estatais con competencias en prevención de riscos laborais </w:t>
      </w:r>
    </w:p>
    <w:p w14:paraId="3DB38E4B" w14:textId="77777777" w:rsidR="00166866" w:rsidRPr="001B7140" w:rsidRDefault="00166866" w:rsidP="00166866">
      <w:pPr>
        <w:spacing w:line="360" w:lineRule="auto"/>
        <w:jc w:val="both"/>
        <w:rPr>
          <w:rFonts w:ascii="Arial" w:hAnsi="Arial" w:cs="Arial"/>
          <w:sz w:val="20"/>
          <w:szCs w:val="20"/>
        </w:rPr>
      </w:pPr>
      <w:r w:rsidRPr="001B7140">
        <w:rPr>
          <w:rFonts w:ascii="Arial" w:hAnsi="Arial" w:cs="Arial"/>
          <w:sz w:val="20"/>
          <w:szCs w:val="20"/>
        </w:rPr>
        <w:t>Segundo a Lei Xeral de Seguridade Social, é ao Ministerio de Traballo e Asuntos Sociais a quen compete “regular con carácter xeral ou especial, as condicións e requi</w:t>
      </w:r>
      <w:r w:rsidR="00A10B3A" w:rsidRPr="001B7140">
        <w:rPr>
          <w:rFonts w:ascii="Arial" w:hAnsi="Arial" w:cs="Arial"/>
          <w:sz w:val="20"/>
          <w:szCs w:val="20"/>
        </w:rPr>
        <w:t>r</w:t>
      </w:r>
      <w:r w:rsidRPr="001B7140">
        <w:rPr>
          <w:rFonts w:ascii="Arial" w:hAnsi="Arial" w:cs="Arial"/>
          <w:sz w:val="20"/>
          <w:szCs w:val="20"/>
        </w:rPr>
        <w:t>i</w:t>
      </w:r>
      <w:r w:rsidR="00A10B3A" w:rsidRPr="001B7140">
        <w:rPr>
          <w:rFonts w:ascii="Arial" w:hAnsi="Arial" w:cs="Arial"/>
          <w:sz w:val="20"/>
          <w:szCs w:val="20"/>
        </w:rPr>
        <w:t>men</w:t>
      </w:r>
      <w:r w:rsidRPr="001B7140">
        <w:rPr>
          <w:rFonts w:ascii="Arial" w:hAnsi="Arial" w:cs="Arial"/>
          <w:sz w:val="20"/>
          <w:szCs w:val="20"/>
        </w:rPr>
        <w:t>tos que a efectos preventivos hanse de cumprir nos centros de traballo en orde á hixiene e seguridade no traballo”</w:t>
      </w:r>
    </w:p>
    <w:p w14:paraId="2C66A4D8" w14:textId="77777777" w:rsidR="00166866" w:rsidRPr="001B7140" w:rsidRDefault="00166866" w:rsidP="00166866">
      <w:pPr>
        <w:spacing w:line="360" w:lineRule="auto"/>
        <w:jc w:val="both"/>
        <w:rPr>
          <w:rFonts w:ascii="Arial" w:hAnsi="Arial" w:cs="Arial"/>
          <w:b/>
          <w:sz w:val="20"/>
          <w:szCs w:val="20"/>
        </w:rPr>
      </w:pPr>
      <w:r w:rsidRPr="001B7140">
        <w:rPr>
          <w:rFonts w:ascii="Arial" w:hAnsi="Arial" w:cs="Arial"/>
          <w:sz w:val="20"/>
          <w:szCs w:val="20"/>
        </w:rPr>
        <w:t>Aínda que a maior competencia neste campo corresponde ao citado Ministerio, existen outras administracións con importantes competencias en relación á saúde laboral, co</w:t>
      </w:r>
      <w:r w:rsidR="008943C7" w:rsidRPr="001B7140">
        <w:rPr>
          <w:rFonts w:ascii="Arial" w:hAnsi="Arial" w:cs="Arial"/>
          <w:sz w:val="20"/>
          <w:szCs w:val="20"/>
        </w:rPr>
        <w:t>mo a Sanitaria e a de Industria:</w:t>
      </w:r>
    </w:p>
    <w:p w14:paraId="78CEC4E3" w14:textId="77777777" w:rsidR="00166866" w:rsidRPr="001B7140" w:rsidRDefault="00166866" w:rsidP="00782732">
      <w:pPr>
        <w:numPr>
          <w:ilvl w:val="0"/>
          <w:numId w:val="18"/>
        </w:numPr>
        <w:tabs>
          <w:tab w:val="clear" w:pos="720"/>
        </w:tabs>
        <w:spacing w:line="360" w:lineRule="auto"/>
        <w:ind w:left="360"/>
        <w:jc w:val="both"/>
        <w:rPr>
          <w:rFonts w:ascii="Arial" w:hAnsi="Arial" w:cs="Arial"/>
          <w:sz w:val="20"/>
          <w:szCs w:val="20"/>
        </w:rPr>
      </w:pPr>
      <w:r w:rsidRPr="001B7140">
        <w:rPr>
          <w:rFonts w:ascii="Arial" w:hAnsi="Arial" w:cs="Arial"/>
          <w:sz w:val="20"/>
          <w:szCs w:val="20"/>
        </w:rPr>
        <w:t>Administración Sanitaria: ten competencias en aspectos sanitarios</w:t>
      </w:r>
      <w:r w:rsidR="00A10B3A" w:rsidRPr="001B7140">
        <w:rPr>
          <w:rFonts w:ascii="Arial" w:hAnsi="Arial" w:cs="Arial"/>
          <w:sz w:val="20"/>
          <w:szCs w:val="20"/>
        </w:rPr>
        <w:t xml:space="preserve"> de promoción, prevención, </w:t>
      </w:r>
      <w:proofErr w:type="spellStart"/>
      <w:r w:rsidR="00A10B3A" w:rsidRPr="001B7140">
        <w:rPr>
          <w:rFonts w:ascii="Arial" w:hAnsi="Arial" w:cs="Arial"/>
          <w:sz w:val="20"/>
          <w:szCs w:val="20"/>
        </w:rPr>
        <w:t>vixi</w:t>
      </w:r>
      <w:r w:rsidRPr="001B7140">
        <w:rPr>
          <w:rFonts w:ascii="Arial" w:hAnsi="Arial" w:cs="Arial"/>
          <w:sz w:val="20"/>
          <w:szCs w:val="20"/>
        </w:rPr>
        <w:t>an</w:t>
      </w:r>
      <w:r w:rsidR="00A10B3A" w:rsidRPr="001B7140">
        <w:rPr>
          <w:rFonts w:ascii="Arial" w:hAnsi="Arial" w:cs="Arial"/>
          <w:sz w:val="20"/>
          <w:szCs w:val="20"/>
        </w:rPr>
        <w:t>z</w:t>
      </w:r>
      <w:r w:rsidRPr="001B7140">
        <w:rPr>
          <w:rFonts w:ascii="Arial" w:hAnsi="Arial" w:cs="Arial"/>
          <w:sz w:val="20"/>
          <w:szCs w:val="20"/>
        </w:rPr>
        <w:t>a</w:t>
      </w:r>
      <w:proofErr w:type="spellEnd"/>
      <w:r w:rsidRPr="001B7140">
        <w:rPr>
          <w:rFonts w:ascii="Arial" w:hAnsi="Arial" w:cs="Arial"/>
          <w:sz w:val="20"/>
          <w:szCs w:val="20"/>
        </w:rPr>
        <w:t xml:space="preserve">, información e formación de </w:t>
      </w:r>
      <w:proofErr w:type="spellStart"/>
      <w:r w:rsidR="00E12C22" w:rsidRPr="001B7140">
        <w:rPr>
          <w:rFonts w:ascii="Arial" w:hAnsi="Arial" w:cs="Arial"/>
          <w:sz w:val="20"/>
          <w:szCs w:val="20"/>
        </w:rPr>
        <w:t>traballador@s</w:t>
      </w:r>
      <w:proofErr w:type="spellEnd"/>
      <w:r w:rsidRPr="001B7140">
        <w:rPr>
          <w:rFonts w:ascii="Arial" w:hAnsi="Arial" w:cs="Arial"/>
          <w:sz w:val="20"/>
          <w:szCs w:val="20"/>
        </w:rPr>
        <w:t xml:space="preserve"> e </w:t>
      </w:r>
      <w:proofErr w:type="spellStart"/>
      <w:r w:rsidR="00FC77FD" w:rsidRPr="001B7140">
        <w:rPr>
          <w:rFonts w:ascii="Arial" w:hAnsi="Arial" w:cs="Arial"/>
          <w:sz w:val="20"/>
          <w:szCs w:val="20"/>
        </w:rPr>
        <w:t>empresari@</w:t>
      </w:r>
      <w:r w:rsidRPr="001B7140">
        <w:rPr>
          <w:rFonts w:ascii="Arial" w:hAnsi="Arial" w:cs="Arial"/>
          <w:sz w:val="20"/>
          <w:szCs w:val="20"/>
        </w:rPr>
        <w:t>s</w:t>
      </w:r>
      <w:proofErr w:type="spellEnd"/>
      <w:r w:rsidRPr="001B7140">
        <w:rPr>
          <w:rFonts w:ascii="Arial" w:hAnsi="Arial" w:cs="Arial"/>
          <w:sz w:val="20"/>
          <w:szCs w:val="20"/>
        </w:rPr>
        <w:t xml:space="preserve"> en materia de saúde laboral. As súas funcións </w:t>
      </w:r>
      <w:proofErr w:type="spellStart"/>
      <w:r w:rsidRPr="001B7140">
        <w:rPr>
          <w:rFonts w:ascii="Arial" w:hAnsi="Arial" w:cs="Arial"/>
          <w:sz w:val="20"/>
          <w:szCs w:val="20"/>
        </w:rPr>
        <w:t>cúmprense</w:t>
      </w:r>
      <w:proofErr w:type="spellEnd"/>
      <w:r w:rsidRPr="001B7140">
        <w:rPr>
          <w:rFonts w:ascii="Arial" w:hAnsi="Arial" w:cs="Arial"/>
          <w:sz w:val="20"/>
          <w:szCs w:val="20"/>
        </w:rPr>
        <w:t xml:space="preserve"> a través de organismos como o INSALUD, o Servizo </w:t>
      </w:r>
      <w:r w:rsidR="00A10B3A" w:rsidRPr="001B7140">
        <w:rPr>
          <w:rFonts w:ascii="Arial" w:hAnsi="Arial" w:cs="Arial"/>
          <w:sz w:val="20"/>
          <w:szCs w:val="20"/>
        </w:rPr>
        <w:t>Galego</w:t>
      </w:r>
      <w:r w:rsidRPr="001B7140">
        <w:rPr>
          <w:rFonts w:ascii="Arial" w:hAnsi="Arial" w:cs="Arial"/>
          <w:sz w:val="20"/>
          <w:szCs w:val="20"/>
        </w:rPr>
        <w:t xml:space="preserve"> de Saúde, o Instituto Nacional de Medicamento e Seguridade no Traballo,…</w:t>
      </w:r>
    </w:p>
    <w:p w14:paraId="2F64312D" w14:textId="77777777" w:rsidR="00166866" w:rsidRPr="001B7140" w:rsidRDefault="00166866" w:rsidP="00782732">
      <w:pPr>
        <w:numPr>
          <w:ilvl w:val="0"/>
          <w:numId w:val="18"/>
        </w:numPr>
        <w:tabs>
          <w:tab w:val="clear" w:pos="720"/>
        </w:tabs>
        <w:spacing w:line="360" w:lineRule="auto"/>
        <w:ind w:left="360"/>
        <w:jc w:val="both"/>
        <w:rPr>
          <w:rFonts w:ascii="Arial" w:hAnsi="Arial" w:cs="Arial"/>
          <w:sz w:val="20"/>
          <w:szCs w:val="20"/>
        </w:rPr>
      </w:pPr>
      <w:r w:rsidRPr="001B7140">
        <w:rPr>
          <w:rFonts w:ascii="Arial" w:hAnsi="Arial" w:cs="Arial"/>
          <w:sz w:val="20"/>
          <w:szCs w:val="20"/>
        </w:rPr>
        <w:t xml:space="preserve">Administración de Industria: é a encargada da seguridade industrial mediante a elaboración de regulamentos e control do seu cumprimento, de actividades de normalización e certificación,… conta con institucións como AENOR (Asociación Española de Normalización e certificación). </w:t>
      </w:r>
    </w:p>
    <w:p w14:paraId="31BF56CD" w14:textId="77777777" w:rsidR="00166866" w:rsidRPr="001B7140" w:rsidRDefault="00166866" w:rsidP="00782732">
      <w:pPr>
        <w:numPr>
          <w:ilvl w:val="0"/>
          <w:numId w:val="18"/>
        </w:numPr>
        <w:tabs>
          <w:tab w:val="clear" w:pos="720"/>
        </w:tabs>
        <w:spacing w:line="360" w:lineRule="auto"/>
        <w:ind w:left="360"/>
        <w:jc w:val="both"/>
        <w:rPr>
          <w:rFonts w:ascii="Arial" w:hAnsi="Arial" w:cs="Arial"/>
          <w:sz w:val="20"/>
          <w:szCs w:val="20"/>
        </w:rPr>
      </w:pPr>
      <w:r w:rsidRPr="001B7140">
        <w:rPr>
          <w:rFonts w:ascii="Arial" w:hAnsi="Arial" w:cs="Arial"/>
          <w:sz w:val="20"/>
          <w:szCs w:val="20"/>
        </w:rPr>
        <w:t>Administración laboral: O Ministerio de Traballo e Asuntos Sociais conta cos seguintes organismos:</w:t>
      </w:r>
    </w:p>
    <w:p w14:paraId="1471CCF1" w14:textId="77777777" w:rsidR="00166866" w:rsidRPr="001B7140" w:rsidRDefault="00166866" w:rsidP="00282B72">
      <w:pPr>
        <w:numPr>
          <w:ilvl w:val="0"/>
          <w:numId w:val="7"/>
        </w:numPr>
        <w:tabs>
          <w:tab w:val="clear" w:pos="720"/>
        </w:tabs>
        <w:spacing w:line="360" w:lineRule="auto"/>
        <w:jc w:val="both"/>
        <w:rPr>
          <w:rFonts w:ascii="Arial" w:hAnsi="Arial" w:cs="Arial"/>
          <w:sz w:val="20"/>
          <w:szCs w:val="20"/>
        </w:rPr>
      </w:pPr>
      <w:r w:rsidRPr="001B7140">
        <w:rPr>
          <w:rFonts w:ascii="Arial" w:hAnsi="Arial" w:cs="Arial"/>
          <w:sz w:val="20"/>
          <w:szCs w:val="20"/>
        </w:rPr>
        <w:t>Dirección Xeral de Traballo (a)</w:t>
      </w:r>
    </w:p>
    <w:p w14:paraId="6CD0048D" w14:textId="77777777" w:rsidR="00166866" w:rsidRPr="001B7140" w:rsidRDefault="00166866" w:rsidP="00282B72">
      <w:pPr>
        <w:numPr>
          <w:ilvl w:val="0"/>
          <w:numId w:val="7"/>
        </w:numPr>
        <w:tabs>
          <w:tab w:val="clear" w:pos="720"/>
        </w:tabs>
        <w:spacing w:line="360" w:lineRule="auto"/>
        <w:jc w:val="both"/>
        <w:rPr>
          <w:rFonts w:ascii="Arial" w:hAnsi="Arial" w:cs="Arial"/>
          <w:sz w:val="20"/>
          <w:szCs w:val="20"/>
        </w:rPr>
      </w:pPr>
      <w:r w:rsidRPr="001B7140">
        <w:rPr>
          <w:rFonts w:ascii="Arial" w:hAnsi="Arial" w:cs="Arial"/>
          <w:sz w:val="20"/>
          <w:szCs w:val="20"/>
        </w:rPr>
        <w:t>Instituto Nacional de Seguridade e Hixiene no Traballo (b)</w:t>
      </w:r>
    </w:p>
    <w:p w14:paraId="034B8E9C" w14:textId="77777777" w:rsidR="00166866" w:rsidRPr="001B7140" w:rsidRDefault="00166866" w:rsidP="00282B72">
      <w:pPr>
        <w:numPr>
          <w:ilvl w:val="0"/>
          <w:numId w:val="7"/>
        </w:numPr>
        <w:tabs>
          <w:tab w:val="clear" w:pos="720"/>
        </w:tabs>
        <w:spacing w:line="360" w:lineRule="auto"/>
        <w:jc w:val="both"/>
        <w:rPr>
          <w:rFonts w:ascii="Arial" w:hAnsi="Arial" w:cs="Arial"/>
          <w:sz w:val="20"/>
          <w:szCs w:val="20"/>
        </w:rPr>
      </w:pPr>
      <w:r w:rsidRPr="001B7140">
        <w:rPr>
          <w:rFonts w:ascii="Arial" w:hAnsi="Arial" w:cs="Arial"/>
          <w:sz w:val="20"/>
          <w:szCs w:val="20"/>
        </w:rPr>
        <w:t>Comisión Nacional de Seguridade e Saúde no Traballo (c)</w:t>
      </w:r>
    </w:p>
    <w:p w14:paraId="04AAB40B" w14:textId="77777777" w:rsidR="00166866" w:rsidRPr="001B7140" w:rsidRDefault="00166866" w:rsidP="00282B72">
      <w:pPr>
        <w:numPr>
          <w:ilvl w:val="0"/>
          <w:numId w:val="7"/>
        </w:numPr>
        <w:tabs>
          <w:tab w:val="clear" w:pos="720"/>
        </w:tabs>
        <w:spacing w:line="360" w:lineRule="auto"/>
        <w:jc w:val="both"/>
        <w:rPr>
          <w:rFonts w:ascii="Arial" w:hAnsi="Arial" w:cs="Arial"/>
          <w:sz w:val="20"/>
          <w:szCs w:val="20"/>
        </w:rPr>
      </w:pPr>
      <w:r w:rsidRPr="001B7140">
        <w:rPr>
          <w:rFonts w:ascii="Arial" w:hAnsi="Arial" w:cs="Arial"/>
          <w:sz w:val="20"/>
          <w:szCs w:val="20"/>
        </w:rPr>
        <w:t>A Fundación para a Prevención de Riscos Laborais (d)</w:t>
      </w:r>
    </w:p>
    <w:p w14:paraId="23C9B469" w14:textId="77777777" w:rsidR="00166866" w:rsidRPr="001B7140" w:rsidRDefault="00166866" w:rsidP="00282B72">
      <w:pPr>
        <w:numPr>
          <w:ilvl w:val="0"/>
          <w:numId w:val="7"/>
        </w:numPr>
        <w:tabs>
          <w:tab w:val="clear" w:pos="720"/>
        </w:tabs>
        <w:spacing w:line="360" w:lineRule="auto"/>
        <w:jc w:val="both"/>
        <w:rPr>
          <w:rFonts w:ascii="Arial" w:hAnsi="Arial" w:cs="Arial"/>
          <w:sz w:val="20"/>
          <w:szCs w:val="20"/>
        </w:rPr>
      </w:pPr>
      <w:r w:rsidRPr="001B7140">
        <w:rPr>
          <w:rFonts w:ascii="Arial" w:hAnsi="Arial" w:cs="Arial"/>
          <w:sz w:val="20"/>
          <w:szCs w:val="20"/>
        </w:rPr>
        <w:t>Inspección de Traballo e Seguridade Social (e)</w:t>
      </w:r>
    </w:p>
    <w:p w14:paraId="0C1AE346" w14:textId="77777777" w:rsidR="00166866" w:rsidRPr="001B7140" w:rsidRDefault="00166866" w:rsidP="00282B72">
      <w:pPr>
        <w:numPr>
          <w:ilvl w:val="0"/>
          <w:numId w:val="8"/>
        </w:numPr>
        <w:tabs>
          <w:tab w:val="clear" w:pos="720"/>
        </w:tabs>
        <w:spacing w:line="360" w:lineRule="auto"/>
        <w:jc w:val="both"/>
        <w:rPr>
          <w:rFonts w:ascii="Arial" w:hAnsi="Arial" w:cs="Arial"/>
          <w:sz w:val="20"/>
          <w:szCs w:val="20"/>
        </w:rPr>
      </w:pPr>
      <w:r w:rsidRPr="001B7140">
        <w:rPr>
          <w:rFonts w:ascii="Arial" w:hAnsi="Arial" w:cs="Arial"/>
          <w:sz w:val="20"/>
          <w:szCs w:val="20"/>
        </w:rPr>
        <w:t>Esta dirección encárgase da preparación e elaboración de proxectos normativos, procedementos sancionadores e transposición de Directivas en materia de seguridade e hixiene. Atópase en dependencia orgánica da Secretaría Xeral de Emprego.</w:t>
      </w:r>
    </w:p>
    <w:p w14:paraId="7E8DB56D" w14:textId="77777777" w:rsidR="00166866" w:rsidRPr="001B7140" w:rsidRDefault="00166866" w:rsidP="00282B72">
      <w:pPr>
        <w:numPr>
          <w:ilvl w:val="0"/>
          <w:numId w:val="8"/>
        </w:numPr>
        <w:tabs>
          <w:tab w:val="clear" w:pos="720"/>
        </w:tabs>
        <w:spacing w:line="360" w:lineRule="auto"/>
        <w:jc w:val="both"/>
        <w:rPr>
          <w:rFonts w:ascii="Arial" w:hAnsi="Arial" w:cs="Arial"/>
          <w:sz w:val="20"/>
          <w:szCs w:val="20"/>
        </w:rPr>
      </w:pPr>
      <w:r w:rsidRPr="001B7140">
        <w:rPr>
          <w:rFonts w:ascii="Arial" w:hAnsi="Arial" w:cs="Arial"/>
          <w:sz w:val="20"/>
          <w:szCs w:val="20"/>
        </w:rPr>
        <w:t xml:space="preserve">Órgano científico-técnico que ten como misión a análise e estudo das condicións de seguridade e saúde no traballo, así como a promoción e apoio á mellora das </w:t>
      </w:r>
      <w:r w:rsidR="00A55B2A" w:rsidRPr="001B7140">
        <w:rPr>
          <w:rFonts w:ascii="Arial" w:hAnsi="Arial" w:cs="Arial"/>
          <w:sz w:val="20"/>
          <w:szCs w:val="20"/>
        </w:rPr>
        <w:t>me</w:t>
      </w:r>
      <w:r w:rsidR="00F73B2E" w:rsidRPr="001B7140">
        <w:rPr>
          <w:rFonts w:ascii="Arial" w:hAnsi="Arial" w:cs="Arial"/>
          <w:sz w:val="20"/>
          <w:szCs w:val="20"/>
        </w:rPr>
        <w:t>smas.</w:t>
      </w:r>
    </w:p>
    <w:p w14:paraId="1D76199D" w14:textId="77777777" w:rsidR="00166866" w:rsidRPr="001B7140" w:rsidRDefault="00166866" w:rsidP="00282B72">
      <w:pPr>
        <w:numPr>
          <w:ilvl w:val="0"/>
          <w:numId w:val="8"/>
        </w:numPr>
        <w:tabs>
          <w:tab w:val="clear" w:pos="720"/>
        </w:tabs>
        <w:spacing w:line="360" w:lineRule="auto"/>
        <w:jc w:val="both"/>
        <w:rPr>
          <w:rFonts w:ascii="Arial" w:hAnsi="Arial" w:cs="Arial"/>
          <w:sz w:val="20"/>
          <w:szCs w:val="20"/>
        </w:rPr>
      </w:pPr>
      <w:r w:rsidRPr="001B7140">
        <w:rPr>
          <w:rFonts w:ascii="Arial" w:hAnsi="Arial" w:cs="Arial"/>
          <w:bCs/>
          <w:sz w:val="20"/>
          <w:szCs w:val="20"/>
        </w:rPr>
        <w:t xml:space="preserve">É un </w:t>
      </w:r>
      <w:r w:rsidRPr="001B7140">
        <w:rPr>
          <w:rFonts w:ascii="Arial" w:hAnsi="Arial" w:cs="Arial"/>
          <w:sz w:val="20"/>
          <w:szCs w:val="20"/>
        </w:rPr>
        <w:t>órgano asesor das Administracións Públicas na formulación das políticas de prevención</w:t>
      </w:r>
      <w:r w:rsidR="00045A33" w:rsidRPr="001B7140">
        <w:rPr>
          <w:rFonts w:ascii="Arial" w:hAnsi="Arial" w:cs="Arial"/>
          <w:sz w:val="20"/>
          <w:szCs w:val="20"/>
        </w:rPr>
        <w:t>,</w:t>
      </w:r>
      <w:r w:rsidRPr="001B7140">
        <w:rPr>
          <w:rFonts w:ascii="Arial" w:hAnsi="Arial" w:cs="Arial"/>
          <w:sz w:val="20"/>
          <w:szCs w:val="20"/>
        </w:rPr>
        <w:t xml:space="preserve"> e de participación institucional en materia de Seguridade e Saúde no traballo, así como coordinador entre as AA.PP., competentes en materia laboral, sanitaria e de industria. Está integrada pola Administración Xeral do Estado, </w:t>
      </w:r>
      <w:r w:rsidRPr="001B7140">
        <w:rPr>
          <w:rFonts w:ascii="Arial" w:hAnsi="Arial" w:cs="Arial"/>
          <w:sz w:val="20"/>
          <w:szCs w:val="20"/>
        </w:rPr>
        <w:lastRenderedPageBreak/>
        <w:t>Administracións das Comunidades Autónomas e Organizacións Empresariais e Sindicais máis representativas.</w:t>
      </w:r>
    </w:p>
    <w:p w14:paraId="56C15368" w14:textId="77777777" w:rsidR="00166866" w:rsidRPr="001B7140" w:rsidRDefault="00166866" w:rsidP="00282B72">
      <w:pPr>
        <w:numPr>
          <w:ilvl w:val="0"/>
          <w:numId w:val="8"/>
        </w:numPr>
        <w:tabs>
          <w:tab w:val="clear" w:pos="720"/>
        </w:tabs>
        <w:spacing w:line="360" w:lineRule="auto"/>
        <w:jc w:val="both"/>
        <w:rPr>
          <w:rFonts w:ascii="Arial" w:hAnsi="Arial" w:cs="Arial"/>
          <w:sz w:val="20"/>
          <w:szCs w:val="20"/>
        </w:rPr>
      </w:pPr>
      <w:r w:rsidRPr="001B7140">
        <w:rPr>
          <w:rFonts w:ascii="Arial" w:hAnsi="Arial" w:cs="Arial"/>
          <w:sz w:val="20"/>
          <w:szCs w:val="20"/>
        </w:rPr>
        <w:t>Aparece recollida na LPRL. Está adscrita á Comisión Nacional de Seguridade e Saúde no Traballo. Ten por finalidade promover a mellora das condicións de seguridade e saúde nos lugares de traballo, especialmente nas pequenas empresas, a través de accións de información, formación, asistencia técnica,…</w:t>
      </w:r>
    </w:p>
    <w:p w14:paraId="51A99F89" w14:textId="77777777" w:rsidR="00166866" w:rsidRPr="001B7140" w:rsidRDefault="00166866" w:rsidP="00282B72">
      <w:pPr>
        <w:numPr>
          <w:ilvl w:val="0"/>
          <w:numId w:val="8"/>
        </w:numPr>
        <w:tabs>
          <w:tab w:val="clear" w:pos="720"/>
        </w:tabs>
        <w:spacing w:line="360" w:lineRule="auto"/>
        <w:jc w:val="both"/>
        <w:rPr>
          <w:rFonts w:ascii="Arial" w:hAnsi="Arial" w:cs="Arial"/>
          <w:sz w:val="20"/>
          <w:szCs w:val="20"/>
        </w:rPr>
      </w:pPr>
      <w:r w:rsidRPr="001B7140">
        <w:rPr>
          <w:rFonts w:ascii="Arial" w:hAnsi="Arial" w:cs="Arial"/>
          <w:sz w:val="20"/>
          <w:szCs w:val="20"/>
        </w:rPr>
        <w:t>Correspóndelle a vixilancia e control da normativa sobre prevención de riscos para o que realiza as seguintes funcións</w:t>
      </w:r>
      <w:r w:rsidR="00045A33" w:rsidRPr="001B7140">
        <w:rPr>
          <w:rFonts w:ascii="Arial" w:hAnsi="Arial" w:cs="Arial"/>
          <w:sz w:val="20"/>
          <w:szCs w:val="20"/>
        </w:rPr>
        <w:t>:</w:t>
      </w:r>
    </w:p>
    <w:p w14:paraId="735A340A" w14:textId="77777777" w:rsidR="00166866" w:rsidRPr="001B7140" w:rsidRDefault="00166866" w:rsidP="00282B72">
      <w:pPr>
        <w:numPr>
          <w:ilvl w:val="0"/>
          <w:numId w:val="9"/>
        </w:numPr>
        <w:tabs>
          <w:tab w:val="clear" w:pos="720"/>
        </w:tabs>
        <w:spacing w:line="360" w:lineRule="auto"/>
        <w:ind w:left="1080"/>
        <w:jc w:val="both"/>
        <w:rPr>
          <w:rFonts w:ascii="Arial" w:hAnsi="Arial" w:cs="Arial"/>
          <w:sz w:val="20"/>
          <w:szCs w:val="20"/>
        </w:rPr>
      </w:pPr>
      <w:proofErr w:type="spellStart"/>
      <w:r w:rsidRPr="001B7140">
        <w:rPr>
          <w:rFonts w:ascii="Arial" w:hAnsi="Arial" w:cs="Arial"/>
          <w:sz w:val="20"/>
          <w:szCs w:val="20"/>
        </w:rPr>
        <w:t>Vixian</w:t>
      </w:r>
      <w:r w:rsidR="00A55B2A" w:rsidRPr="001B7140">
        <w:rPr>
          <w:rFonts w:ascii="Arial" w:hAnsi="Arial" w:cs="Arial"/>
          <w:sz w:val="20"/>
          <w:szCs w:val="20"/>
        </w:rPr>
        <w:t>z</w:t>
      </w:r>
      <w:r w:rsidRPr="001B7140">
        <w:rPr>
          <w:rFonts w:ascii="Arial" w:hAnsi="Arial" w:cs="Arial"/>
          <w:sz w:val="20"/>
          <w:szCs w:val="20"/>
        </w:rPr>
        <w:t>a</w:t>
      </w:r>
      <w:proofErr w:type="spellEnd"/>
      <w:r w:rsidRPr="001B7140">
        <w:rPr>
          <w:rFonts w:ascii="Arial" w:hAnsi="Arial" w:cs="Arial"/>
          <w:sz w:val="20"/>
          <w:szCs w:val="20"/>
        </w:rPr>
        <w:t xml:space="preserve"> do cumprimento da normativa sobre prevención de riscos laborais e das normas xurídico-técnicas que incidan nas condicións de traballo aínda que non teñan cualificación de normativa legal</w:t>
      </w:r>
      <w:r w:rsidR="00A55B2A" w:rsidRPr="001B7140">
        <w:rPr>
          <w:rFonts w:ascii="Arial" w:hAnsi="Arial" w:cs="Arial"/>
          <w:sz w:val="20"/>
          <w:szCs w:val="20"/>
        </w:rPr>
        <w:t>.</w:t>
      </w:r>
    </w:p>
    <w:p w14:paraId="668B6BB3" w14:textId="77777777" w:rsidR="00166866" w:rsidRPr="001B7140" w:rsidRDefault="00166866" w:rsidP="00282B72">
      <w:pPr>
        <w:numPr>
          <w:ilvl w:val="0"/>
          <w:numId w:val="9"/>
        </w:numPr>
        <w:tabs>
          <w:tab w:val="clear" w:pos="720"/>
        </w:tabs>
        <w:spacing w:line="360" w:lineRule="auto"/>
        <w:ind w:left="1080"/>
        <w:jc w:val="both"/>
        <w:rPr>
          <w:rFonts w:ascii="Arial" w:hAnsi="Arial" w:cs="Arial"/>
          <w:sz w:val="20"/>
          <w:szCs w:val="20"/>
        </w:rPr>
      </w:pPr>
      <w:r w:rsidRPr="001B7140">
        <w:rPr>
          <w:rFonts w:ascii="Arial" w:hAnsi="Arial" w:cs="Arial"/>
          <w:sz w:val="20"/>
          <w:szCs w:val="20"/>
        </w:rPr>
        <w:t xml:space="preserve">Asesorar e informar as empresas e </w:t>
      </w:r>
      <w:proofErr w:type="spellStart"/>
      <w:r w:rsidR="00E12C22" w:rsidRPr="001B7140">
        <w:rPr>
          <w:rFonts w:ascii="Arial" w:hAnsi="Arial" w:cs="Arial"/>
          <w:sz w:val="20"/>
          <w:szCs w:val="20"/>
        </w:rPr>
        <w:t>traballador@s</w:t>
      </w:r>
      <w:proofErr w:type="spellEnd"/>
      <w:r w:rsidRPr="001B7140">
        <w:rPr>
          <w:rFonts w:ascii="Arial" w:hAnsi="Arial" w:cs="Arial"/>
          <w:sz w:val="20"/>
          <w:szCs w:val="20"/>
        </w:rPr>
        <w:t xml:space="preserve"> sobre a forma máis efectiva de cumprir as disposicións cuxa </w:t>
      </w:r>
      <w:proofErr w:type="spellStart"/>
      <w:r w:rsidRPr="001B7140">
        <w:rPr>
          <w:rFonts w:ascii="Arial" w:hAnsi="Arial" w:cs="Arial"/>
          <w:sz w:val="20"/>
          <w:szCs w:val="20"/>
        </w:rPr>
        <w:t>vixian</w:t>
      </w:r>
      <w:r w:rsidR="00A55B2A" w:rsidRPr="001B7140">
        <w:rPr>
          <w:rFonts w:ascii="Arial" w:hAnsi="Arial" w:cs="Arial"/>
          <w:sz w:val="20"/>
          <w:szCs w:val="20"/>
        </w:rPr>
        <w:t>z</w:t>
      </w:r>
      <w:r w:rsidRPr="001B7140">
        <w:rPr>
          <w:rFonts w:ascii="Arial" w:hAnsi="Arial" w:cs="Arial"/>
          <w:sz w:val="20"/>
          <w:szCs w:val="20"/>
        </w:rPr>
        <w:t>a</w:t>
      </w:r>
      <w:proofErr w:type="spellEnd"/>
      <w:r w:rsidRPr="001B7140">
        <w:rPr>
          <w:rFonts w:ascii="Arial" w:hAnsi="Arial" w:cs="Arial"/>
          <w:sz w:val="20"/>
          <w:szCs w:val="20"/>
        </w:rPr>
        <w:t xml:space="preserve"> ten encomendada</w:t>
      </w:r>
      <w:r w:rsidR="00A55B2A" w:rsidRPr="001B7140">
        <w:rPr>
          <w:rFonts w:ascii="Arial" w:hAnsi="Arial" w:cs="Arial"/>
          <w:sz w:val="20"/>
          <w:szCs w:val="20"/>
        </w:rPr>
        <w:t>.</w:t>
      </w:r>
    </w:p>
    <w:p w14:paraId="0DAFACD7" w14:textId="0090DE5C" w:rsidR="00166866" w:rsidRPr="001B7140" w:rsidRDefault="00166866" w:rsidP="00282B72">
      <w:pPr>
        <w:numPr>
          <w:ilvl w:val="0"/>
          <w:numId w:val="9"/>
        </w:numPr>
        <w:tabs>
          <w:tab w:val="clear" w:pos="720"/>
        </w:tabs>
        <w:spacing w:line="360" w:lineRule="auto"/>
        <w:ind w:left="1080"/>
        <w:jc w:val="both"/>
        <w:rPr>
          <w:rFonts w:ascii="Arial" w:hAnsi="Arial" w:cs="Arial"/>
          <w:sz w:val="20"/>
          <w:szCs w:val="20"/>
        </w:rPr>
      </w:pPr>
      <w:r w:rsidRPr="001B7140">
        <w:rPr>
          <w:rFonts w:ascii="Arial" w:hAnsi="Arial" w:cs="Arial"/>
          <w:sz w:val="20"/>
          <w:szCs w:val="20"/>
        </w:rPr>
        <w:t xml:space="preserve">Elaborar os informes solicitados polos Xulgados do Social nas demandas </w:t>
      </w:r>
      <w:r w:rsidR="001B7140" w:rsidRPr="001B7140">
        <w:rPr>
          <w:rFonts w:ascii="Arial" w:hAnsi="Arial" w:cs="Arial"/>
          <w:sz w:val="20"/>
          <w:szCs w:val="20"/>
        </w:rPr>
        <w:t>presentadas diante</w:t>
      </w:r>
      <w:r w:rsidRPr="001B7140">
        <w:rPr>
          <w:rFonts w:ascii="Arial" w:hAnsi="Arial" w:cs="Arial"/>
          <w:sz w:val="20"/>
          <w:szCs w:val="20"/>
        </w:rPr>
        <w:t xml:space="preserve"> </w:t>
      </w:r>
      <w:r w:rsidR="00A55B2A" w:rsidRPr="001B7140">
        <w:rPr>
          <w:rFonts w:ascii="Arial" w:hAnsi="Arial" w:cs="Arial"/>
          <w:sz w:val="20"/>
          <w:szCs w:val="20"/>
        </w:rPr>
        <w:t>d</w:t>
      </w:r>
      <w:r w:rsidRPr="001B7140">
        <w:rPr>
          <w:rFonts w:ascii="Arial" w:hAnsi="Arial" w:cs="Arial"/>
          <w:sz w:val="20"/>
          <w:szCs w:val="20"/>
        </w:rPr>
        <w:t>os mesmos nos procedementos de accidentes de traballo e enfermidades profesionais</w:t>
      </w:r>
      <w:r w:rsidR="00A55B2A" w:rsidRPr="001B7140">
        <w:rPr>
          <w:rFonts w:ascii="Arial" w:hAnsi="Arial" w:cs="Arial"/>
          <w:sz w:val="20"/>
          <w:szCs w:val="20"/>
        </w:rPr>
        <w:t>.</w:t>
      </w:r>
    </w:p>
    <w:p w14:paraId="27865C6B" w14:textId="77777777" w:rsidR="00166866" w:rsidRPr="001B7140" w:rsidRDefault="00166866" w:rsidP="00282B72">
      <w:pPr>
        <w:numPr>
          <w:ilvl w:val="0"/>
          <w:numId w:val="9"/>
        </w:numPr>
        <w:tabs>
          <w:tab w:val="clear" w:pos="720"/>
        </w:tabs>
        <w:spacing w:line="360" w:lineRule="auto"/>
        <w:ind w:left="1080"/>
        <w:jc w:val="both"/>
        <w:rPr>
          <w:rFonts w:ascii="Arial" w:hAnsi="Arial" w:cs="Arial"/>
          <w:sz w:val="20"/>
          <w:szCs w:val="20"/>
        </w:rPr>
      </w:pPr>
      <w:r w:rsidRPr="001B7140">
        <w:rPr>
          <w:rFonts w:ascii="Arial" w:hAnsi="Arial" w:cs="Arial"/>
          <w:sz w:val="20"/>
          <w:szCs w:val="20"/>
        </w:rPr>
        <w:t>Informar á autoridade laboral sobre os accidentes mortais, graves ou moi graves e sobre outros que polas súas características considérese necesario devandito informe</w:t>
      </w:r>
      <w:r w:rsidR="00A55B2A" w:rsidRPr="001B7140">
        <w:rPr>
          <w:rFonts w:ascii="Arial" w:hAnsi="Arial" w:cs="Arial"/>
          <w:sz w:val="20"/>
          <w:szCs w:val="20"/>
        </w:rPr>
        <w:t>.</w:t>
      </w:r>
    </w:p>
    <w:p w14:paraId="68944411" w14:textId="77777777" w:rsidR="00166866" w:rsidRPr="001B7140" w:rsidRDefault="00166866" w:rsidP="00282B72">
      <w:pPr>
        <w:numPr>
          <w:ilvl w:val="0"/>
          <w:numId w:val="9"/>
        </w:numPr>
        <w:tabs>
          <w:tab w:val="clear" w:pos="720"/>
        </w:tabs>
        <w:spacing w:line="360" w:lineRule="auto"/>
        <w:ind w:left="1080"/>
        <w:jc w:val="both"/>
        <w:rPr>
          <w:rFonts w:ascii="Arial" w:hAnsi="Arial" w:cs="Arial"/>
          <w:sz w:val="20"/>
          <w:szCs w:val="20"/>
        </w:rPr>
      </w:pPr>
      <w:r w:rsidRPr="001B7140">
        <w:rPr>
          <w:rFonts w:ascii="Arial" w:hAnsi="Arial" w:cs="Arial"/>
          <w:sz w:val="20"/>
          <w:szCs w:val="20"/>
        </w:rPr>
        <w:t>Comprobar e favorecer o cumprimento das obrigas asumidas polos servizos de prevención</w:t>
      </w:r>
      <w:r w:rsidR="00A55B2A" w:rsidRPr="001B7140">
        <w:rPr>
          <w:rFonts w:ascii="Arial" w:hAnsi="Arial" w:cs="Arial"/>
          <w:sz w:val="20"/>
          <w:szCs w:val="20"/>
        </w:rPr>
        <w:t>.</w:t>
      </w:r>
    </w:p>
    <w:p w14:paraId="1B044028" w14:textId="77777777" w:rsidR="00166866" w:rsidRPr="001B7140" w:rsidRDefault="00166866" w:rsidP="00282B72">
      <w:pPr>
        <w:numPr>
          <w:ilvl w:val="0"/>
          <w:numId w:val="9"/>
        </w:numPr>
        <w:tabs>
          <w:tab w:val="clear" w:pos="720"/>
        </w:tabs>
        <w:spacing w:line="360" w:lineRule="auto"/>
        <w:ind w:left="1080"/>
        <w:jc w:val="both"/>
        <w:rPr>
          <w:rFonts w:ascii="Arial" w:hAnsi="Arial" w:cs="Arial"/>
          <w:sz w:val="20"/>
          <w:szCs w:val="20"/>
        </w:rPr>
      </w:pPr>
      <w:r w:rsidRPr="001B7140">
        <w:rPr>
          <w:rFonts w:ascii="Arial" w:hAnsi="Arial" w:cs="Arial"/>
          <w:sz w:val="20"/>
          <w:szCs w:val="20"/>
        </w:rPr>
        <w:t>Acordar a paralización inmediata dos traballos cando a xuízo d</w:t>
      </w:r>
      <w:r w:rsidR="00A55B2A" w:rsidRPr="001B7140">
        <w:rPr>
          <w:rFonts w:ascii="Arial" w:hAnsi="Arial" w:cs="Arial"/>
          <w:sz w:val="20"/>
          <w:szCs w:val="20"/>
        </w:rPr>
        <w:t>@</w:t>
      </w:r>
      <w:r w:rsidRPr="001B7140">
        <w:rPr>
          <w:rFonts w:ascii="Arial" w:hAnsi="Arial" w:cs="Arial"/>
          <w:sz w:val="20"/>
          <w:szCs w:val="20"/>
        </w:rPr>
        <w:t xml:space="preserve"> inspector</w:t>
      </w:r>
      <w:r w:rsidR="00A55B2A" w:rsidRPr="001B7140">
        <w:rPr>
          <w:rFonts w:ascii="Arial" w:hAnsi="Arial" w:cs="Arial"/>
          <w:sz w:val="20"/>
          <w:szCs w:val="20"/>
        </w:rPr>
        <w:t>/a</w:t>
      </w:r>
      <w:r w:rsidRPr="001B7140">
        <w:rPr>
          <w:rFonts w:ascii="Arial" w:hAnsi="Arial" w:cs="Arial"/>
          <w:sz w:val="20"/>
          <w:szCs w:val="20"/>
        </w:rPr>
        <w:t xml:space="preserve"> advírtase a existencia de risco grave e inminente para a seguridade ou saúde </w:t>
      </w:r>
      <w:proofErr w:type="spellStart"/>
      <w:r w:rsidRPr="001B7140">
        <w:rPr>
          <w:rFonts w:ascii="Arial" w:hAnsi="Arial" w:cs="Arial"/>
          <w:sz w:val="20"/>
          <w:szCs w:val="20"/>
        </w:rPr>
        <w:t>d</w:t>
      </w:r>
      <w:r w:rsidR="00A55B2A" w:rsidRPr="001B7140">
        <w:rPr>
          <w:rFonts w:ascii="Arial" w:hAnsi="Arial" w:cs="Arial"/>
          <w:sz w:val="20"/>
          <w:szCs w:val="20"/>
        </w:rPr>
        <w:t>@</w:t>
      </w:r>
      <w:r w:rsidRPr="001B7140">
        <w:rPr>
          <w:rFonts w:ascii="Arial" w:hAnsi="Arial" w:cs="Arial"/>
          <w:sz w:val="20"/>
          <w:szCs w:val="20"/>
        </w:rPr>
        <w:t>s</w:t>
      </w:r>
      <w:proofErr w:type="spellEnd"/>
      <w:r w:rsidR="00891567" w:rsidRPr="001B7140">
        <w:rPr>
          <w:rFonts w:ascii="Arial" w:hAnsi="Arial" w:cs="Arial"/>
          <w:sz w:val="20"/>
          <w:szCs w:val="20"/>
        </w:rPr>
        <w:t xml:space="preserve"> </w:t>
      </w:r>
      <w:proofErr w:type="spellStart"/>
      <w:r w:rsidR="00E12C22" w:rsidRPr="001B7140">
        <w:rPr>
          <w:rFonts w:ascii="Arial" w:hAnsi="Arial" w:cs="Arial"/>
          <w:sz w:val="20"/>
          <w:szCs w:val="20"/>
        </w:rPr>
        <w:t>traballador@s</w:t>
      </w:r>
      <w:proofErr w:type="spellEnd"/>
      <w:r w:rsidR="00A55B2A" w:rsidRPr="001B7140">
        <w:rPr>
          <w:rFonts w:ascii="Arial" w:hAnsi="Arial" w:cs="Arial"/>
          <w:sz w:val="20"/>
          <w:szCs w:val="20"/>
        </w:rPr>
        <w:t>.</w:t>
      </w:r>
    </w:p>
    <w:p w14:paraId="0D1DFB4D" w14:textId="77777777" w:rsidR="00166866" w:rsidRPr="001B7140" w:rsidRDefault="00166866" w:rsidP="00282B72">
      <w:pPr>
        <w:numPr>
          <w:ilvl w:val="0"/>
          <w:numId w:val="9"/>
        </w:numPr>
        <w:tabs>
          <w:tab w:val="clear" w:pos="720"/>
        </w:tabs>
        <w:spacing w:line="360" w:lineRule="auto"/>
        <w:ind w:left="1080"/>
        <w:jc w:val="both"/>
        <w:rPr>
          <w:rFonts w:ascii="Arial" w:hAnsi="Arial" w:cs="Arial"/>
          <w:sz w:val="20"/>
          <w:szCs w:val="20"/>
        </w:rPr>
      </w:pPr>
      <w:r w:rsidRPr="001B7140">
        <w:rPr>
          <w:rFonts w:ascii="Arial" w:hAnsi="Arial" w:cs="Arial"/>
          <w:sz w:val="20"/>
          <w:szCs w:val="20"/>
        </w:rPr>
        <w:t>Levantar actas de infracción e propor a imposición de multas por infracción da normativa sobre seguridade e hixiene no traballo</w:t>
      </w:r>
      <w:r w:rsidR="00A55B2A" w:rsidRPr="001B7140">
        <w:rPr>
          <w:rFonts w:ascii="Arial" w:hAnsi="Arial" w:cs="Arial"/>
          <w:sz w:val="20"/>
          <w:szCs w:val="20"/>
        </w:rPr>
        <w:t>.</w:t>
      </w:r>
    </w:p>
    <w:p w14:paraId="523E785C" w14:textId="77777777" w:rsidR="00166866" w:rsidRPr="001B7140" w:rsidRDefault="00166866" w:rsidP="00282B72">
      <w:pPr>
        <w:numPr>
          <w:ilvl w:val="0"/>
          <w:numId w:val="9"/>
        </w:numPr>
        <w:tabs>
          <w:tab w:val="clear" w:pos="720"/>
        </w:tabs>
        <w:spacing w:line="360" w:lineRule="auto"/>
        <w:ind w:left="1080"/>
        <w:jc w:val="both"/>
        <w:rPr>
          <w:rFonts w:ascii="Arial" w:hAnsi="Arial" w:cs="Arial"/>
          <w:sz w:val="20"/>
          <w:szCs w:val="20"/>
        </w:rPr>
      </w:pPr>
      <w:r w:rsidRPr="001B7140">
        <w:rPr>
          <w:rFonts w:ascii="Arial" w:hAnsi="Arial" w:cs="Arial"/>
          <w:sz w:val="20"/>
          <w:szCs w:val="20"/>
        </w:rPr>
        <w:t>Propor a recarga das prestacións derivadas de accidentes de traballo e enfermidade profesional</w:t>
      </w:r>
      <w:r w:rsidR="00A55B2A" w:rsidRPr="001B7140">
        <w:rPr>
          <w:rFonts w:ascii="Arial" w:hAnsi="Arial" w:cs="Arial"/>
          <w:sz w:val="20"/>
          <w:szCs w:val="20"/>
        </w:rPr>
        <w:t>.</w:t>
      </w:r>
    </w:p>
    <w:p w14:paraId="419C54E3" w14:textId="77777777" w:rsidR="00166866" w:rsidRPr="001B7140" w:rsidRDefault="00166866" w:rsidP="00282B72">
      <w:pPr>
        <w:numPr>
          <w:ilvl w:val="0"/>
          <w:numId w:val="9"/>
        </w:numPr>
        <w:tabs>
          <w:tab w:val="clear" w:pos="720"/>
        </w:tabs>
        <w:spacing w:line="360" w:lineRule="auto"/>
        <w:ind w:left="1080"/>
        <w:jc w:val="both"/>
        <w:rPr>
          <w:rFonts w:ascii="Arial" w:hAnsi="Arial" w:cs="Arial"/>
          <w:sz w:val="20"/>
          <w:szCs w:val="20"/>
        </w:rPr>
      </w:pPr>
      <w:r w:rsidRPr="001B7140">
        <w:rPr>
          <w:rFonts w:ascii="Arial" w:hAnsi="Arial" w:cs="Arial"/>
          <w:sz w:val="20"/>
          <w:szCs w:val="20"/>
        </w:rPr>
        <w:t xml:space="preserve">Propor o aumento das </w:t>
      </w:r>
      <w:r w:rsidR="00A55B2A" w:rsidRPr="001B7140">
        <w:rPr>
          <w:rFonts w:ascii="Arial" w:hAnsi="Arial" w:cs="Arial"/>
          <w:sz w:val="20"/>
          <w:szCs w:val="20"/>
        </w:rPr>
        <w:t>primas</w:t>
      </w:r>
      <w:r w:rsidRPr="001B7140">
        <w:rPr>
          <w:rFonts w:ascii="Arial" w:hAnsi="Arial" w:cs="Arial"/>
          <w:sz w:val="20"/>
          <w:szCs w:val="20"/>
        </w:rPr>
        <w:t xml:space="preserve"> de accidentes cando a gravidade e reiteración da infracción aconsélleo</w:t>
      </w:r>
    </w:p>
    <w:p w14:paraId="25715EC9" w14:textId="77777777" w:rsidR="00166866" w:rsidRPr="001B7140" w:rsidRDefault="00166866" w:rsidP="00282B72">
      <w:pPr>
        <w:spacing w:line="360" w:lineRule="auto"/>
        <w:ind w:left="1080"/>
        <w:jc w:val="both"/>
        <w:rPr>
          <w:rFonts w:ascii="Arial" w:hAnsi="Arial" w:cs="Arial"/>
          <w:sz w:val="20"/>
          <w:szCs w:val="20"/>
        </w:rPr>
      </w:pPr>
      <w:r w:rsidRPr="001B7140">
        <w:rPr>
          <w:rFonts w:ascii="Arial" w:hAnsi="Arial" w:cs="Arial"/>
          <w:sz w:val="20"/>
          <w:szCs w:val="20"/>
        </w:rPr>
        <w:t xml:space="preserve">Para cumprir as súas funcións ten unha serie de facultades: entrar libremente e sen previa notificación nos centros a inspeccionar, esixir a presentación de documentos, interrogar </w:t>
      </w:r>
      <w:r w:rsidR="00A55B2A" w:rsidRPr="001B7140">
        <w:rPr>
          <w:rFonts w:ascii="Arial" w:hAnsi="Arial" w:cs="Arial"/>
          <w:sz w:val="20"/>
          <w:szCs w:val="20"/>
        </w:rPr>
        <w:t>@</w:t>
      </w:r>
      <w:r w:rsidR="00891567" w:rsidRPr="001B7140">
        <w:rPr>
          <w:rFonts w:ascii="Arial" w:hAnsi="Arial" w:cs="Arial"/>
          <w:sz w:val="20"/>
          <w:szCs w:val="20"/>
        </w:rPr>
        <w:t xml:space="preserve"> </w:t>
      </w:r>
      <w:proofErr w:type="spellStart"/>
      <w:r w:rsidR="00FC77FD" w:rsidRPr="001B7140">
        <w:rPr>
          <w:rFonts w:ascii="Arial" w:hAnsi="Arial" w:cs="Arial"/>
          <w:sz w:val="20"/>
          <w:szCs w:val="20"/>
        </w:rPr>
        <w:t>empresari</w:t>
      </w:r>
      <w:proofErr w:type="spellEnd"/>
      <w:r w:rsidR="00FC77FD" w:rsidRPr="001B7140">
        <w:rPr>
          <w:rFonts w:ascii="Arial" w:hAnsi="Arial" w:cs="Arial"/>
          <w:sz w:val="20"/>
          <w:szCs w:val="20"/>
        </w:rPr>
        <w:t>@</w:t>
      </w:r>
      <w:r w:rsidRPr="001B7140">
        <w:rPr>
          <w:rFonts w:ascii="Arial" w:hAnsi="Arial" w:cs="Arial"/>
          <w:sz w:val="20"/>
          <w:szCs w:val="20"/>
        </w:rPr>
        <w:t xml:space="preserve"> ou </w:t>
      </w:r>
      <w:r w:rsidR="00A55B2A" w:rsidRPr="001B7140">
        <w:rPr>
          <w:rFonts w:ascii="Arial" w:hAnsi="Arial" w:cs="Arial"/>
          <w:sz w:val="20"/>
          <w:szCs w:val="20"/>
        </w:rPr>
        <w:t>@</w:t>
      </w:r>
      <w:r w:rsidRPr="001B7140">
        <w:rPr>
          <w:rFonts w:ascii="Arial" w:hAnsi="Arial" w:cs="Arial"/>
          <w:sz w:val="20"/>
          <w:szCs w:val="20"/>
        </w:rPr>
        <w:t>s</w:t>
      </w:r>
      <w:r w:rsidR="00891567" w:rsidRPr="001B7140">
        <w:rPr>
          <w:rFonts w:ascii="Arial" w:hAnsi="Arial" w:cs="Arial"/>
          <w:sz w:val="20"/>
          <w:szCs w:val="20"/>
        </w:rPr>
        <w:t xml:space="preserve"> </w:t>
      </w:r>
      <w:proofErr w:type="spellStart"/>
      <w:r w:rsidR="00E12C22" w:rsidRPr="001B7140">
        <w:rPr>
          <w:rFonts w:ascii="Arial" w:hAnsi="Arial" w:cs="Arial"/>
          <w:sz w:val="20"/>
          <w:szCs w:val="20"/>
        </w:rPr>
        <w:t>traballador@s</w:t>
      </w:r>
      <w:proofErr w:type="spellEnd"/>
      <w:r w:rsidRPr="001B7140">
        <w:rPr>
          <w:rFonts w:ascii="Arial" w:hAnsi="Arial" w:cs="Arial"/>
          <w:sz w:val="20"/>
          <w:szCs w:val="20"/>
        </w:rPr>
        <w:t>,...</w:t>
      </w:r>
    </w:p>
    <w:p w14:paraId="094E0217" w14:textId="77777777" w:rsidR="000C34A8" w:rsidRPr="001B7140" w:rsidRDefault="000C34A8" w:rsidP="00782732">
      <w:pPr>
        <w:spacing w:line="360" w:lineRule="auto"/>
        <w:ind w:left="360"/>
        <w:jc w:val="both"/>
        <w:rPr>
          <w:rFonts w:ascii="Arial" w:hAnsi="Arial" w:cs="Arial"/>
          <w:sz w:val="20"/>
          <w:szCs w:val="20"/>
        </w:rPr>
      </w:pPr>
    </w:p>
    <w:p w14:paraId="10B2E142" w14:textId="5D3E916B" w:rsidR="00F60D92" w:rsidRPr="001B7140" w:rsidRDefault="00F60D92" w:rsidP="00166866">
      <w:pPr>
        <w:spacing w:line="360" w:lineRule="auto"/>
        <w:jc w:val="both"/>
        <w:rPr>
          <w:rFonts w:ascii="Arial" w:hAnsi="Arial" w:cs="Arial"/>
          <w:b/>
          <w:sz w:val="20"/>
          <w:szCs w:val="20"/>
        </w:rPr>
      </w:pPr>
      <w:r w:rsidRPr="001B7140">
        <w:rPr>
          <w:rFonts w:ascii="Arial" w:hAnsi="Arial" w:cs="Arial"/>
          <w:b/>
          <w:sz w:val="20"/>
          <w:szCs w:val="20"/>
        </w:rPr>
        <w:t>Órganos e organismos autonómicos con competencias en prevención de riscos laborais (o papel dos CCAA)</w:t>
      </w:r>
    </w:p>
    <w:p w14:paraId="39785D98" w14:textId="445D9E52" w:rsidR="00924E0A" w:rsidRPr="001B7140" w:rsidRDefault="00166866" w:rsidP="00924E0A">
      <w:pPr>
        <w:spacing w:line="360" w:lineRule="auto"/>
        <w:jc w:val="both"/>
        <w:rPr>
          <w:rFonts w:ascii="Arial" w:hAnsi="Arial" w:cs="Arial"/>
          <w:sz w:val="20"/>
          <w:szCs w:val="20"/>
        </w:rPr>
      </w:pPr>
      <w:r w:rsidRPr="001B7140">
        <w:rPr>
          <w:rFonts w:ascii="Arial" w:hAnsi="Arial" w:cs="Arial"/>
          <w:sz w:val="20"/>
          <w:szCs w:val="20"/>
        </w:rPr>
        <w:t xml:space="preserve">Aínda que como comentamos </w:t>
      </w:r>
      <w:r w:rsidR="00F60D92" w:rsidRPr="001B7140">
        <w:rPr>
          <w:rFonts w:ascii="Arial" w:hAnsi="Arial" w:cs="Arial"/>
          <w:sz w:val="20"/>
          <w:szCs w:val="20"/>
        </w:rPr>
        <w:t>o seu</w:t>
      </w:r>
      <w:r w:rsidRPr="001B7140">
        <w:rPr>
          <w:rFonts w:ascii="Arial" w:hAnsi="Arial" w:cs="Arial"/>
          <w:sz w:val="20"/>
          <w:szCs w:val="20"/>
        </w:rPr>
        <w:t xml:space="preserve"> papel limítase á execución de disposicións de ámbito Estatal, para o cumprimento destas funcións, </w:t>
      </w:r>
      <w:r w:rsidR="00A55B2A" w:rsidRPr="001B7140">
        <w:rPr>
          <w:rFonts w:ascii="Arial" w:hAnsi="Arial" w:cs="Arial"/>
          <w:sz w:val="20"/>
          <w:szCs w:val="20"/>
        </w:rPr>
        <w:t>a</w:t>
      </w:r>
      <w:r w:rsidRPr="001B7140">
        <w:rPr>
          <w:rFonts w:ascii="Arial" w:hAnsi="Arial" w:cs="Arial"/>
          <w:sz w:val="20"/>
          <w:szCs w:val="20"/>
        </w:rPr>
        <w:t>s CCAA., contaron co traspaso, de</w:t>
      </w:r>
      <w:r w:rsidR="00A55B2A" w:rsidRPr="001B7140">
        <w:rPr>
          <w:rFonts w:ascii="Arial" w:hAnsi="Arial" w:cs="Arial"/>
          <w:sz w:val="20"/>
          <w:szCs w:val="20"/>
        </w:rPr>
        <w:t>n</w:t>
      </w:r>
      <w:r w:rsidRPr="001B7140">
        <w:rPr>
          <w:rFonts w:ascii="Arial" w:hAnsi="Arial" w:cs="Arial"/>
          <w:sz w:val="20"/>
          <w:szCs w:val="20"/>
        </w:rPr>
        <w:t>de a Administración do Estado, dos Gabinetes Técnicos Provinciais do INSHT, adopta</w:t>
      </w:r>
      <w:r w:rsidR="00A55B2A" w:rsidRPr="001B7140">
        <w:rPr>
          <w:rFonts w:ascii="Arial" w:hAnsi="Arial" w:cs="Arial"/>
          <w:sz w:val="20"/>
          <w:szCs w:val="20"/>
        </w:rPr>
        <w:t>ndo</w:t>
      </w:r>
      <w:r w:rsidRPr="001B7140">
        <w:rPr>
          <w:rFonts w:ascii="Arial" w:hAnsi="Arial" w:cs="Arial"/>
          <w:sz w:val="20"/>
          <w:szCs w:val="20"/>
        </w:rPr>
        <w:t xml:space="preserve"> a súa </w:t>
      </w:r>
      <w:r w:rsidRPr="001B7140">
        <w:rPr>
          <w:rFonts w:ascii="Arial" w:hAnsi="Arial" w:cs="Arial"/>
          <w:sz w:val="20"/>
          <w:szCs w:val="20"/>
        </w:rPr>
        <w:lastRenderedPageBreak/>
        <w:t>propia organización, tanto a nivel de Servizos Centrais como das Delegacións Provinciais ou creado organismos autónomos como:</w:t>
      </w:r>
    </w:p>
    <w:p w14:paraId="59AB6809" w14:textId="77777777" w:rsidR="00924E0A" w:rsidRPr="001B7140" w:rsidRDefault="00924E0A" w:rsidP="00924E0A">
      <w:pPr>
        <w:spacing w:line="360" w:lineRule="auto"/>
        <w:jc w:val="both"/>
        <w:rPr>
          <w:rFonts w:ascii="Arial" w:hAnsi="Arial" w:cs="Arial"/>
          <w:sz w:val="20"/>
          <w:szCs w:val="20"/>
        </w:rPr>
      </w:pPr>
    </w:p>
    <w:p w14:paraId="1FC2F69D" w14:textId="568F9192" w:rsidR="00A55B2A" w:rsidRPr="001B7140" w:rsidRDefault="00166866" w:rsidP="00924E0A">
      <w:pPr>
        <w:spacing w:line="360" w:lineRule="auto"/>
        <w:jc w:val="both"/>
        <w:rPr>
          <w:rFonts w:ascii="Arial" w:hAnsi="Arial" w:cs="Arial"/>
          <w:sz w:val="20"/>
          <w:szCs w:val="20"/>
        </w:rPr>
      </w:pPr>
      <w:r w:rsidRPr="001B7140">
        <w:rPr>
          <w:rFonts w:ascii="Arial" w:hAnsi="Arial" w:cs="Arial"/>
          <w:sz w:val="20"/>
          <w:szCs w:val="20"/>
          <w:u w:val="single"/>
        </w:rPr>
        <w:t>O Co</w:t>
      </w:r>
      <w:r w:rsidR="00A55B2A" w:rsidRPr="001B7140">
        <w:rPr>
          <w:rFonts w:ascii="Arial" w:hAnsi="Arial" w:cs="Arial"/>
          <w:sz w:val="20"/>
          <w:szCs w:val="20"/>
          <w:u w:val="single"/>
        </w:rPr>
        <w:t>nsello</w:t>
      </w:r>
      <w:r w:rsidR="001B7140" w:rsidRPr="001B7140">
        <w:rPr>
          <w:rFonts w:ascii="Arial" w:hAnsi="Arial" w:cs="Arial"/>
          <w:sz w:val="20"/>
          <w:szCs w:val="20"/>
          <w:u w:val="single"/>
        </w:rPr>
        <w:t xml:space="preserve"> </w:t>
      </w:r>
      <w:r w:rsidR="00A55B2A" w:rsidRPr="001B7140">
        <w:rPr>
          <w:rFonts w:ascii="Arial" w:hAnsi="Arial" w:cs="Arial"/>
          <w:sz w:val="20"/>
          <w:szCs w:val="20"/>
          <w:u w:val="single"/>
        </w:rPr>
        <w:t xml:space="preserve">Galego </w:t>
      </w:r>
      <w:r w:rsidRPr="001B7140">
        <w:rPr>
          <w:rFonts w:ascii="Arial" w:hAnsi="Arial" w:cs="Arial"/>
          <w:sz w:val="20"/>
          <w:szCs w:val="20"/>
          <w:u w:val="single"/>
        </w:rPr>
        <w:t xml:space="preserve">de Seguridade e Saúde </w:t>
      </w:r>
      <w:r w:rsidR="00A55B2A" w:rsidRPr="001B7140">
        <w:rPr>
          <w:rFonts w:ascii="Arial" w:hAnsi="Arial" w:cs="Arial"/>
          <w:sz w:val="20"/>
          <w:szCs w:val="20"/>
          <w:u w:val="single"/>
        </w:rPr>
        <w:t>lab</w:t>
      </w:r>
      <w:r w:rsidRPr="001B7140">
        <w:rPr>
          <w:rFonts w:ascii="Arial" w:hAnsi="Arial" w:cs="Arial"/>
          <w:sz w:val="20"/>
          <w:szCs w:val="20"/>
          <w:u w:val="single"/>
        </w:rPr>
        <w:t>o</w:t>
      </w:r>
      <w:r w:rsidR="00A55B2A" w:rsidRPr="001B7140">
        <w:rPr>
          <w:rFonts w:ascii="Arial" w:hAnsi="Arial" w:cs="Arial"/>
          <w:sz w:val="20"/>
          <w:szCs w:val="20"/>
          <w:u w:val="single"/>
        </w:rPr>
        <w:t>ral</w:t>
      </w:r>
      <w:r w:rsidR="00F73B2E" w:rsidRPr="001B7140">
        <w:rPr>
          <w:rFonts w:ascii="Arial" w:hAnsi="Arial" w:cs="Arial"/>
          <w:sz w:val="20"/>
          <w:szCs w:val="20"/>
          <w:u w:val="single"/>
        </w:rPr>
        <w:t xml:space="preserve"> (C.</w:t>
      </w:r>
      <w:r w:rsidR="00A55B2A" w:rsidRPr="001B7140">
        <w:rPr>
          <w:rFonts w:ascii="Arial" w:hAnsi="Arial" w:cs="Arial"/>
          <w:sz w:val="20"/>
          <w:szCs w:val="20"/>
          <w:u w:val="single"/>
        </w:rPr>
        <w:t>G</w:t>
      </w:r>
      <w:r w:rsidR="00F73B2E" w:rsidRPr="001B7140">
        <w:rPr>
          <w:rFonts w:ascii="Arial" w:hAnsi="Arial" w:cs="Arial"/>
          <w:sz w:val="20"/>
          <w:szCs w:val="20"/>
          <w:u w:val="single"/>
        </w:rPr>
        <w:t>.S.</w:t>
      </w:r>
      <w:r w:rsidR="00A55B2A" w:rsidRPr="001B7140">
        <w:rPr>
          <w:rFonts w:ascii="Arial" w:hAnsi="Arial" w:cs="Arial"/>
          <w:sz w:val="20"/>
          <w:szCs w:val="20"/>
          <w:u w:val="single"/>
        </w:rPr>
        <w:t>S.L</w:t>
      </w:r>
      <w:r w:rsidR="00F73B2E" w:rsidRPr="001B7140">
        <w:rPr>
          <w:rFonts w:ascii="Arial" w:hAnsi="Arial" w:cs="Arial"/>
          <w:sz w:val="20"/>
          <w:szCs w:val="20"/>
          <w:u w:val="single"/>
        </w:rPr>
        <w:t>.)</w:t>
      </w:r>
      <w:r w:rsidRPr="001B7140">
        <w:rPr>
          <w:rFonts w:ascii="Arial" w:hAnsi="Arial" w:cs="Arial"/>
          <w:sz w:val="20"/>
          <w:szCs w:val="20"/>
        </w:rPr>
        <w:t>,</w:t>
      </w:r>
      <w:r w:rsidR="00A55B2A" w:rsidRPr="001B7140">
        <w:rPr>
          <w:rFonts w:ascii="Arial" w:hAnsi="Arial" w:cs="Arial"/>
          <w:sz w:val="20"/>
          <w:szCs w:val="20"/>
        </w:rPr>
        <w:t>é o órgano colexiado asesor da Administración pública na formulación das políticas de prevención e o órgano de participación institucional en materia de seguridade e saúde no traballo. Entre as súas funcións principais están: Coñece-las actuacións que desenvolva a Administración pública en materia de prevención de riscos laborais; Informar e formular propostas, especificamente no que se refire a: Criterios e programas de actuación; Proxectos de disposicións de carácter xeral; Plans, programas e proxectos en materia de prevención de riscos laborais que lle sexan remitidos pola Dirección Xeral de Relacións Laborais; Coordinación entre as administracións públicas competentes en materia laboral, sanitaria e de industria;...</w:t>
      </w:r>
    </w:p>
    <w:p w14:paraId="157BBA9B" w14:textId="77777777" w:rsidR="00166866" w:rsidRPr="001B7140" w:rsidRDefault="00166866" w:rsidP="00166866">
      <w:pPr>
        <w:spacing w:line="360" w:lineRule="auto"/>
        <w:jc w:val="both"/>
        <w:rPr>
          <w:rFonts w:ascii="Arial" w:hAnsi="Arial" w:cs="Arial"/>
          <w:sz w:val="20"/>
          <w:szCs w:val="20"/>
        </w:rPr>
      </w:pPr>
    </w:p>
    <w:p w14:paraId="46B2906B" w14:textId="6D2CC076" w:rsidR="00A35D6C" w:rsidRPr="001B7140" w:rsidRDefault="00166866" w:rsidP="00A35D6C">
      <w:pPr>
        <w:autoSpaceDE w:val="0"/>
        <w:autoSpaceDN w:val="0"/>
        <w:adjustRightInd w:val="0"/>
        <w:spacing w:line="360" w:lineRule="auto"/>
        <w:jc w:val="both"/>
        <w:rPr>
          <w:rFonts w:ascii="Arial" w:hAnsi="Arial" w:cs="Arial"/>
          <w:sz w:val="20"/>
          <w:szCs w:val="20"/>
        </w:rPr>
      </w:pPr>
      <w:r w:rsidRPr="001B7140">
        <w:rPr>
          <w:rFonts w:ascii="Arial" w:hAnsi="Arial" w:cs="Arial"/>
          <w:sz w:val="20"/>
          <w:szCs w:val="20"/>
        </w:rPr>
        <w:t xml:space="preserve">Ademais, mediante o </w:t>
      </w:r>
      <w:r w:rsidR="00924E0A" w:rsidRPr="001B7140">
        <w:rPr>
          <w:rFonts w:ascii="Arial" w:hAnsi="Arial" w:cs="Arial"/>
          <w:sz w:val="20"/>
          <w:szCs w:val="20"/>
        </w:rPr>
        <w:t>D</w:t>
      </w:r>
      <w:r w:rsidRPr="001B7140">
        <w:rPr>
          <w:rFonts w:ascii="Arial" w:hAnsi="Arial" w:cs="Arial"/>
          <w:sz w:val="20"/>
          <w:szCs w:val="20"/>
        </w:rPr>
        <w:t>ecreto</w:t>
      </w:r>
      <w:r w:rsidR="00924E0A" w:rsidRPr="001B7140">
        <w:rPr>
          <w:rFonts w:ascii="Arial" w:hAnsi="Arial" w:cs="Arial"/>
          <w:sz w:val="20"/>
          <w:szCs w:val="20"/>
        </w:rPr>
        <w:t xml:space="preserve"> Lexislativo1</w:t>
      </w:r>
      <w:r w:rsidRPr="001B7140">
        <w:rPr>
          <w:rFonts w:ascii="Arial" w:hAnsi="Arial" w:cs="Arial"/>
          <w:sz w:val="20"/>
          <w:szCs w:val="20"/>
        </w:rPr>
        <w:t xml:space="preserve">/1997, de </w:t>
      </w:r>
      <w:r w:rsidR="00924E0A" w:rsidRPr="001B7140">
        <w:rPr>
          <w:rFonts w:ascii="Arial" w:hAnsi="Arial" w:cs="Arial"/>
          <w:sz w:val="20"/>
          <w:szCs w:val="20"/>
        </w:rPr>
        <w:t>7</w:t>
      </w:r>
      <w:r w:rsidRPr="001B7140">
        <w:rPr>
          <w:rFonts w:ascii="Arial" w:hAnsi="Arial" w:cs="Arial"/>
          <w:sz w:val="20"/>
          <w:szCs w:val="20"/>
        </w:rPr>
        <w:t xml:space="preserve"> de </w:t>
      </w:r>
      <w:r w:rsidR="00924E0A" w:rsidRPr="001B7140">
        <w:rPr>
          <w:rFonts w:ascii="Arial" w:hAnsi="Arial" w:cs="Arial"/>
          <w:sz w:val="20"/>
          <w:szCs w:val="20"/>
        </w:rPr>
        <w:t>out</w:t>
      </w:r>
      <w:r w:rsidRPr="001B7140">
        <w:rPr>
          <w:rFonts w:ascii="Arial" w:hAnsi="Arial" w:cs="Arial"/>
          <w:sz w:val="20"/>
          <w:szCs w:val="20"/>
        </w:rPr>
        <w:t>o</w:t>
      </w:r>
      <w:r w:rsidR="00924E0A" w:rsidRPr="001B7140">
        <w:rPr>
          <w:rFonts w:ascii="Arial" w:hAnsi="Arial" w:cs="Arial"/>
          <w:sz w:val="20"/>
          <w:szCs w:val="20"/>
        </w:rPr>
        <w:t>no</w:t>
      </w:r>
      <w:r w:rsidRPr="001B7140">
        <w:rPr>
          <w:rFonts w:ascii="Arial" w:hAnsi="Arial" w:cs="Arial"/>
          <w:sz w:val="20"/>
          <w:szCs w:val="20"/>
        </w:rPr>
        <w:t xml:space="preserve">, créase o </w:t>
      </w:r>
      <w:r w:rsidR="00924E0A" w:rsidRPr="001B7140">
        <w:rPr>
          <w:rFonts w:ascii="Arial" w:hAnsi="Arial" w:cs="Arial"/>
          <w:sz w:val="20"/>
          <w:szCs w:val="20"/>
          <w:u w:val="single"/>
        </w:rPr>
        <w:t>Instituto Galego de Seguridade e Saúde L</w:t>
      </w:r>
      <w:r w:rsidR="00891567" w:rsidRPr="001B7140">
        <w:rPr>
          <w:rFonts w:ascii="Arial" w:hAnsi="Arial" w:cs="Arial"/>
          <w:sz w:val="20"/>
          <w:szCs w:val="20"/>
          <w:u w:val="single"/>
        </w:rPr>
        <w:t>a</w:t>
      </w:r>
      <w:r w:rsidR="00924E0A" w:rsidRPr="001B7140">
        <w:rPr>
          <w:rFonts w:ascii="Arial" w:hAnsi="Arial" w:cs="Arial"/>
          <w:sz w:val="20"/>
          <w:szCs w:val="20"/>
          <w:u w:val="single"/>
        </w:rPr>
        <w:t>boral (ISSGA)</w:t>
      </w:r>
      <w:r w:rsidRPr="001B7140">
        <w:rPr>
          <w:rFonts w:ascii="Arial" w:hAnsi="Arial" w:cs="Arial"/>
          <w:sz w:val="20"/>
          <w:szCs w:val="20"/>
        </w:rPr>
        <w:t xml:space="preserve">, como </w:t>
      </w:r>
      <w:r w:rsidR="00924E0A" w:rsidRPr="001B7140">
        <w:rPr>
          <w:rFonts w:ascii="Arial" w:hAnsi="Arial" w:cs="Arial"/>
          <w:sz w:val="20"/>
          <w:szCs w:val="20"/>
        </w:rPr>
        <w:t>or</w:t>
      </w:r>
      <w:r w:rsidRPr="001B7140">
        <w:rPr>
          <w:rFonts w:ascii="Arial" w:hAnsi="Arial" w:cs="Arial"/>
          <w:sz w:val="20"/>
          <w:szCs w:val="20"/>
        </w:rPr>
        <w:t>gan</w:t>
      </w:r>
      <w:r w:rsidR="00924E0A" w:rsidRPr="001B7140">
        <w:rPr>
          <w:rFonts w:ascii="Arial" w:hAnsi="Arial" w:cs="Arial"/>
          <w:sz w:val="20"/>
          <w:szCs w:val="20"/>
        </w:rPr>
        <w:t>ismo autónomo</w:t>
      </w:r>
      <w:r w:rsidR="00891567" w:rsidRPr="001B7140">
        <w:rPr>
          <w:rFonts w:ascii="Arial" w:hAnsi="Arial" w:cs="Arial"/>
          <w:sz w:val="20"/>
          <w:szCs w:val="20"/>
        </w:rPr>
        <w:t xml:space="preserve"> </w:t>
      </w:r>
      <w:r w:rsidR="001B7140" w:rsidRPr="001B7140">
        <w:rPr>
          <w:rFonts w:ascii="Arial" w:hAnsi="Arial" w:cs="Arial"/>
          <w:sz w:val="20"/>
          <w:szCs w:val="20"/>
        </w:rPr>
        <w:t>adscrito</w:t>
      </w:r>
      <w:r w:rsidR="00924E0A" w:rsidRPr="001B7140">
        <w:rPr>
          <w:rFonts w:ascii="Arial" w:hAnsi="Arial" w:cs="Arial"/>
          <w:sz w:val="20"/>
          <w:szCs w:val="20"/>
        </w:rPr>
        <w:t xml:space="preserve"> á </w:t>
      </w:r>
      <w:r w:rsidR="001B7140" w:rsidRPr="001B7140">
        <w:rPr>
          <w:rFonts w:ascii="Arial" w:hAnsi="Arial" w:cs="Arial"/>
          <w:sz w:val="20"/>
          <w:szCs w:val="20"/>
        </w:rPr>
        <w:t>Consellaría</w:t>
      </w:r>
      <w:r w:rsidR="00924E0A" w:rsidRPr="001B7140">
        <w:rPr>
          <w:rFonts w:ascii="Arial" w:hAnsi="Arial" w:cs="Arial"/>
          <w:sz w:val="20"/>
          <w:szCs w:val="20"/>
        </w:rPr>
        <w:t xml:space="preserve"> de Traballo e que t</w:t>
      </w:r>
      <w:r w:rsidR="00A35D6C" w:rsidRPr="001B7140">
        <w:rPr>
          <w:rFonts w:ascii="Arial" w:hAnsi="Arial" w:cs="Arial"/>
          <w:sz w:val="20"/>
          <w:szCs w:val="20"/>
        </w:rPr>
        <w:t>en como función</w:t>
      </w:r>
      <w:r w:rsidR="00924E0A" w:rsidRPr="001B7140">
        <w:rPr>
          <w:rFonts w:ascii="Arial" w:hAnsi="Arial" w:cs="Arial"/>
          <w:sz w:val="20"/>
          <w:szCs w:val="20"/>
        </w:rPr>
        <w:t>s</w:t>
      </w:r>
      <w:r w:rsidR="00A35D6C" w:rsidRPr="001B7140">
        <w:rPr>
          <w:rFonts w:ascii="Arial" w:hAnsi="Arial" w:cs="Arial"/>
          <w:sz w:val="20"/>
          <w:szCs w:val="20"/>
        </w:rPr>
        <w:t xml:space="preserve"> principa</w:t>
      </w:r>
      <w:r w:rsidR="00924E0A" w:rsidRPr="001B7140">
        <w:rPr>
          <w:rFonts w:ascii="Arial" w:hAnsi="Arial" w:cs="Arial"/>
          <w:sz w:val="20"/>
          <w:szCs w:val="20"/>
        </w:rPr>
        <w:t xml:space="preserve">is as de asesoramento en materia de SSL a empresas, </w:t>
      </w:r>
      <w:proofErr w:type="spellStart"/>
      <w:r w:rsidR="00924E0A" w:rsidRPr="001B7140">
        <w:rPr>
          <w:rFonts w:ascii="Arial" w:hAnsi="Arial" w:cs="Arial"/>
          <w:sz w:val="20"/>
          <w:szCs w:val="20"/>
        </w:rPr>
        <w:t>traballador@s</w:t>
      </w:r>
      <w:proofErr w:type="spellEnd"/>
      <w:r w:rsidR="00924E0A" w:rsidRPr="001B7140">
        <w:rPr>
          <w:rFonts w:ascii="Arial" w:hAnsi="Arial" w:cs="Arial"/>
          <w:sz w:val="20"/>
          <w:szCs w:val="20"/>
        </w:rPr>
        <w:t>, AA.PP, Sindicatos,...; formar e informar por medio de accións,</w:t>
      </w:r>
      <w:r w:rsidR="00A35D6C" w:rsidRPr="001B7140">
        <w:rPr>
          <w:rFonts w:ascii="Arial" w:hAnsi="Arial" w:cs="Arial"/>
          <w:sz w:val="20"/>
          <w:szCs w:val="20"/>
        </w:rPr>
        <w:t xml:space="preserve"> a</w:t>
      </w:r>
      <w:r w:rsidR="00924E0A" w:rsidRPr="001B7140">
        <w:rPr>
          <w:rFonts w:ascii="Arial" w:hAnsi="Arial" w:cs="Arial"/>
          <w:sz w:val="20"/>
          <w:szCs w:val="20"/>
        </w:rPr>
        <w:t>sí como colaborar con outros organismos relacionados coa materia</w:t>
      </w:r>
      <w:r w:rsidR="00A35D6C" w:rsidRPr="001B7140">
        <w:rPr>
          <w:rFonts w:ascii="Arial" w:hAnsi="Arial" w:cs="Arial"/>
          <w:sz w:val="20"/>
          <w:szCs w:val="20"/>
        </w:rPr>
        <w:t>.</w:t>
      </w:r>
    </w:p>
    <w:p w14:paraId="4B5B36FB" w14:textId="77777777" w:rsidR="00756A22" w:rsidRPr="001B7140" w:rsidRDefault="00756A22" w:rsidP="00166866">
      <w:pPr>
        <w:spacing w:line="360" w:lineRule="auto"/>
        <w:jc w:val="both"/>
        <w:rPr>
          <w:rFonts w:ascii="Arial" w:hAnsi="Arial" w:cs="Arial"/>
          <w:sz w:val="20"/>
          <w:szCs w:val="20"/>
        </w:rPr>
      </w:pPr>
    </w:p>
    <w:p w14:paraId="05591A6C" w14:textId="77777777" w:rsidR="00166866" w:rsidRPr="001B7140" w:rsidRDefault="00F60D92" w:rsidP="00166866">
      <w:pPr>
        <w:spacing w:line="360" w:lineRule="auto"/>
        <w:jc w:val="both"/>
        <w:rPr>
          <w:rFonts w:ascii="Arial" w:hAnsi="Arial" w:cs="Arial"/>
          <w:b/>
          <w:sz w:val="20"/>
          <w:szCs w:val="20"/>
        </w:rPr>
      </w:pPr>
      <w:r w:rsidRPr="001B7140">
        <w:rPr>
          <w:rFonts w:ascii="Arial" w:hAnsi="Arial" w:cs="Arial"/>
          <w:b/>
          <w:sz w:val="20"/>
          <w:szCs w:val="20"/>
        </w:rPr>
        <w:t>Órganos e organismos internacionais con competencias en prevención de riscos laborais</w:t>
      </w:r>
    </w:p>
    <w:p w14:paraId="46574F8A" w14:textId="77777777" w:rsidR="00166866" w:rsidRPr="001B7140" w:rsidRDefault="00F73B2E" w:rsidP="00166866">
      <w:pPr>
        <w:spacing w:line="360" w:lineRule="auto"/>
        <w:jc w:val="both"/>
        <w:rPr>
          <w:rFonts w:ascii="Arial" w:hAnsi="Arial" w:cs="Arial"/>
          <w:sz w:val="20"/>
          <w:szCs w:val="20"/>
        </w:rPr>
      </w:pPr>
      <w:r w:rsidRPr="001B7140">
        <w:rPr>
          <w:rFonts w:ascii="Arial" w:hAnsi="Arial" w:cs="Arial"/>
          <w:sz w:val="20"/>
          <w:szCs w:val="20"/>
        </w:rPr>
        <w:t>Da multiplicidad</w:t>
      </w:r>
      <w:r w:rsidR="00924E0A" w:rsidRPr="001B7140">
        <w:rPr>
          <w:rFonts w:ascii="Arial" w:hAnsi="Arial" w:cs="Arial"/>
          <w:sz w:val="20"/>
          <w:szCs w:val="20"/>
        </w:rPr>
        <w:t>e</w:t>
      </w:r>
      <w:r w:rsidRPr="001B7140">
        <w:rPr>
          <w:rFonts w:ascii="Arial" w:hAnsi="Arial" w:cs="Arial"/>
          <w:sz w:val="20"/>
          <w:szCs w:val="20"/>
        </w:rPr>
        <w:t xml:space="preserve"> de organismos destacaremos, polo seu impacto na mellora das condicións de traballo, a OIT</w:t>
      </w:r>
    </w:p>
    <w:p w14:paraId="1E9344B7" w14:textId="77777777" w:rsidR="00166866" w:rsidRPr="001B7140" w:rsidRDefault="00166866" w:rsidP="00166866">
      <w:pPr>
        <w:spacing w:line="360" w:lineRule="auto"/>
        <w:jc w:val="both"/>
        <w:rPr>
          <w:rFonts w:ascii="Arial" w:hAnsi="Arial" w:cs="Arial"/>
          <w:sz w:val="20"/>
          <w:szCs w:val="20"/>
        </w:rPr>
      </w:pPr>
      <w:r w:rsidRPr="001B7140">
        <w:rPr>
          <w:rFonts w:ascii="Arial" w:hAnsi="Arial" w:cs="Arial"/>
          <w:sz w:val="20"/>
          <w:szCs w:val="20"/>
          <w:u w:val="single"/>
        </w:rPr>
        <w:t>A OIT</w:t>
      </w:r>
      <w:r w:rsidRPr="001B7140">
        <w:rPr>
          <w:rFonts w:ascii="Arial" w:hAnsi="Arial" w:cs="Arial"/>
          <w:sz w:val="20"/>
          <w:szCs w:val="20"/>
        </w:rPr>
        <w:t xml:space="preserve"> é un organismo internacional </w:t>
      </w:r>
      <w:r w:rsidR="00F73B2E" w:rsidRPr="001B7140">
        <w:rPr>
          <w:rFonts w:ascii="Arial" w:hAnsi="Arial" w:cs="Arial"/>
          <w:sz w:val="20"/>
          <w:szCs w:val="20"/>
        </w:rPr>
        <w:t xml:space="preserve">tripartito (representado por gobernos, </w:t>
      </w:r>
      <w:proofErr w:type="spellStart"/>
      <w:r w:rsidR="00FC77FD" w:rsidRPr="001B7140">
        <w:rPr>
          <w:rFonts w:ascii="Arial" w:hAnsi="Arial" w:cs="Arial"/>
          <w:sz w:val="20"/>
          <w:szCs w:val="20"/>
        </w:rPr>
        <w:t>empresari@</w:t>
      </w:r>
      <w:r w:rsidR="00F73B2E" w:rsidRPr="001B7140">
        <w:rPr>
          <w:rFonts w:ascii="Arial" w:hAnsi="Arial" w:cs="Arial"/>
          <w:sz w:val="20"/>
          <w:szCs w:val="20"/>
        </w:rPr>
        <w:t>s</w:t>
      </w:r>
      <w:proofErr w:type="spellEnd"/>
      <w:r w:rsidR="00F73B2E" w:rsidRPr="001B7140">
        <w:rPr>
          <w:rFonts w:ascii="Arial" w:hAnsi="Arial" w:cs="Arial"/>
          <w:sz w:val="20"/>
          <w:szCs w:val="20"/>
        </w:rPr>
        <w:t xml:space="preserve"> e </w:t>
      </w:r>
      <w:proofErr w:type="spellStart"/>
      <w:r w:rsidR="00E12C22" w:rsidRPr="001B7140">
        <w:rPr>
          <w:rFonts w:ascii="Arial" w:hAnsi="Arial" w:cs="Arial"/>
          <w:sz w:val="20"/>
          <w:szCs w:val="20"/>
        </w:rPr>
        <w:t>traballador@s</w:t>
      </w:r>
      <w:proofErr w:type="spellEnd"/>
      <w:r w:rsidR="00F73B2E" w:rsidRPr="001B7140">
        <w:rPr>
          <w:rFonts w:ascii="Arial" w:hAnsi="Arial" w:cs="Arial"/>
          <w:sz w:val="20"/>
          <w:szCs w:val="20"/>
        </w:rPr>
        <w:t xml:space="preserve">) </w:t>
      </w:r>
      <w:r w:rsidRPr="001B7140">
        <w:rPr>
          <w:rFonts w:ascii="Arial" w:hAnsi="Arial" w:cs="Arial"/>
          <w:sz w:val="20"/>
          <w:szCs w:val="20"/>
        </w:rPr>
        <w:t>especializado en materia laboral, v</w:t>
      </w:r>
      <w:r w:rsidR="00DE578A" w:rsidRPr="001B7140">
        <w:rPr>
          <w:rFonts w:ascii="Arial" w:hAnsi="Arial" w:cs="Arial"/>
          <w:sz w:val="20"/>
          <w:szCs w:val="20"/>
        </w:rPr>
        <w:t>encell</w:t>
      </w:r>
      <w:r w:rsidRPr="001B7140">
        <w:rPr>
          <w:rFonts w:ascii="Arial" w:hAnsi="Arial" w:cs="Arial"/>
          <w:sz w:val="20"/>
          <w:szCs w:val="20"/>
        </w:rPr>
        <w:t>ado á ONU aínda que  con autono</w:t>
      </w:r>
      <w:r w:rsidR="00756A22" w:rsidRPr="001B7140">
        <w:rPr>
          <w:rFonts w:ascii="Arial" w:hAnsi="Arial" w:cs="Arial"/>
          <w:sz w:val="20"/>
          <w:szCs w:val="20"/>
        </w:rPr>
        <w:t>m</w:t>
      </w:r>
      <w:r w:rsidR="00DE578A" w:rsidRPr="001B7140">
        <w:rPr>
          <w:rFonts w:ascii="Arial" w:hAnsi="Arial" w:cs="Arial"/>
          <w:sz w:val="20"/>
          <w:szCs w:val="20"/>
        </w:rPr>
        <w:t>í</w:t>
      </w:r>
      <w:r w:rsidR="00756A22" w:rsidRPr="001B7140">
        <w:rPr>
          <w:rFonts w:ascii="Arial" w:hAnsi="Arial" w:cs="Arial"/>
          <w:sz w:val="20"/>
          <w:szCs w:val="20"/>
        </w:rPr>
        <w:t>a e plena capacidade xurídica.</w:t>
      </w:r>
    </w:p>
    <w:p w14:paraId="12BFE352" w14:textId="77777777" w:rsidR="00166866" w:rsidRPr="001B7140" w:rsidRDefault="00166866" w:rsidP="00166866">
      <w:pPr>
        <w:spacing w:line="360" w:lineRule="auto"/>
        <w:jc w:val="both"/>
        <w:rPr>
          <w:rFonts w:ascii="Arial" w:hAnsi="Arial" w:cs="Arial"/>
          <w:sz w:val="20"/>
          <w:szCs w:val="20"/>
        </w:rPr>
      </w:pPr>
      <w:r w:rsidRPr="001B7140">
        <w:rPr>
          <w:rFonts w:ascii="Arial" w:hAnsi="Arial" w:cs="Arial"/>
          <w:sz w:val="20"/>
          <w:szCs w:val="20"/>
        </w:rPr>
        <w:t>As funcións que cumpre a OIT son variadas:</w:t>
      </w:r>
    </w:p>
    <w:p w14:paraId="66807529" w14:textId="77777777" w:rsidR="00166866" w:rsidRPr="001B7140" w:rsidRDefault="00166866" w:rsidP="00166866">
      <w:pPr>
        <w:numPr>
          <w:ilvl w:val="0"/>
          <w:numId w:val="5"/>
        </w:numPr>
        <w:tabs>
          <w:tab w:val="clear" w:pos="720"/>
          <w:tab w:val="num" w:pos="-2520"/>
        </w:tabs>
        <w:spacing w:line="360" w:lineRule="auto"/>
        <w:ind w:left="360"/>
        <w:jc w:val="both"/>
        <w:rPr>
          <w:rFonts w:ascii="Arial" w:hAnsi="Arial" w:cs="Arial"/>
          <w:sz w:val="20"/>
          <w:szCs w:val="20"/>
        </w:rPr>
      </w:pPr>
      <w:r w:rsidRPr="001B7140">
        <w:rPr>
          <w:rFonts w:ascii="Arial" w:hAnsi="Arial" w:cs="Arial"/>
          <w:sz w:val="20"/>
          <w:szCs w:val="20"/>
        </w:rPr>
        <w:t>Actividades normativas: a elaboración de normas internacionais.</w:t>
      </w:r>
    </w:p>
    <w:p w14:paraId="691BA4D2" w14:textId="77777777" w:rsidR="00166866" w:rsidRPr="001B7140" w:rsidRDefault="00166866" w:rsidP="00166866">
      <w:pPr>
        <w:numPr>
          <w:ilvl w:val="0"/>
          <w:numId w:val="5"/>
        </w:numPr>
        <w:tabs>
          <w:tab w:val="clear" w:pos="720"/>
          <w:tab w:val="num" w:pos="-2520"/>
        </w:tabs>
        <w:spacing w:line="360" w:lineRule="auto"/>
        <w:ind w:left="360"/>
        <w:jc w:val="both"/>
        <w:rPr>
          <w:rFonts w:ascii="Arial" w:hAnsi="Arial" w:cs="Arial"/>
          <w:sz w:val="20"/>
          <w:szCs w:val="20"/>
        </w:rPr>
      </w:pPr>
      <w:r w:rsidRPr="001B7140">
        <w:rPr>
          <w:rFonts w:ascii="Arial" w:hAnsi="Arial" w:cs="Arial"/>
          <w:sz w:val="20"/>
          <w:szCs w:val="20"/>
        </w:rPr>
        <w:t>Funcións de asistencia técnica en materia de emprego, formación profesional, condicións de traballo, Seguridade Social</w:t>
      </w:r>
      <w:r w:rsidR="00DE578A" w:rsidRPr="001B7140">
        <w:rPr>
          <w:rFonts w:ascii="Arial" w:hAnsi="Arial" w:cs="Arial"/>
          <w:sz w:val="20"/>
          <w:szCs w:val="20"/>
        </w:rPr>
        <w:t>,..</w:t>
      </w:r>
      <w:r w:rsidRPr="001B7140">
        <w:rPr>
          <w:rFonts w:ascii="Arial" w:hAnsi="Arial" w:cs="Arial"/>
          <w:sz w:val="20"/>
          <w:szCs w:val="20"/>
        </w:rPr>
        <w:t>.</w:t>
      </w:r>
    </w:p>
    <w:p w14:paraId="648F00F3" w14:textId="77777777" w:rsidR="00166866" w:rsidRPr="001B7140" w:rsidRDefault="00166866" w:rsidP="00166866">
      <w:pPr>
        <w:numPr>
          <w:ilvl w:val="0"/>
          <w:numId w:val="5"/>
        </w:numPr>
        <w:tabs>
          <w:tab w:val="clear" w:pos="720"/>
          <w:tab w:val="num" w:pos="-2520"/>
        </w:tabs>
        <w:spacing w:line="360" w:lineRule="auto"/>
        <w:ind w:left="360"/>
        <w:jc w:val="both"/>
        <w:rPr>
          <w:rFonts w:ascii="Arial" w:hAnsi="Arial" w:cs="Arial"/>
          <w:sz w:val="20"/>
          <w:szCs w:val="20"/>
        </w:rPr>
      </w:pPr>
      <w:r w:rsidRPr="001B7140">
        <w:rPr>
          <w:rFonts w:ascii="Arial" w:hAnsi="Arial" w:cs="Arial"/>
          <w:sz w:val="20"/>
          <w:szCs w:val="20"/>
        </w:rPr>
        <w:t>Actividades de información, estudo e investigacións: elabora informes</w:t>
      </w:r>
      <w:r w:rsidR="00F73B2E" w:rsidRPr="001B7140">
        <w:rPr>
          <w:rFonts w:ascii="Arial" w:hAnsi="Arial" w:cs="Arial"/>
          <w:sz w:val="20"/>
          <w:szCs w:val="20"/>
        </w:rPr>
        <w:t xml:space="preserve"> sobre</w:t>
      </w:r>
      <w:r w:rsidRPr="001B7140">
        <w:rPr>
          <w:rFonts w:ascii="Arial" w:hAnsi="Arial" w:cs="Arial"/>
          <w:sz w:val="20"/>
          <w:szCs w:val="20"/>
        </w:rPr>
        <w:t xml:space="preserve"> condicións de traballo dos países e difúndeos.</w:t>
      </w:r>
    </w:p>
    <w:p w14:paraId="5D24635C" w14:textId="77777777" w:rsidR="00166866" w:rsidRPr="001B7140" w:rsidRDefault="00166866" w:rsidP="00166866">
      <w:pPr>
        <w:numPr>
          <w:ilvl w:val="0"/>
          <w:numId w:val="5"/>
        </w:numPr>
        <w:tabs>
          <w:tab w:val="clear" w:pos="720"/>
          <w:tab w:val="num" w:pos="-2520"/>
        </w:tabs>
        <w:spacing w:line="360" w:lineRule="auto"/>
        <w:ind w:left="360"/>
        <w:jc w:val="both"/>
        <w:rPr>
          <w:rFonts w:ascii="Arial" w:hAnsi="Arial" w:cs="Arial"/>
          <w:sz w:val="20"/>
          <w:szCs w:val="20"/>
        </w:rPr>
      </w:pPr>
      <w:r w:rsidRPr="001B7140">
        <w:rPr>
          <w:rFonts w:ascii="Arial" w:hAnsi="Arial" w:cs="Arial"/>
          <w:sz w:val="20"/>
          <w:szCs w:val="20"/>
        </w:rPr>
        <w:t>Actividade da organización de reunións internacionais sobre problemas concretos, sobre zonas xeográficas determinadas.</w:t>
      </w:r>
    </w:p>
    <w:p w14:paraId="5804AEA4" w14:textId="77777777" w:rsidR="006668A9" w:rsidRPr="001B7140" w:rsidRDefault="006668A9" w:rsidP="006668A9">
      <w:pPr>
        <w:spacing w:line="360" w:lineRule="auto"/>
        <w:jc w:val="both"/>
        <w:rPr>
          <w:rFonts w:ascii="Arial" w:hAnsi="Arial" w:cs="Arial"/>
          <w:sz w:val="20"/>
          <w:szCs w:val="20"/>
        </w:rPr>
      </w:pPr>
    </w:p>
    <w:p w14:paraId="46ACAAD6" w14:textId="77777777" w:rsidR="006668A9" w:rsidRPr="001B7140" w:rsidRDefault="006668A9" w:rsidP="006668A9">
      <w:pPr>
        <w:spacing w:line="360" w:lineRule="auto"/>
        <w:jc w:val="both"/>
        <w:rPr>
          <w:rFonts w:ascii="Arial" w:hAnsi="Arial" w:cs="Arial"/>
          <w:sz w:val="20"/>
          <w:szCs w:val="20"/>
        </w:rPr>
      </w:pPr>
      <w:r w:rsidRPr="001B7140">
        <w:rPr>
          <w:rFonts w:ascii="Arial" w:hAnsi="Arial" w:cs="Arial"/>
          <w:sz w:val="20"/>
          <w:szCs w:val="20"/>
        </w:rPr>
        <w:t>PRINCIPIOS DA ACCIÓN PREVENTIVA</w:t>
      </w:r>
    </w:p>
    <w:p w14:paraId="6922A4BD" w14:textId="77777777" w:rsidR="006668A9" w:rsidRPr="001B7140" w:rsidRDefault="006668A9" w:rsidP="006668A9">
      <w:pPr>
        <w:spacing w:line="360" w:lineRule="auto"/>
        <w:jc w:val="both"/>
        <w:rPr>
          <w:rFonts w:ascii="Arial" w:hAnsi="Arial" w:cs="Arial"/>
          <w:sz w:val="20"/>
          <w:szCs w:val="20"/>
        </w:rPr>
      </w:pPr>
      <w:r w:rsidRPr="001B7140">
        <w:rPr>
          <w:rFonts w:ascii="Arial" w:hAnsi="Arial" w:cs="Arial"/>
          <w:sz w:val="20"/>
          <w:szCs w:val="20"/>
        </w:rPr>
        <w:t xml:space="preserve">@ responsable último en materia de seguridade e saúde </w:t>
      </w:r>
      <w:proofErr w:type="spellStart"/>
      <w:r w:rsidRPr="001B7140">
        <w:rPr>
          <w:rFonts w:ascii="Arial" w:hAnsi="Arial" w:cs="Arial"/>
          <w:sz w:val="20"/>
          <w:szCs w:val="20"/>
        </w:rPr>
        <w:t>d@s</w:t>
      </w:r>
      <w:proofErr w:type="spellEnd"/>
      <w:r w:rsidR="00891567" w:rsidRPr="001B7140">
        <w:rPr>
          <w:rFonts w:ascii="Arial" w:hAnsi="Arial" w:cs="Arial"/>
          <w:sz w:val="20"/>
          <w:szCs w:val="20"/>
        </w:rPr>
        <w:t xml:space="preserve"> </w:t>
      </w:r>
      <w:proofErr w:type="spellStart"/>
      <w:r w:rsidRPr="001B7140">
        <w:rPr>
          <w:rFonts w:ascii="Arial" w:hAnsi="Arial" w:cs="Arial"/>
          <w:sz w:val="20"/>
          <w:szCs w:val="20"/>
        </w:rPr>
        <w:t>traballador@s</w:t>
      </w:r>
      <w:proofErr w:type="spellEnd"/>
      <w:r w:rsidRPr="001B7140">
        <w:rPr>
          <w:rFonts w:ascii="Arial" w:hAnsi="Arial" w:cs="Arial"/>
          <w:sz w:val="20"/>
          <w:szCs w:val="20"/>
        </w:rPr>
        <w:t xml:space="preserve"> que están ao seu cargo, é @</w:t>
      </w:r>
      <w:r w:rsidR="00891567" w:rsidRPr="001B7140">
        <w:rPr>
          <w:rFonts w:ascii="Arial" w:hAnsi="Arial" w:cs="Arial"/>
          <w:sz w:val="20"/>
          <w:szCs w:val="20"/>
        </w:rPr>
        <w:t xml:space="preserve"> </w:t>
      </w:r>
      <w:proofErr w:type="spellStart"/>
      <w:r w:rsidRPr="001B7140">
        <w:rPr>
          <w:rFonts w:ascii="Arial" w:hAnsi="Arial" w:cs="Arial"/>
          <w:sz w:val="20"/>
          <w:szCs w:val="20"/>
        </w:rPr>
        <w:t>empresari</w:t>
      </w:r>
      <w:proofErr w:type="spellEnd"/>
      <w:r w:rsidRPr="001B7140">
        <w:rPr>
          <w:rFonts w:ascii="Arial" w:hAnsi="Arial" w:cs="Arial"/>
          <w:sz w:val="20"/>
          <w:szCs w:val="20"/>
        </w:rPr>
        <w:t xml:space="preserve">@. Por iso a súa actuación </w:t>
      </w:r>
      <w:proofErr w:type="spellStart"/>
      <w:r w:rsidRPr="001B7140">
        <w:rPr>
          <w:rFonts w:ascii="Arial" w:hAnsi="Arial" w:cs="Arial"/>
          <w:sz w:val="20"/>
          <w:szCs w:val="20"/>
        </w:rPr>
        <w:t>prevencionista</w:t>
      </w:r>
      <w:proofErr w:type="spellEnd"/>
      <w:r w:rsidRPr="001B7140">
        <w:rPr>
          <w:rFonts w:ascii="Arial" w:hAnsi="Arial" w:cs="Arial"/>
          <w:sz w:val="20"/>
          <w:szCs w:val="20"/>
        </w:rPr>
        <w:t xml:space="preserve"> e de protección, estará guiada por unha serie de principios preventivos que procedemos a enunciar:</w:t>
      </w:r>
    </w:p>
    <w:p w14:paraId="7116CE0F" w14:textId="77777777" w:rsidR="006668A9" w:rsidRPr="001B7140" w:rsidRDefault="006668A9" w:rsidP="006668A9">
      <w:pPr>
        <w:spacing w:line="360" w:lineRule="auto"/>
        <w:jc w:val="both"/>
        <w:rPr>
          <w:rFonts w:ascii="Arial" w:hAnsi="Arial" w:cs="Arial"/>
          <w:sz w:val="20"/>
          <w:szCs w:val="20"/>
        </w:rPr>
      </w:pPr>
      <w:r w:rsidRPr="001B7140">
        <w:rPr>
          <w:rFonts w:ascii="Arial" w:hAnsi="Arial" w:cs="Arial"/>
          <w:b/>
          <w:bCs/>
          <w:sz w:val="20"/>
          <w:szCs w:val="20"/>
        </w:rPr>
        <w:lastRenderedPageBreak/>
        <w:t>Evitar os riscos:</w:t>
      </w:r>
      <w:r w:rsidRPr="001B7140">
        <w:rPr>
          <w:rFonts w:ascii="Arial" w:hAnsi="Arial" w:cs="Arial"/>
          <w:sz w:val="20"/>
          <w:szCs w:val="20"/>
        </w:rPr>
        <w:t xml:space="preserve"> é o obxectivo fundamental da LPRL e só cando non sexa posíbel, ou practicamente imposíbel, débese recorrer a eliminalos, minimizalos ou controlalos.</w:t>
      </w:r>
    </w:p>
    <w:p w14:paraId="12EC08C4" w14:textId="77777777" w:rsidR="006668A9" w:rsidRPr="001B7140" w:rsidRDefault="006668A9" w:rsidP="006668A9">
      <w:pPr>
        <w:spacing w:line="360" w:lineRule="auto"/>
        <w:jc w:val="both"/>
        <w:rPr>
          <w:rFonts w:ascii="Arial" w:hAnsi="Arial" w:cs="Arial"/>
          <w:sz w:val="20"/>
          <w:szCs w:val="20"/>
        </w:rPr>
      </w:pPr>
      <w:r w:rsidRPr="001B7140">
        <w:rPr>
          <w:rFonts w:ascii="Arial" w:hAnsi="Arial" w:cs="Arial"/>
          <w:b/>
          <w:bCs/>
          <w:sz w:val="20"/>
          <w:szCs w:val="20"/>
        </w:rPr>
        <w:t>Avaliar os riscos cando non poidan evitarse:</w:t>
      </w:r>
      <w:r w:rsidRPr="001B7140">
        <w:rPr>
          <w:rFonts w:ascii="Arial" w:hAnsi="Arial" w:cs="Arial"/>
          <w:sz w:val="20"/>
          <w:szCs w:val="20"/>
        </w:rPr>
        <w:t xml:space="preserve"> é o proceso que dispón @</w:t>
      </w:r>
      <w:r w:rsidR="00891567" w:rsidRPr="001B7140">
        <w:rPr>
          <w:rFonts w:ascii="Arial" w:hAnsi="Arial" w:cs="Arial"/>
          <w:sz w:val="20"/>
          <w:szCs w:val="20"/>
        </w:rPr>
        <w:t xml:space="preserve"> </w:t>
      </w:r>
      <w:proofErr w:type="spellStart"/>
      <w:r w:rsidRPr="001B7140">
        <w:rPr>
          <w:rFonts w:ascii="Arial" w:hAnsi="Arial" w:cs="Arial"/>
          <w:sz w:val="20"/>
          <w:szCs w:val="20"/>
        </w:rPr>
        <w:t>empresari</w:t>
      </w:r>
      <w:proofErr w:type="spellEnd"/>
      <w:r w:rsidRPr="001B7140">
        <w:rPr>
          <w:rFonts w:ascii="Arial" w:hAnsi="Arial" w:cs="Arial"/>
          <w:sz w:val="20"/>
          <w:szCs w:val="20"/>
        </w:rPr>
        <w:t>@ para solicitar a información necesaria e suficiente con obxecto de estabelecer condicións apropiadas para eliminar ou reducir os riscos.</w:t>
      </w:r>
    </w:p>
    <w:p w14:paraId="04190FAA" w14:textId="77777777" w:rsidR="006668A9" w:rsidRPr="001B7140" w:rsidRDefault="006668A9" w:rsidP="006668A9">
      <w:pPr>
        <w:spacing w:line="360" w:lineRule="auto"/>
        <w:jc w:val="both"/>
        <w:rPr>
          <w:rFonts w:ascii="Arial" w:hAnsi="Arial" w:cs="Arial"/>
          <w:sz w:val="20"/>
          <w:szCs w:val="20"/>
        </w:rPr>
      </w:pPr>
      <w:r w:rsidRPr="001B7140">
        <w:rPr>
          <w:rFonts w:ascii="Arial" w:hAnsi="Arial" w:cs="Arial"/>
          <w:b/>
          <w:bCs/>
          <w:sz w:val="20"/>
          <w:szCs w:val="20"/>
        </w:rPr>
        <w:t>Combater os riscos na súa orixe:</w:t>
      </w:r>
      <w:r w:rsidRPr="001B7140">
        <w:rPr>
          <w:rFonts w:ascii="Arial" w:hAnsi="Arial" w:cs="Arial"/>
          <w:sz w:val="20"/>
          <w:szCs w:val="20"/>
        </w:rPr>
        <w:t xml:space="preserve"> é o procedemento de avaliación o que debe permitir coñecer cales son as causas ou orixes dos riscos para estar en condicións de actuar sobre elas. Implica adoptar todas as medidas posíbeis nas fases de deseño, preparación, planificación, elaboración, construción,… de instalacións, equipos de traballo, procesos,…</w:t>
      </w:r>
    </w:p>
    <w:p w14:paraId="507A92AC" w14:textId="77777777" w:rsidR="006668A9" w:rsidRPr="001B7140" w:rsidRDefault="006668A9" w:rsidP="006668A9">
      <w:pPr>
        <w:spacing w:line="360" w:lineRule="auto"/>
        <w:jc w:val="both"/>
        <w:rPr>
          <w:rFonts w:ascii="Arial" w:hAnsi="Arial" w:cs="Arial"/>
          <w:sz w:val="20"/>
          <w:szCs w:val="20"/>
        </w:rPr>
      </w:pPr>
      <w:r w:rsidRPr="001B7140">
        <w:rPr>
          <w:rFonts w:ascii="Arial" w:hAnsi="Arial" w:cs="Arial"/>
          <w:b/>
          <w:bCs/>
          <w:sz w:val="20"/>
          <w:szCs w:val="20"/>
        </w:rPr>
        <w:t>Adaptar o traballo á persoa:</w:t>
      </w:r>
      <w:r w:rsidRPr="001B7140">
        <w:rPr>
          <w:rFonts w:ascii="Arial" w:hAnsi="Arial" w:cs="Arial"/>
          <w:sz w:val="20"/>
          <w:szCs w:val="20"/>
        </w:rPr>
        <w:t xml:space="preserve"> facendo isto, diminúense tamén os riscos ao ter en conta ás persoas á hora de configurar o tipo de xornada a realizar, a variabilidade e diversidade das tarefas, a selección de equipos de traballo, as dimensións do posto de traballo,…</w:t>
      </w:r>
    </w:p>
    <w:p w14:paraId="0959A6E1" w14:textId="77777777" w:rsidR="006668A9" w:rsidRPr="001B7140" w:rsidRDefault="006668A9" w:rsidP="006668A9">
      <w:pPr>
        <w:spacing w:line="360" w:lineRule="auto"/>
        <w:jc w:val="both"/>
        <w:rPr>
          <w:rFonts w:ascii="Arial" w:hAnsi="Arial" w:cs="Arial"/>
          <w:sz w:val="20"/>
          <w:szCs w:val="20"/>
        </w:rPr>
      </w:pPr>
      <w:r w:rsidRPr="001B7140">
        <w:rPr>
          <w:rFonts w:ascii="Arial" w:hAnsi="Arial" w:cs="Arial"/>
          <w:b/>
          <w:bCs/>
          <w:sz w:val="20"/>
          <w:szCs w:val="20"/>
        </w:rPr>
        <w:t>Ter en conta a evolución da técnica:</w:t>
      </w:r>
      <w:r w:rsidRPr="001B7140">
        <w:rPr>
          <w:rFonts w:ascii="Arial" w:hAnsi="Arial" w:cs="Arial"/>
          <w:sz w:val="20"/>
          <w:szCs w:val="20"/>
        </w:rPr>
        <w:t xml:space="preserve"> a introdución de novas tecnoloxías non só debe vir dada polo aumento da produtividade, senón tamén para incrementar os niveis de seguridade.</w:t>
      </w:r>
    </w:p>
    <w:p w14:paraId="4F63C9C6" w14:textId="77777777" w:rsidR="006668A9" w:rsidRPr="001B7140" w:rsidRDefault="006668A9" w:rsidP="006668A9">
      <w:pPr>
        <w:spacing w:line="360" w:lineRule="auto"/>
        <w:jc w:val="both"/>
        <w:rPr>
          <w:rFonts w:ascii="Arial" w:hAnsi="Arial" w:cs="Arial"/>
          <w:sz w:val="20"/>
          <w:szCs w:val="20"/>
        </w:rPr>
      </w:pPr>
      <w:r w:rsidRPr="001B7140">
        <w:rPr>
          <w:rFonts w:ascii="Arial" w:hAnsi="Arial" w:cs="Arial"/>
          <w:b/>
          <w:bCs/>
          <w:sz w:val="20"/>
          <w:szCs w:val="20"/>
        </w:rPr>
        <w:t>Substituír o perigoso polo que entrañe pouco ou ningún perigo:</w:t>
      </w:r>
      <w:r w:rsidRPr="001B7140">
        <w:rPr>
          <w:rFonts w:ascii="Arial" w:hAnsi="Arial" w:cs="Arial"/>
          <w:sz w:val="20"/>
          <w:szCs w:val="20"/>
        </w:rPr>
        <w:t xml:space="preserve"> a avaliación de riscos debe obter información sobre procesos de traballo, actividades ou tarefas que implican o uso de máquinas, equipos, sustancias,… que poden ser a orixe dun risco importante.</w:t>
      </w:r>
    </w:p>
    <w:p w14:paraId="42408812" w14:textId="77777777" w:rsidR="006668A9" w:rsidRPr="001B7140" w:rsidRDefault="006668A9" w:rsidP="006668A9">
      <w:pPr>
        <w:spacing w:line="360" w:lineRule="auto"/>
        <w:jc w:val="both"/>
        <w:rPr>
          <w:rFonts w:ascii="Arial" w:hAnsi="Arial" w:cs="Arial"/>
          <w:sz w:val="20"/>
          <w:szCs w:val="20"/>
        </w:rPr>
      </w:pPr>
      <w:r w:rsidRPr="001B7140">
        <w:rPr>
          <w:rFonts w:ascii="Arial" w:hAnsi="Arial" w:cs="Arial"/>
          <w:b/>
          <w:bCs/>
          <w:sz w:val="20"/>
          <w:szCs w:val="20"/>
        </w:rPr>
        <w:t>Planificar a prevención:</w:t>
      </w:r>
      <w:r w:rsidRPr="001B7140">
        <w:rPr>
          <w:rFonts w:ascii="Arial" w:hAnsi="Arial" w:cs="Arial"/>
          <w:sz w:val="20"/>
          <w:szCs w:val="20"/>
        </w:rPr>
        <w:t xml:space="preserve"> a prevención debe integrarse no proceso produtivo e na liña xerárquica. Esta integración concrétase na aplicación dun plan de prevención, que deberá incluír a estrutura organizativa da prevención, as responsabilidades, as funcións, os procedementos, os procesos e recursos necesarios, así como un seguimento das actividades de prevención.</w:t>
      </w:r>
    </w:p>
    <w:p w14:paraId="40B0FDE5" w14:textId="77777777" w:rsidR="006668A9" w:rsidRPr="001B7140" w:rsidRDefault="006668A9" w:rsidP="006668A9">
      <w:pPr>
        <w:spacing w:line="360" w:lineRule="auto"/>
        <w:jc w:val="both"/>
        <w:rPr>
          <w:rFonts w:ascii="Arial" w:hAnsi="Arial" w:cs="Arial"/>
          <w:sz w:val="20"/>
          <w:szCs w:val="20"/>
        </w:rPr>
      </w:pPr>
      <w:r w:rsidRPr="001B7140">
        <w:rPr>
          <w:rFonts w:ascii="Arial" w:hAnsi="Arial" w:cs="Arial"/>
          <w:b/>
          <w:bCs/>
          <w:sz w:val="20"/>
          <w:szCs w:val="20"/>
        </w:rPr>
        <w:t>Antepor medidas de protección colectiva á individual:</w:t>
      </w:r>
      <w:r w:rsidRPr="001B7140">
        <w:rPr>
          <w:rFonts w:ascii="Arial" w:hAnsi="Arial" w:cs="Arial"/>
          <w:sz w:val="20"/>
          <w:szCs w:val="20"/>
        </w:rPr>
        <w:t xml:space="preserve"> débese aplicar a circunstancias nas que non sexa posíbel, ou polo menos resulte insuficiente o recurso a medidas de prevención e, polo tanto, débese proceder á utilización de medidas de protección entre as que se distinguen as medidas colectivas e as individuais. A protección colectiva é prioritaria respecto da individual.</w:t>
      </w:r>
    </w:p>
    <w:p w14:paraId="61090E7C" w14:textId="77777777" w:rsidR="006668A9" w:rsidRPr="001B7140" w:rsidRDefault="006668A9" w:rsidP="006668A9">
      <w:pPr>
        <w:spacing w:line="360" w:lineRule="auto"/>
        <w:jc w:val="both"/>
        <w:rPr>
          <w:rFonts w:ascii="Arial" w:hAnsi="Arial" w:cs="Arial"/>
          <w:sz w:val="20"/>
          <w:szCs w:val="20"/>
        </w:rPr>
      </w:pPr>
      <w:r w:rsidRPr="001B7140">
        <w:rPr>
          <w:rFonts w:ascii="Arial" w:hAnsi="Arial" w:cs="Arial"/>
          <w:b/>
          <w:bCs/>
          <w:sz w:val="20"/>
          <w:szCs w:val="20"/>
        </w:rPr>
        <w:t>Dar instrucións @s</w:t>
      </w:r>
      <w:r w:rsidR="00891567" w:rsidRPr="001B7140">
        <w:rPr>
          <w:rFonts w:ascii="Arial" w:hAnsi="Arial" w:cs="Arial"/>
          <w:b/>
          <w:bCs/>
          <w:sz w:val="20"/>
          <w:szCs w:val="20"/>
        </w:rPr>
        <w:t xml:space="preserve"> </w:t>
      </w:r>
      <w:proofErr w:type="spellStart"/>
      <w:r w:rsidRPr="001B7140">
        <w:rPr>
          <w:rFonts w:ascii="Arial" w:hAnsi="Arial" w:cs="Arial"/>
          <w:b/>
          <w:bCs/>
          <w:sz w:val="20"/>
          <w:szCs w:val="20"/>
        </w:rPr>
        <w:t>traballador@s</w:t>
      </w:r>
      <w:proofErr w:type="spellEnd"/>
      <w:r w:rsidRPr="001B7140">
        <w:rPr>
          <w:rFonts w:ascii="Arial" w:hAnsi="Arial" w:cs="Arial"/>
          <w:b/>
          <w:bCs/>
          <w:sz w:val="20"/>
          <w:szCs w:val="20"/>
        </w:rPr>
        <w:t xml:space="preserve">: </w:t>
      </w:r>
      <w:r w:rsidRPr="001B7140">
        <w:rPr>
          <w:rFonts w:ascii="Arial" w:hAnsi="Arial" w:cs="Arial"/>
          <w:sz w:val="20"/>
          <w:szCs w:val="20"/>
        </w:rPr>
        <w:t>@</w:t>
      </w:r>
      <w:r w:rsidR="00891567" w:rsidRPr="001B7140">
        <w:rPr>
          <w:rFonts w:ascii="Arial" w:hAnsi="Arial" w:cs="Arial"/>
          <w:sz w:val="20"/>
          <w:szCs w:val="20"/>
        </w:rPr>
        <w:t xml:space="preserve"> </w:t>
      </w:r>
      <w:proofErr w:type="spellStart"/>
      <w:r w:rsidRPr="001B7140">
        <w:rPr>
          <w:rFonts w:ascii="Arial" w:hAnsi="Arial" w:cs="Arial"/>
          <w:sz w:val="20"/>
          <w:szCs w:val="20"/>
        </w:rPr>
        <w:t>empresari</w:t>
      </w:r>
      <w:proofErr w:type="spellEnd"/>
      <w:r w:rsidRPr="001B7140">
        <w:rPr>
          <w:rFonts w:ascii="Arial" w:hAnsi="Arial" w:cs="Arial"/>
          <w:sz w:val="20"/>
          <w:szCs w:val="20"/>
        </w:rPr>
        <w:t>@ debe facilitar ao seu persoal as informacións, instrucións e capacitacións para que cada traballador/a poida actuar da forma máis axeitada, mesmo por si só se fose necesario.</w:t>
      </w:r>
    </w:p>
    <w:p w14:paraId="337D9226" w14:textId="77777777" w:rsidR="006668A9" w:rsidRPr="001B7140" w:rsidRDefault="006668A9" w:rsidP="006668A9">
      <w:pPr>
        <w:spacing w:line="360" w:lineRule="auto"/>
        <w:jc w:val="both"/>
        <w:rPr>
          <w:rFonts w:ascii="Arial" w:hAnsi="Arial" w:cs="Arial"/>
          <w:sz w:val="20"/>
          <w:szCs w:val="20"/>
        </w:rPr>
      </w:pPr>
      <w:r w:rsidRPr="001B7140">
        <w:rPr>
          <w:rFonts w:ascii="Arial" w:hAnsi="Arial" w:cs="Arial"/>
          <w:b/>
          <w:bCs/>
          <w:sz w:val="20"/>
          <w:szCs w:val="20"/>
        </w:rPr>
        <w:t xml:space="preserve">Valorar a formación </w:t>
      </w:r>
      <w:proofErr w:type="spellStart"/>
      <w:r w:rsidRPr="001B7140">
        <w:rPr>
          <w:rFonts w:ascii="Arial" w:hAnsi="Arial" w:cs="Arial"/>
          <w:b/>
          <w:bCs/>
          <w:sz w:val="20"/>
          <w:szCs w:val="20"/>
        </w:rPr>
        <w:t>d@s</w:t>
      </w:r>
      <w:proofErr w:type="spellEnd"/>
      <w:r w:rsidR="00891567" w:rsidRPr="001B7140">
        <w:rPr>
          <w:rFonts w:ascii="Arial" w:hAnsi="Arial" w:cs="Arial"/>
          <w:b/>
          <w:bCs/>
          <w:sz w:val="20"/>
          <w:szCs w:val="20"/>
        </w:rPr>
        <w:t xml:space="preserve"> </w:t>
      </w:r>
      <w:proofErr w:type="spellStart"/>
      <w:r w:rsidRPr="001B7140">
        <w:rPr>
          <w:rFonts w:ascii="Arial" w:hAnsi="Arial" w:cs="Arial"/>
          <w:b/>
          <w:bCs/>
          <w:sz w:val="20"/>
          <w:szCs w:val="20"/>
        </w:rPr>
        <w:t>traballador@s</w:t>
      </w:r>
      <w:proofErr w:type="spellEnd"/>
      <w:r w:rsidRPr="001B7140">
        <w:rPr>
          <w:rFonts w:ascii="Arial" w:hAnsi="Arial" w:cs="Arial"/>
          <w:b/>
          <w:bCs/>
          <w:sz w:val="20"/>
          <w:szCs w:val="20"/>
        </w:rPr>
        <w:t xml:space="preserve"> (art. 15.2 LPRL): </w:t>
      </w:r>
      <w:r w:rsidRPr="001B7140">
        <w:rPr>
          <w:rFonts w:ascii="Arial" w:hAnsi="Arial" w:cs="Arial"/>
          <w:sz w:val="20"/>
          <w:szCs w:val="20"/>
        </w:rPr>
        <w:t xml:space="preserve">á hora de asignar @s diferentes </w:t>
      </w:r>
      <w:proofErr w:type="spellStart"/>
      <w:r w:rsidRPr="001B7140">
        <w:rPr>
          <w:rFonts w:ascii="Arial" w:hAnsi="Arial" w:cs="Arial"/>
          <w:sz w:val="20"/>
          <w:szCs w:val="20"/>
        </w:rPr>
        <w:t>traballador@s</w:t>
      </w:r>
      <w:proofErr w:type="spellEnd"/>
      <w:r w:rsidRPr="001B7140">
        <w:rPr>
          <w:rFonts w:ascii="Arial" w:hAnsi="Arial" w:cs="Arial"/>
          <w:sz w:val="20"/>
          <w:szCs w:val="20"/>
        </w:rPr>
        <w:t xml:space="preserve"> responsabilidades e funcións, débese ter en conta:</w:t>
      </w:r>
    </w:p>
    <w:p w14:paraId="735C933E" w14:textId="77777777" w:rsidR="006668A9" w:rsidRPr="001B7140" w:rsidRDefault="006668A9" w:rsidP="006668A9">
      <w:pPr>
        <w:numPr>
          <w:ilvl w:val="1"/>
          <w:numId w:val="1"/>
        </w:numPr>
        <w:tabs>
          <w:tab w:val="clear" w:pos="1440"/>
        </w:tabs>
        <w:spacing w:line="360" w:lineRule="auto"/>
        <w:ind w:left="360"/>
        <w:jc w:val="both"/>
        <w:rPr>
          <w:rFonts w:ascii="Arial" w:hAnsi="Arial" w:cs="Arial"/>
          <w:sz w:val="20"/>
          <w:szCs w:val="20"/>
        </w:rPr>
      </w:pPr>
      <w:r w:rsidRPr="001B7140">
        <w:rPr>
          <w:rFonts w:ascii="Arial" w:hAnsi="Arial" w:cs="Arial"/>
          <w:sz w:val="20"/>
          <w:szCs w:val="20"/>
        </w:rPr>
        <w:t>Se os seus coñecementos profesionais e de prevención son suficientes e acaídos para coñecer os posíbeis riscos que se poden presentar no traballo.</w:t>
      </w:r>
    </w:p>
    <w:p w14:paraId="4189B0C0" w14:textId="77777777" w:rsidR="006668A9" w:rsidRPr="001B7140" w:rsidRDefault="006668A9" w:rsidP="006668A9">
      <w:pPr>
        <w:numPr>
          <w:ilvl w:val="1"/>
          <w:numId w:val="1"/>
        </w:numPr>
        <w:tabs>
          <w:tab w:val="clear" w:pos="1440"/>
        </w:tabs>
        <w:spacing w:line="360" w:lineRule="auto"/>
        <w:ind w:left="360"/>
        <w:jc w:val="both"/>
        <w:rPr>
          <w:rFonts w:ascii="Arial" w:hAnsi="Arial" w:cs="Arial"/>
          <w:sz w:val="20"/>
          <w:szCs w:val="20"/>
        </w:rPr>
      </w:pPr>
      <w:r w:rsidRPr="001B7140">
        <w:rPr>
          <w:rFonts w:ascii="Arial" w:hAnsi="Arial" w:cs="Arial"/>
          <w:sz w:val="20"/>
          <w:szCs w:val="20"/>
        </w:rPr>
        <w:t>Cales son as medidas preventivas adoptadas ou por adoptar, co gallo de que poidan desempeñar con seguridade as funcións encomendadas.</w:t>
      </w:r>
    </w:p>
    <w:p w14:paraId="5A4EA012" w14:textId="77777777" w:rsidR="006668A9" w:rsidRPr="001B7140" w:rsidRDefault="006668A9" w:rsidP="006668A9">
      <w:pPr>
        <w:numPr>
          <w:ilvl w:val="1"/>
          <w:numId w:val="1"/>
        </w:numPr>
        <w:tabs>
          <w:tab w:val="clear" w:pos="1440"/>
        </w:tabs>
        <w:spacing w:line="360" w:lineRule="auto"/>
        <w:ind w:left="360"/>
        <w:jc w:val="both"/>
        <w:rPr>
          <w:rFonts w:ascii="Arial" w:hAnsi="Arial" w:cs="Arial"/>
          <w:sz w:val="20"/>
          <w:szCs w:val="20"/>
        </w:rPr>
      </w:pPr>
      <w:r w:rsidRPr="001B7140">
        <w:rPr>
          <w:rFonts w:ascii="Arial" w:hAnsi="Arial" w:cs="Arial"/>
          <w:sz w:val="20"/>
          <w:szCs w:val="20"/>
        </w:rPr>
        <w:t xml:space="preserve">Impartir formación específica a </w:t>
      </w:r>
      <w:proofErr w:type="spellStart"/>
      <w:r w:rsidRPr="001B7140">
        <w:rPr>
          <w:rFonts w:ascii="Arial" w:hAnsi="Arial" w:cs="Arial"/>
          <w:sz w:val="20"/>
          <w:szCs w:val="20"/>
        </w:rPr>
        <w:t>aquel@s</w:t>
      </w:r>
      <w:proofErr w:type="spellEnd"/>
      <w:r w:rsidR="00891567" w:rsidRPr="001B7140">
        <w:rPr>
          <w:rFonts w:ascii="Arial" w:hAnsi="Arial" w:cs="Arial"/>
          <w:sz w:val="20"/>
          <w:szCs w:val="20"/>
        </w:rPr>
        <w:t xml:space="preserve"> </w:t>
      </w:r>
      <w:proofErr w:type="spellStart"/>
      <w:r w:rsidRPr="001B7140">
        <w:rPr>
          <w:rFonts w:ascii="Arial" w:hAnsi="Arial" w:cs="Arial"/>
          <w:sz w:val="20"/>
          <w:szCs w:val="20"/>
        </w:rPr>
        <w:t>traballador@s</w:t>
      </w:r>
      <w:proofErr w:type="spellEnd"/>
      <w:r w:rsidRPr="001B7140">
        <w:rPr>
          <w:rFonts w:ascii="Arial" w:hAnsi="Arial" w:cs="Arial"/>
          <w:sz w:val="20"/>
          <w:szCs w:val="20"/>
        </w:rPr>
        <w:t xml:space="preserve"> que vaian desempeñar unhas determinadas actividades.</w:t>
      </w:r>
    </w:p>
    <w:p w14:paraId="155FC914" w14:textId="77777777" w:rsidR="006668A9" w:rsidRPr="001B7140" w:rsidRDefault="006668A9" w:rsidP="006668A9">
      <w:pPr>
        <w:spacing w:line="360" w:lineRule="auto"/>
        <w:jc w:val="both"/>
        <w:rPr>
          <w:rFonts w:ascii="Arial" w:hAnsi="Arial" w:cs="Arial"/>
          <w:sz w:val="20"/>
          <w:szCs w:val="20"/>
        </w:rPr>
      </w:pPr>
      <w:r w:rsidRPr="001B7140">
        <w:rPr>
          <w:rFonts w:ascii="Arial" w:hAnsi="Arial" w:cs="Arial"/>
          <w:b/>
          <w:bCs/>
          <w:sz w:val="20"/>
          <w:szCs w:val="20"/>
        </w:rPr>
        <w:t>Informar (art. 15.3 LPRL):</w:t>
      </w:r>
      <w:r w:rsidR="00891567" w:rsidRPr="001B7140">
        <w:rPr>
          <w:rFonts w:ascii="Arial" w:hAnsi="Arial" w:cs="Arial"/>
          <w:b/>
          <w:bCs/>
          <w:sz w:val="20"/>
          <w:szCs w:val="20"/>
        </w:rPr>
        <w:t xml:space="preserve"> </w:t>
      </w:r>
      <w:r w:rsidRPr="001B7140">
        <w:rPr>
          <w:rFonts w:ascii="Arial" w:hAnsi="Arial" w:cs="Arial"/>
          <w:sz w:val="20"/>
          <w:szCs w:val="20"/>
        </w:rPr>
        <w:t>@</w:t>
      </w:r>
      <w:r w:rsidR="00891567" w:rsidRPr="001B7140">
        <w:rPr>
          <w:rFonts w:ascii="Arial" w:hAnsi="Arial" w:cs="Arial"/>
          <w:sz w:val="20"/>
          <w:szCs w:val="20"/>
        </w:rPr>
        <w:t xml:space="preserve"> </w:t>
      </w:r>
      <w:proofErr w:type="spellStart"/>
      <w:r w:rsidRPr="001B7140">
        <w:rPr>
          <w:rFonts w:ascii="Arial" w:hAnsi="Arial" w:cs="Arial"/>
          <w:sz w:val="20"/>
          <w:szCs w:val="20"/>
        </w:rPr>
        <w:t>empresari</w:t>
      </w:r>
      <w:proofErr w:type="spellEnd"/>
      <w:r w:rsidRPr="001B7140">
        <w:rPr>
          <w:rFonts w:ascii="Arial" w:hAnsi="Arial" w:cs="Arial"/>
          <w:sz w:val="20"/>
          <w:szCs w:val="20"/>
        </w:rPr>
        <w:t>@ ha de garantir unha información que permita @traballador/a tomar aquelas decisións requiridas en cada momento.</w:t>
      </w:r>
    </w:p>
    <w:p w14:paraId="16B1C562" w14:textId="77777777" w:rsidR="006668A9" w:rsidRPr="001B7140" w:rsidRDefault="006668A9" w:rsidP="006668A9">
      <w:pPr>
        <w:spacing w:line="360" w:lineRule="auto"/>
        <w:jc w:val="both"/>
        <w:rPr>
          <w:rFonts w:ascii="Arial" w:hAnsi="Arial" w:cs="Arial"/>
          <w:sz w:val="20"/>
          <w:szCs w:val="20"/>
        </w:rPr>
      </w:pPr>
      <w:r w:rsidRPr="001B7140">
        <w:rPr>
          <w:rFonts w:ascii="Arial" w:hAnsi="Arial" w:cs="Arial"/>
          <w:b/>
          <w:bCs/>
          <w:sz w:val="20"/>
          <w:szCs w:val="20"/>
        </w:rPr>
        <w:lastRenderedPageBreak/>
        <w:t>Previr as imprudencias (acción insegura) (art. 15.4 LPRL):</w:t>
      </w:r>
      <w:r w:rsidRPr="001B7140">
        <w:rPr>
          <w:rFonts w:ascii="Arial" w:hAnsi="Arial" w:cs="Arial"/>
          <w:sz w:val="20"/>
          <w:szCs w:val="20"/>
        </w:rPr>
        <w:t xml:space="preserve"> non basta con definir e implantar unhas medidas que controlen os riscos, senón que hai que considerar aquelas máis eficaces e, á vez, débese controlar a súa eficacia máis aló do propio comportamento </w:t>
      </w:r>
      <w:proofErr w:type="spellStart"/>
      <w:r w:rsidRPr="001B7140">
        <w:rPr>
          <w:rFonts w:ascii="Arial" w:hAnsi="Arial" w:cs="Arial"/>
          <w:sz w:val="20"/>
          <w:szCs w:val="20"/>
        </w:rPr>
        <w:t>d@s</w:t>
      </w:r>
      <w:proofErr w:type="spellEnd"/>
      <w:r w:rsidR="00891567" w:rsidRPr="001B7140">
        <w:rPr>
          <w:rFonts w:ascii="Arial" w:hAnsi="Arial" w:cs="Arial"/>
          <w:sz w:val="20"/>
          <w:szCs w:val="20"/>
        </w:rPr>
        <w:t xml:space="preserve"> </w:t>
      </w:r>
      <w:proofErr w:type="spellStart"/>
      <w:r w:rsidRPr="001B7140">
        <w:rPr>
          <w:rFonts w:ascii="Arial" w:hAnsi="Arial" w:cs="Arial"/>
          <w:sz w:val="20"/>
          <w:szCs w:val="20"/>
        </w:rPr>
        <w:t>traballador@s</w:t>
      </w:r>
      <w:proofErr w:type="spellEnd"/>
      <w:r w:rsidRPr="001B7140">
        <w:rPr>
          <w:rFonts w:ascii="Arial" w:hAnsi="Arial" w:cs="Arial"/>
          <w:sz w:val="20"/>
          <w:szCs w:val="20"/>
        </w:rPr>
        <w:t xml:space="preserve">. </w:t>
      </w:r>
    </w:p>
    <w:p w14:paraId="3CEDEE29" w14:textId="77777777" w:rsidR="006668A9" w:rsidRPr="001B7140" w:rsidRDefault="006668A9" w:rsidP="006668A9">
      <w:pPr>
        <w:spacing w:line="360" w:lineRule="auto"/>
        <w:jc w:val="both"/>
        <w:rPr>
          <w:rFonts w:ascii="Arial" w:hAnsi="Arial" w:cs="Arial"/>
          <w:sz w:val="20"/>
          <w:szCs w:val="20"/>
        </w:rPr>
      </w:pPr>
      <w:r w:rsidRPr="001B7140">
        <w:rPr>
          <w:rFonts w:ascii="Arial" w:hAnsi="Arial" w:cs="Arial"/>
          <w:b/>
          <w:bCs/>
          <w:sz w:val="20"/>
          <w:szCs w:val="20"/>
        </w:rPr>
        <w:t>Concertar un seguro (art. 15.5 LPRL):</w:t>
      </w:r>
      <w:r w:rsidRPr="001B7140">
        <w:rPr>
          <w:rFonts w:ascii="Arial" w:hAnsi="Arial" w:cs="Arial"/>
          <w:sz w:val="20"/>
          <w:szCs w:val="20"/>
        </w:rPr>
        <w:t xml:space="preserve"> a fin de poder garantir a cobertura dos riscos para a seguridade e saúde </w:t>
      </w:r>
      <w:proofErr w:type="spellStart"/>
      <w:r w:rsidRPr="001B7140">
        <w:rPr>
          <w:rFonts w:ascii="Arial" w:hAnsi="Arial" w:cs="Arial"/>
          <w:sz w:val="20"/>
          <w:szCs w:val="20"/>
        </w:rPr>
        <w:t>d@s</w:t>
      </w:r>
      <w:proofErr w:type="spellEnd"/>
      <w:r w:rsidR="00891567" w:rsidRPr="001B7140">
        <w:rPr>
          <w:rFonts w:ascii="Arial" w:hAnsi="Arial" w:cs="Arial"/>
          <w:sz w:val="20"/>
          <w:szCs w:val="20"/>
        </w:rPr>
        <w:t xml:space="preserve"> </w:t>
      </w:r>
      <w:proofErr w:type="spellStart"/>
      <w:r w:rsidRPr="001B7140">
        <w:rPr>
          <w:rFonts w:ascii="Arial" w:hAnsi="Arial" w:cs="Arial"/>
          <w:sz w:val="20"/>
          <w:szCs w:val="20"/>
        </w:rPr>
        <w:t>traballador@s</w:t>
      </w:r>
      <w:proofErr w:type="spellEnd"/>
      <w:r w:rsidRPr="001B7140">
        <w:rPr>
          <w:rFonts w:ascii="Arial" w:hAnsi="Arial" w:cs="Arial"/>
          <w:sz w:val="20"/>
          <w:szCs w:val="20"/>
        </w:rPr>
        <w:t>.</w:t>
      </w:r>
    </w:p>
    <w:sectPr w:rsidR="006668A9" w:rsidRPr="001B7140" w:rsidSect="00FC4BE3">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3E1FE" w14:textId="77777777" w:rsidR="00BD7FF0" w:rsidRDefault="00BD7FF0">
      <w:r>
        <w:separator/>
      </w:r>
    </w:p>
  </w:endnote>
  <w:endnote w:type="continuationSeparator" w:id="0">
    <w:p w14:paraId="298E9917" w14:textId="77777777" w:rsidR="00BD7FF0" w:rsidRDefault="00BD7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C115" w14:textId="23EEEF7A" w:rsidR="002C7421" w:rsidRPr="008C3D85" w:rsidRDefault="002C7421">
    <w:pPr>
      <w:pStyle w:val="Piedepgina"/>
      <w:rPr>
        <w:rFonts w:ascii="Comic Sans MS" w:hAnsi="Comic Sans MS"/>
      </w:rPr>
    </w:pPr>
    <w:r>
      <w:rPr>
        <w:rFonts w:ascii="Comic Sans MS" w:hAnsi="Comic Sans MS"/>
      </w:rPr>
      <w:t>FORMACIÓN E ORIENTACIÓN LABORAL    CURSO 20</w:t>
    </w:r>
    <w:r w:rsidR="00A329B7">
      <w:rPr>
        <w:rFonts w:ascii="Comic Sans MS" w:hAnsi="Comic Sans MS"/>
      </w:rPr>
      <w:t>2</w:t>
    </w:r>
    <w:r w:rsidR="00AF695C">
      <w:rPr>
        <w:rFonts w:ascii="Comic Sans MS" w:hAnsi="Comic Sans MS"/>
      </w:rPr>
      <w:t>3</w:t>
    </w:r>
    <w:r>
      <w:rPr>
        <w:rFonts w:ascii="Comic Sans MS" w:hAnsi="Comic Sans MS"/>
      </w:rPr>
      <w:t>/20</w:t>
    </w:r>
    <w:r w:rsidR="00973C26">
      <w:rPr>
        <w:rFonts w:ascii="Comic Sans MS" w:hAnsi="Comic Sans MS"/>
      </w:rPr>
      <w:t>2</w:t>
    </w:r>
    <w:r w:rsidR="00AF695C">
      <w:rPr>
        <w:rFonts w:ascii="Comic Sans MS" w:hAnsi="Comic Sans MS"/>
      </w:rPr>
      <w:t>4</w:t>
    </w:r>
    <w:r w:rsidRPr="008C3D85">
      <w:rPr>
        <w:rFonts w:ascii="Comic Sans MS" w:hAnsi="Comic Sans MS"/>
      </w:rPr>
      <w:tab/>
    </w:r>
    <w:r w:rsidR="00214814" w:rsidRPr="008C3D85">
      <w:rPr>
        <w:rFonts w:ascii="Comic Sans MS" w:hAnsi="Comic Sans MS"/>
      </w:rPr>
      <w:fldChar w:fldCharType="begin"/>
    </w:r>
    <w:r w:rsidRPr="008C3D85">
      <w:rPr>
        <w:rFonts w:ascii="Comic Sans MS" w:hAnsi="Comic Sans MS"/>
      </w:rPr>
      <w:instrText xml:space="preserve"> PAGE </w:instrText>
    </w:r>
    <w:r w:rsidR="00214814" w:rsidRPr="008C3D85">
      <w:rPr>
        <w:rFonts w:ascii="Comic Sans MS" w:hAnsi="Comic Sans MS"/>
      </w:rPr>
      <w:fldChar w:fldCharType="separate"/>
    </w:r>
    <w:r w:rsidR="00973C26">
      <w:rPr>
        <w:rFonts w:ascii="Comic Sans MS" w:hAnsi="Comic Sans MS"/>
        <w:noProof/>
      </w:rPr>
      <w:t>14</w:t>
    </w:r>
    <w:r w:rsidR="00214814" w:rsidRPr="008C3D85">
      <w:rPr>
        <w:rFonts w:ascii="Comic Sans MS" w:hAnsi="Comic Sans M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1DFFA" w14:textId="77777777" w:rsidR="00BD7FF0" w:rsidRDefault="00BD7FF0">
      <w:r>
        <w:separator/>
      </w:r>
    </w:p>
  </w:footnote>
  <w:footnote w:type="continuationSeparator" w:id="0">
    <w:p w14:paraId="26EEF5EA" w14:textId="77777777" w:rsidR="00BD7FF0" w:rsidRDefault="00BD7FF0">
      <w:r>
        <w:continuationSeparator/>
      </w:r>
    </w:p>
  </w:footnote>
  <w:footnote w:id="1">
    <w:p w14:paraId="50166571" w14:textId="5F28E773" w:rsidR="0087710C" w:rsidRPr="0087710C" w:rsidRDefault="0087710C">
      <w:pPr>
        <w:pStyle w:val="Textonotapie"/>
        <w:rPr>
          <w:rFonts w:ascii="Arial" w:hAnsi="Arial" w:cs="Arial"/>
        </w:rPr>
      </w:pPr>
      <w:r>
        <w:rPr>
          <w:rStyle w:val="Refdenotaalpie"/>
        </w:rPr>
        <w:footnoteRef/>
      </w:r>
      <w:r>
        <w:rPr>
          <w:rFonts w:ascii="Arial" w:hAnsi="Arial" w:cs="Arial"/>
        </w:rPr>
        <w:t xml:space="preserve">O que debería ser fonte de saúde (o traballo) convértese en moitas ocasións en fonte de dano: artigo de </w:t>
      </w:r>
      <w:r w:rsidR="00A329B7">
        <w:rPr>
          <w:rFonts w:ascii="Arial" w:hAnsi="Arial" w:cs="Arial"/>
        </w:rPr>
        <w:t>NOS DIARIO:</w:t>
      </w:r>
      <w:r>
        <w:rPr>
          <w:rFonts w:ascii="Arial" w:hAnsi="Arial" w:cs="Arial"/>
        </w:rPr>
        <w:t xml:space="preserve"> </w:t>
      </w:r>
      <w:hyperlink r:id="rId1" w:history="1">
        <w:r w:rsidR="00BB2CFF" w:rsidRPr="00BB2CFF">
          <w:rPr>
            <w:rStyle w:val="Hipervnculo"/>
            <w:rFonts w:ascii="Arial" w:hAnsi="Arial" w:cs="Arial"/>
          </w:rPr>
          <w:t>https://www.nosdiario.gal/articulo/traballo/sindicatos-vixiaran-veran-que-construcion-respecten-alertas-calor/202307052054021</w:t>
        </w:r>
        <w:r w:rsidR="00BB2CFF" w:rsidRPr="00BB2CFF">
          <w:rPr>
            <w:rStyle w:val="Hipervnculo"/>
            <w:rFonts w:ascii="Arial" w:hAnsi="Arial" w:cs="Arial"/>
          </w:rPr>
          <w:t>7</w:t>
        </w:r>
        <w:r w:rsidR="00BB2CFF" w:rsidRPr="00BB2CFF">
          <w:rPr>
            <w:rStyle w:val="Hipervnculo"/>
            <w:rFonts w:ascii="Arial" w:hAnsi="Arial" w:cs="Arial"/>
          </w:rPr>
          <w:t>2569.html</w:t>
        </w:r>
      </w:hyperlink>
    </w:p>
  </w:footnote>
  <w:footnote w:id="2">
    <w:p w14:paraId="063E922C" w14:textId="77777777" w:rsidR="00CF04F9" w:rsidRPr="00E12C22" w:rsidRDefault="00CF04F9">
      <w:pPr>
        <w:pStyle w:val="Textonotapie"/>
        <w:rPr>
          <w:rFonts w:ascii="Arial" w:hAnsi="Arial" w:cs="Arial"/>
        </w:rPr>
      </w:pPr>
      <w:r w:rsidRPr="00E12C22">
        <w:rPr>
          <w:rStyle w:val="Refdenotaalpie"/>
          <w:rFonts w:ascii="Arial" w:hAnsi="Arial" w:cs="Arial"/>
        </w:rPr>
        <w:footnoteRef/>
      </w:r>
      <w:r w:rsidRPr="00E12C22">
        <w:rPr>
          <w:rFonts w:ascii="Arial" w:hAnsi="Arial" w:cs="Arial"/>
        </w:rPr>
        <w:t xml:space="preserve"> Verém</w:t>
      </w:r>
      <w:r w:rsidR="00E12C22">
        <w:rPr>
          <w:rFonts w:ascii="Arial" w:hAnsi="Arial" w:cs="Arial"/>
        </w:rPr>
        <w:t>olos en profundidade máis adiante</w:t>
      </w:r>
    </w:p>
  </w:footnote>
  <w:footnote w:id="3">
    <w:p w14:paraId="297A479A" w14:textId="77777777" w:rsidR="00FC77FD" w:rsidRPr="00FC77FD" w:rsidRDefault="00FC77FD">
      <w:pPr>
        <w:pStyle w:val="Textonotapie"/>
        <w:rPr>
          <w:rFonts w:ascii="Arial" w:hAnsi="Arial" w:cs="Arial"/>
          <w:lang w:val="es-ES"/>
        </w:rPr>
      </w:pPr>
      <w:r>
        <w:rPr>
          <w:rStyle w:val="Refdenotaalpie"/>
        </w:rPr>
        <w:footnoteRef/>
      </w:r>
      <w:proofErr w:type="spellStart"/>
      <w:r>
        <w:rPr>
          <w:rFonts w:ascii="Arial" w:hAnsi="Arial" w:cs="Arial"/>
          <w:lang w:val="es-ES"/>
        </w:rPr>
        <w:t>Pendente</w:t>
      </w:r>
      <w:proofErr w:type="spellEnd"/>
      <w:r>
        <w:rPr>
          <w:rFonts w:ascii="Arial" w:hAnsi="Arial" w:cs="Arial"/>
          <w:lang w:val="es-ES"/>
        </w:rPr>
        <w:t xml:space="preserve"> de realizar a procura por parte do alumnado </w:t>
      </w:r>
      <w:proofErr w:type="spellStart"/>
      <w:r>
        <w:rPr>
          <w:rFonts w:ascii="Arial" w:hAnsi="Arial" w:cs="Arial"/>
          <w:lang w:val="es-ES"/>
        </w:rPr>
        <w:t>na</w:t>
      </w:r>
      <w:proofErr w:type="spellEnd"/>
      <w:r>
        <w:rPr>
          <w:rFonts w:ascii="Arial" w:hAnsi="Arial" w:cs="Arial"/>
          <w:lang w:val="es-ES"/>
        </w:rPr>
        <w:t xml:space="preserve"> web</w:t>
      </w:r>
    </w:p>
  </w:footnote>
  <w:footnote w:id="4">
    <w:p w14:paraId="53199977" w14:textId="3BE9EF14" w:rsidR="00C471F9" w:rsidRPr="00C471F9" w:rsidRDefault="00C471F9">
      <w:pPr>
        <w:pStyle w:val="Textonotapie"/>
        <w:rPr>
          <w:rFonts w:ascii="Arial" w:hAnsi="Arial" w:cs="Arial"/>
          <w:lang w:val="es-ES"/>
        </w:rPr>
      </w:pPr>
      <w:r>
        <w:rPr>
          <w:rStyle w:val="Refdenotaalpie"/>
        </w:rPr>
        <w:footnoteRef/>
      </w:r>
      <w:proofErr w:type="spellStart"/>
      <w:r>
        <w:rPr>
          <w:rFonts w:ascii="Arial" w:hAnsi="Arial" w:cs="Arial"/>
          <w:lang w:val="es-ES"/>
        </w:rPr>
        <w:t>Temos</w:t>
      </w:r>
      <w:proofErr w:type="spellEnd"/>
      <w:r>
        <w:rPr>
          <w:rFonts w:ascii="Arial" w:hAnsi="Arial" w:cs="Arial"/>
          <w:lang w:val="es-ES"/>
        </w:rPr>
        <w:t xml:space="preserve"> un </w:t>
      </w:r>
      <w:proofErr w:type="spellStart"/>
      <w:r>
        <w:rPr>
          <w:rFonts w:ascii="Arial" w:hAnsi="Arial" w:cs="Arial"/>
          <w:lang w:val="es-ES"/>
        </w:rPr>
        <w:t>exemplo</w:t>
      </w:r>
      <w:proofErr w:type="spellEnd"/>
      <w:r w:rsidR="001B7140">
        <w:rPr>
          <w:rFonts w:ascii="Arial" w:hAnsi="Arial" w:cs="Arial"/>
          <w:lang w:val="es-ES"/>
        </w:rPr>
        <w:t xml:space="preserve"> </w:t>
      </w:r>
      <w:proofErr w:type="spellStart"/>
      <w:r>
        <w:rPr>
          <w:rFonts w:ascii="Arial" w:hAnsi="Arial" w:cs="Arial"/>
          <w:lang w:val="es-ES"/>
        </w:rPr>
        <w:t>nas</w:t>
      </w:r>
      <w:proofErr w:type="spellEnd"/>
      <w:r>
        <w:rPr>
          <w:rFonts w:ascii="Arial" w:hAnsi="Arial" w:cs="Arial"/>
          <w:lang w:val="es-ES"/>
        </w:rPr>
        <w:t xml:space="preserve"> NTP: </w:t>
      </w:r>
      <w:hyperlink r:id="rId2" w:history="1">
        <w:r w:rsidRPr="001D292A">
          <w:rPr>
            <w:rStyle w:val="Hipervnculo"/>
            <w:rFonts w:ascii="Arial" w:hAnsi="Arial" w:cs="Arial"/>
            <w:lang w:val="es-ES"/>
          </w:rPr>
          <w:t>http://www.insht.es/portal/site/Insht/menuitem.1f1a3bc79ab34c578c2e8884060961ca/?vgnextoid=f43bd425dec354</w:t>
        </w:r>
        <w:r w:rsidRPr="001D292A">
          <w:rPr>
            <w:rStyle w:val="Hipervnculo"/>
            <w:rFonts w:ascii="Arial" w:hAnsi="Arial" w:cs="Arial"/>
            <w:lang w:val="es-ES"/>
          </w:rPr>
          <w:t>1</w:t>
        </w:r>
        <w:r w:rsidRPr="001D292A">
          <w:rPr>
            <w:rStyle w:val="Hipervnculo"/>
            <w:rFonts w:ascii="Arial" w:hAnsi="Arial" w:cs="Arial"/>
            <w:lang w:val="es-ES"/>
          </w:rPr>
          <w:t>0VgnVCM1000008130110aRCRD&amp;vgnextchannel=25d44a7f8a651110VgnVCM100000dc0ca8c0RCRD</w:t>
        </w:r>
      </w:hyperlink>
    </w:p>
  </w:footnote>
  <w:footnote w:id="5">
    <w:p w14:paraId="18213EC1" w14:textId="77777777" w:rsidR="00C471F9" w:rsidRPr="00C471F9" w:rsidRDefault="00C471F9">
      <w:pPr>
        <w:pStyle w:val="Textonotapie"/>
        <w:rPr>
          <w:rFonts w:ascii="Arial" w:hAnsi="Arial" w:cs="Arial"/>
          <w:lang w:val="es-ES"/>
        </w:rPr>
      </w:pPr>
      <w:r>
        <w:rPr>
          <w:rStyle w:val="Refdenotaalpie"/>
        </w:rPr>
        <w:footnoteRef/>
      </w:r>
      <w:r>
        <w:rPr>
          <w:rFonts w:ascii="Arial" w:hAnsi="Arial" w:cs="Arial"/>
          <w:lang w:val="es-ES"/>
        </w:rPr>
        <w:t xml:space="preserve">A modo de resumo, podemos considerar </w:t>
      </w:r>
      <w:proofErr w:type="spellStart"/>
      <w:r>
        <w:rPr>
          <w:rFonts w:ascii="Arial" w:hAnsi="Arial" w:cs="Arial"/>
          <w:lang w:val="es-ES"/>
        </w:rPr>
        <w:t>as</w:t>
      </w:r>
      <w:proofErr w:type="spellEnd"/>
      <w:r>
        <w:rPr>
          <w:rFonts w:ascii="Arial" w:hAnsi="Arial" w:cs="Arial"/>
          <w:lang w:val="es-ES"/>
        </w:rPr>
        <w:t xml:space="preserve"> normas de </w:t>
      </w:r>
      <w:proofErr w:type="spellStart"/>
      <w:r>
        <w:rPr>
          <w:rFonts w:ascii="Arial" w:hAnsi="Arial" w:cs="Arial"/>
          <w:lang w:val="es-ES"/>
        </w:rPr>
        <w:t>seguridade</w:t>
      </w:r>
      <w:proofErr w:type="spellEnd"/>
      <w:r>
        <w:rPr>
          <w:rFonts w:ascii="Arial" w:hAnsi="Arial" w:cs="Arial"/>
          <w:lang w:val="es-ES"/>
        </w:rPr>
        <w:t xml:space="preserve">, como </w:t>
      </w:r>
      <w:proofErr w:type="spellStart"/>
      <w:r>
        <w:rPr>
          <w:rFonts w:ascii="Arial" w:hAnsi="Arial" w:cs="Arial"/>
          <w:lang w:val="es-ES"/>
        </w:rPr>
        <w:t>instruccións</w:t>
      </w:r>
      <w:proofErr w:type="spellEnd"/>
      <w:r>
        <w:rPr>
          <w:rFonts w:ascii="Arial" w:hAnsi="Arial" w:cs="Arial"/>
          <w:lang w:val="es-ES"/>
        </w:rPr>
        <w:t xml:space="preserve"> nos centros de </w:t>
      </w:r>
      <w:proofErr w:type="spellStart"/>
      <w:r>
        <w:rPr>
          <w:rFonts w:ascii="Arial" w:hAnsi="Arial" w:cs="Arial"/>
          <w:lang w:val="es-ES"/>
        </w:rPr>
        <w:t>traballo</w:t>
      </w:r>
      <w:proofErr w:type="spellEnd"/>
      <w:r>
        <w:rPr>
          <w:rFonts w:ascii="Arial" w:hAnsi="Arial" w:cs="Arial"/>
          <w:lang w:val="es-ES"/>
        </w:rPr>
        <w:t xml:space="preserve"> sobre o “como </w:t>
      </w:r>
      <w:proofErr w:type="spellStart"/>
      <w:r>
        <w:rPr>
          <w:rFonts w:ascii="Arial" w:hAnsi="Arial" w:cs="Arial"/>
          <w:lang w:val="es-ES"/>
        </w:rPr>
        <w:t>hai</w:t>
      </w:r>
      <w:proofErr w:type="spellEnd"/>
      <w:r>
        <w:rPr>
          <w:rFonts w:ascii="Arial" w:hAnsi="Arial" w:cs="Arial"/>
          <w:lang w:val="es-ES"/>
        </w:rPr>
        <w:t xml:space="preserve"> que proceder para realizar alguna tarefa”</w:t>
      </w:r>
    </w:p>
  </w:footnote>
  <w:footnote w:id="6">
    <w:p w14:paraId="4E712164" w14:textId="77777777" w:rsidR="00965DD3" w:rsidRPr="00A10B3A" w:rsidRDefault="00965DD3">
      <w:pPr>
        <w:pStyle w:val="Textonotapie"/>
        <w:rPr>
          <w:rFonts w:ascii="Arial" w:hAnsi="Arial" w:cs="Arial"/>
        </w:rPr>
      </w:pPr>
      <w:r w:rsidRPr="00A10B3A">
        <w:rPr>
          <w:rStyle w:val="Refdenotaalpie"/>
          <w:rFonts w:ascii="Arial" w:hAnsi="Arial" w:cs="Arial"/>
        </w:rPr>
        <w:footnoteRef/>
      </w:r>
      <w:r w:rsidRPr="00A10B3A">
        <w:rPr>
          <w:rFonts w:ascii="Arial" w:hAnsi="Arial" w:cs="Arial"/>
        </w:rPr>
        <w:t xml:space="preserve"> Isto verémolo en detalle </w:t>
      </w:r>
      <w:r w:rsidR="00A10B3A">
        <w:rPr>
          <w:rFonts w:ascii="Arial" w:hAnsi="Arial" w:cs="Arial"/>
        </w:rPr>
        <w:t>nunha vindeira unidade didáctica</w:t>
      </w:r>
    </w:p>
  </w:footnote>
  <w:footnote w:id="7">
    <w:p w14:paraId="651AEAC5" w14:textId="77777777" w:rsidR="00865604" w:rsidRPr="00A10B3A" w:rsidRDefault="00865604" w:rsidP="00EF168A">
      <w:pPr>
        <w:pStyle w:val="Textonotapie"/>
        <w:ind w:left="180" w:hanging="180"/>
        <w:rPr>
          <w:rFonts w:ascii="Arial" w:hAnsi="Arial" w:cs="Arial"/>
        </w:rPr>
      </w:pPr>
      <w:r w:rsidRPr="00A10B3A">
        <w:rPr>
          <w:rStyle w:val="Refdenotaalpie"/>
          <w:rFonts w:ascii="Arial" w:hAnsi="Arial" w:cs="Arial"/>
        </w:rPr>
        <w:footnoteRef/>
      </w:r>
      <w:r w:rsidRPr="00A10B3A">
        <w:rPr>
          <w:rFonts w:ascii="Arial" w:hAnsi="Arial" w:cs="Arial"/>
        </w:rPr>
        <w:t xml:space="preserve"> Con carácter xeral, porque como xa comentamos, a normativa internacional, aprobada a nivel interno, constitúese como de maior rango xerárquico e, por tanto, de aplicación prioritaria</w:t>
      </w:r>
      <w:r w:rsidR="003E73C3" w:rsidRPr="00A10B3A">
        <w:rPr>
          <w:rFonts w:ascii="Arial" w:hAnsi="Arial"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AFD"/>
    <w:multiLevelType w:val="multilevel"/>
    <w:tmpl w:val="9F421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B49D7"/>
    <w:multiLevelType w:val="hybridMultilevel"/>
    <w:tmpl w:val="3AD09A62"/>
    <w:lvl w:ilvl="0" w:tplc="0C0A000F">
      <w:start w:val="1"/>
      <w:numFmt w:val="decimal"/>
      <w:lvlText w:val="%1."/>
      <w:lvlJc w:val="left"/>
      <w:pPr>
        <w:tabs>
          <w:tab w:val="num" w:pos="720"/>
        </w:tabs>
        <w:ind w:left="720" w:hanging="360"/>
      </w:pPr>
    </w:lvl>
    <w:lvl w:ilvl="1" w:tplc="4A9C9FF0">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06E2962"/>
    <w:multiLevelType w:val="hybridMultilevel"/>
    <w:tmpl w:val="9100274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2101A5"/>
    <w:multiLevelType w:val="hybridMultilevel"/>
    <w:tmpl w:val="9CFE2386"/>
    <w:lvl w:ilvl="0" w:tplc="4A9C9FF0">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D8322A"/>
    <w:multiLevelType w:val="hybridMultilevel"/>
    <w:tmpl w:val="7AD023C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874349"/>
    <w:multiLevelType w:val="hybridMultilevel"/>
    <w:tmpl w:val="15DE5936"/>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4EE1CD9"/>
    <w:multiLevelType w:val="hybridMultilevel"/>
    <w:tmpl w:val="B54E25C0"/>
    <w:lvl w:ilvl="0" w:tplc="0C0A0019">
      <w:start w:val="1"/>
      <w:numFmt w:val="lowerLetter"/>
      <w:lvlText w:val="%1."/>
      <w:lvlJc w:val="left"/>
      <w:pPr>
        <w:tabs>
          <w:tab w:val="num" w:pos="2880"/>
        </w:tabs>
        <w:ind w:left="2880" w:hanging="360"/>
      </w:pPr>
    </w:lvl>
    <w:lvl w:ilvl="1" w:tplc="0C0A0019" w:tentative="1">
      <w:start w:val="1"/>
      <w:numFmt w:val="lowerLetter"/>
      <w:lvlText w:val="%2."/>
      <w:lvlJc w:val="left"/>
      <w:pPr>
        <w:tabs>
          <w:tab w:val="num" w:pos="3600"/>
        </w:tabs>
        <w:ind w:left="3600" w:hanging="360"/>
      </w:pPr>
    </w:lvl>
    <w:lvl w:ilvl="2" w:tplc="0C0A001B" w:tentative="1">
      <w:start w:val="1"/>
      <w:numFmt w:val="lowerRoman"/>
      <w:lvlText w:val="%3."/>
      <w:lvlJc w:val="right"/>
      <w:pPr>
        <w:tabs>
          <w:tab w:val="num" w:pos="4320"/>
        </w:tabs>
        <w:ind w:left="4320" w:hanging="180"/>
      </w:pPr>
    </w:lvl>
    <w:lvl w:ilvl="3" w:tplc="0C0A000F" w:tentative="1">
      <w:start w:val="1"/>
      <w:numFmt w:val="decimal"/>
      <w:lvlText w:val="%4."/>
      <w:lvlJc w:val="left"/>
      <w:pPr>
        <w:tabs>
          <w:tab w:val="num" w:pos="5040"/>
        </w:tabs>
        <w:ind w:left="5040" w:hanging="360"/>
      </w:pPr>
    </w:lvl>
    <w:lvl w:ilvl="4" w:tplc="0C0A0019" w:tentative="1">
      <w:start w:val="1"/>
      <w:numFmt w:val="lowerLetter"/>
      <w:lvlText w:val="%5."/>
      <w:lvlJc w:val="left"/>
      <w:pPr>
        <w:tabs>
          <w:tab w:val="num" w:pos="5760"/>
        </w:tabs>
        <w:ind w:left="5760" w:hanging="360"/>
      </w:pPr>
    </w:lvl>
    <w:lvl w:ilvl="5" w:tplc="0C0A001B" w:tentative="1">
      <w:start w:val="1"/>
      <w:numFmt w:val="lowerRoman"/>
      <w:lvlText w:val="%6."/>
      <w:lvlJc w:val="right"/>
      <w:pPr>
        <w:tabs>
          <w:tab w:val="num" w:pos="6480"/>
        </w:tabs>
        <w:ind w:left="6480" w:hanging="180"/>
      </w:pPr>
    </w:lvl>
    <w:lvl w:ilvl="6" w:tplc="0C0A000F" w:tentative="1">
      <w:start w:val="1"/>
      <w:numFmt w:val="decimal"/>
      <w:lvlText w:val="%7."/>
      <w:lvlJc w:val="left"/>
      <w:pPr>
        <w:tabs>
          <w:tab w:val="num" w:pos="7200"/>
        </w:tabs>
        <w:ind w:left="7200" w:hanging="360"/>
      </w:pPr>
    </w:lvl>
    <w:lvl w:ilvl="7" w:tplc="0C0A0019" w:tentative="1">
      <w:start w:val="1"/>
      <w:numFmt w:val="lowerLetter"/>
      <w:lvlText w:val="%8."/>
      <w:lvlJc w:val="left"/>
      <w:pPr>
        <w:tabs>
          <w:tab w:val="num" w:pos="7920"/>
        </w:tabs>
        <w:ind w:left="7920" w:hanging="360"/>
      </w:pPr>
    </w:lvl>
    <w:lvl w:ilvl="8" w:tplc="0C0A001B" w:tentative="1">
      <w:start w:val="1"/>
      <w:numFmt w:val="lowerRoman"/>
      <w:lvlText w:val="%9."/>
      <w:lvlJc w:val="right"/>
      <w:pPr>
        <w:tabs>
          <w:tab w:val="num" w:pos="8640"/>
        </w:tabs>
        <w:ind w:left="8640" w:hanging="180"/>
      </w:pPr>
    </w:lvl>
  </w:abstractNum>
  <w:abstractNum w:abstractNumId="7" w15:restartNumberingAfterBreak="0">
    <w:nsid w:val="184661FD"/>
    <w:multiLevelType w:val="hybridMultilevel"/>
    <w:tmpl w:val="D030609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9E64450"/>
    <w:multiLevelType w:val="hybridMultilevel"/>
    <w:tmpl w:val="9B1AD1CC"/>
    <w:lvl w:ilvl="0" w:tplc="0C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DF2410"/>
    <w:multiLevelType w:val="hybridMultilevel"/>
    <w:tmpl w:val="8A00C2D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CF2434"/>
    <w:multiLevelType w:val="hybridMultilevel"/>
    <w:tmpl w:val="40C2B070"/>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1" w15:restartNumberingAfterBreak="0">
    <w:nsid w:val="44E37889"/>
    <w:multiLevelType w:val="hybridMultilevel"/>
    <w:tmpl w:val="ECF2B63A"/>
    <w:lvl w:ilvl="0" w:tplc="86085C74">
      <w:start w:val="1"/>
      <w:numFmt w:val="bullet"/>
      <w:lvlText w:val=""/>
      <w:lvlJc w:val="left"/>
      <w:pPr>
        <w:tabs>
          <w:tab w:val="num" w:pos="720"/>
        </w:tabs>
        <w:ind w:left="720" w:hanging="360"/>
      </w:pPr>
      <w:rPr>
        <w:rFonts w:ascii="Wingdings" w:hAnsi="Wingdings" w:hint="default"/>
      </w:rPr>
    </w:lvl>
    <w:lvl w:ilvl="1" w:tplc="295C3394" w:tentative="1">
      <w:start w:val="1"/>
      <w:numFmt w:val="bullet"/>
      <w:lvlText w:val=""/>
      <w:lvlJc w:val="left"/>
      <w:pPr>
        <w:tabs>
          <w:tab w:val="num" w:pos="1440"/>
        </w:tabs>
        <w:ind w:left="1440" w:hanging="360"/>
      </w:pPr>
      <w:rPr>
        <w:rFonts w:ascii="Wingdings" w:hAnsi="Wingdings" w:hint="default"/>
      </w:rPr>
    </w:lvl>
    <w:lvl w:ilvl="2" w:tplc="08121C26" w:tentative="1">
      <w:start w:val="1"/>
      <w:numFmt w:val="bullet"/>
      <w:lvlText w:val=""/>
      <w:lvlJc w:val="left"/>
      <w:pPr>
        <w:tabs>
          <w:tab w:val="num" w:pos="2160"/>
        </w:tabs>
        <w:ind w:left="2160" w:hanging="360"/>
      </w:pPr>
      <w:rPr>
        <w:rFonts w:ascii="Wingdings" w:hAnsi="Wingdings" w:hint="default"/>
      </w:rPr>
    </w:lvl>
    <w:lvl w:ilvl="3" w:tplc="454AA1A8" w:tentative="1">
      <w:start w:val="1"/>
      <w:numFmt w:val="bullet"/>
      <w:lvlText w:val=""/>
      <w:lvlJc w:val="left"/>
      <w:pPr>
        <w:tabs>
          <w:tab w:val="num" w:pos="2880"/>
        </w:tabs>
        <w:ind w:left="2880" w:hanging="360"/>
      </w:pPr>
      <w:rPr>
        <w:rFonts w:ascii="Wingdings" w:hAnsi="Wingdings" w:hint="default"/>
      </w:rPr>
    </w:lvl>
    <w:lvl w:ilvl="4" w:tplc="45B6BDA6" w:tentative="1">
      <w:start w:val="1"/>
      <w:numFmt w:val="bullet"/>
      <w:lvlText w:val=""/>
      <w:lvlJc w:val="left"/>
      <w:pPr>
        <w:tabs>
          <w:tab w:val="num" w:pos="3600"/>
        </w:tabs>
        <w:ind w:left="3600" w:hanging="360"/>
      </w:pPr>
      <w:rPr>
        <w:rFonts w:ascii="Wingdings" w:hAnsi="Wingdings" w:hint="default"/>
      </w:rPr>
    </w:lvl>
    <w:lvl w:ilvl="5" w:tplc="1644A528" w:tentative="1">
      <w:start w:val="1"/>
      <w:numFmt w:val="bullet"/>
      <w:lvlText w:val=""/>
      <w:lvlJc w:val="left"/>
      <w:pPr>
        <w:tabs>
          <w:tab w:val="num" w:pos="4320"/>
        </w:tabs>
        <w:ind w:left="4320" w:hanging="360"/>
      </w:pPr>
      <w:rPr>
        <w:rFonts w:ascii="Wingdings" w:hAnsi="Wingdings" w:hint="default"/>
      </w:rPr>
    </w:lvl>
    <w:lvl w:ilvl="6" w:tplc="894EE2D6" w:tentative="1">
      <w:start w:val="1"/>
      <w:numFmt w:val="bullet"/>
      <w:lvlText w:val=""/>
      <w:lvlJc w:val="left"/>
      <w:pPr>
        <w:tabs>
          <w:tab w:val="num" w:pos="5040"/>
        </w:tabs>
        <w:ind w:left="5040" w:hanging="360"/>
      </w:pPr>
      <w:rPr>
        <w:rFonts w:ascii="Wingdings" w:hAnsi="Wingdings" w:hint="default"/>
      </w:rPr>
    </w:lvl>
    <w:lvl w:ilvl="7" w:tplc="DDFED55A" w:tentative="1">
      <w:start w:val="1"/>
      <w:numFmt w:val="bullet"/>
      <w:lvlText w:val=""/>
      <w:lvlJc w:val="left"/>
      <w:pPr>
        <w:tabs>
          <w:tab w:val="num" w:pos="5760"/>
        </w:tabs>
        <w:ind w:left="5760" w:hanging="360"/>
      </w:pPr>
      <w:rPr>
        <w:rFonts w:ascii="Wingdings" w:hAnsi="Wingdings" w:hint="default"/>
      </w:rPr>
    </w:lvl>
    <w:lvl w:ilvl="8" w:tplc="86AAAD9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984D92"/>
    <w:multiLevelType w:val="hybridMultilevel"/>
    <w:tmpl w:val="2670E9B4"/>
    <w:lvl w:ilvl="0" w:tplc="0C0A0019">
      <w:start w:val="1"/>
      <w:numFmt w:val="lowerLetter"/>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855661"/>
    <w:multiLevelType w:val="hybridMultilevel"/>
    <w:tmpl w:val="20E8E72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6F154DC8"/>
    <w:multiLevelType w:val="hybridMultilevel"/>
    <w:tmpl w:val="778CC572"/>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5" w15:restartNumberingAfterBreak="0">
    <w:nsid w:val="715F07BD"/>
    <w:multiLevelType w:val="hybridMultilevel"/>
    <w:tmpl w:val="0D46B17A"/>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7BAF2C25"/>
    <w:multiLevelType w:val="hybridMultilevel"/>
    <w:tmpl w:val="A51E1552"/>
    <w:lvl w:ilvl="0" w:tplc="4A9C9FF0">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3E22E9"/>
    <w:multiLevelType w:val="hybridMultilevel"/>
    <w:tmpl w:val="BD62D418"/>
    <w:lvl w:ilvl="0" w:tplc="0C0A000F">
      <w:start w:val="1"/>
      <w:numFmt w:val="decimal"/>
      <w:lvlText w:val="%1."/>
      <w:lvlJc w:val="left"/>
      <w:pPr>
        <w:tabs>
          <w:tab w:val="num" w:pos="720"/>
        </w:tabs>
        <w:ind w:left="720" w:hanging="360"/>
      </w:pPr>
    </w:lvl>
    <w:lvl w:ilvl="1" w:tplc="BA32811C">
      <w:start w:val="5"/>
      <w:numFmt w:val="bullet"/>
      <w:lvlText w:val="-"/>
      <w:lvlJc w:val="left"/>
      <w:pPr>
        <w:tabs>
          <w:tab w:val="num" w:pos="1440"/>
        </w:tabs>
        <w:ind w:left="1440" w:hanging="360"/>
      </w:pPr>
      <w:rPr>
        <w:rFonts w:ascii="Arial" w:eastAsia="Times New Roman" w:hAnsi="Arial" w:cs="Arial" w:hint="default"/>
      </w:rPr>
    </w:lvl>
    <w:lvl w:ilvl="2" w:tplc="BA32811C">
      <w:start w:val="5"/>
      <w:numFmt w:val="bullet"/>
      <w:lvlText w:val="-"/>
      <w:lvlJc w:val="left"/>
      <w:pPr>
        <w:tabs>
          <w:tab w:val="num" w:pos="2340"/>
        </w:tabs>
        <w:ind w:left="2340" w:hanging="360"/>
      </w:pPr>
      <w:rPr>
        <w:rFonts w:ascii="Arial" w:eastAsia="Times New Roman" w:hAnsi="Arial" w:cs="Arial" w:hint="default"/>
      </w:rPr>
    </w:lvl>
    <w:lvl w:ilvl="3" w:tplc="0C0A0019">
      <w:start w:val="1"/>
      <w:numFmt w:val="lowerLetter"/>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7C7E490C"/>
    <w:multiLevelType w:val="hybridMultilevel"/>
    <w:tmpl w:val="A30EE80E"/>
    <w:lvl w:ilvl="0" w:tplc="4A9C9FF0">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280601080">
    <w:abstractNumId w:val="17"/>
  </w:num>
  <w:num w:numId="2" w16cid:durableId="1862547374">
    <w:abstractNumId w:val="15"/>
  </w:num>
  <w:num w:numId="3" w16cid:durableId="555748825">
    <w:abstractNumId w:val="16"/>
  </w:num>
  <w:num w:numId="4" w16cid:durableId="25327050">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6011717">
    <w:abstractNumId w:val="4"/>
  </w:num>
  <w:num w:numId="6" w16cid:durableId="1817067333">
    <w:abstractNumId w:val="6"/>
  </w:num>
  <w:num w:numId="7" w16cid:durableId="1174688605">
    <w:abstractNumId w:val="18"/>
  </w:num>
  <w:num w:numId="8" w16cid:durableId="410857913">
    <w:abstractNumId w:val="12"/>
  </w:num>
  <w:num w:numId="9" w16cid:durableId="1672444498">
    <w:abstractNumId w:val="2"/>
  </w:num>
  <w:num w:numId="10" w16cid:durableId="1057775420">
    <w:abstractNumId w:val="5"/>
  </w:num>
  <w:num w:numId="11" w16cid:durableId="724644883">
    <w:abstractNumId w:val="8"/>
  </w:num>
  <w:num w:numId="12" w16cid:durableId="868689067">
    <w:abstractNumId w:val="9"/>
  </w:num>
  <w:num w:numId="13" w16cid:durableId="1235816104">
    <w:abstractNumId w:val="14"/>
  </w:num>
  <w:num w:numId="14" w16cid:durableId="726148885">
    <w:abstractNumId w:val="1"/>
  </w:num>
  <w:num w:numId="15" w16cid:durableId="2028823323">
    <w:abstractNumId w:val="7"/>
  </w:num>
  <w:num w:numId="16" w16cid:durableId="2004506004">
    <w:abstractNumId w:val="3"/>
  </w:num>
  <w:num w:numId="17" w16cid:durableId="221256201">
    <w:abstractNumId w:val="11"/>
  </w:num>
  <w:num w:numId="18" w16cid:durableId="1935552022">
    <w:abstractNumId w:val="13"/>
  </w:num>
  <w:num w:numId="19" w16cid:durableId="87819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2C1C"/>
    <w:rsid w:val="00017317"/>
    <w:rsid w:val="00045A33"/>
    <w:rsid w:val="00047730"/>
    <w:rsid w:val="000619ED"/>
    <w:rsid w:val="00062DC7"/>
    <w:rsid w:val="00074777"/>
    <w:rsid w:val="00094C25"/>
    <w:rsid w:val="000B652F"/>
    <w:rsid w:val="000C34A8"/>
    <w:rsid w:val="00103951"/>
    <w:rsid w:val="00123F7E"/>
    <w:rsid w:val="0013490B"/>
    <w:rsid w:val="00150920"/>
    <w:rsid w:val="00166866"/>
    <w:rsid w:val="001912A1"/>
    <w:rsid w:val="001A2D1F"/>
    <w:rsid w:val="001B3E25"/>
    <w:rsid w:val="001B7140"/>
    <w:rsid w:val="001C50D2"/>
    <w:rsid w:val="001D35F9"/>
    <w:rsid w:val="00211D25"/>
    <w:rsid w:val="0021256C"/>
    <w:rsid w:val="002135F5"/>
    <w:rsid w:val="00214814"/>
    <w:rsid w:val="00246893"/>
    <w:rsid w:val="002509F3"/>
    <w:rsid w:val="002638F9"/>
    <w:rsid w:val="00282B72"/>
    <w:rsid w:val="002C7421"/>
    <w:rsid w:val="002F753B"/>
    <w:rsid w:val="00306F24"/>
    <w:rsid w:val="0032648B"/>
    <w:rsid w:val="003761EA"/>
    <w:rsid w:val="0037756C"/>
    <w:rsid w:val="00393E20"/>
    <w:rsid w:val="003A7F22"/>
    <w:rsid w:val="003C177A"/>
    <w:rsid w:val="003C2E14"/>
    <w:rsid w:val="003C7CC6"/>
    <w:rsid w:val="003D3B99"/>
    <w:rsid w:val="003E73C3"/>
    <w:rsid w:val="003F2261"/>
    <w:rsid w:val="003F2FE2"/>
    <w:rsid w:val="003F40F8"/>
    <w:rsid w:val="0041373E"/>
    <w:rsid w:val="00422964"/>
    <w:rsid w:val="00431531"/>
    <w:rsid w:val="00433CAB"/>
    <w:rsid w:val="00466C20"/>
    <w:rsid w:val="00484676"/>
    <w:rsid w:val="00492C1C"/>
    <w:rsid w:val="004971F6"/>
    <w:rsid w:val="004A7991"/>
    <w:rsid w:val="004D180D"/>
    <w:rsid w:val="004F6715"/>
    <w:rsid w:val="0050023D"/>
    <w:rsid w:val="00511E4F"/>
    <w:rsid w:val="005821D6"/>
    <w:rsid w:val="005A2626"/>
    <w:rsid w:val="005C1AC2"/>
    <w:rsid w:val="005C3958"/>
    <w:rsid w:val="005D3B45"/>
    <w:rsid w:val="005F3E2C"/>
    <w:rsid w:val="0062214B"/>
    <w:rsid w:val="00632101"/>
    <w:rsid w:val="006668A9"/>
    <w:rsid w:val="00681F98"/>
    <w:rsid w:val="006E6347"/>
    <w:rsid w:val="0071680F"/>
    <w:rsid w:val="00732220"/>
    <w:rsid w:val="0074407D"/>
    <w:rsid w:val="00756A22"/>
    <w:rsid w:val="00757797"/>
    <w:rsid w:val="0076546D"/>
    <w:rsid w:val="00771239"/>
    <w:rsid w:val="00782732"/>
    <w:rsid w:val="00782F5C"/>
    <w:rsid w:val="007A5A8D"/>
    <w:rsid w:val="007B4AD9"/>
    <w:rsid w:val="007E508A"/>
    <w:rsid w:val="007F7513"/>
    <w:rsid w:val="00806BD9"/>
    <w:rsid w:val="0081021B"/>
    <w:rsid w:val="008414D5"/>
    <w:rsid w:val="00843699"/>
    <w:rsid w:val="00864D69"/>
    <w:rsid w:val="00865604"/>
    <w:rsid w:val="0087710C"/>
    <w:rsid w:val="00891567"/>
    <w:rsid w:val="008943C7"/>
    <w:rsid w:val="00894BD7"/>
    <w:rsid w:val="008B50EF"/>
    <w:rsid w:val="008C3D85"/>
    <w:rsid w:val="008E22D1"/>
    <w:rsid w:val="009143AD"/>
    <w:rsid w:val="00916A2D"/>
    <w:rsid w:val="00917FA5"/>
    <w:rsid w:val="00923FCC"/>
    <w:rsid w:val="00924BD2"/>
    <w:rsid w:val="00924E0A"/>
    <w:rsid w:val="0094475A"/>
    <w:rsid w:val="00965DD3"/>
    <w:rsid w:val="00966CB8"/>
    <w:rsid w:val="00973C26"/>
    <w:rsid w:val="009746AB"/>
    <w:rsid w:val="009C0921"/>
    <w:rsid w:val="009D1FA0"/>
    <w:rsid w:val="009D6D82"/>
    <w:rsid w:val="009F3903"/>
    <w:rsid w:val="00A05B62"/>
    <w:rsid w:val="00A068E1"/>
    <w:rsid w:val="00A10B3A"/>
    <w:rsid w:val="00A13F94"/>
    <w:rsid w:val="00A24761"/>
    <w:rsid w:val="00A329B7"/>
    <w:rsid w:val="00A35D6C"/>
    <w:rsid w:val="00A36201"/>
    <w:rsid w:val="00A44762"/>
    <w:rsid w:val="00A55B2A"/>
    <w:rsid w:val="00A83041"/>
    <w:rsid w:val="00A858B6"/>
    <w:rsid w:val="00AA202A"/>
    <w:rsid w:val="00AB17E7"/>
    <w:rsid w:val="00AC6A42"/>
    <w:rsid w:val="00AF695C"/>
    <w:rsid w:val="00B01B37"/>
    <w:rsid w:val="00B21C7F"/>
    <w:rsid w:val="00B51B07"/>
    <w:rsid w:val="00B60D67"/>
    <w:rsid w:val="00B62D5D"/>
    <w:rsid w:val="00B74A52"/>
    <w:rsid w:val="00B77EAB"/>
    <w:rsid w:val="00B876D9"/>
    <w:rsid w:val="00BB2CFF"/>
    <w:rsid w:val="00BC4D57"/>
    <w:rsid w:val="00BD7FF0"/>
    <w:rsid w:val="00BF65A6"/>
    <w:rsid w:val="00C44708"/>
    <w:rsid w:val="00C471F9"/>
    <w:rsid w:val="00C62218"/>
    <w:rsid w:val="00C757E1"/>
    <w:rsid w:val="00C77A32"/>
    <w:rsid w:val="00C90D1D"/>
    <w:rsid w:val="00C91532"/>
    <w:rsid w:val="00CB163B"/>
    <w:rsid w:val="00CC42C1"/>
    <w:rsid w:val="00CC571E"/>
    <w:rsid w:val="00CD237C"/>
    <w:rsid w:val="00CD4019"/>
    <w:rsid w:val="00CD4CE9"/>
    <w:rsid w:val="00CD7779"/>
    <w:rsid w:val="00CF04F9"/>
    <w:rsid w:val="00CF0F4B"/>
    <w:rsid w:val="00CF3F5B"/>
    <w:rsid w:val="00D0543B"/>
    <w:rsid w:val="00D33EE3"/>
    <w:rsid w:val="00D57CEE"/>
    <w:rsid w:val="00D61B8E"/>
    <w:rsid w:val="00D72AE9"/>
    <w:rsid w:val="00D914AB"/>
    <w:rsid w:val="00DB3CF8"/>
    <w:rsid w:val="00DC2D74"/>
    <w:rsid w:val="00DC507B"/>
    <w:rsid w:val="00DE5016"/>
    <w:rsid w:val="00DE578A"/>
    <w:rsid w:val="00DF6AA1"/>
    <w:rsid w:val="00E12C22"/>
    <w:rsid w:val="00E17525"/>
    <w:rsid w:val="00E34A52"/>
    <w:rsid w:val="00E368FE"/>
    <w:rsid w:val="00E5095B"/>
    <w:rsid w:val="00E62FAB"/>
    <w:rsid w:val="00E71E9C"/>
    <w:rsid w:val="00EE410A"/>
    <w:rsid w:val="00EF168A"/>
    <w:rsid w:val="00EF55EC"/>
    <w:rsid w:val="00F05DF3"/>
    <w:rsid w:val="00F536A9"/>
    <w:rsid w:val="00F5534C"/>
    <w:rsid w:val="00F60D92"/>
    <w:rsid w:val="00F73B2E"/>
    <w:rsid w:val="00FC4BE3"/>
    <w:rsid w:val="00FC5C81"/>
    <w:rsid w:val="00FC77FD"/>
    <w:rsid w:val="00FD46A9"/>
    <w:rsid w:val="00FE286B"/>
  </w:rsids>
  <m:mathPr>
    <m:mathFont m:val="Cambria Math"/>
    <m:brkBin m:val="before"/>
    <m:brkBinSub m:val="--"/>
    <m:smallFrac/>
    <m:dispDef/>
    <m:lMargin m:val="0"/>
    <m:rMargin m:val="0"/>
    <m:defJc m:val="centerGroup"/>
    <m:wrapIndent m:val="1440"/>
    <m:intLim m:val="subSup"/>
    <m:naryLim m:val="undOvr"/>
  </m:mathPr>
  <w:themeFontLang w:val="gl-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ecimalSymbol w:val=","/>
  <w:listSeparator w:val=";"/>
  <w14:docId w14:val="34121182"/>
  <w15:docId w15:val="{1AEFDD10-A2A9-4369-BD90-B183C823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gl-ES" w:eastAsia="gl-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BE3"/>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8C3D85"/>
    <w:pPr>
      <w:tabs>
        <w:tab w:val="center" w:pos="4252"/>
        <w:tab w:val="right" w:pos="8504"/>
      </w:tabs>
    </w:pPr>
  </w:style>
  <w:style w:type="paragraph" w:styleId="Piedepgina">
    <w:name w:val="footer"/>
    <w:basedOn w:val="Normal"/>
    <w:rsid w:val="008C3D85"/>
    <w:pPr>
      <w:tabs>
        <w:tab w:val="center" w:pos="4252"/>
        <w:tab w:val="right" w:pos="8504"/>
      </w:tabs>
    </w:pPr>
  </w:style>
  <w:style w:type="paragraph" w:styleId="Textonotapie">
    <w:name w:val="footnote text"/>
    <w:basedOn w:val="Normal"/>
    <w:semiHidden/>
    <w:rsid w:val="00865604"/>
    <w:rPr>
      <w:sz w:val="20"/>
      <w:szCs w:val="20"/>
    </w:rPr>
  </w:style>
  <w:style w:type="character" w:styleId="Refdenotaalpie">
    <w:name w:val="footnote reference"/>
    <w:semiHidden/>
    <w:rsid w:val="00865604"/>
    <w:rPr>
      <w:vertAlign w:val="superscript"/>
    </w:rPr>
  </w:style>
  <w:style w:type="character" w:styleId="Hipervnculo">
    <w:name w:val="Hyperlink"/>
    <w:rsid w:val="00C471F9"/>
    <w:rPr>
      <w:color w:val="0000FF"/>
      <w:u w:val="single"/>
    </w:rPr>
  </w:style>
  <w:style w:type="paragraph" w:styleId="Textonotaalfinal">
    <w:name w:val="endnote text"/>
    <w:basedOn w:val="Normal"/>
    <w:link w:val="TextonotaalfinalCar"/>
    <w:rsid w:val="00C471F9"/>
    <w:rPr>
      <w:sz w:val="20"/>
      <w:szCs w:val="20"/>
    </w:rPr>
  </w:style>
  <w:style w:type="character" w:customStyle="1" w:styleId="TextonotaalfinalCar">
    <w:name w:val="Texto nota al final Car"/>
    <w:link w:val="Textonotaalfinal"/>
    <w:rsid w:val="00C471F9"/>
    <w:rPr>
      <w:lang w:eastAsia="es-ES"/>
    </w:rPr>
  </w:style>
  <w:style w:type="character" w:styleId="Refdenotaalfinal">
    <w:name w:val="endnote reference"/>
    <w:rsid w:val="00C471F9"/>
    <w:rPr>
      <w:vertAlign w:val="superscript"/>
    </w:rPr>
  </w:style>
  <w:style w:type="character" w:styleId="Hipervnculovisitado">
    <w:name w:val="FollowedHyperlink"/>
    <w:basedOn w:val="Fuentedeprrafopredeter"/>
    <w:rsid w:val="003F40F8"/>
    <w:rPr>
      <w:color w:val="800080" w:themeColor="followedHyperlink"/>
      <w:u w:val="single"/>
    </w:rPr>
  </w:style>
  <w:style w:type="character" w:styleId="Mencinsinresolver">
    <w:name w:val="Unresolved Mention"/>
    <w:basedOn w:val="Fuentedeprrafopredeter"/>
    <w:uiPriority w:val="99"/>
    <w:semiHidden/>
    <w:unhideWhenUsed/>
    <w:rsid w:val="00A32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87846">
      <w:bodyDiv w:val="1"/>
      <w:marLeft w:val="0"/>
      <w:marRight w:val="0"/>
      <w:marTop w:val="0"/>
      <w:marBottom w:val="0"/>
      <w:divBdr>
        <w:top w:val="none" w:sz="0" w:space="0" w:color="auto"/>
        <w:left w:val="none" w:sz="0" w:space="0" w:color="auto"/>
        <w:bottom w:val="none" w:sz="0" w:space="0" w:color="auto"/>
        <w:right w:val="none" w:sz="0" w:space="0" w:color="auto"/>
      </w:divBdr>
      <w:divsChild>
        <w:div w:id="270478490">
          <w:marLeft w:val="0"/>
          <w:marRight w:val="0"/>
          <w:marTop w:val="0"/>
          <w:marBottom w:val="0"/>
          <w:divBdr>
            <w:top w:val="none" w:sz="0" w:space="0" w:color="auto"/>
            <w:left w:val="none" w:sz="0" w:space="0" w:color="auto"/>
            <w:bottom w:val="none" w:sz="0" w:space="0" w:color="auto"/>
            <w:right w:val="none" w:sz="0" w:space="0" w:color="auto"/>
          </w:divBdr>
          <w:divsChild>
            <w:div w:id="159123289">
              <w:marLeft w:val="0"/>
              <w:marRight w:val="0"/>
              <w:marTop w:val="0"/>
              <w:marBottom w:val="0"/>
              <w:divBdr>
                <w:top w:val="none" w:sz="0" w:space="0" w:color="auto"/>
                <w:left w:val="none" w:sz="0" w:space="0" w:color="auto"/>
                <w:bottom w:val="none" w:sz="0" w:space="0" w:color="auto"/>
                <w:right w:val="none" w:sz="0" w:space="0" w:color="auto"/>
              </w:divBdr>
            </w:div>
            <w:div w:id="356394751">
              <w:marLeft w:val="0"/>
              <w:marRight w:val="0"/>
              <w:marTop w:val="0"/>
              <w:marBottom w:val="0"/>
              <w:divBdr>
                <w:top w:val="none" w:sz="0" w:space="0" w:color="auto"/>
                <w:left w:val="none" w:sz="0" w:space="0" w:color="auto"/>
                <w:bottom w:val="none" w:sz="0" w:space="0" w:color="auto"/>
                <w:right w:val="none" w:sz="0" w:space="0" w:color="auto"/>
              </w:divBdr>
            </w:div>
            <w:div w:id="1013842246">
              <w:marLeft w:val="0"/>
              <w:marRight w:val="0"/>
              <w:marTop w:val="0"/>
              <w:marBottom w:val="0"/>
              <w:divBdr>
                <w:top w:val="none" w:sz="0" w:space="0" w:color="auto"/>
                <w:left w:val="none" w:sz="0" w:space="0" w:color="auto"/>
                <w:bottom w:val="none" w:sz="0" w:space="0" w:color="auto"/>
                <w:right w:val="none" w:sz="0" w:space="0" w:color="auto"/>
              </w:divBdr>
            </w:div>
            <w:div w:id="1257523697">
              <w:marLeft w:val="0"/>
              <w:marRight w:val="0"/>
              <w:marTop w:val="0"/>
              <w:marBottom w:val="0"/>
              <w:divBdr>
                <w:top w:val="none" w:sz="0" w:space="0" w:color="auto"/>
                <w:left w:val="none" w:sz="0" w:space="0" w:color="auto"/>
                <w:bottom w:val="none" w:sz="0" w:space="0" w:color="auto"/>
                <w:right w:val="none" w:sz="0" w:space="0" w:color="auto"/>
              </w:divBdr>
            </w:div>
            <w:div w:id="1359552097">
              <w:marLeft w:val="0"/>
              <w:marRight w:val="0"/>
              <w:marTop w:val="0"/>
              <w:marBottom w:val="0"/>
              <w:divBdr>
                <w:top w:val="none" w:sz="0" w:space="0" w:color="auto"/>
                <w:left w:val="none" w:sz="0" w:space="0" w:color="auto"/>
                <w:bottom w:val="none" w:sz="0" w:space="0" w:color="auto"/>
                <w:right w:val="none" w:sz="0" w:space="0" w:color="auto"/>
              </w:divBdr>
            </w:div>
            <w:div w:id="15070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6275">
      <w:bodyDiv w:val="1"/>
      <w:marLeft w:val="0"/>
      <w:marRight w:val="0"/>
      <w:marTop w:val="0"/>
      <w:marBottom w:val="0"/>
      <w:divBdr>
        <w:top w:val="none" w:sz="0" w:space="0" w:color="auto"/>
        <w:left w:val="none" w:sz="0" w:space="0" w:color="auto"/>
        <w:bottom w:val="none" w:sz="0" w:space="0" w:color="auto"/>
        <w:right w:val="none" w:sz="0" w:space="0" w:color="auto"/>
      </w:divBdr>
    </w:div>
    <w:div w:id="2124495417">
      <w:bodyDiv w:val="1"/>
      <w:marLeft w:val="0"/>
      <w:marRight w:val="0"/>
      <w:marTop w:val="0"/>
      <w:marBottom w:val="0"/>
      <w:divBdr>
        <w:top w:val="none" w:sz="0" w:space="0" w:color="auto"/>
        <w:left w:val="none" w:sz="0" w:space="0" w:color="auto"/>
        <w:bottom w:val="none" w:sz="0" w:space="0" w:color="auto"/>
        <w:right w:val="none" w:sz="0" w:space="0" w:color="auto"/>
      </w:divBdr>
      <w:divsChild>
        <w:div w:id="1610048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insht.es/portal/site/Insht/menuitem.1f1a3bc79ab34c578c2e8884060961ca/?vgnextoid=f43bd425dec35410VgnVCM1000008130110aRCRD&amp;vgnextchannel=25d44a7f8a651110VgnVCM100000dc0ca8c0RCRD" TargetMode="External"/><Relationship Id="rId1" Type="http://schemas.openxmlformats.org/officeDocument/2006/relationships/hyperlink" Target="https://www.nosdiario.gal/articulo/traballo/sindicatos-vixiaran-veran-que-construcion-respecten-alertas-calor/2023070520540217256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IS\Datos%20de%20programa\Microsoft\Plantillas\PLANTILLA%20FOL%20curso%202008_09.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AEE63-8A09-42C5-B7EC-9B9705A88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FOL curso 2008_09</Template>
  <TotalTime>154</TotalTime>
  <Pages>14</Pages>
  <Words>4952</Words>
  <Characters>27237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TEXTO 14</vt:lpstr>
    </vt:vector>
  </TitlesOfParts>
  <Company/>
  <LinksUpToDate>false</LinksUpToDate>
  <CharactersWithSpaces>32125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TEXTO 14</dc:title>
  <dc:creator>MARIA</dc:creator>
  <cp:lastModifiedBy>Lois Ismael Sánchez Meizoso</cp:lastModifiedBy>
  <cp:revision>21</cp:revision>
  <cp:lastPrinted>2018-05-02T09:13:00Z</cp:lastPrinted>
  <dcterms:created xsi:type="dcterms:W3CDTF">2016-09-16T08:08:00Z</dcterms:created>
  <dcterms:modified xsi:type="dcterms:W3CDTF">2023-09-11T08:58:00Z</dcterms:modified>
</cp:coreProperties>
</file>