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007" w:rsidRPr="00053C6A" w:rsidRDefault="00AB7A71" w:rsidP="00053C6A">
      <w:pPr>
        <w:pStyle w:val="Listaszerbekezds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65F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tétel:</w:t>
      </w:r>
      <w:r w:rsidR="00053C6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AE4007" w:rsidRPr="00053C6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Mezőgazdasági és ipari termelés, kereskedelem </w:t>
      </w:r>
      <w:r w:rsidR="00053C6A">
        <w:rPr>
          <w:rFonts w:ascii="Times New Roman" w:hAnsi="Times New Roman" w:cs="Times New Roman"/>
          <w:b/>
          <w:bCs/>
          <w:color w:val="000000"/>
          <w:sz w:val="28"/>
          <w:szCs w:val="28"/>
        </w:rPr>
        <w:t>a középkorban és a kora újkori Európában</w:t>
      </w:r>
      <w:bookmarkStart w:id="0" w:name="_GoBack"/>
      <w:bookmarkEnd w:id="0"/>
      <w:r w:rsidR="00AE4007" w:rsidRPr="00053C6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:rsidR="00AB7A71" w:rsidRDefault="00AB7A71" w:rsidP="007865E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C6DE6" w:rsidRDefault="00F415DB" w:rsidP="007865E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30320">
        <w:rPr>
          <w:rFonts w:ascii="Times New Roman" w:hAnsi="Times New Roman" w:cs="Times New Roman"/>
          <w:b/>
          <w:color w:val="000000"/>
          <w:sz w:val="24"/>
          <w:szCs w:val="24"/>
        </w:rPr>
        <w:t>KÖZÉPKOR: 476-1492.</w:t>
      </w:r>
      <w:r w:rsidR="00EC6DE6" w:rsidRPr="00E3032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Nyugat-Európából</w:t>
      </w:r>
      <w:r w:rsidR="00EC6DE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BF59AB">
        <w:rPr>
          <w:rFonts w:ascii="Times New Roman" w:hAnsi="Times New Roman" w:cs="Times New Roman"/>
          <w:color w:val="000000"/>
          <w:sz w:val="24"/>
          <w:szCs w:val="24"/>
        </w:rPr>
        <w:t xml:space="preserve"> FEUDALIZMUS</w:t>
      </w:r>
    </w:p>
    <w:p w:rsidR="007865E1" w:rsidRDefault="007865E1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0C1ED7" w:rsidRPr="007865E1" w:rsidRDefault="000C1ED7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865E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 termel</w:t>
      </w:r>
      <w:r w:rsidRPr="007865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ési viszonyok háttere</w:t>
      </w:r>
    </w:p>
    <w:p w:rsidR="000C1ED7" w:rsidRDefault="000C1ED7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0C1ED7" w:rsidRPr="000C1ED7" w:rsidRDefault="000C1ED7" w:rsidP="00BC3FF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C3FF9">
        <w:rPr>
          <w:rFonts w:ascii="Times New Roman" w:hAnsi="Times New Roman" w:cs="Times New Roman"/>
          <w:b/>
          <w:color w:val="000000"/>
          <w:sz w:val="24"/>
          <w:szCs w:val="24"/>
        </w:rPr>
        <w:t>A k</w:t>
      </w:r>
      <w:r w:rsidR="00D26B2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özépkorban a népesség</w:t>
      </w:r>
      <w:r w:rsidRPr="00BC3F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80-90%-a </w:t>
      </w:r>
      <w:r w:rsidRPr="00BC3FF9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mezőgazdasági </w:t>
      </w:r>
      <w:r w:rsidRPr="00BC3F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termeléssel foglalkozott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, első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sorban néhány gabonafajtára építve. A </w:t>
      </w:r>
      <w:r w:rsidRPr="00BC3F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terméshozamok kezdetben rendkívül ala</w:t>
      </w:r>
      <w:r w:rsidRPr="00BC3F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>csonyak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, maximum két-háromszorosak voltak, így egy-egy rosszabb év negatívan érintette a népesség élelmezési viszonyait. Északon gyengébb tápértékű gaboná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kat, árpát és rozst termeltek, az időjárási változásokra érzékenyebb búza csak a dé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lebbi területeken termett. Súlyos probléma volt a nagy tételben zajló élelmiszer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kereskedelem hiánya, ami tovább nehezítette az ellátást. Az </w:t>
      </w:r>
      <w:r w:rsidRPr="000C1E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ipar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a középkorban a falusi háziipar és a céhes ipar kettősségére épült.</w:t>
      </w:r>
    </w:p>
    <w:p w:rsidR="007865E1" w:rsidRDefault="007865E1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BC3FF9" w:rsidRDefault="000C1ED7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EB7D20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A mez</w:t>
      </w:r>
      <w:r w:rsidRPr="00EB7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őgazdaság fejlődése</w:t>
      </w:r>
    </w:p>
    <w:p w:rsidR="00EB7D20" w:rsidRPr="00EB7D20" w:rsidRDefault="00EB7D20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:rsidR="007865E1" w:rsidRDefault="007865E1" w:rsidP="007865E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33CF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0E33C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X. </w:t>
      </w:r>
      <w:r w:rsidRPr="000E33CF">
        <w:rPr>
          <w:rFonts w:ascii="Times New Roman" w:hAnsi="Times New Roman" w:cs="Times New Roman"/>
          <w:color w:val="000000"/>
          <w:sz w:val="24"/>
          <w:szCs w:val="24"/>
        </w:rPr>
        <w:t>sz</w:t>
      </w:r>
      <w:r w:rsidRPr="000E33CF">
        <w:rPr>
          <w:rFonts w:ascii="Times New Roman" w:eastAsia="Times New Roman" w:hAnsi="Times New Roman" w:cs="Times New Roman"/>
          <w:color w:val="000000"/>
          <w:sz w:val="24"/>
          <w:szCs w:val="24"/>
        </w:rPr>
        <w:t>ázadtól jelentős fejlődés figyelhető meg a középkori mezőgazdaságban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</w:t>
      </w:r>
      <w:r w:rsidR="000C1ED7" w:rsidRPr="007865E1">
        <w:rPr>
          <w:rFonts w:ascii="Times New Roman" w:hAnsi="Times New Roman" w:cs="Times New Roman"/>
          <w:b/>
          <w:color w:val="000000"/>
          <w:sz w:val="24"/>
          <w:szCs w:val="24"/>
        </w:rPr>
        <w:t>A mez</w:t>
      </w:r>
      <w:r w:rsidR="000C1ED7" w:rsidRPr="007865E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őgazdaság fejlődését eredményező </w:t>
      </w:r>
      <w:r w:rsidR="000C1ED7" w:rsidRPr="00D26B26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technikai</w:t>
      </w:r>
      <w:r w:rsidR="000C1ED7" w:rsidRPr="000C1E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0C1ED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 termelés eszközeit érintő) és </w:t>
      </w:r>
      <w:r w:rsidR="000C1ED7" w:rsidRPr="00D26B26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technológiai</w:t>
      </w:r>
      <w:r w:rsidR="000C1ED7" w:rsidRPr="000C1E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0C1ED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 termelés módját érintő) </w:t>
      </w:r>
      <w:r w:rsidR="000C1ED7" w:rsidRPr="00D26B2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fejlődés</w:t>
      </w:r>
      <w:r w:rsidR="000C1ED7" w:rsidRPr="007865E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0C1ED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leginkább </w:t>
      </w:r>
      <w:r w:rsidR="000C1ED7" w:rsidRPr="007865E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 kolostorokból terjedt el</w:t>
      </w:r>
      <w:r w:rsidR="000C1ED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 egyes vidékeken. Ilyen alapvető technikai eszköz volt a mélyebb földréteget megforgató és így magasabb terméshozamot eredményező </w:t>
      </w:r>
      <w:r w:rsidR="000C1ED7" w:rsidRPr="00BC3FF9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vaspapucsos, kerekes nehéz</w:t>
      </w:r>
      <w:r w:rsidR="000C1ED7" w:rsidRPr="00BC3FF9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softHyphen/>
        <w:t>eke</w:t>
      </w:r>
      <w:r w:rsidR="000C1ED7" w:rsidRPr="000C1E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 w:rsidR="000C1ED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valamint az állati erő jobb kihasználását lehetővé tévő újfajta fogatolási mód, a lovaknál alkalmazott </w:t>
      </w:r>
      <w:r w:rsidR="000C1ED7" w:rsidRPr="00BC3FF9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szügyhám,</w:t>
      </w:r>
      <w:r w:rsidR="000C1ED7" w:rsidRPr="000C1E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0C1ED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illetve az ökröknél a homlokra illesztett hám. A korábbi nyakhámmal ellentétben ezek az eszközök kevésbé terhelték az állatokat. </w:t>
      </w:r>
    </w:p>
    <w:p w:rsidR="00BC3FF9" w:rsidRDefault="00BC3FF9" w:rsidP="00BC3FF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C3FF9" w:rsidRPr="000E33CF" w:rsidRDefault="00BC3FF9" w:rsidP="00BC3FF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0E33CF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A földművelés </w:t>
      </w:r>
      <w:r w:rsidRPr="000E33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új eszközei:</w:t>
      </w:r>
    </w:p>
    <w:p w:rsidR="00BC3FF9" w:rsidRPr="000C1ED7" w:rsidRDefault="00BC3FF9" w:rsidP="00BC3FF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•  A korábban használt hagyományos könnyű, szimmetrikus eke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color w:val="000000"/>
          <w:sz w:val="24"/>
          <w:szCs w:val="24"/>
        </w:rPr>
        <w:t>(kem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ény, kötött talajok művelésére alkalmatlan, mert nem szánt mélyen) mellett megjelent a germánok által kifejlesztett </w:t>
      </w:r>
      <w:r w:rsidRPr="008B101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csoroszlyás, kormánylemezes nehéz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fordítóeke.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Ez a felszíni gyeptakaró felhasítása után mélyen megforgatta a talajt, és az ekevas által lenyesett földdarabot az egyik olda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lra vetette ki. Mozgatása már 6-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8 ökröt igényelt, ugyanakkor időt takarított meg, mert nem kellett keresztirányban még egyszer felszántani a földet.</w:t>
      </w:r>
    </w:p>
    <w:p w:rsidR="00BC3FF9" w:rsidRPr="000C1ED7" w:rsidRDefault="00BC3FF9" w:rsidP="00BC3FF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Az igaerő szükséglet jelentős 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nagyállattartást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igényelt.</w:t>
      </w:r>
    </w:p>
    <w:p w:rsidR="00BC3FF9" w:rsidRPr="000C1ED7" w:rsidRDefault="00BC3FF9" w:rsidP="00BC3FF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•  Az új nehézekét csak új fogatolási módszerrel lehetett vontatni.</w:t>
      </w:r>
      <w:r w:rsidR="00EB7D20"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color w:val="000000"/>
          <w:sz w:val="24"/>
          <w:szCs w:val="24"/>
        </w:rPr>
        <w:t xml:space="preserve">Az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ökör (és a ló is) a nyakhám helyett már 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szügyhámot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kapott, ame</w:t>
      </w:r>
      <w:r w:rsidR="00CE1D08">
        <w:rPr>
          <w:rFonts w:ascii="Times New Roman" w:eastAsia="Times New Roman" w:hAnsi="Times New Roman" w:cs="Times New Roman"/>
          <w:color w:val="000000"/>
          <w:sz w:val="24"/>
          <w:szCs w:val="24"/>
        </w:rPr>
        <w:t>ly munka közben nem „fojtogatta”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97B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97B37" w:rsidRPr="00E0722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Patkó.</w:t>
      </w:r>
    </w:p>
    <w:p w:rsidR="00BC3FF9" w:rsidRPr="000C1ED7" w:rsidRDefault="00BC3FF9" w:rsidP="00BC3FF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A gabonatermelő és </w:t>
      </w:r>
      <w:r w:rsidR="00CE1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nagyállattenyésztő gazdálkodás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kialakulása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color w:val="000000"/>
          <w:sz w:val="24"/>
          <w:szCs w:val="24"/>
        </w:rPr>
        <w:t>jobb t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áplálkozást tett lehetővé, és egy idő után a terményfelesleg is megjelent, amit piacra lehetett vinni.</w:t>
      </w:r>
    </w:p>
    <w:p w:rsidR="00BC3FF9" w:rsidRPr="000C1ED7" w:rsidRDefault="00BC3FF9" w:rsidP="00BC3FF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• A mezőgazdasági termelés növekedésében az új módszerek és eszközök elterjedése mellett a művelésbe vont területek megsokszorozódása is komoly szerepet játszott:</w:t>
      </w:r>
    </w:p>
    <w:p w:rsidR="00BC3FF9" w:rsidRPr="00BC3FF9" w:rsidRDefault="00BC3FF9" w:rsidP="00BC3FF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•  erdőket, bozótosokat irtottak ki; füves területeket törtek fel;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mocsarakat csapoltak le.</w:t>
      </w:r>
    </w:p>
    <w:p w:rsidR="009E724F" w:rsidRDefault="009E724F" w:rsidP="00BC3FF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C3FF9" w:rsidRPr="000E33CF" w:rsidRDefault="00BC3FF9" w:rsidP="00BC3FF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33CF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A földművelés </w:t>
      </w:r>
      <w:r w:rsidRPr="000E33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új módszerei:</w:t>
      </w:r>
    </w:p>
    <w:p w:rsidR="00BC3FF9" w:rsidRDefault="00BC3FF9" w:rsidP="00BC3FF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Az ókorb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 az uralkodó művelési mód az ú</w:t>
      </w:r>
      <w:r w:rsidR="00E072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n. </w:t>
      </w:r>
      <w:r w:rsidR="00E07222" w:rsidRPr="008B101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vad</w:t>
      </w:r>
      <w:r w:rsidRPr="008B101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talajváltó</w:t>
      </w:r>
      <w:r w:rsidRPr="008B10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101E">
        <w:rPr>
          <w:rFonts w:ascii="Times New Roman" w:hAnsi="Times New Roman" w:cs="Times New Roman"/>
          <w:b/>
          <w:color w:val="000000"/>
          <w:sz w:val="24"/>
          <w:szCs w:val="24"/>
        </w:rPr>
        <w:t>vagy legel</w:t>
      </w:r>
      <w:r w:rsidR="004E3B00" w:rsidRPr="008B101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ő</w:t>
      </w:r>
      <w:r w:rsidRPr="008B101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váltó rendszer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volt, amelyben az erdőirtással nyert földet 10-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30 évig művelték, majd kimerülésük után elhagyták, és új területet vontak művelés alá.</w:t>
      </w:r>
      <w:r w:rsidRPr="00BC3F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BC3FF9" w:rsidRPr="00BC3FF9" w:rsidRDefault="00BC3FF9" w:rsidP="00BC3FF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Szintén a kolostoroktól indult el a </w:t>
      </w:r>
      <w:r w:rsidRPr="00BC3FF9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két-, majd háromnyomásos gazdálkodás</w:t>
      </w:r>
      <w:r w:rsidRPr="000C1E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módsze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re, amellyel - a föld pihentetésével, illetve különböző időszakokban történő hasz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nálatával - megőrizték a föld termőképességét. </w:t>
      </w: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0E33CF">
        <w:rPr>
          <w:rFonts w:ascii="Times New Roman" w:hAnsi="Times New Roman" w:cs="Times New Roman"/>
          <w:color w:val="000000"/>
          <w:sz w:val="24"/>
          <w:szCs w:val="24"/>
        </w:rPr>
        <w:t xml:space="preserve">z </w:t>
      </w:r>
      <w:r w:rsidRPr="000E33C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új művelési eljárás, a háromnyomásos gazdálkodás, </w:t>
      </w:r>
      <w:r w:rsidRPr="000E33C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egyharmaddal csökkentette az ugar te</w:t>
      </w:r>
      <w:r w:rsidRPr="000E33CF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rületét, a megnövelt szántón pedig őszi és tavaszi vetésű gabonát termesztettek. Mindez megnö</w:t>
      </w:r>
      <w:r w:rsidRPr="000E33CF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velte a termés mennyiségét, ráadásul a tavaszi és őszi vetés biztonságosabbá tette a gazdálkodást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BC3FF9" w:rsidRPr="000C1ED7" w:rsidRDefault="00BC3FF9" w:rsidP="00BC3FF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A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VIII.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századtól a kolostorok tehát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áttértek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color w:val="000000"/>
          <w:sz w:val="24"/>
          <w:szCs w:val="24"/>
        </w:rPr>
        <w:t>nyom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ásos földművelésre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a talajpihentetési rendszerre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BC3FF9" w:rsidRPr="00BC3FF9" w:rsidRDefault="00BC3FF9" w:rsidP="00BC3FF9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3F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előbb a </w:t>
      </w:r>
      <w:r w:rsidRPr="00BC3F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kétnyomásosra </w:t>
      </w:r>
      <w:r w:rsidRPr="00BC3FF9">
        <w:rPr>
          <w:rFonts w:ascii="Times New Roman" w:eastAsia="Times New Roman" w:hAnsi="Times New Roman" w:cs="Times New Roman"/>
          <w:color w:val="000000"/>
          <w:sz w:val="24"/>
          <w:szCs w:val="24"/>
        </w:rPr>
        <w:t>(szántó+ugar évente cserélve);</w:t>
      </w:r>
    </w:p>
    <w:p w:rsidR="00BC3FF9" w:rsidRPr="00BC3FF9" w:rsidRDefault="00BC3FF9" w:rsidP="00BC3FF9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3F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később a </w:t>
      </w:r>
      <w:r w:rsidRPr="00BC3F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háromnyomásosra  </w:t>
      </w:r>
      <w:r w:rsidRPr="00BC3FF9">
        <w:rPr>
          <w:rFonts w:ascii="Times New Roman" w:eastAsia="Times New Roman" w:hAnsi="Times New Roman" w:cs="Times New Roman"/>
          <w:color w:val="000000"/>
          <w:sz w:val="24"/>
          <w:szCs w:val="24"/>
        </w:rPr>
        <w:t>(őszi+tavaszi+ugar évente forgatva).</w:t>
      </w:r>
    </w:p>
    <w:p w:rsidR="00BC3FF9" w:rsidRPr="00E41995" w:rsidRDefault="00BC3FF9" w:rsidP="001432BB">
      <w:pPr>
        <w:ind w:firstLine="708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C1ED7">
        <w:rPr>
          <w:rFonts w:ascii="Times New Roman" w:hAnsi="Times New Roman" w:cs="Times New Roman"/>
          <w:color w:val="000000"/>
          <w:sz w:val="24"/>
          <w:szCs w:val="24"/>
        </w:rPr>
        <w:t>Ezekn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él a rendszereknél már megszűnt a vándorlási kényszer, és az adott földterületet egyre jobban kihasználva, a szükséges talajerő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utánpótlást biztosítva (trágyázás) lehetett termelni. Nyugat-Európában 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X-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XI.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századra lett általános a háromnyomásos gazdálkodás, míg Dél-Európában megmaradt a kétnyomásos földművelés.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A nyomásos műveléssel egyre többet és egyre biztonságosabban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color w:val="000000"/>
          <w:sz w:val="24"/>
          <w:szCs w:val="24"/>
        </w:rPr>
        <w:t xml:space="preserve">lehetett termelni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ez megalapozta a népesség folyamatos gyarapodásának lehetőségét.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A háromnyomásos rendszerben (a szántó két részre bontásával)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color w:val="000000"/>
          <w:sz w:val="24"/>
          <w:szCs w:val="24"/>
        </w:rPr>
        <w:t>v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ált lehetővé a zab termelése, amely megteremtette az alapját a ló szélesebb körű elterjedésének és használatának. </w:t>
      </w:r>
      <w:r w:rsidR="001432BB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tápanyag pótlását a </w:t>
      </w:r>
      <w:r w:rsidR="001432BB" w:rsidRPr="00BC3FF9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trágyázás</w:t>
      </w:r>
      <w:r w:rsidR="001432BB" w:rsidRPr="000C1E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1432BB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segí</w:t>
      </w:r>
      <w:r w:rsidR="001432BB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tette elő. Mindez a termelés </w:t>
      </w:r>
      <w:r w:rsidR="001432BB" w:rsidRPr="00BC3FF9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intenzív fejlődését</w:t>
      </w:r>
      <w:r w:rsidR="001432BB" w:rsidRPr="000C1E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1432BB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jelentette, vagyis adott termőterületen nagyobb terménymennyiséget lehetett termeszteni.</w:t>
      </w:r>
      <w:r w:rsidR="001432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432BB" w:rsidRPr="000C1ED7">
        <w:rPr>
          <w:rFonts w:ascii="Times New Roman" w:hAnsi="Times New Roman" w:cs="Times New Roman"/>
          <w:color w:val="000000"/>
          <w:sz w:val="24"/>
          <w:szCs w:val="24"/>
        </w:rPr>
        <w:t>A termel</w:t>
      </w:r>
      <w:r w:rsidR="001432BB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ékenység növelését és a többszörös gabonahozamok elérését segítette a </w:t>
      </w:r>
      <w:r w:rsidR="001432BB" w:rsidRPr="000C1ED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XI. </w:t>
      </w:r>
      <w:r w:rsidR="001432BB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század melegebb, csapadékosabb éghajlata is. A stabil ellátás kialakulása és a jelentősebb fölösleg felhalmozása cserére ösztönzött, ami végül is a pénzgazdál</w:t>
      </w:r>
      <w:r w:rsidR="001432BB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kodás előretörését eredményezte. A korai és az érett középkor határán lejátszódó </w:t>
      </w:r>
      <w:r w:rsidR="001432BB" w:rsidRPr="00BC3F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népességrobbanás alapja az élelmiszer-termelés szintjének növekedése volt.</w:t>
      </w:r>
      <w:r w:rsidR="00E4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E65FA6" w:rsidRPr="00E65F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faluközösség határozza meg, hogy melyik területet fogják bevetni és pihentetni: </w:t>
      </w:r>
      <w:r w:rsidR="00E65FA6" w:rsidRPr="00E65FA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ez a </w:t>
      </w:r>
      <w:r w:rsidR="00E65FA6" w:rsidRPr="00E65FA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nyomáskényszer</w:t>
      </w:r>
      <w:r w:rsidR="00E65FA6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E516BD" w:rsidRPr="00E65FA6" w:rsidRDefault="00E516BD" w:rsidP="00EC6DE6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65FA6">
        <w:rPr>
          <w:rFonts w:ascii="Times New Roman" w:hAnsi="Times New Roman" w:cs="Times New Roman"/>
          <w:b/>
          <w:sz w:val="24"/>
          <w:szCs w:val="24"/>
          <w:u w:val="single"/>
        </w:rPr>
        <w:t>Jobbágy – földesúri viszony</w:t>
      </w:r>
      <w:r w:rsidRPr="00E65FA6">
        <w:rPr>
          <w:rFonts w:ascii="Times New Roman" w:hAnsi="Times New Roman" w:cs="Times New Roman"/>
          <w:b/>
          <w:sz w:val="24"/>
          <w:szCs w:val="24"/>
        </w:rPr>
        <w:t>:</w:t>
      </w:r>
    </w:p>
    <w:p w:rsidR="00EC6DE6" w:rsidRDefault="00EC6DE6" w:rsidP="00EC6DE6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33CF">
        <w:rPr>
          <w:rFonts w:ascii="Times New Roman" w:hAnsi="Times New Roman" w:cs="Times New Roman"/>
          <w:color w:val="000000"/>
          <w:sz w:val="24"/>
          <w:szCs w:val="24"/>
        </w:rPr>
        <w:t xml:space="preserve">A IX-X. </w:t>
      </w:r>
      <w:r w:rsidRPr="000E33CF">
        <w:rPr>
          <w:rFonts w:ascii="Times New Roman" w:hAnsi="Times New Roman" w:cs="Times New Roman"/>
          <w:i/>
          <w:iCs/>
          <w:color w:val="000000"/>
          <w:sz w:val="24"/>
          <w:szCs w:val="24"/>
        </w:rPr>
        <w:t>sz</w:t>
      </w:r>
      <w:r w:rsidRPr="000E33C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ázadra </w:t>
      </w:r>
      <w:r w:rsidRPr="000E33CF">
        <w:rPr>
          <w:rFonts w:ascii="Times New Roman" w:eastAsia="Times New Roman" w:hAnsi="Times New Roman" w:cs="Times New Roman"/>
          <w:color w:val="000000"/>
          <w:sz w:val="24"/>
          <w:szCs w:val="24"/>
        </w:rPr>
        <w:t>végbement feudalizáció eredményeként a falusi népesség a földesúr alávetettsé</w:t>
      </w:r>
      <w:r w:rsidRPr="000E33CF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gébe került, röghöz kötött jobbággyá vált. A jobbágyok nem rendelkeztek a föld fölött tulajdonjog</w:t>
      </w:r>
      <w:r w:rsidRPr="000E33CF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gal, azt csak használatra kapták. A birtokosok a tulajdonukban lévő </w:t>
      </w:r>
      <w:r w:rsidRPr="000E33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uradalom </w:t>
      </w:r>
      <w:r w:rsidRPr="000E33CF">
        <w:rPr>
          <w:rFonts w:ascii="Times New Roman" w:eastAsia="Times New Roman" w:hAnsi="Times New Roman" w:cs="Times New Roman"/>
          <w:color w:val="000000"/>
          <w:sz w:val="24"/>
          <w:szCs w:val="24"/>
        </w:rPr>
        <w:t>egy részét szétosz</w:t>
      </w:r>
      <w:r w:rsidRPr="000E33CF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tották a parasztok között </w:t>
      </w:r>
      <w:r w:rsidRPr="000E33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(jobbágytelek, </w:t>
      </w:r>
      <w:r w:rsidRPr="000E33CF">
        <w:rPr>
          <w:rFonts w:ascii="Times New Roman" w:eastAsia="Times New Roman" w:hAnsi="Times New Roman" w:cs="Times New Roman"/>
          <w:color w:val="000000"/>
          <w:sz w:val="24"/>
          <w:szCs w:val="24"/>
        </w:rPr>
        <w:t>házhely), amiért azok szolgáltatásokkal tartoztak nekik (terményjáradék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kilenced/, ajándékok</w:t>
      </w:r>
      <w:r w:rsidRPr="000E33CF">
        <w:rPr>
          <w:rFonts w:ascii="Times New Roman" w:eastAsia="Times New Roman" w:hAnsi="Times New Roman" w:cs="Times New Roman"/>
          <w:color w:val="000000"/>
          <w:sz w:val="24"/>
          <w:szCs w:val="24"/>
        </w:rPr>
        <w:t>). A földesúr saját kezelésű földjén (majorság) a jobbágyok ingyenmunkára (robot) voltak kötelezhetők. A közföldeket (legelők, erdők, halászhe</w:t>
      </w:r>
      <w:r w:rsidRPr="000E33CF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lyek) viszont a falvak lakói is használhatták. A jobbágyok személyes függését jelzi, hogy a földes</w:t>
      </w:r>
      <w:r w:rsidRPr="000E33CF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úr joghatósága alá tartoztak (úriszék).</w:t>
      </w:r>
    </w:p>
    <w:p w:rsidR="00AC07E6" w:rsidRPr="00AC07E6" w:rsidRDefault="00AC07E6" w:rsidP="00AC07E6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7E6" w:rsidRDefault="00AC07E6" w:rsidP="003C207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7E6">
        <w:rPr>
          <w:rFonts w:ascii="Times New Roman" w:hAnsi="Times New Roman" w:cs="Times New Roman"/>
          <w:b/>
          <w:sz w:val="24"/>
          <w:szCs w:val="24"/>
          <w:u w:val="single"/>
        </w:rPr>
        <w:t>A jobbágyság jogai és kötelességei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AC07E6" w:rsidRDefault="00AC07E6" w:rsidP="00AC07E6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7E6" w:rsidRPr="003C207B" w:rsidRDefault="00AC07E6" w:rsidP="00AC07E6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3C207B">
        <w:rPr>
          <w:rFonts w:ascii="Times New Roman" w:hAnsi="Times New Roman" w:cs="Times New Roman"/>
          <w:sz w:val="24"/>
          <w:szCs w:val="24"/>
          <w:highlight w:val="lightGray"/>
        </w:rPr>
        <w:t xml:space="preserve">Kialakulása a kora </w:t>
      </w:r>
      <w:r w:rsidRPr="003C207B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középkorban</w:t>
      </w:r>
      <w:r w:rsidRPr="003C207B">
        <w:rPr>
          <w:rFonts w:ascii="Times New Roman" w:hAnsi="Times New Roman" w:cs="Times New Roman"/>
          <w:sz w:val="24"/>
          <w:szCs w:val="24"/>
          <w:highlight w:val="lightGray"/>
        </w:rPr>
        <w:t xml:space="preserve">, jellemző az érett középkorban, de fennmarad a kora újkorig, egyes térségekben a 19. századig. A középkor hagyományos időhatárai 476–1492. Elsősorban </w:t>
      </w:r>
      <w:r w:rsidRPr="003C207B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Nyugat-Európára</w:t>
      </w:r>
      <w:r w:rsidRPr="003C207B">
        <w:rPr>
          <w:rFonts w:ascii="Times New Roman" w:hAnsi="Times New Roman" w:cs="Times New Roman"/>
          <w:sz w:val="24"/>
          <w:szCs w:val="24"/>
          <w:highlight w:val="lightGray"/>
        </w:rPr>
        <w:t xml:space="preserve"> jellemző, de a középkorban Közép-Európában is megjelenik.</w:t>
      </w:r>
    </w:p>
    <w:p w:rsidR="001432BB" w:rsidRPr="003C207B" w:rsidRDefault="00AC07E6" w:rsidP="00AC07E6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highlight w:val="lightGray"/>
        </w:rPr>
      </w:pPr>
      <w:r w:rsidRPr="003C207B">
        <w:rPr>
          <w:rFonts w:ascii="Times New Roman" w:hAnsi="Times New Roman" w:cs="Times New Roman"/>
          <w:bCs/>
          <w:color w:val="000000"/>
          <w:sz w:val="24"/>
          <w:szCs w:val="24"/>
          <w:highlight w:val="lightGray"/>
        </w:rPr>
        <w:t xml:space="preserve">A jobbágy </w:t>
      </w:r>
      <w:r w:rsidRPr="003C207B">
        <w:rPr>
          <w:rFonts w:ascii="Times New Roman" w:hAnsi="Times New Roman" w:cs="Times New Roman"/>
          <w:b/>
          <w:bCs/>
          <w:color w:val="000000"/>
          <w:sz w:val="24"/>
          <w:szCs w:val="24"/>
          <w:highlight w:val="lightGray"/>
          <w:u w:val="single"/>
        </w:rPr>
        <w:t>használatra kapta földjét</w:t>
      </w:r>
      <w:r w:rsidRPr="003C207B">
        <w:rPr>
          <w:rFonts w:ascii="Times New Roman" w:hAnsi="Times New Roman" w:cs="Times New Roman"/>
          <w:b/>
          <w:bCs/>
          <w:color w:val="000000"/>
          <w:sz w:val="24"/>
          <w:szCs w:val="24"/>
          <w:highlight w:val="lightGray"/>
        </w:rPr>
        <w:t xml:space="preserve"> a birtokostól, azaz földesúrtól</w:t>
      </w:r>
      <w:r w:rsidRPr="003C207B">
        <w:rPr>
          <w:rFonts w:ascii="Times New Roman" w:hAnsi="Times New Roman" w:cs="Times New Roman"/>
          <w:bCs/>
          <w:color w:val="000000"/>
          <w:sz w:val="24"/>
          <w:szCs w:val="24"/>
          <w:highlight w:val="lightGray"/>
        </w:rPr>
        <w:t>. A használatért cserében tartozott szolgáltatásokkal, földjéről – kötelességszegés esetén – akár el is űzhették, el is költözhetett. A földesúr ezen felül védelmet is ígért neki.</w:t>
      </w:r>
    </w:p>
    <w:p w:rsidR="00AC07E6" w:rsidRPr="003C207B" w:rsidRDefault="00AC07E6" w:rsidP="00AC07E6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highlight w:val="lightGray"/>
        </w:rPr>
      </w:pPr>
      <w:r w:rsidRPr="003C207B">
        <w:rPr>
          <w:rFonts w:ascii="Times New Roman" w:hAnsi="Times New Roman" w:cs="Times New Roman"/>
          <w:b/>
          <w:bCs/>
          <w:color w:val="000000"/>
          <w:sz w:val="24"/>
          <w:szCs w:val="24"/>
          <w:highlight w:val="lightGray"/>
          <w:u w:val="single"/>
        </w:rPr>
        <w:t>Az uradalom</w:t>
      </w:r>
      <w:r w:rsidRPr="003C207B">
        <w:rPr>
          <w:rFonts w:ascii="Times New Roman" w:hAnsi="Times New Roman" w:cs="Times New Roman"/>
          <w:bCs/>
          <w:color w:val="000000"/>
          <w:sz w:val="24"/>
          <w:szCs w:val="24"/>
          <w:highlight w:val="lightGray"/>
        </w:rPr>
        <w:t xml:space="preserve"> alkotórészei: telkek, majorság, közös használatú területek. A jobbágytelek a belső kertből, házhelyből és a szántókból állt, a szántók a dűlőkben helyezkedtek el, ahol 2 vagy 3 nyomásos gazdálkodás folyt. A szántóföldi parcellákat sorsolták. A jobbágyok a saját szántón kívül a majorságot is megművelték - robotmunkával. </w:t>
      </w:r>
    </w:p>
    <w:p w:rsidR="00AC07E6" w:rsidRPr="003C207B" w:rsidRDefault="00AC07E6" w:rsidP="00AC07E6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highlight w:val="lightGray"/>
        </w:rPr>
      </w:pPr>
      <w:r w:rsidRPr="003C207B">
        <w:rPr>
          <w:rFonts w:ascii="Times New Roman" w:hAnsi="Times New Roman" w:cs="Times New Roman"/>
          <w:bCs/>
          <w:color w:val="000000"/>
          <w:sz w:val="24"/>
          <w:szCs w:val="24"/>
          <w:highlight w:val="lightGray"/>
        </w:rPr>
        <w:t xml:space="preserve">A jobbágy földesurának </w:t>
      </w:r>
      <w:r w:rsidRPr="003C207B">
        <w:rPr>
          <w:rFonts w:ascii="Times New Roman" w:hAnsi="Times New Roman" w:cs="Times New Roman"/>
          <w:b/>
          <w:bCs/>
          <w:color w:val="000000"/>
          <w:sz w:val="24"/>
          <w:szCs w:val="24"/>
          <w:highlight w:val="lightGray"/>
          <w:u w:val="single"/>
        </w:rPr>
        <w:t>termény- és munkajáradékkal</w:t>
      </w:r>
      <w:r w:rsidRPr="003C207B">
        <w:rPr>
          <w:rFonts w:ascii="Times New Roman" w:hAnsi="Times New Roman" w:cs="Times New Roman"/>
          <w:b/>
          <w:bCs/>
          <w:color w:val="000000"/>
          <w:sz w:val="24"/>
          <w:szCs w:val="24"/>
          <w:highlight w:val="lightGray"/>
        </w:rPr>
        <w:t>,</w:t>
      </w:r>
      <w:r w:rsidRPr="003C207B">
        <w:rPr>
          <w:rFonts w:ascii="Times New Roman" w:hAnsi="Times New Roman" w:cs="Times New Roman"/>
          <w:bCs/>
          <w:color w:val="000000"/>
          <w:sz w:val="24"/>
          <w:szCs w:val="24"/>
          <w:highlight w:val="lightGray"/>
        </w:rPr>
        <w:t xml:space="preserve"> azaz robottal tartozott. A terményjáradékot a saját telken termett termény arányában fizette. Magyarországon ez volt a kilenced. A terményjáradékot később felváltotta a pénzadó, a robotot a telekméret arányában </w:t>
      </w:r>
      <w:r w:rsidRPr="003C207B">
        <w:rPr>
          <w:rFonts w:ascii="Times New Roman" w:hAnsi="Times New Roman" w:cs="Times New Roman"/>
          <w:bCs/>
          <w:color w:val="000000"/>
          <w:sz w:val="24"/>
          <w:szCs w:val="24"/>
          <w:highlight w:val="lightGray"/>
        </w:rPr>
        <w:lastRenderedPageBreak/>
        <w:t>teljesítette, a robotot saját eszközökkel, állatokkal teljesítette. A robotban a majorságot művelték meg, azaz a földesúr saját kezelésében maradt földjét.</w:t>
      </w:r>
    </w:p>
    <w:p w:rsidR="00AC07E6" w:rsidRPr="007B2FB8" w:rsidRDefault="00AC07E6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C207B">
        <w:rPr>
          <w:rFonts w:ascii="Times New Roman" w:hAnsi="Times New Roman" w:cs="Times New Roman"/>
          <w:b/>
          <w:bCs/>
          <w:color w:val="000000"/>
          <w:sz w:val="24"/>
          <w:szCs w:val="24"/>
          <w:highlight w:val="lightGray"/>
          <w:u w:val="single"/>
        </w:rPr>
        <w:t>A jobbágy</w:t>
      </w:r>
      <w:r w:rsidRPr="00277FA6">
        <w:rPr>
          <w:rFonts w:ascii="Times New Roman" w:hAnsi="Times New Roman" w:cs="Times New Roman"/>
          <w:b/>
          <w:bCs/>
          <w:color w:val="000000"/>
          <w:sz w:val="24"/>
          <w:szCs w:val="24"/>
          <w:highlight w:val="lightGray"/>
        </w:rPr>
        <w:t xml:space="preserve"> </w:t>
      </w:r>
      <w:r w:rsidRPr="003C207B">
        <w:rPr>
          <w:rFonts w:ascii="Times New Roman" w:hAnsi="Times New Roman" w:cs="Times New Roman"/>
          <w:b/>
          <w:bCs/>
          <w:color w:val="000000"/>
          <w:sz w:val="24"/>
          <w:szCs w:val="24"/>
          <w:highlight w:val="lightGray"/>
        </w:rPr>
        <w:t xml:space="preserve">jogállása: </w:t>
      </w:r>
      <w:r w:rsidRPr="003C207B">
        <w:rPr>
          <w:rFonts w:ascii="Times New Roman" w:hAnsi="Times New Roman" w:cs="Times New Roman"/>
          <w:bCs/>
          <w:color w:val="000000"/>
          <w:sz w:val="24"/>
          <w:szCs w:val="24"/>
          <w:highlight w:val="lightGray"/>
        </w:rPr>
        <w:t xml:space="preserve">a jobbágyság </w:t>
      </w:r>
      <w:r w:rsidRPr="003C207B">
        <w:rPr>
          <w:rFonts w:ascii="Times New Roman" w:hAnsi="Times New Roman" w:cs="Times New Roman"/>
          <w:b/>
          <w:bCs/>
          <w:color w:val="000000"/>
          <w:sz w:val="24"/>
          <w:szCs w:val="24"/>
          <w:highlight w:val="lightGray"/>
        </w:rPr>
        <w:t>személyi függést</w:t>
      </w:r>
      <w:r w:rsidRPr="003C207B">
        <w:rPr>
          <w:rFonts w:ascii="Times New Roman" w:hAnsi="Times New Roman" w:cs="Times New Roman"/>
          <w:bCs/>
          <w:color w:val="000000"/>
          <w:sz w:val="24"/>
          <w:szCs w:val="24"/>
          <w:highlight w:val="lightGray"/>
        </w:rPr>
        <w:t xml:space="preserve"> is jelentett, a földesúr bíráskodhatott is jobbágya felett. A jobbágy örökíthette földhasználati jogát. A jobbágyok további </w:t>
      </w:r>
      <w:r w:rsidRPr="003C207B">
        <w:rPr>
          <w:rFonts w:ascii="Times New Roman" w:hAnsi="Times New Roman" w:cs="Times New Roman"/>
          <w:b/>
          <w:bCs/>
          <w:color w:val="000000"/>
          <w:sz w:val="24"/>
          <w:szCs w:val="24"/>
          <w:highlight w:val="lightGray"/>
        </w:rPr>
        <w:t>szolgáltatások</w:t>
      </w:r>
      <w:r w:rsidRPr="003C207B">
        <w:rPr>
          <w:rFonts w:ascii="Times New Roman" w:hAnsi="Times New Roman" w:cs="Times New Roman"/>
          <w:bCs/>
          <w:color w:val="000000"/>
          <w:sz w:val="24"/>
          <w:szCs w:val="24"/>
          <w:highlight w:val="lightGray"/>
        </w:rPr>
        <w:t xml:space="preserve">kal – pl. fuvarozás, ajándék – is tartozhattak. A jobbágyság eltérő helyzetű társadalmi csoportokból alakult ki. A földesúr engedélye szükséges volt bizonyos gazdasági tevékenységekhez, magánéleti eseményekhez. </w:t>
      </w:r>
      <w:r w:rsidRPr="003C207B">
        <w:rPr>
          <w:rFonts w:ascii="Times New Roman" w:hAnsi="Times New Roman" w:cs="Times New Roman"/>
          <w:b/>
          <w:bCs/>
          <w:color w:val="000000"/>
          <w:sz w:val="24"/>
          <w:szCs w:val="24"/>
          <w:highlight w:val="lightGray"/>
        </w:rPr>
        <w:t>A jobbágyi állapot, kötelességek is öröklődtek.</w:t>
      </w:r>
      <w:r w:rsidR="00E65FA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E65FA6" w:rsidRPr="00E65FA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A jobbágyok </w:t>
      </w:r>
      <w:r w:rsidR="00E65FA6" w:rsidRPr="00E65FA6">
        <w:rPr>
          <w:rFonts w:ascii="Times New Roman" w:hAnsi="Times New Roman" w:cs="Times New Roman"/>
          <w:bCs/>
          <w:sz w:val="24"/>
          <w:szCs w:val="24"/>
        </w:rPr>
        <w:t>s</w:t>
      </w:r>
      <w:r w:rsidR="00E53F87" w:rsidRPr="00E65FA6">
        <w:rPr>
          <w:rFonts w:ascii="Times New Roman" w:hAnsi="Times New Roman" w:cs="Times New Roman"/>
          <w:bCs/>
          <w:sz w:val="24"/>
          <w:szCs w:val="24"/>
        </w:rPr>
        <w:t>zabad</w:t>
      </w:r>
      <w:r w:rsidR="00E65FA6" w:rsidRPr="00E65FA6">
        <w:rPr>
          <w:rFonts w:ascii="Times New Roman" w:hAnsi="Times New Roman" w:cs="Times New Roman"/>
          <w:bCs/>
          <w:sz w:val="24"/>
          <w:szCs w:val="24"/>
        </w:rPr>
        <w:t>on költözködhetnek</w:t>
      </w:r>
      <w:r w:rsidR="00E65FA6">
        <w:rPr>
          <w:rFonts w:ascii="Times New Roman" w:hAnsi="Times New Roman" w:cs="Times New Roman"/>
          <w:bCs/>
          <w:sz w:val="24"/>
          <w:szCs w:val="24"/>
        </w:rPr>
        <w:t>, ennek</w:t>
      </w:r>
      <w:r w:rsidR="00E53F87" w:rsidRPr="00E65FA6">
        <w:rPr>
          <w:rFonts w:ascii="Times New Roman" w:hAnsi="Times New Roman" w:cs="Times New Roman"/>
          <w:bCs/>
          <w:sz w:val="24"/>
          <w:szCs w:val="24"/>
        </w:rPr>
        <w:t xml:space="preserve"> ellentéte a röghöz kötés.</w:t>
      </w:r>
      <w:r w:rsidR="00E65FA6">
        <w:rPr>
          <w:rFonts w:ascii="Times New Roman" w:hAnsi="Times New Roman" w:cs="Times New Roman"/>
          <w:bCs/>
          <w:sz w:val="24"/>
          <w:szCs w:val="24"/>
        </w:rPr>
        <w:t xml:space="preserve"> A földes</w:t>
      </w:r>
      <w:r w:rsidR="00390E2D">
        <w:rPr>
          <w:rFonts w:ascii="Times New Roman" w:hAnsi="Times New Roman" w:cs="Times New Roman"/>
          <w:bCs/>
          <w:sz w:val="24"/>
          <w:szCs w:val="24"/>
        </w:rPr>
        <w:t>úr bíráskodhat</w:t>
      </w:r>
      <w:r w:rsidR="00E65FA6">
        <w:rPr>
          <w:rFonts w:ascii="Times New Roman" w:hAnsi="Times New Roman" w:cs="Times New Roman"/>
          <w:bCs/>
          <w:sz w:val="24"/>
          <w:szCs w:val="24"/>
        </w:rPr>
        <w:t xml:space="preserve"> is felettük, ezt Magyarországon ú</w:t>
      </w:r>
      <w:r w:rsidR="008B3E76" w:rsidRPr="00E65FA6">
        <w:rPr>
          <w:rFonts w:ascii="Times New Roman" w:hAnsi="Times New Roman" w:cs="Times New Roman"/>
          <w:bCs/>
          <w:sz w:val="24"/>
          <w:szCs w:val="24"/>
        </w:rPr>
        <w:t>riszék</w:t>
      </w:r>
      <w:r w:rsidR="00E65FA6">
        <w:rPr>
          <w:rFonts w:ascii="Times New Roman" w:hAnsi="Times New Roman" w:cs="Times New Roman"/>
          <w:bCs/>
          <w:sz w:val="24"/>
          <w:szCs w:val="24"/>
        </w:rPr>
        <w:t>nek és</w:t>
      </w:r>
      <w:r w:rsidR="008B3E76" w:rsidRPr="00E65FA6">
        <w:rPr>
          <w:rFonts w:ascii="Times New Roman" w:hAnsi="Times New Roman" w:cs="Times New Roman"/>
          <w:bCs/>
          <w:sz w:val="24"/>
          <w:szCs w:val="24"/>
        </w:rPr>
        <w:t xml:space="preserve"> pallosjog</w:t>
      </w:r>
      <w:r w:rsidR="00390E2D">
        <w:rPr>
          <w:rFonts w:ascii="Times New Roman" w:hAnsi="Times New Roman" w:cs="Times New Roman"/>
          <w:bCs/>
          <w:sz w:val="24"/>
          <w:szCs w:val="24"/>
        </w:rPr>
        <w:t xml:space="preserve">nak nevezik. </w:t>
      </w:r>
      <w:r w:rsidR="008B3E76" w:rsidRPr="00E65FA6">
        <w:rPr>
          <w:rFonts w:ascii="Times New Roman" w:hAnsi="Times New Roman" w:cs="Times New Roman"/>
          <w:bCs/>
          <w:sz w:val="24"/>
          <w:szCs w:val="24"/>
        </w:rPr>
        <w:t>1351-től Magyarországon</w:t>
      </w:r>
      <w:r w:rsidR="00390E2D">
        <w:rPr>
          <w:rFonts w:ascii="Times New Roman" w:hAnsi="Times New Roman" w:cs="Times New Roman"/>
          <w:bCs/>
          <w:sz w:val="24"/>
          <w:szCs w:val="24"/>
        </w:rPr>
        <w:t xml:space="preserve"> kilencedet fizetnek a földesúrnak, az egyháznak t</w:t>
      </w:r>
      <w:r w:rsidR="008B3E76" w:rsidRPr="00E65FA6">
        <w:rPr>
          <w:rFonts w:ascii="Times New Roman" w:hAnsi="Times New Roman" w:cs="Times New Roman"/>
          <w:bCs/>
          <w:sz w:val="24"/>
          <w:szCs w:val="24"/>
        </w:rPr>
        <w:t>ized</w:t>
      </w:r>
      <w:r w:rsidR="00390E2D">
        <w:rPr>
          <w:rFonts w:ascii="Times New Roman" w:hAnsi="Times New Roman" w:cs="Times New Roman"/>
          <w:bCs/>
          <w:sz w:val="24"/>
          <w:szCs w:val="24"/>
        </w:rPr>
        <w:t>et</w:t>
      </w:r>
      <w:r w:rsidR="008B3E76" w:rsidRPr="00E65FA6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390E2D">
        <w:rPr>
          <w:rFonts w:ascii="Times New Roman" w:hAnsi="Times New Roman" w:cs="Times New Roman"/>
          <w:bCs/>
          <w:sz w:val="24"/>
          <w:szCs w:val="24"/>
        </w:rPr>
        <w:t>és emellett állami adót pl. kapuadót</w:t>
      </w:r>
      <w:r w:rsidR="008B3E76" w:rsidRPr="00E65FA6">
        <w:rPr>
          <w:rFonts w:ascii="Times New Roman" w:hAnsi="Times New Roman" w:cs="Times New Roman"/>
          <w:bCs/>
          <w:sz w:val="24"/>
          <w:szCs w:val="24"/>
        </w:rPr>
        <w:t>.</w:t>
      </w:r>
    </w:p>
    <w:p w:rsidR="00624F0B" w:rsidRPr="00753CCB" w:rsidRDefault="000C1ED7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BC3FF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 technika forradalma</w:t>
      </w:r>
    </w:p>
    <w:p w:rsidR="00624F0B" w:rsidRDefault="000C1ED7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1ED7">
        <w:rPr>
          <w:rFonts w:ascii="Times New Roman" w:hAnsi="Times New Roman" w:cs="Times New Roman"/>
          <w:color w:val="000000"/>
          <w:sz w:val="24"/>
          <w:szCs w:val="24"/>
        </w:rPr>
        <w:t>A k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özépkorban használtak először nagyobb méretekben nem emberi vagy állati erővel hajtott </w:t>
      </w:r>
      <w:r w:rsidRPr="000C1E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gépeket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a termelésben, részben a rabszolgatartó termelési mód hiánya miatt. Míg az ókori szerkezetek csak az élőerő energiájának hatékonyabb hasznosí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tását segítették elő, addig a középkori gépek már annak kiváltását is lehetővé tették. </w:t>
      </w:r>
    </w:p>
    <w:p w:rsidR="00624F0B" w:rsidRPr="00624F0B" w:rsidRDefault="000C1ED7" w:rsidP="00624F0B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Nagyon fontos eredmény a </w:t>
      </w:r>
      <w:r w:rsidRPr="00624F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vízi vagy szélenergiával hajtott kerekek</w:t>
      </w:r>
      <w:r w:rsidRPr="00624F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megjelenése, amelyeket elsődlegesen a malmokban alkalmaztak. De a kerekeket </w:t>
      </w:r>
      <w:r w:rsidRPr="00624F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bütykös forgóten</w:t>
      </w:r>
      <w:r w:rsidRPr="00624F0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 xml:space="preserve">gellyel </w:t>
      </w:r>
      <w:r w:rsidRPr="00624F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összekötve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át tudták alakítani a körmozgást szakaszos mozgássá is, ami le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hetővé tette például a vasolvasztó kemencék fújtatóinak, az érctörő malmok zú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zógépeinek vagy a favágó fűrész</w:t>
      </w:r>
      <w:r w:rsidRPr="00624F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malmok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24F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gépeinek működtetését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624F0B" w:rsidRPr="00624F0B" w:rsidRDefault="000C1ED7" w:rsidP="000C1ED7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t>A kőszén- és ércbányászat területén úgyszintén jelentős bővülés mutatkozott. Ezeknek a meg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oldásoknak volt köszönhető, hogy a középkor vasművességének színvonala messze túlszárnyalta a korábbi korszakokét.</w:t>
      </w:r>
    </w:p>
    <w:p w:rsidR="003044CB" w:rsidRPr="003044CB" w:rsidRDefault="000C1ED7" w:rsidP="000C1ED7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4F0B">
        <w:rPr>
          <w:rFonts w:ascii="Times New Roman" w:hAnsi="Times New Roman" w:cs="Times New Roman"/>
          <w:color w:val="000000"/>
          <w:sz w:val="24"/>
          <w:szCs w:val="24"/>
        </w:rPr>
        <w:t xml:space="preserve">Az 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északi országokban alkalmazott </w:t>
      </w:r>
      <w:r w:rsidRPr="00624F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szélkerekek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t>nek a szél irányába történő for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gatását is megoldották, és már olyan hajók építés</w:t>
      </w:r>
      <w:r w:rsidR="00624F0B"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t>ére is képesek voltak, amelyek ú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n. </w:t>
      </w:r>
      <w:r w:rsidRPr="00624F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latin</w:t>
      </w:r>
      <w:r w:rsidR="00624F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624F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vitorláikkal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20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Pr="00624F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széllel szemben tudtak haladni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624F0B" w:rsidRPr="00624F0B" w:rsidRDefault="000C1ED7" w:rsidP="000C1ED7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t>Ekkor épültek az első, teljes mér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tékben evezők nélkül haladó vízi járművek, és kialakultak azok a navigációs mód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szerek, amelyek később kivitelezhetővé tették az Újvilág felfedezését.</w:t>
      </w:r>
    </w:p>
    <w:p w:rsidR="00624F0B" w:rsidRPr="00624F0B" w:rsidRDefault="000C1ED7" w:rsidP="000C1ED7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4F0B">
        <w:rPr>
          <w:rFonts w:ascii="Times New Roman" w:hAnsi="Times New Roman" w:cs="Times New Roman"/>
          <w:color w:val="000000"/>
          <w:sz w:val="24"/>
          <w:szCs w:val="24"/>
        </w:rPr>
        <w:t>Az emberi er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t>ő hatékonyabb kihasználását tette lehetővé a láb szakaszos mozgá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sát körmozgássá alakító, a régi varrógépekhez hasonlatos </w:t>
      </w:r>
      <w:r w:rsidRPr="00624F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lábító,</w:t>
      </w:r>
      <w:r w:rsidRPr="00624F0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amelyet a </w:t>
      </w:r>
      <w:r w:rsidRPr="00624F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szövő</w:t>
      </w:r>
      <w:r w:rsidRPr="00624F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>székeken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alkalmaztak, és a textilipar ugrásszerű fejlődését eredményezte. Ekkor jelent meg a különböző áttételeket kezelő és így a mozgás sebességét változtatni képes, a mai kerékpárokról ismert </w:t>
      </w:r>
      <w:r w:rsidRPr="00624F0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zsinórhajtás.</w:t>
      </w:r>
    </w:p>
    <w:p w:rsidR="000E33CF" w:rsidRPr="00EB7D20" w:rsidRDefault="000C1ED7" w:rsidP="000C1ED7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4F0B">
        <w:rPr>
          <w:rFonts w:ascii="Times New Roman" w:hAnsi="Times New Roman" w:cs="Times New Roman"/>
          <w:color w:val="000000"/>
          <w:sz w:val="24"/>
          <w:szCs w:val="24"/>
        </w:rPr>
        <w:t xml:space="preserve">Az </w:t>
      </w:r>
      <w:r w:rsidRPr="00624F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építészet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t>, a mérnöki tudományok, valamint az építési technika és technoló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gia fejlődése lehetővé tette a korábbiaknál magasabb, karcsúbb és merészebb épü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letek kivitelezését, például a </w:t>
      </w:r>
      <w:r w:rsidRPr="00624F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gótikus katedrálisok</w:t>
      </w:r>
      <w:r w:rsidRP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t>ét.</w:t>
      </w:r>
    </w:p>
    <w:p w:rsidR="00BC3FF9" w:rsidRPr="00BC3FF9" w:rsidRDefault="00BC3FF9" w:rsidP="00BC3FF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C6DE6" w:rsidRPr="00156BCC" w:rsidRDefault="00AC0467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u w:val="single"/>
        </w:rPr>
      </w:pPr>
      <w:r w:rsidRPr="00624F0B">
        <w:rPr>
          <w:rFonts w:ascii="Times New Roman" w:hAnsi="Times New Roman" w:cs="Times New Roman"/>
          <w:b/>
          <w:i/>
          <w:iCs/>
          <w:color w:val="000000"/>
          <w:sz w:val="28"/>
          <w:szCs w:val="28"/>
          <w:u w:val="single"/>
        </w:rPr>
        <w:t>A c</w:t>
      </w:r>
      <w:r w:rsidRPr="00624F0B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u w:val="single"/>
        </w:rPr>
        <w:t>éhes ipar bemutatása</w:t>
      </w:r>
    </w:p>
    <w:p w:rsidR="004D4A25" w:rsidRPr="004D4A25" w:rsidRDefault="00AA2071" w:rsidP="00753C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AA20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Nyugat-Európában a XI-XIII. században kezdett kialakulni az </w:t>
      </w:r>
      <w:r w:rsidRPr="004D4A2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árutermelés és pénzgazdálkodás</w:t>
      </w:r>
      <w:r w:rsidRPr="00AA207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.</w:t>
      </w:r>
      <w:r w:rsidRPr="00AA20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jobbágy termékfölöslegét eladja, s pénzzel fizetnek az áruért. Különválik a kézművesség, a földművelés és a kereskedelem. </w:t>
      </w:r>
      <w:r w:rsidRPr="00AA207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 xml:space="preserve">A kereskedelmi szempontból előnyös helyeken </w:t>
      </w:r>
      <w:r w:rsidRPr="004D4A2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létrejönnek a városok</w:t>
      </w:r>
      <w:r w:rsidRPr="00AA207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 xml:space="preserve">: </w:t>
      </w:r>
      <w:r w:rsidRPr="00AA2071">
        <w:rPr>
          <w:rFonts w:ascii="Times New Roman" w:eastAsia="Times New Roman" w:hAnsi="Times New Roman" w:cs="Times New Roman"/>
          <w:sz w:val="24"/>
          <w:szCs w:val="24"/>
          <w:lang w:eastAsia="hu-HU"/>
        </w:rPr>
        <w:t>1. a síkság és hegyvidék találkozásánál, 2. fontos utak kereszteződésénél, 3. folyók torkolatvidékén, 4. átkelőhelyeken, 5. kikötőknél, 6. nyersanyagforrások mellett /pl. bányák/, 7. püspöki székhelyek, kolostorok mellett, 8. királyi és földesúri várak környékén.</w:t>
      </w:r>
      <w:r w:rsidR="007B2FB8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</w:t>
      </w:r>
      <w:r w:rsidR="004D4A25" w:rsidRPr="004D4A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városok lakói a polgárok. Céljuk, hogy a földesúri fennhatóságuk megszűnjön. </w:t>
      </w:r>
      <w:r w:rsidR="004D4A25" w:rsidRPr="004D4A25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A mezővárosok </w:t>
      </w:r>
      <w:r w:rsidR="004D4A25" w:rsidRPr="004D4A2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kiváltságokat szereznek meg</w:t>
      </w:r>
      <w:r w:rsidR="004D4A25" w:rsidRPr="004D4A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városi </w:t>
      </w:r>
      <w:r w:rsidR="004D4A25" w:rsidRPr="004D4A2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önkormányzat</w:t>
      </w:r>
      <w:r w:rsidR="004D4A25" w:rsidRPr="004D4A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tal rendelkeznek, </w:t>
      </w:r>
      <w:r w:rsidR="004D4A25" w:rsidRPr="004D4A2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egy összegben adóznak</w:t>
      </w:r>
      <w:r w:rsidR="004D4A25" w:rsidRPr="004D4A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évente, </w:t>
      </w:r>
      <w:r w:rsidR="004D4A25" w:rsidRPr="004D4A2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saját bíráik</w:t>
      </w:r>
      <w:r w:rsidR="004D4A25" w:rsidRPr="004D4A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ítélkeznek felettük. A</w:t>
      </w:r>
      <w:r w:rsidR="004D4A25" w:rsidRPr="004D4A25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szabad királyi városok</w:t>
      </w:r>
      <w:r w:rsidR="004D4A25" w:rsidRPr="004D4A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4D4A25" w:rsidRPr="004D4A25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egyedül a királynak adóznak, </w:t>
      </w:r>
      <w:r w:rsidR="004D4A25" w:rsidRPr="004D4A2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vásártartás</w:t>
      </w:r>
      <w:r w:rsidR="004D4A25" w:rsidRPr="004D4A25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sal, </w:t>
      </w:r>
      <w:r w:rsidR="004D4A25" w:rsidRPr="004D4A2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lastRenderedPageBreak/>
        <w:t>vámmentesség</w:t>
      </w:r>
      <w:r w:rsidR="004D4A25" w:rsidRPr="004D4A25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gel és </w:t>
      </w:r>
      <w:r w:rsidR="004D4A25" w:rsidRPr="004D4A2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árumegállító jog</w:t>
      </w:r>
      <w:r w:rsidR="004D4A25" w:rsidRPr="004D4A25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gal rendelkeznek. </w:t>
      </w:r>
      <w:r w:rsidR="004D4A25" w:rsidRPr="004D4A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városok önálló szervezetet, </w:t>
      </w:r>
      <w:r w:rsidR="004D4A25" w:rsidRPr="004D4A25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kommunát</w:t>
      </w:r>
      <w:r w:rsidR="004D4A25" w:rsidRPr="004D4A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hoznak létre. Észak-Itáliában városköztársaságok alakulnak ki, saját államot alkotnak, pl. Velence.</w:t>
      </w:r>
    </w:p>
    <w:p w:rsidR="004D4A25" w:rsidRPr="007B2FB8" w:rsidRDefault="004D4A25" w:rsidP="007B2FB8">
      <w:pPr>
        <w:tabs>
          <w:tab w:val="num" w:pos="64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4A2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 városi polgárság társadalma</w:t>
      </w:r>
      <w:r w:rsidRPr="004D4A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1. A város vezetője a </w:t>
      </w:r>
      <w:r w:rsidRPr="004D4A25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patríciusok</w:t>
      </w:r>
      <w:r w:rsidRPr="004D4A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ból, azaz gazdag polgárokból álló szenátus. 2. A </w:t>
      </w:r>
      <w:r w:rsidRPr="004D4A25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kézművesek</w:t>
      </w:r>
      <w:r w:rsidRPr="004D4A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iparosok képviselői a városi nagytanácsban foglalnak helyet. 3. A </w:t>
      </w:r>
      <w:r w:rsidRPr="004D4A25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plebejusok </w:t>
      </w:r>
      <w:r w:rsidRPr="004D4A25">
        <w:rPr>
          <w:rFonts w:ascii="Times New Roman" w:eastAsia="Times New Roman" w:hAnsi="Times New Roman" w:cs="Times New Roman"/>
          <w:sz w:val="24"/>
          <w:szCs w:val="24"/>
          <w:lang w:eastAsia="hu-HU"/>
        </w:rPr>
        <w:t>a polgárság szegényebb rétege, akik iparos legények, napszámosok. Polgárjoggal ugyan nem rendelkeznek, de már nem jobbágyi szinten élnek. Ezért mondják azt, hogy a városi levegő szabaddá tesz. Polgárjoga: ingatlantulajdonosnak.</w:t>
      </w:r>
    </w:p>
    <w:p w:rsidR="003B7C93" w:rsidRPr="00642EE8" w:rsidRDefault="00AB7A71" w:rsidP="00642EE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hAnsi="Times New Roman" w:cs="Times New Roman"/>
          <w:b/>
          <w:sz w:val="28"/>
          <w:szCs w:val="28"/>
        </w:rPr>
        <w:t>A VÁROSOKBAN működtek a céhek</w:t>
      </w:r>
    </w:p>
    <w:p w:rsidR="00AC0467" w:rsidRPr="000C1ED7" w:rsidRDefault="00AC0467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céhek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</w:t>
      </w:r>
      <w:r w:rsidR="00EB7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azonos szakmát űzők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érdekvédelmi</w:t>
      </w:r>
      <w:r w:rsidR="00624F0B"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szervezetei </w:t>
      </w:r>
      <w:r w:rsidRPr="000C1ED7">
        <w:rPr>
          <w:rFonts w:ascii="Times New Roman" w:hAnsi="Times New Roman" w:cs="Times New Roman"/>
          <w:color w:val="000000"/>
          <w:sz w:val="24"/>
          <w:szCs w:val="24"/>
        </w:rPr>
        <w:t>voltak.</w:t>
      </w:r>
      <w:r w:rsidR="00EB7D20"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A céh szakmai szervezet volt.</w:t>
      </w:r>
      <w:r w:rsidR="00EB7D20"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Szabályozták a piacot, korlátozták a versenyt:</w:t>
      </w:r>
    </w:p>
    <w:p w:rsidR="00AC0467" w:rsidRPr="000C1ED7" w:rsidRDefault="00624F0B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 w:rsidR="00AC046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minőségi és mennyiségi rendelkezésekkel</w:t>
      </w:r>
      <w:r w:rsidR="000572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(pl. munkaidő, munkaeszközök száma)</w:t>
      </w:r>
      <w:r w:rsidR="00AC046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AC0467" w:rsidRPr="000C1ED7" w:rsidRDefault="00753CCB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 inasok és legények számának </w:t>
      </w:r>
      <w:r w:rsidR="00AC046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szabályozásával,</w:t>
      </w:r>
      <w:r w:rsidR="00624F0B">
        <w:rPr>
          <w:rFonts w:ascii="Times New Roman" w:hAnsi="Times New Roman" w:cs="Times New Roman"/>
          <w:sz w:val="24"/>
          <w:szCs w:val="24"/>
        </w:rPr>
        <w:t xml:space="preserve"> </w:t>
      </w:r>
      <w:r w:rsidR="00624F0B">
        <w:rPr>
          <w:rFonts w:ascii="Times New Roman" w:hAnsi="Times New Roman" w:cs="Times New Roman"/>
          <w:color w:val="000000"/>
          <w:sz w:val="24"/>
          <w:szCs w:val="24"/>
        </w:rPr>
        <w:t>és</w:t>
      </w:r>
      <w:r w:rsidR="00AC0467" w:rsidRPr="000C1ED7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r w:rsidR="00624F0B"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 w:rsidR="00AC046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ekik fizetett bér maximalizálásában;</w:t>
      </w:r>
    </w:p>
    <w:p w:rsidR="00AC0467" w:rsidRPr="000C1ED7" w:rsidRDefault="00AC0467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ED7">
        <w:rPr>
          <w:rFonts w:ascii="Times New Roman" w:hAnsi="Times New Roman" w:cs="Times New Roman"/>
          <w:color w:val="000000"/>
          <w:sz w:val="24"/>
          <w:szCs w:val="24"/>
        </w:rPr>
        <w:t xml:space="preserve">- az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éjszakai munka és a reklám tiltásával;</w:t>
      </w:r>
      <w:r w:rsidR="00753CCB" w:rsidRPr="00753C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53CCB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az árak maximalizálásával;</w:t>
      </w:r>
    </w:p>
    <w:p w:rsidR="00AC0467" w:rsidRPr="000C1ED7" w:rsidRDefault="00624F0B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 w:rsidR="00AC046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a város körüli falvakban az iparűzés tiltásával.</w:t>
      </w:r>
    </w:p>
    <w:p w:rsidR="00624F0B" w:rsidRPr="00753CCB" w:rsidRDefault="00AC0467" w:rsidP="00753C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Meghatározták a 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mesterek számát és a mesterré válás</w:t>
      </w:r>
      <w:r w:rsidR="00624F0B"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b/>
          <w:bCs/>
          <w:color w:val="000000"/>
          <w:sz w:val="24"/>
          <w:szCs w:val="24"/>
        </w:rPr>
        <w:t>felt</w:t>
      </w:r>
      <w:r w:rsidR="00753C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ételeit.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Csak annyi mester működhetett a céhben, amennyi</w:t>
      </w:r>
      <w:r w:rsidR="00624F0B"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color w:val="000000"/>
          <w:sz w:val="24"/>
          <w:szCs w:val="24"/>
        </w:rPr>
        <w:t xml:space="preserve">meg is tudott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élni.</w:t>
      </w:r>
      <w:r w:rsidR="00753CCB">
        <w:rPr>
          <w:rFonts w:ascii="Times New Roman" w:hAnsi="Times New Roman" w:cs="Times New Roman"/>
          <w:sz w:val="24"/>
          <w:szCs w:val="24"/>
        </w:rPr>
        <w:t xml:space="preserve"> </w:t>
      </w:r>
      <w:r w:rsidR="00624F0B" w:rsidRPr="00753CCB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Pr="00753C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mesterré válás stá</w:t>
      </w:r>
      <w:r w:rsidR="00624F0B" w:rsidRPr="00753C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diumai: </w:t>
      </w:r>
    </w:p>
    <w:p w:rsidR="00EB7D20" w:rsidRDefault="00624F0B" w:rsidP="00624F0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>2-</w:t>
      </w:r>
      <w:r w:rsidR="00AC0467"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 év </w:t>
      </w:r>
      <w:r w:rsidR="00AC0467" w:rsidRPr="00EB7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inaskodás </w:t>
      </w:r>
      <w:r w:rsidR="00AC0467"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>egy</w:t>
      </w:r>
      <w:r w:rsidRPr="00EB7D20">
        <w:rPr>
          <w:rFonts w:ascii="Times New Roman" w:hAnsi="Times New Roman" w:cs="Times New Roman"/>
          <w:sz w:val="24"/>
          <w:szCs w:val="24"/>
        </w:rPr>
        <w:t xml:space="preserve"> </w:t>
      </w:r>
      <w:r w:rsidR="00AC0467" w:rsidRPr="00EB7D20">
        <w:rPr>
          <w:rFonts w:ascii="Times New Roman" w:hAnsi="Times New Roman" w:cs="Times New Roman"/>
          <w:color w:val="000000"/>
          <w:sz w:val="24"/>
          <w:szCs w:val="24"/>
        </w:rPr>
        <w:t>mester mellett, felszabadul</w:t>
      </w:r>
      <w:r w:rsidR="00AC0467"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>ás</w:t>
      </w:r>
      <w:r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AC0467"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majd </w:t>
      </w:r>
      <w:r w:rsidR="00AC0467" w:rsidRPr="00EB7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vándorút, </w:t>
      </w:r>
      <w:r w:rsidR="00AC0467"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más városban egy-egy mester mellett kellett </w:t>
      </w:r>
      <w:r w:rsidRPr="00EB7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legényked</w:t>
      </w:r>
      <w:r w:rsidR="00AC0467" w:rsidRPr="00EB7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ni, </w:t>
      </w:r>
      <w:r w:rsidR="00AC0467"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végül egy </w:t>
      </w:r>
      <w:r w:rsidR="00AC0467" w:rsidRPr="00EB7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mesterremeket </w:t>
      </w:r>
      <w:r w:rsidR="00AC0467"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kellett készíteni: ha ezt elfogadták, és elegendő pénze volt a műhely nyitásához, </w:t>
      </w:r>
      <w:r w:rsidR="005964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mesterek megvendégeléséhez, akkor </w:t>
      </w:r>
      <w:r w:rsidR="00AC0467"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mesterré válhatott. Ha nem, akkor legényként, segédként kellett tovább dolgoznia egy mester mellett. Ha valaki céhen kívül kezdett iparűzésbe, </w:t>
      </w:r>
      <w:r w:rsidR="00AC0467" w:rsidRPr="00EB7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kontárnak </w:t>
      </w:r>
      <w:r w:rsidR="00AC0467"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>hívták - őket a céhek üldözték, megprób</w:t>
      </w:r>
      <w:r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álták kiszorítani a városból. </w:t>
      </w:r>
    </w:p>
    <w:p w:rsidR="00EB7D20" w:rsidRDefault="00AC0467" w:rsidP="00624F0B">
      <w:pPr>
        <w:pStyle w:val="Listaszerbekezds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céh </w:t>
      </w:r>
      <w:r w:rsidRPr="00EB7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védelmet, segítséget </w:t>
      </w:r>
      <w:r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>biztosított tagjainak:</w:t>
      </w:r>
      <w:r w:rsidR="00624F0B" w:rsidRPr="00EB7D20">
        <w:rPr>
          <w:rFonts w:ascii="Times New Roman" w:hAnsi="Times New Roman" w:cs="Times New Roman"/>
          <w:sz w:val="24"/>
          <w:szCs w:val="24"/>
        </w:rPr>
        <w:t xml:space="preserve"> </w:t>
      </w:r>
      <w:r w:rsidRPr="00EB7D20">
        <w:rPr>
          <w:rFonts w:ascii="Times New Roman" w:hAnsi="Times New Roman" w:cs="Times New Roman"/>
          <w:color w:val="000000"/>
          <w:sz w:val="24"/>
          <w:szCs w:val="24"/>
        </w:rPr>
        <w:t>pl. k</w:t>
      </w:r>
      <w:r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>özös kasszát tartottak fenn, amelyből a mester</w:t>
      </w:r>
      <w:r w:rsidR="00624F0B" w:rsidRPr="00EB7D20">
        <w:rPr>
          <w:rFonts w:ascii="Times New Roman" w:hAnsi="Times New Roman" w:cs="Times New Roman"/>
          <w:sz w:val="24"/>
          <w:szCs w:val="24"/>
        </w:rPr>
        <w:t xml:space="preserve"> </w:t>
      </w:r>
      <w:r w:rsidRPr="00EB7D20">
        <w:rPr>
          <w:rFonts w:ascii="Times New Roman" w:hAnsi="Times New Roman" w:cs="Times New Roman"/>
          <w:color w:val="000000"/>
          <w:sz w:val="24"/>
          <w:szCs w:val="24"/>
        </w:rPr>
        <w:t>hal</w:t>
      </w:r>
      <w:r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>ála, vagy betegsége esetén támogatni tudták a családot.</w:t>
      </w:r>
    </w:p>
    <w:p w:rsidR="00EB7D20" w:rsidRDefault="00AC0467" w:rsidP="000C1ED7">
      <w:pPr>
        <w:pStyle w:val="Listaszerbekezds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céh fontos szerepet játszott a </w:t>
      </w:r>
      <w:r w:rsidRPr="00EB7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város életében:</w:t>
      </w:r>
      <w:r w:rsidR="00624F0B"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r w:rsidR="00624F0B" w:rsidRPr="00EB7D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XIII. </w:t>
      </w:r>
      <w:r w:rsidR="00624F0B"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>századtól kezdve kiharcolták, hogy tisztség</w:t>
      </w:r>
      <w:r w:rsidR="00624F0B" w:rsidRPr="00EB7D20">
        <w:rPr>
          <w:rFonts w:ascii="Times New Roman" w:hAnsi="Times New Roman" w:cs="Times New Roman"/>
          <w:color w:val="000000"/>
          <w:sz w:val="24"/>
          <w:szCs w:val="24"/>
        </w:rPr>
        <w:t>visel</w:t>
      </w:r>
      <w:r w:rsidR="00624F0B"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>őiket maguk választhassák, és hogy részt vehessenek a város irányításában.</w:t>
      </w:r>
      <w:r w:rsid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24F0B"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>indegyik céhre ráosztották a városfal egy-egy szaka</w:t>
      </w:r>
      <w:r w:rsidRPr="00EB7D20">
        <w:rPr>
          <w:rFonts w:ascii="Times New Roman" w:hAnsi="Times New Roman" w:cs="Times New Roman"/>
          <w:color w:val="000000"/>
          <w:sz w:val="24"/>
          <w:szCs w:val="24"/>
        </w:rPr>
        <w:t>sz</w:t>
      </w:r>
      <w:r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>ának védelmét</w:t>
      </w:r>
      <w:r w:rsidR="00624F0B"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>. S</w:t>
      </w:r>
      <w:r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>zerepet kapott a tisztségek betöltésénél, az adók kiveté</w:t>
      </w:r>
      <w:r w:rsidRPr="00EB7D20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>énél, a céhmester bíráskodhatott a céhtagok felett.</w:t>
      </w:r>
    </w:p>
    <w:p w:rsidR="00EB7D20" w:rsidRDefault="00AC0467" w:rsidP="000C1ED7">
      <w:pPr>
        <w:pStyle w:val="Listaszerbekezds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7D20">
        <w:rPr>
          <w:rFonts w:ascii="Times New Roman" w:hAnsi="Times New Roman" w:cs="Times New Roman"/>
          <w:color w:val="000000"/>
          <w:sz w:val="24"/>
          <w:szCs w:val="24"/>
        </w:rPr>
        <w:t>A munkaid</w:t>
      </w:r>
      <w:r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ő hajnaltól napnyugtáig tartott, de az ünnepnapokon (az év kb. egyharmada) </w:t>
      </w:r>
      <w:r w:rsidR="003B7C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és éjszaka </w:t>
      </w:r>
      <w:r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>nem dolgoztak.</w:t>
      </w:r>
      <w:r w:rsid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B7D20">
        <w:rPr>
          <w:rFonts w:ascii="Times New Roman" w:hAnsi="Times New Roman" w:cs="Times New Roman"/>
          <w:color w:val="000000"/>
          <w:sz w:val="24"/>
          <w:szCs w:val="24"/>
        </w:rPr>
        <w:t>A mester m</w:t>
      </w:r>
      <w:r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űhelyében dolgoztak a </w:t>
      </w:r>
      <w:r w:rsidRPr="00EB7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családtagjai, </w:t>
      </w:r>
      <w:r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</w:t>
      </w:r>
      <w:r w:rsidRPr="00EB7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inasok </w:t>
      </w:r>
      <w:r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(csak szállást és ellátást kaptak) és a </w:t>
      </w:r>
      <w:r w:rsidRPr="00EB7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legények </w:t>
      </w:r>
      <w:r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>(ők bért kaptak).</w:t>
      </w:r>
    </w:p>
    <w:p w:rsidR="00EB7D20" w:rsidRPr="007B2FB8" w:rsidRDefault="00624F0B" w:rsidP="00EB7D20">
      <w:pPr>
        <w:pStyle w:val="Listaszerbekezds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EB7D20">
        <w:rPr>
          <w:rFonts w:ascii="Times New Roman" w:hAnsi="Times New Roman" w:cs="Times New Roman"/>
          <w:color w:val="000000"/>
          <w:sz w:val="24"/>
          <w:szCs w:val="24"/>
        </w:rPr>
        <w:t>Egyetl</w:t>
      </w:r>
      <w:r w:rsidR="00AC0467" w:rsidRPr="00EB7D20">
        <w:rPr>
          <w:rFonts w:ascii="Times New Roman" w:hAnsi="Times New Roman" w:cs="Times New Roman"/>
          <w:color w:val="000000"/>
          <w:sz w:val="24"/>
          <w:szCs w:val="24"/>
        </w:rPr>
        <w:t>en ember v</w:t>
      </w:r>
      <w:r w:rsidR="00AC0467"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>égezte el egy adott munkadarabon az összes munkafolyamatot</w:t>
      </w:r>
      <w:r w:rsidR="00EB7D20"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EB7D20" w:rsidRPr="003B7C9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nem volt munkamegosztás</w:t>
      </w:r>
      <w:r w:rsidR="00AC0467" w:rsidRPr="003B7C9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.</w:t>
      </w:r>
    </w:p>
    <w:p w:rsidR="007B2FB8" w:rsidRDefault="007B2FB8" w:rsidP="00753C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:rsidR="00AA2071" w:rsidRPr="00753CCB" w:rsidRDefault="00AA2071" w:rsidP="00753C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Kereskedelem:</w:t>
      </w:r>
    </w:p>
    <w:p w:rsidR="00AA2071" w:rsidRDefault="00AA2071" w:rsidP="00AA20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A20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AA207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helyi kereskedelem</w:t>
      </w:r>
      <w:r w:rsidRPr="00AA20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kiszélesedik, leghíresebb vásárváros: Champagne. </w:t>
      </w:r>
    </w:p>
    <w:p w:rsidR="00AA2071" w:rsidRDefault="00AA2071" w:rsidP="00AA20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</w:pPr>
      <w:r w:rsidRPr="00AA20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AA207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távolsági kereskedelmet</w:t>
      </w:r>
      <w:r w:rsidRPr="00AA20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hivatásos kereskedők végzik, s elsősorban luxuscikkeket szállítanak. Kereskedelmi útvonalak: a</w:t>
      </w:r>
      <w:r w:rsidRPr="00AA207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levantei kereskedelem</w:t>
      </w:r>
      <w:r w:rsidRPr="00AA2071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, mely</w:t>
      </w:r>
      <w:r w:rsidRPr="00AA207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Ázsiát kötötte össze Európával. </w:t>
      </w:r>
      <w:r w:rsidRPr="00AA207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Legfőbb haszonélvezői: Velence, Genova, Pisa</w:t>
      </w:r>
      <w:r w:rsidRPr="008A0DD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r w:rsidR="008A0DD0" w:rsidRPr="008A0DD0">
        <w:rPr>
          <w:rFonts w:ascii="Times New Roman" w:eastAsia="Times New Roman" w:hAnsi="Times New Roman" w:cs="Times New Roman"/>
          <w:sz w:val="24"/>
          <w:szCs w:val="24"/>
          <w:lang w:eastAsia="hu-HU"/>
        </w:rPr>
        <w:t>Keletről:</w:t>
      </w:r>
      <w:r w:rsidR="008A0DD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fűszer, festék, illatszer, déligyümölcs, finom textiláru, nyersselyem, papír érkezik, a karavánutak végén hajók várják a keletről jövő árut. Európából: posztó, fa, vas, rabszolga, fegyver kerül keletre.</w:t>
      </w:r>
    </w:p>
    <w:p w:rsidR="007B2FB8" w:rsidRDefault="00AA2071" w:rsidP="00753C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A207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 Hanza-szövetség</w:t>
      </w:r>
      <w:r w:rsidRPr="00AA20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(1161) az észak-német városok szövetsége. Az északi- és balti-tengeri kereskedelmet bonyolította le Novgorodtól Londonig. Legfőbb élvezői: Hamburg, Lübeck, Bréma. </w:t>
      </w:r>
      <w:r w:rsidR="008A0DD0">
        <w:rPr>
          <w:rFonts w:ascii="Times New Roman" w:eastAsia="Times New Roman" w:hAnsi="Times New Roman" w:cs="Times New Roman"/>
          <w:sz w:val="24"/>
          <w:szCs w:val="24"/>
          <w:lang w:eastAsia="hu-HU"/>
        </w:rPr>
        <w:t>Északkeletről: gabona, hal, fa, prém, borostyán, méz, északnyugatról pedig</w:t>
      </w:r>
      <w:r w:rsidR="00367DE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só, posztó, keleti áru, fémáru, bor. </w:t>
      </w:r>
      <w:r w:rsidRPr="00AA20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két kereskedelmi útvonal </w:t>
      </w:r>
      <w:r w:rsidRPr="00367DE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összeköttetés</w:t>
      </w:r>
      <w:r w:rsidRPr="00AA20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ben állt </w:t>
      </w:r>
      <w:r w:rsidRPr="00367DE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az Alpok</w:t>
      </w:r>
      <w:r w:rsidRPr="00AA20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hágóin </w:t>
      </w:r>
      <w:r w:rsidRPr="00367DE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keresztül</w:t>
      </w:r>
      <w:r w:rsidR="00367DE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Észak-Itáliai városok és Flandria között. </w:t>
      </w:r>
      <w:r w:rsidRPr="00AA20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kereskedők szakmai egyesülete a </w:t>
      </w:r>
      <w:r w:rsidRPr="00753CCB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guilde</w:t>
      </w:r>
      <w:r w:rsidRPr="00AA2071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.</w:t>
      </w:r>
      <w:r w:rsidRPr="00AA20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Itáliában már pénzügyekkel foglalkozó bankok jönnek létre, pl. Firenzében.</w:t>
      </w:r>
      <w:r w:rsidR="00753CC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EB7D20" w:rsidRPr="00753CCB" w:rsidRDefault="00EB7D20" w:rsidP="00753C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B7D20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V</w:t>
      </w:r>
      <w:r w:rsidRPr="00EB7D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áltozások a kora újkorban</w:t>
      </w:r>
      <w:r w:rsidR="003376F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, a földrajzi felfedezések következményei</w:t>
      </w:r>
    </w:p>
    <w:p w:rsidR="009B2EF1" w:rsidRPr="0048184E" w:rsidRDefault="009B2EF1" w:rsidP="00EB7D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:rsidR="009E724F" w:rsidRDefault="00EB7D20" w:rsidP="009E724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1ED7">
        <w:rPr>
          <w:rFonts w:ascii="Times New Roman" w:hAnsi="Times New Roman" w:cs="Times New Roman"/>
          <w:color w:val="000000"/>
          <w:sz w:val="24"/>
          <w:szCs w:val="24"/>
        </w:rPr>
        <w:t xml:space="preserve">A kora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újkorban a termelés keretei is jelentősen módosultak. A </w:t>
      </w:r>
      <w:r w:rsidRPr="00EB7D20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nagy földrajzi felfe</w:t>
      </w:r>
      <w:r w:rsidRPr="00EB7D20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softHyphen/>
        <w:t xml:space="preserve">dezéseket </w:t>
      </w:r>
      <w:r w:rsidRPr="00EB7D2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követő nemesfémáradat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jelentősen növelte a pénzgazdálkodás szerepét, erőre kapott a pénzgazdálkodás és a bankrendszer. </w:t>
      </w:r>
    </w:p>
    <w:p w:rsidR="009E724F" w:rsidRPr="00EB7D20" w:rsidRDefault="009E724F" w:rsidP="009E724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XV.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századi Európában meginduló gazdasági fellendülés, és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épesség gyarapodása a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XVI.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századra már újra az egyensúlytalanság állapotába jutott a 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mezőgazdaság fejlődése nem tudott lépést tartani a lakosság növekedésével,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emiatt elkezdődött, főként a mezőgazdasági termékeknél egy lassú áremelkedés.</w:t>
      </w:r>
    </w:p>
    <w:p w:rsidR="009E724F" w:rsidRPr="000C1ED7" w:rsidRDefault="009E724F" w:rsidP="009E724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 Ezt a már megkezdődött 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lassú áremelkedést fokozta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b/>
          <w:bCs/>
          <w:color w:val="000000"/>
          <w:sz w:val="24"/>
          <w:szCs w:val="24"/>
        </w:rPr>
        <w:t>gyarmatokr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ól dömpingszerűen beáramló nemesfém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oftHyphen/>
        <w:t xml:space="preserve">tömeg.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Emiatt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csökkent a nemesfémek többi áruhoz viszonyított (vásárló)</w:t>
      </w:r>
      <w:r w:rsidR="00A05B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értéke, azaz ugyanannyi áruért egyre több pénzt kellett fizetni.</w:t>
      </w:r>
    </w:p>
    <w:p w:rsidR="009E724F" w:rsidRPr="000C1ED7" w:rsidRDefault="009E724F" w:rsidP="009E724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Az árforradalomként emlegetett lassú inflációs folyamat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color w:val="000000"/>
          <w:sz w:val="24"/>
          <w:szCs w:val="24"/>
        </w:rPr>
        <w:t>sor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án a mezőgazdasági termékek ára emelkedett a leginkább.</w:t>
      </w:r>
    </w:p>
    <w:p w:rsidR="00A05B92" w:rsidRPr="00A05B92" w:rsidRDefault="00A05B92" w:rsidP="00A05B9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9E66C0" w:rsidRPr="009E66C0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A</w:t>
      </w:r>
      <w:r w:rsidR="009E66C0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z 1492 utáni</w:t>
      </w:r>
      <w:r w:rsidR="009E66C0" w:rsidRPr="009E66C0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</w:t>
      </w:r>
      <w:r w:rsidR="009E66C0" w:rsidRPr="009E6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felfedezések gazdasági és társadalmi hatása</w:t>
      </w:r>
      <w:r w:rsidR="009E66C0" w:rsidRPr="009E66C0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: az árforradalom, illetve a manufaktúrák kialakulásához vezető folyamatot.</w:t>
      </w:r>
      <w:r w:rsidR="009E66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05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A XVI. század folyamán a gabona és a kézműipari termékek ára a többszörösére emelkedett, ezt a jelenséget nevezzük </w:t>
      </w:r>
      <w:r w:rsidRPr="00A05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árforradalom</w:t>
      </w:r>
      <w:r w:rsidRPr="00A05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nak. A kézműipari termékek árai sokkal kisebb mértékben emelkedtek, mint a gabonáé: az agrártermékeknek az ipari termékekhez mért relatív ára is nőtt, és ez ösztönzőleg hatott a mezőgazdasági termelésre. Spanyolországból és Portugáliából kiáramlott az ezüst és az arany a Kelet-Közép-Európából megvásárolt gabonáért és a Nyugat-Európából megvásárolt iparcikkekért cserében. Ez nem hatott ösztönzően az ibériai gazdaságok fejlődésére. </w:t>
      </w:r>
      <w:r w:rsidRPr="00A05B9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Az ipari termelés új üzemformája alakult ki, a manufaktúra</w:t>
      </w:r>
      <w:r w:rsidRPr="00A05B9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, itt munkamegosztás érvényesült, a munkafolyamatot részfeladatokra bontották, ezek elvégzését egy-egy alacsony bérű társadalmi rétegre bízták, s minden munkás csak egy műveletet végzett.</w:t>
      </w:r>
      <w:r w:rsidRPr="00A05B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9E66C0" w:rsidRPr="0048184E" w:rsidRDefault="009E66C0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E6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Kialakult a kontinentális munkamegosztás</w:t>
      </w:r>
      <w:r w:rsidRPr="009E66C0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: Nyugat-Európa mezőgazdasági felvevőpiacként ipari termékekkel látta el Kelet-Közép-Európát. Kelet-(Közép)- Európa pedig a mezőgazdasági termékek exportőreként a nyugati ipari termékek felvevőpiaca lett. Az árforradalom hatására korlátlanul lehetett értékesíteni Nyugat-Európa számára a kelet-közép-európai gabonát. Az Elbától keletre a földesurak növelték a majorsági területet és a jobbágyi szolgáltatásokat. </w:t>
      </w:r>
      <w:r w:rsidRPr="009E6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Az európai kereskedelem súlypontja az Atlanti-óceánra helyeződött</w:t>
      </w:r>
      <w:r w:rsidRPr="009E66C0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. Az atlanti térség országai Európa gazdasági centrumává váltak. Az olcsó ipari termékek iránt is fokozódott az igény, ez a folyamat először Angliában, Németalföldön és Franciaországban vezetett el a manufaktúrák kialakulásához. A mezőgazdaságban felszabadult munkaerő bérmunkásként áramlott az új típusú üzemekbe.</w:t>
      </w:r>
      <w:r w:rsidRPr="009E66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:rsidR="00F415DB" w:rsidRDefault="00F415DB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AC0467" w:rsidRDefault="00AC0467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EB7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Mezőgazdaság:</w:t>
      </w:r>
    </w:p>
    <w:p w:rsidR="00684AE6" w:rsidRPr="00EB7D20" w:rsidRDefault="00684AE6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AC0467" w:rsidRPr="000C1ED7" w:rsidRDefault="00AC0467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•  Nyugat-Európában továbbra is ez volt a legfontosabb,</w:t>
      </w:r>
      <w:r w:rsidR="00EB7D20"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color w:val="000000"/>
          <w:sz w:val="24"/>
          <w:szCs w:val="24"/>
        </w:rPr>
        <w:t>legt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öbb embert foglalkoztató gazdasági ág.</w:t>
      </w:r>
    </w:p>
    <w:p w:rsidR="00AC0467" w:rsidRPr="00A10AF3" w:rsidRDefault="00AC0467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Általánossá vált azonban a 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jobbágyi kötelékek lazulása:</w:t>
      </w:r>
      <w:r w:rsidR="00EB7D20"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color w:val="000000"/>
          <w:sz w:val="24"/>
          <w:szCs w:val="24"/>
        </w:rPr>
        <w:t>a parasztok szabad b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érlőkké, kistulajdonosokká váltak, a földeket szabadon lehetett adni-venni.</w:t>
      </w:r>
      <w:r w:rsidR="00EC6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10AF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="00EC6DE6" w:rsidRPr="00A10AF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BEKERÍTÉSEK</w:t>
      </w:r>
      <w:r w:rsidR="00A10AF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során </w:t>
      </w:r>
      <w:r w:rsidR="00A10AF3" w:rsidRPr="00A10AF3">
        <w:rPr>
          <w:rFonts w:ascii="Times New Roman" w:eastAsia="Times New Roman" w:hAnsi="Times New Roman" w:cs="Times New Roman"/>
          <w:color w:val="000000"/>
          <w:sz w:val="24"/>
          <w:szCs w:val="24"/>
        </w:rPr>
        <w:t>a földesurak kiterjesztik földbirtokaikat</w:t>
      </w:r>
      <w:r w:rsidR="00A10AF3">
        <w:rPr>
          <w:rFonts w:ascii="Times New Roman" w:eastAsia="Times New Roman" w:hAnsi="Times New Roman" w:cs="Times New Roman"/>
          <w:color w:val="000000"/>
          <w:sz w:val="24"/>
          <w:szCs w:val="24"/>
        </w:rPr>
        <w:t>, elveszik a közös földeket, hogy juhokat tenyésszenek, és a gyapjút a manufaktúrák számára eladják. A földekről a parasztság egy része a városokba áramlik, ahol a manufaktúrák bérmunkásai lesznek, amely nem igényelt szaktudást, csak betanított munkát.</w:t>
      </w:r>
    </w:p>
    <w:p w:rsidR="00AC0467" w:rsidRDefault="00AC0467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EB7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földbirtokosokból </w:t>
      </w:r>
      <w:r w:rsid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Németalföldön és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Angliában</w:t>
      </w:r>
      <w:r w:rsidR="00EB7D20"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b/>
          <w:bCs/>
          <w:color w:val="000000"/>
          <w:sz w:val="24"/>
          <w:szCs w:val="24"/>
        </w:rPr>
        <w:t>v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állalkozók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lettek, akik piacra termeltek, és é</w:t>
      </w:r>
      <w:r w:rsid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>rdekeltségeket szereztek a kereskedelem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ben és az iparban is.</w:t>
      </w:r>
    </w:p>
    <w:p w:rsidR="00F415DB" w:rsidRPr="00684AE6" w:rsidRDefault="00F415DB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Pr="00F415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spanyolok afrikai 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bszolgákat hurcoltak Amerikába, és ültetvényeken, </w:t>
      </w:r>
      <w:r w:rsidRPr="00F415DB">
        <w:rPr>
          <w:rFonts w:ascii="Times New Roman" w:eastAsia="Times New Roman" w:hAnsi="Times New Roman" w:cs="Times New Roman"/>
          <w:color w:val="000000"/>
          <w:sz w:val="24"/>
          <w:szCs w:val="24"/>
        </w:rPr>
        <w:t>bányákban dolgoztatták őke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t, pótolták az indián munkaerőt</w:t>
      </w:r>
      <w:r w:rsidRPr="00F415D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48184E" w:rsidRDefault="00AB019F" w:rsidP="009E724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•  </w:t>
      </w:r>
      <w:r w:rsidRPr="00A10AF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Később, a XVII. századra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a</w:t>
      </w:r>
      <w:r w:rsidR="009E72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512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legfejlettebb területen, </w:t>
      </w:r>
      <w:r w:rsidR="0046478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Németalföldön </w:t>
      </w:r>
      <w:r w:rsidR="00E512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megjelent </w:t>
      </w:r>
      <w:r w:rsidR="00AC046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="00EB7D20">
        <w:rPr>
          <w:rFonts w:ascii="Times New Roman" w:hAnsi="Times New Roman" w:cs="Times New Roman"/>
          <w:sz w:val="24"/>
          <w:szCs w:val="24"/>
        </w:rPr>
        <w:t xml:space="preserve"> </w:t>
      </w:r>
      <w:r w:rsidR="00AC0467" w:rsidRPr="000C1ED7">
        <w:rPr>
          <w:rFonts w:ascii="Times New Roman" w:hAnsi="Times New Roman" w:cs="Times New Roman"/>
          <w:b/>
          <w:bCs/>
          <w:color w:val="000000"/>
          <w:sz w:val="24"/>
          <w:szCs w:val="24"/>
        </w:rPr>
        <w:t>mez</w:t>
      </w:r>
      <w:r w:rsidR="00AC0467"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őgazdasági specializálódás </w:t>
      </w:r>
      <w:r w:rsidR="00AC046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(tej és tejtermék, ipari növények és virágtermesztés). Mindezt a gabona lehet</w:t>
      </w:r>
      <w:r w:rsidR="00AC046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séges megvásárlása a piacokon tette lehetővé, mert </w:t>
      </w:r>
      <w:r w:rsidR="00AC0467" w:rsidRPr="000C1E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így már </w:t>
      </w:r>
      <w:r w:rsidR="00AC046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nem kellett feltétlenül a földek nagy részén gabonát termeszteni. </w:t>
      </w:r>
    </w:p>
    <w:p w:rsidR="009E724F" w:rsidRPr="00BC3FF9" w:rsidRDefault="009E724F" w:rsidP="0048184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A városi ipar munkaerő igényének bővülése, valamint pél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dául Angliában a mezőgazdaságból jelentős munkaerőtömeget felszabadító bekerítéses rendszer folytán elindult a széles körű </w:t>
      </w:r>
      <w:r w:rsidRPr="00EB7D20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urbanizáció</w:t>
      </w:r>
      <w:r w:rsidRPr="000C1E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a városiasodás folyamata. Emellett hosszú távon végleg sikerült biztosítani a stabil élelmiszer-ellátást, aminek köszönhetően visszaszorultak a ciklikusan ismétlődő éhínségek és járványok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EB7D20" w:rsidRPr="000C1ED7" w:rsidRDefault="00EB7D20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467" w:rsidRDefault="00AC0467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EB7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Ipar:</w:t>
      </w:r>
    </w:p>
    <w:p w:rsidR="00760DEE" w:rsidRPr="000C1ED7" w:rsidRDefault="00760DEE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467" w:rsidRPr="000C1ED7" w:rsidRDefault="00AC0467" w:rsidP="00F415D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Nyugat-Európában előrehaladt a céhes keretű kézművesipar</w:t>
      </w:r>
      <w:r w:rsidR="00EB7D20"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color w:val="000000"/>
          <w:sz w:val="24"/>
          <w:szCs w:val="24"/>
        </w:rPr>
        <w:t>felboml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ása, átalakulása. Ennek oka az volt, hogy a 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belső és a külső piacok megnövekedett igénye,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illetve az 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árforradalom során bekövetkezett romló cserearányok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(ugyanannyi élelmiszer megvásárlásához több iparcikket kellet</w:t>
      </w:r>
      <w:r w:rsidR="00E512DC">
        <w:rPr>
          <w:rFonts w:ascii="Times New Roman" w:eastAsia="Times New Roman" w:hAnsi="Times New Roman" w:cs="Times New Roman"/>
          <w:color w:val="000000"/>
          <w:sz w:val="24"/>
          <w:szCs w:val="24"/>
        </w:rPr>
        <w:t>t eladni: „ipari-olló kinyílása”</w:t>
      </w:r>
      <w:r w:rsidR="00F415DB">
        <w:rPr>
          <w:rFonts w:ascii="Times New Roman" w:eastAsia="Times New Roman" w:hAnsi="Times New Roman" w:cs="Times New Roman"/>
          <w:color w:val="000000"/>
          <w:sz w:val="24"/>
          <w:szCs w:val="24"/>
        </w:rPr>
        <w:t>) miatt többet kellett termelni.</w:t>
      </w:r>
      <w:r w:rsidR="00F415DB"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color w:val="000000"/>
          <w:sz w:val="24"/>
          <w:szCs w:val="24"/>
        </w:rPr>
        <w:t>A v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árosi céhrendszer kikerülésére már régóta létezett</w:t>
      </w:r>
      <w:r w:rsidR="00EB7D20"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color w:val="000000"/>
          <w:sz w:val="24"/>
          <w:szCs w:val="24"/>
        </w:rPr>
        <w:t>a kisebb vid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éki műhelyekben alkalmazott 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kiada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oftHyphen/>
        <w:t xml:space="preserve">tási-felvásárlási rendszer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(verlag system).</w:t>
      </w:r>
    </w:p>
    <w:p w:rsidR="00AC0467" w:rsidRPr="000C1ED7" w:rsidRDefault="009E724F" w:rsidP="009E724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igazi áttörést azonban </w:t>
      </w:r>
      <w:r w:rsidR="00AC046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a városi manufaktúrák</w:t>
      </w:r>
      <w:r w:rsidR="00EB7D20">
        <w:rPr>
          <w:rFonts w:ascii="Times New Roman" w:hAnsi="Times New Roman" w:cs="Times New Roman"/>
          <w:sz w:val="24"/>
          <w:szCs w:val="24"/>
        </w:rPr>
        <w:t xml:space="preserve"> </w:t>
      </w:r>
      <w:r w:rsidR="00AC0467" w:rsidRPr="000C1ED7">
        <w:rPr>
          <w:rFonts w:ascii="Times New Roman" w:hAnsi="Times New Roman" w:cs="Times New Roman"/>
          <w:color w:val="000000"/>
          <w:sz w:val="24"/>
          <w:szCs w:val="24"/>
        </w:rPr>
        <w:t>megjelen</w:t>
      </w:r>
      <w:r w:rsidR="00AC046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ése jelentette.</w:t>
      </w:r>
      <w:r w:rsidRPr="009E72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Megkezdődött az </w:t>
      </w:r>
      <w:r w:rsidRPr="00EB7D20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eredeti tőkefel</w:t>
      </w:r>
      <w:r w:rsidRPr="00EB7D20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softHyphen/>
        <w:t>halmozás</w:t>
      </w:r>
      <w:r w:rsidRPr="000C1E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folyamata, kialakult a </w:t>
      </w:r>
      <w:r w:rsidRPr="00760DEE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tőkés termelési mód</w:t>
      </w:r>
      <w:r w:rsidRPr="000C1E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.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korábbi háziipar helyét átvette a </w:t>
      </w:r>
      <w:r w:rsidRPr="000C1E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felvásárlási és kiadási rendszer, </w:t>
      </w:r>
      <w:r w:rsidRPr="00EB7D2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 céhes ipart </w:t>
      </w:r>
      <w:r w:rsidRP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pedig </w:t>
      </w:r>
      <w:r w:rsidRPr="00EB7D2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 </w:t>
      </w:r>
      <w:r w:rsidRPr="00760DEE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manufaktúrák</w:t>
      </w:r>
      <w:r w:rsidRPr="00760D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u w:val="single"/>
        </w:rPr>
        <w:t xml:space="preserve"> </w:t>
      </w:r>
      <w:r w:rsidRPr="00EB7D2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váltották fel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. Ezek már sokkal nagyobb tételben voltak képesek az egyes termékek 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lőállítására, hi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szen a céhekhez képest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több gépet alkalmaztak, és a munkaszervezésük is fejlettebb volt, mivel itt egy munkás csak </w:t>
      </w:r>
      <w:r w:rsidRPr="00EB7D2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egyetlen munkafázist hajtott végre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 manufakturális ipar termékeinek felvevőpiaca megnőtt az ismét rohamosan növekvő népességnek köszönhetően, valamint a </w:t>
      </w:r>
      <w:r w:rsidRPr="000C1E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kontinentális munkamegosztás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és a világkereskedelem ki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alakulása következtében bővülő exportlehetőségek folytán. A technikai és techno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lógiai fejlődés a manufaktúrákban végül a gőzgépek alkalmazásához és a gyárak megjelenéséhez vezetett.</w:t>
      </w:r>
    </w:p>
    <w:p w:rsidR="003B7C93" w:rsidRDefault="003B7C93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AC0467" w:rsidRDefault="00760DEE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Manufaktúra</w:t>
      </w:r>
      <w:r w:rsidR="00AC0467" w:rsidRPr="00EB7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ipar</w:t>
      </w:r>
      <w:r w:rsidR="009E72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lényege:</w:t>
      </w:r>
    </w:p>
    <w:p w:rsidR="003B7C93" w:rsidRPr="00EB7D20" w:rsidRDefault="003B7C93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EB7D20" w:rsidRPr="00F415DB" w:rsidRDefault="00F415DB" w:rsidP="00F415D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A textiliparban jelennek meg először manufaktúrák. A </w:t>
      </w:r>
      <w:r w:rsidRPr="00F415DB">
        <w:rPr>
          <w:rFonts w:ascii="Times New Roman" w:hAnsi="Times New Roman" w:cs="Times New Roman"/>
          <w:color w:val="000000"/>
          <w:sz w:val="24"/>
          <w:szCs w:val="24"/>
        </w:rPr>
        <w:t>gyapjú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feldolgozása munkamegosztással </w:t>
      </w:r>
      <w:r w:rsidRPr="00F415DB">
        <w:rPr>
          <w:rFonts w:ascii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örténik, a </w:t>
      </w:r>
      <w:r w:rsidRPr="00F415DB">
        <w:rPr>
          <w:rFonts w:ascii="Times New Roman" w:hAnsi="Times New Roman" w:cs="Times New Roman"/>
          <w:color w:val="000000"/>
          <w:sz w:val="24"/>
          <w:szCs w:val="24"/>
        </w:rPr>
        <w:t>manufaktúrák tömegtermékeket állítottak elő, olcsóbbá vá</w:t>
      </w:r>
      <w:r>
        <w:rPr>
          <w:rFonts w:ascii="Times New Roman" w:hAnsi="Times New Roman" w:cs="Times New Roman"/>
          <w:color w:val="000000"/>
          <w:sz w:val="24"/>
          <w:szCs w:val="24"/>
        </w:rPr>
        <w:t>lt a termelés, elvált egymástól a tulajdonos és a bérmunkás</w:t>
      </w:r>
      <w:r w:rsidRPr="00F415D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AC0467" w:rsidRPr="000C1ED7">
        <w:rPr>
          <w:rFonts w:ascii="Times New Roman" w:hAnsi="Times New Roman" w:cs="Times New Roman"/>
          <w:color w:val="000000"/>
          <w:sz w:val="24"/>
          <w:szCs w:val="24"/>
        </w:rPr>
        <w:t>A manufakt</w:t>
      </w:r>
      <w:r w:rsidR="00AC046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úrákat általában kereskedők, vállalkozók</w:t>
      </w:r>
      <w:r w:rsidR="00EB7D20">
        <w:rPr>
          <w:rFonts w:ascii="Times New Roman" w:hAnsi="Times New Roman" w:cs="Times New Roman"/>
          <w:sz w:val="24"/>
          <w:szCs w:val="24"/>
        </w:rPr>
        <w:t xml:space="preserve"> </w:t>
      </w:r>
      <w:r w:rsidR="00AC0467" w:rsidRPr="000C1ED7">
        <w:rPr>
          <w:rFonts w:ascii="Times New Roman" w:hAnsi="Times New Roman" w:cs="Times New Roman"/>
          <w:color w:val="000000"/>
          <w:sz w:val="24"/>
          <w:szCs w:val="24"/>
        </w:rPr>
        <w:t>alap</w:t>
      </w:r>
      <w:r w:rsidR="00AC046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ították, akik </w:t>
      </w:r>
      <w:r w:rsidR="00AC0467"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bérmunkásokat </w:t>
      </w:r>
      <w:r w:rsidR="00AC046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alkalmaztak.</w:t>
      </w:r>
      <w:r w:rsidR="00EB7D20">
        <w:rPr>
          <w:rFonts w:ascii="Times New Roman" w:hAnsi="Times New Roman" w:cs="Times New Roman"/>
          <w:sz w:val="24"/>
          <w:szCs w:val="24"/>
        </w:rPr>
        <w:t xml:space="preserve"> </w:t>
      </w:r>
      <w:r w:rsid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műhelyekben </w:t>
      </w:r>
      <w:r w:rsidR="00AC046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még</w:t>
      </w:r>
      <w:r w:rsidR="00EB7D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B7D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kézműves </w:t>
      </w:r>
      <w:r w:rsidR="00AC0467"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technikákkal</w:t>
      </w:r>
      <w:r w:rsidR="00EB7D20">
        <w:rPr>
          <w:rFonts w:ascii="Times New Roman" w:hAnsi="Times New Roman" w:cs="Times New Roman"/>
          <w:sz w:val="24"/>
          <w:szCs w:val="24"/>
        </w:rPr>
        <w:t xml:space="preserve"> </w:t>
      </w:r>
      <w:r w:rsidR="00AC0467" w:rsidRPr="000C1ED7">
        <w:rPr>
          <w:rFonts w:ascii="Times New Roman" w:hAnsi="Times New Roman" w:cs="Times New Roman"/>
          <w:color w:val="000000"/>
          <w:sz w:val="24"/>
          <w:szCs w:val="24"/>
        </w:rPr>
        <w:t>(manus=k</w:t>
      </w:r>
      <w:r w:rsidR="00AC046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éz; facere=csinálni), de már </w:t>
      </w:r>
      <w:r w:rsidR="00AC0467"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munka</w:t>
      </w:r>
      <w:r w:rsidR="00AC0467"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oftHyphen/>
        <w:t xml:space="preserve">megosztásban </w:t>
      </w:r>
      <w:r w:rsidR="00AC046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dolgoztak.</w:t>
      </w:r>
      <w:r w:rsidR="009E724F">
        <w:rPr>
          <w:rFonts w:ascii="Times New Roman" w:hAnsi="Times New Roman" w:cs="Times New Roman"/>
          <w:sz w:val="24"/>
          <w:szCs w:val="24"/>
        </w:rPr>
        <w:t xml:space="preserve"> </w:t>
      </w:r>
      <w:r w:rsidR="00AC0467" w:rsidRPr="000C1ED7">
        <w:rPr>
          <w:rFonts w:ascii="Times New Roman" w:hAnsi="Times New Roman" w:cs="Times New Roman"/>
          <w:b/>
          <w:bCs/>
          <w:color w:val="000000"/>
          <w:sz w:val="24"/>
          <w:szCs w:val="24"/>
        </w:rPr>
        <w:t>A munkafolyamatot f</w:t>
      </w:r>
      <w:r w:rsidR="00AC0467"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ázisokra osztották, </w:t>
      </w:r>
      <w:r w:rsidR="00AC046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egy-egy munkás már csak egy-egy fázist csinált.</w:t>
      </w:r>
      <w:r w:rsidR="009E724F">
        <w:rPr>
          <w:rFonts w:ascii="Times New Roman" w:hAnsi="Times New Roman" w:cs="Times New Roman"/>
          <w:sz w:val="24"/>
          <w:szCs w:val="24"/>
        </w:rPr>
        <w:t xml:space="preserve"> </w:t>
      </w:r>
      <w:r w:rsidR="00684AE6">
        <w:rPr>
          <w:rFonts w:ascii="Times New Roman" w:eastAsia="Times New Roman" w:hAnsi="Times New Roman" w:cs="Times New Roman"/>
          <w:color w:val="000000"/>
          <w:sz w:val="24"/>
          <w:szCs w:val="24"/>
        </w:rPr>
        <w:t>A m</w:t>
      </w:r>
      <w:r w:rsidR="00AC046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anufaktúrákban </w:t>
      </w:r>
      <w:r w:rsidR="00AC0467" w:rsidRPr="000C1ED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így </w:t>
      </w:r>
      <w:r w:rsidR="00AC046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nagyobb tömegben, olcsóbb (persze</w:t>
      </w:r>
      <w:r w:rsidR="00EB7D20">
        <w:rPr>
          <w:rFonts w:ascii="Times New Roman" w:hAnsi="Times New Roman" w:cs="Times New Roman"/>
          <w:sz w:val="24"/>
          <w:szCs w:val="24"/>
        </w:rPr>
        <w:t xml:space="preserve"> </w:t>
      </w:r>
      <w:r w:rsidR="00AC0467" w:rsidRPr="000C1ED7">
        <w:rPr>
          <w:rFonts w:ascii="Times New Roman" w:hAnsi="Times New Roman" w:cs="Times New Roman"/>
          <w:color w:val="000000"/>
          <w:sz w:val="24"/>
          <w:szCs w:val="24"/>
        </w:rPr>
        <w:t>sokszor rosszabb min</w:t>
      </w:r>
      <w:r w:rsidR="00AC0467"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őségű) árut lehetett előállítani.</w:t>
      </w:r>
    </w:p>
    <w:p w:rsidR="003B7C93" w:rsidRDefault="003B7C93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0C1ED7" w:rsidRDefault="000C1ED7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EB7D2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A </w:t>
      </w:r>
      <w:r w:rsidRPr="00EB7D2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US"/>
        </w:rPr>
        <w:t xml:space="preserve">XVI. </w:t>
      </w:r>
      <w:r w:rsidRPr="00EB7D2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században kialakuló új világgazdasági rendszer</w:t>
      </w:r>
    </w:p>
    <w:p w:rsidR="003B7C93" w:rsidRPr="00EB7D20" w:rsidRDefault="003B7C93" w:rsidP="000C1ED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C1ED7" w:rsidRPr="009E724F" w:rsidRDefault="000C1ED7" w:rsidP="009E724F">
      <w:pPr>
        <w:pStyle w:val="Listaszerbekezds"/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72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Centruma: </w:t>
      </w:r>
      <w:r w:rsidR="00EB7D20" w:rsidRPr="009E72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Németalföld, Anglia, </w:t>
      </w:r>
      <w:r w:rsidRPr="009E724F">
        <w:rPr>
          <w:rFonts w:ascii="Times New Roman" w:eastAsia="Times New Roman" w:hAnsi="Times New Roman" w:cs="Times New Roman"/>
          <w:color w:val="000000"/>
          <w:sz w:val="24"/>
          <w:szCs w:val="24"/>
        </w:rPr>
        <w:t>Észak-Franciaország,</w:t>
      </w:r>
      <w:r w:rsidR="00EB7D20" w:rsidRPr="009E724F">
        <w:rPr>
          <w:rFonts w:ascii="Times New Roman" w:hAnsi="Times New Roman" w:cs="Times New Roman"/>
          <w:sz w:val="24"/>
          <w:szCs w:val="24"/>
        </w:rPr>
        <w:t xml:space="preserve"> </w:t>
      </w:r>
      <w:r w:rsidRPr="009E724F">
        <w:rPr>
          <w:rFonts w:ascii="Times New Roman" w:eastAsia="Times New Roman" w:hAnsi="Times New Roman" w:cs="Times New Roman"/>
          <w:color w:val="000000"/>
          <w:sz w:val="24"/>
          <w:szCs w:val="24"/>
        </w:rPr>
        <w:t>Észak-Itália.</w:t>
      </w:r>
    </w:p>
    <w:p w:rsidR="009E724F" w:rsidRDefault="000C1ED7" w:rsidP="00EB7D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Ezek voltak a kiemelkedően iparosodott térségek.</w:t>
      </w:r>
      <w:r w:rsidR="00EB7D20"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A nemzetközi kereskedelemben iparcikk-exportőrök</w:t>
      </w:r>
      <w:r w:rsidR="00EB7D20">
        <w:rPr>
          <w:rFonts w:ascii="Times New Roman" w:hAnsi="Times New Roman" w:cs="Times New Roman"/>
          <w:sz w:val="24"/>
          <w:szCs w:val="24"/>
        </w:rPr>
        <w:t xml:space="preserve"> </w:t>
      </w:r>
      <w:r w:rsidR="009E724F">
        <w:rPr>
          <w:rFonts w:ascii="Times New Roman" w:eastAsia="Times New Roman" w:hAnsi="Times New Roman" w:cs="Times New Roman"/>
          <w:color w:val="000000"/>
          <w:sz w:val="24"/>
          <w:szCs w:val="24"/>
        </w:rPr>
        <w:t>és mezőgazdasági termék, illetve nyersanyag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importőrök voltak.</w:t>
      </w:r>
    </w:p>
    <w:p w:rsidR="00D47BC1" w:rsidRPr="00684AE6" w:rsidRDefault="004615B1" w:rsidP="00684AE6">
      <w:pPr>
        <w:pStyle w:val="Listaszerbekezds"/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Periféri</w:t>
      </w:r>
      <w:r w:rsidR="000C1ED7" w:rsidRPr="009E72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a: </w:t>
      </w:r>
      <w:r w:rsidR="000C1ED7" w:rsidRPr="009E724F">
        <w:rPr>
          <w:rFonts w:ascii="Times New Roman" w:eastAsia="Times New Roman" w:hAnsi="Times New Roman" w:cs="Times New Roman"/>
          <w:color w:val="000000"/>
          <w:sz w:val="24"/>
          <w:szCs w:val="24"/>
        </w:rPr>
        <w:t>Kelet-Közép-Európa és Latin-Amerika.</w:t>
      </w:r>
      <w:r w:rsidR="00EB7D20" w:rsidRPr="009E724F">
        <w:rPr>
          <w:rFonts w:ascii="Times New Roman" w:hAnsi="Times New Roman" w:cs="Times New Roman"/>
          <w:sz w:val="24"/>
          <w:szCs w:val="24"/>
        </w:rPr>
        <w:t xml:space="preserve"> </w:t>
      </w:r>
      <w:r w:rsidR="000C1ED7" w:rsidRPr="009E724F">
        <w:rPr>
          <w:rFonts w:ascii="Times New Roman" w:hAnsi="Times New Roman" w:cs="Times New Roman"/>
          <w:color w:val="000000"/>
          <w:sz w:val="24"/>
          <w:szCs w:val="24"/>
        </w:rPr>
        <w:t>A centrum r</w:t>
      </w:r>
      <w:r w:rsidR="000C1ED7" w:rsidRPr="009E724F">
        <w:rPr>
          <w:rFonts w:ascii="Times New Roman" w:eastAsia="Times New Roman" w:hAnsi="Times New Roman" w:cs="Times New Roman"/>
          <w:color w:val="000000"/>
          <w:sz w:val="24"/>
          <w:szCs w:val="24"/>
        </w:rPr>
        <w:t>égióiba mezőgazdasági termékeket exportáltak és késztermékeket, iparcikkeket importáltak.</w:t>
      </w:r>
    </w:p>
    <w:p w:rsidR="00684AE6" w:rsidRDefault="00684AE6" w:rsidP="00F415D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84AE6" w:rsidRDefault="00684AE6" w:rsidP="00F415D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84AE6" w:rsidRDefault="00684AE6" w:rsidP="00F415D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E724F" w:rsidRDefault="009E724F" w:rsidP="00F415D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 nagy földrajzi felfedezések, és az azt követő gyarmatosítás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color w:val="000000"/>
          <w:sz w:val="24"/>
          <w:szCs w:val="24"/>
        </w:rPr>
        <w:t>nyom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án a középkori 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távolsági </w:t>
      </w:r>
      <w:r w:rsidRPr="00AB7A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kereskedelemhez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képest 4 fontos változás következett be:</w:t>
      </w:r>
    </w:p>
    <w:p w:rsidR="00684AE6" w:rsidRPr="000C1ED7" w:rsidRDefault="00684AE6" w:rsidP="00F415D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E724F" w:rsidRPr="000C1ED7" w:rsidRDefault="009E724F" w:rsidP="009E724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Kereskedelmi utak átrendeződése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(a Levante és a Hanza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color w:val="000000"/>
          <w:sz w:val="24"/>
          <w:szCs w:val="24"/>
        </w:rPr>
        <w:t>lassabban fejl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ődött, mint az Atlanti-óceán kereskedelme).</w:t>
      </w:r>
      <w:r w:rsidR="001A44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Hanza-városok a kontinentális munkamegosztásban közvetítők lettek, de a levantei kereskedelem leépül.</w:t>
      </w:r>
    </w:p>
    <w:p w:rsidR="009E724F" w:rsidRPr="000C1ED7" w:rsidRDefault="009E724F" w:rsidP="009E724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Kereskedelmi cikkek körében bekövetkezett változás: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color w:val="000000"/>
          <w:sz w:val="24"/>
          <w:szCs w:val="24"/>
        </w:rPr>
        <w:t>luxuscikkek mellett fellend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ült a kisebb értéket képviselő tömegáru (gabona, fa, só, szövet, fémek) szállítása.</w:t>
      </w:r>
    </w:p>
    <w:p w:rsidR="003B7C93" w:rsidRPr="003B7C93" w:rsidRDefault="009E724F" w:rsidP="009E724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Új kereskedő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nemzetek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(portugálok és spanyolok, majd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color w:val="000000"/>
          <w:sz w:val="24"/>
          <w:szCs w:val="24"/>
        </w:rPr>
        <w:t xml:space="preserve">hollandok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és angolok) és központok (Brugge, Antwerpen és Amszterdam, majd London) emelkedtek fel.</w:t>
      </w:r>
    </w:p>
    <w:p w:rsidR="009E724F" w:rsidRPr="000C1ED7" w:rsidRDefault="009E724F" w:rsidP="009E724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kereskedelem új formái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jelentkeztek:</w:t>
      </w:r>
    </w:p>
    <w:p w:rsidR="009E724F" w:rsidRPr="000C1ED7" w:rsidRDefault="009E724F" w:rsidP="009E724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Monopoljoggal rendelkező </w:t>
      </w:r>
      <w:r w:rsidRPr="000C1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társaságok 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szerveződtek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1ED7">
        <w:rPr>
          <w:rFonts w:ascii="Times New Roman" w:hAnsi="Times New Roman" w:cs="Times New Roman"/>
          <w:color w:val="000000"/>
          <w:sz w:val="24"/>
          <w:szCs w:val="24"/>
        </w:rPr>
        <w:t>tengerent</w:t>
      </w:r>
      <w:r w:rsidRPr="000C1ED7">
        <w:rPr>
          <w:rFonts w:ascii="Times New Roman" w:eastAsia="Times New Roman" w:hAnsi="Times New Roman" w:cs="Times New Roman"/>
          <w:color w:val="000000"/>
          <w:sz w:val="24"/>
          <w:szCs w:val="24"/>
        </w:rPr>
        <w:t>úli területekkel folytatandó kereskedelemre (1600: Brit Kelet-indiai Társaság; 1602: Holland Kelet-indiai Társaság; 1664: Francia Kelet-indiai Társaság).</w:t>
      </w:r>
    </w:p>
    <w:p w:rsidR="009E724F" w:rsidRPr="009E724F" w:rsidRDefault="009E724F" w:rsidP="009E724F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72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Kialakult a </w:t>
      </w:r>
      <w:r w:rsidRPr="009E72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részvénytársasági forma </w:t>
      </w:r>
      <w:r w:rsidRPr="009E724F">
        <w:rPr>
          <w:rFonts w:ascii="Times New Roman" w:eastAsia="Times New Roman" w:hAnsi="Times New Roman" w:cs="Times New Roman"/>
          <w:color w:val="000000"/>
          <w:sz w:val="24"/>
          <w:szCs w:val="24"/>
        </w:rPr>
        <w:t>(a vállalkozások</w:t>
      </w:r>
      <w:r w:rsidRPr="009E724F">
        <w:rPr>
          <w:rFonts w:ascii="Times New Roman" w:hAnsi="Times New Roman" w:cs="Times New Roman"/>
          <w:sz w:val="24"/>
          <w:szCs w:val="24"/>
        </w:rPr>
        <w:t xml:space="preserve"> </w:t>
      </w:r>
      <w:r w:rsidRPr="009E724F">
        <w:rPr>
          <w:rFonts w:ascii="Times New Roman" w:hAnsi="Times New Roman" w:cs="Times New Roman"/>
          <w:color w:val="000000"/>
          <w:sz w:val="24"/>
          <w:szCs w:val="24"/>
        </w:rPr>
        <w:t>nagy t</w:t>
      </w:r>
      <w:r w:rsidRPr="009E724F">
        <w:rPr>
          <w:rFonts w:ascii="Times New Roman" w:eastAsia="Times New Roman" w:hAnsi="Times New Roman" w:cs="Times New Roman"/>
          <w:color w:val="000000"/>
          <w:sz w:val="24"/>
          <w:szCs w:val="24"/>
        </w:rPr>
        <w:t>őkeigénye és a kockázat megosztása miatt).</w:t>
      </w:r>
    </w:p>
    <w:p w:rsidR="009E724F" w:rsidRPr="009E724F" w:rsidRDefault="009E724F" w:rsidP="009E724F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724F">
        <w:rPr>
          <w:rFonts w:ascii="Times New Roman" w:eastAsia="Times New Roman" w:hAnsi="Times New Roman" w:cs="Times New Roman"/>
          <w:color w:val="000000"/>
          <w:sz w:val="24"/>
          <w:szCs w:val="24"/>
        </w:rPr>
        <w:t>A középkori időszakos vásárok mellett megjelent az</w:t>
      </w:r>
      <w:r w:rsidRPr="009E724F">
        <w:rPr>
          <w:rFonts w:ascii="Times New Roman" w:hAnsi="Times New Roman" w:cs="Times New Roman"/>
          <w:sz w:val="24"/>
          <w:szCs w:val="24"/>
        </w:rPr>
        <w:t xml:space="preserve"> </w:t>
      </w:r>
      <w:r w:rsidRPr="009E724F">
        <w:rPr>
          <w:rFonts w:ascii="Times New Roman" w:hAnsi="Times New Roman" w:cs="Times New Roman"/>
          <w:color w:val="000000"/>
          <w:sz w:val="24"/>
          <w:szCs w:val="24"/>
        </w:rPr>
        <w:t>eg</w:t>
      </w:r>
      <w:r w:rsidRPr="009E72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ész évben működő </w:t>
      </w:r>
      <w:r w:rsidRPr="009E72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árubörze </w:t>
      </w:r>
      <w:r w:rsidRPr="009E724F">
        <w:rPr>
          <w:rFonts w:ascii="Times New Roman" w:eastAsia="Times New Roman" w:hAnsi="Times New Roman" w:cs="Times New Roman"/>
          <w:color w:val="000000"/>
          <w:sz w:val="24"/>
          <w:szCs w:val="24"/>
        </w:rPr>
        <w:t>(tőzsde), ahol már csak az üzletet kötötték meg, az árucikkek ott nem cseréltek ténylegesen gazdát.</w:t>
      </w:r>
    </w:p>
    <w:p w:rsidR="0027619D" w:rsidRPr="0027619D" w:rsidRDefault="009E724F" w:rsidP="0027619D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72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Új kereskedő dinasztiák </w:t>
      </w:r>
      <w:r w:rsidRPr="009E724F">
        <w:rPr>
          <w:rFonts w:ascii="Times New Roman" w:eastAsia="Times New Roman" w:hAnsi="Times New Roman" w:cs="Times New Roman"/>
          <w:color w:val="000000"/>
          <w:sz w:val="24"/>
          <w:szCs w:val="24"/>
        </w:rPr>
        <w:t>alakultak ki (pl. augsburgi</w:t>
      </w:r>
      <w:r w:rsidRPr="009E724F">
        <w:rPr>
          <w:rFonts w:ascii="Times New Roman" w:hAnsi="Times New Roman" w:cs="Times New Roman"/>
          <w:sz w:val="24"/>
          <w:szCs w:val="24"/>
        </w:rPr>
        <w:t xml:space="preserve"> </w:t>
      </w:r>
      <w:r w:rsidRPr="009E724F">
        <w:rPr>
          <w:rFonts w:ascii="Times New Roman" w:hAnsi="Times New Roman" w:cs="Times New Roman"/>
          <w:color w:val="000000"/>
          <w:sz w:val="24"/>
          <w:szCs w:val="24"/>
        </w:rPr>
        <w:t>Fuggerek), amelyek azut</w:t>
      </w:r>
      <w:r w:rsidRPr="009E724F">
        <w:rPr>
          <w:rFonts w:ascii="Times New Roman" w:eastAsia="Times New Roman" w:hAnsi="Times New Roman" w:cs="Times New Roman"/>
          <w:color w:val="000000"/>
          <w:sz w:val="24"/>
          <w:szCs w:val="24"/>
        </w:rPr>
        <w:t>án más területeken (pénzügyek, bányászat stb.) is meghatározóvá válta</w:t>
      </w:r>
      <w:r w:rsidR="0027619D" w:rsidRPr="0027619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47BC1" w:rsidRDefault="00D47BC1" w:rsidP="0027619D">
      <w:pPr>
        <w:jc w:val="both"/>
        <w:rPr>
          <w:rFonts w:ascii="Times New Roman" w:hAnsi="Times New Roman" w:cs="Times New Roman"/>
          <w:b/>
          <w:sz w:val="28"/>
          <w:szCs w:val="28"/>
          <w:highlight w:val="lightGray"/>
          <w:u w:val="single"/>
        </w:rPr>
      </w:pPr>
    </w:p>
    <w:p w:rsidR="00D47BC1" w:rsidRPr="003A4F32" w:rsidRDefault="0027619D" w:rsidP="0027619D">
      <w:pPr>
        <w:jc w:val="both"/>
        <w:rPr>
          <w:rFonts w:ascii="Times New Roman" w:hAnsi="Times New Roman" w:cs="Times New Roman"/>
          <w:b/>
          <w:sz w:val="24"/>
          <w:szCs w:val="24"/>
          <w:highlight w:val="lightGray"/>
        </w:rPr>
      </w:pPr>
      <w:r w:rsidRPr="003A4F32">
        <w:rPr>
          <w:rFonts w:ascii="Times New Roman" w:hAnsi="Times New Roman" w:cs="Times New Roman"/>
          <w:b/>
          <w:sz w:val="28"/>
          <w:szCs w:val="28"/>
          <w:highlight w:val="lightGray"/>
          <w:u w:val="single"/>
        </w:rPr>
        <w:t>A nemesfém beáramlásának gazdasági hatásai és az európai munkamegosztás alakulását a XVI. században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 (összefoglalás)</w:t>
      </w:r>
    </w:p>
    <w:p w:rsidR="0027619D" w:rsidRPr="003A4F32" w:rsidRDefault="0027619D" w:rsidP="0027619D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  <w:highlight w:val="lightGray"/>
        </w:rPr>
      </w:pP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A 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nemesfém beáramlása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 Európába Amerika felfedezése (1492) után kezdődött,</w:t>
      </w:r>
    </w:p>
    <w:p w:rsidR="0027619D" w:rsidRPr="003A4F32" w:rsidRDefault="0027619D" w:rsidP="0027619D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  <w:highlight w:val="lightGray"/>
        </w:rPr>
      </w:pP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>a nyugat-, illetve a kelet-közép-európai gazdaság fejlődése eltért egymástól.</w:t>
      </w:r>
    </w:p>
    <w:p w:rsidR="0027619D" w:rsidRPr="003A4F32" w:rsidRDefault="0027619D" w:rsidP="0027619D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  <w:highlight w:val="lightGray"/>
        </w:rPr>
      </w:pPr>
      <w:r w:rsidRPr="003A4F32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nőttek az árak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>, a mezőgazdasági árak növekedése meghaladta az iparcikkekét</w:t>
      </w:r>
    </w:p>
    <w:p w:rsidR="0027619D" w:rsidRPr="003A4F32" w:rsidRDefault="0027619D" w:rsidP="0027619D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  <w:highlight w:val="lightGray"/>
        </w:rPr>
      </w:pP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az árnövekedés fő oka a beáramló nemesfém, ugyanis 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 xml:space="preserve">árforradalom 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>alakult ki</w:t>
      </w:r>
    </w:p>
    <w:p w:rsidR="0027619D" w:rsidRPr="003A4F32" w:rsidRDefault="0027619D" w:rsidP="0027619D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  <w:highlight w:val="lightGray"/>
        </w:rPr>
      </w:pP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>A nemesfém spanyol amerikai gyarmatokról származott.</w:t>
      </w:r>
    </w:p>
    <w:p w:rsidR="0027619D" w:rsidRPr="003A4F32" w:rsidRDefault="0027619D" w:rsidP="0027619D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  <w:highlight w:val="lightGray"/>
        </w:rPr>
      </w:pP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Az élelmiszerhiány a század során nem enyhült, </w:t>
      </w:r>
    </w:p>
    <w:p w:rsidR="0027619D" w:rsidRPr="003A4F32" w:rsidRDefault="0027619D" w:rsidP="0027619D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  <w:highlight w:val="lightGray"/>
        </w:rPr>
      </w:pP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az 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élelmiszerhiányt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 majd csak a vetésforgó és az új növények meghonosítása, illetve az 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európai munkamegosztás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 oldotta meg.</w:t>
      </w:r>
    </w:p>
    <w:p w:rsidR="0027619D" w:rsidRPr="003A4F32" w:rsidRDefault="0027619D" w:rsidP="0027619D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  <w:highlight w:val="lightGray"/>
        </w:rPr>
      </w:pP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A magas mezőgazdasági árak 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ösztönözték a mezőgazdasági termelést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 Közép - Kelet - Európában</w:t>
      </w:r>
    </w:p>
    <w:p w:rsidR="0027619D" w:rsidRPr="003A4F32" w:rsidRDefault="0027619D" w:rsidP="0027619D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  <w:highlight w:val="lightGray"/>
        </w:rPr>
      </w:pP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Lengyelországnak, a lengyel földesuraknak jelentős bevételük volt a 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gabonaexport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ból. </w:t>
      </w:r>
    </w:p>
    <w:p w:rsidR="0027619D" w:rsidRPr="003A4F32" w:rsidRDefault="0027619D" w:rsidP="0027619D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  <w:highlight w:val="lightGray"/>
        </w:rPr>
      </w:pP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Holland kereskedők végezték a lengyel gabonaexportot. Ez a Hanza kereskedelem bővülését eredményezte. </w:t>
      </w:r>
    </w:p>
    <w:p w:rsidR="0027619D" w:rsidRPr="003A4F32" w:rsidRDefault="0027619D" w:rsidP="0027619D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  <w:highlight w:val="lightGray"/>
        </w:rPr>
      </w:pPr>
      <w:r w:rsidRPr="003A4F32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Nyugat-Európában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 a növekvő városi 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lakosság élelmiszerigénye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 megnőtt, ezzel összefüggésben Közép – Kelet – Európában a jobbágyokat röghöz kötötték és nőttek a jobbágyi terhek, 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Kelet-Közép-Európában a feudális jelleg megmaradt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>.</w:t>
      </w:r>
    </w:p>
    <w:p w:rsidR="0027619D" w:rsidRPr="003A4F32" w:rsidRDefault="0027619D" w:rsidP="003A4F32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  <w:highlight w:val="lightGray"/>
        </w:rPr>
      </w:pPr>
      <w:r w:rsidRPr="003A4F32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Nyugat-Európában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 létrejöttek a 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manufaktúrák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, kibontakozott a 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tőkés gazdaság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, bevezették a munkamegosztást, a mezőgazdaságban felszabadult munkaerő 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lastRenderedPageBreak/>
        <w:t>bérmunkásként áramlott az új típusú üzemekbe, olcsó tömegtermékek gyártását tették lehetővé, az olcsó ipari termékek i</w:t>
      </w:r>
      <w:r w:rsidR="003A4F32"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>ránt is fokozódott az igény.</w:t>
      </w:r>
    </w:p>
    <w:p w:rsidR="003A4F32" w:rsidRPr="003A4F32" w:rsidRDefault="003A4F32" w:rsidP="003A4F32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  <w:highlight w:val="lightGray"/>
        </w:rPr>
      </w:pPr>
      <w:r w:rsidRPr="003A4F32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Nyugat - Európa szerepe a világkereskedelemben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>: a gyarmatosítás innen indult ki, a világkereskedelmet Európa uralta, a nemesfém elosztása, felhasználása itt történt.</w:t>
      </w:r>
    </w:p>
    <w:p w:rsidR="003A4F32" w:rsidRDefault="003A4F32" w:rsidP="003A4F32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  <w:highlight w:val="lightGray"/>
        </w:rPr>
      </w:pP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A Távol-Kelet elsősorban luxuscikket exportált Európába, leginkább iparcikkeket exportáltak, nyersanyagokat importáltak, kialakult a 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kontinentális munkamegosztás</w:t>
      </w:r>
      <w:r w:rsidRPr="003A4F32">
        <w:rPr>
          <w:rFonts w:ascii="Times New Roman" w:hAnsi="Times New Roman" w:cs="Times New Roman"/>
          <w:b/>
          <w:sz w:val="24"/>
          <w:szCs w:val="24"/>
          <w:highlight w:val="lightGray"/>
        </w:rPr>
        <w:t>, a luxuscikkekért továbbra is nemesfémmel kellett fizetni, a nemesfém révén minden kontinens között gazdasági kapcsolat alakult ki.</w:t>
      </w:r>
    </w:p>
    <w:p w:rsidR="00D47BC1" w:rsidRPr="00D47BC1" w:rsidRDefault="00D47BC1" w:rsidP="00D47BC1">
      <w:pPr>
        <w:pStyle w:val="Listaszerbekezds"/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47BC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Nyugat-Európából</w:t>
      </w:r>
      <w:r w:rsidRPr="00D47BC1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elsősorban </w:t>
      </w:r>
      <w:r w:rsidRPr="00D47BC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iparcikkeket exportáltak</w:t>
      </w:r>
      <w:r w:rsidRPr="00D47BC1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, és cserébe nyersanyagokat hoztak be. </w:t>
      </w:r>
    </w:p>
    <w:p w:rsidR="00D47BC1" w:rsidRPr="00D47BC1" w:rsidRDefault="00D47BC1" w:rsidP="00D47BC1">
      <w:pPr>
        <w:pStyle w:val="Listaszerbekezds"/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47BC1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A </w:t>
      </w:r>
      <w:r w:rsidRPr="00D47BC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  <w:t>gyarmatok felvevőpiacot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jelentettek, a</w:t>
      </w:r>
      <w:r w:rsidRPr="00D47BC1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manufaktúrák tették lehetővé a tömegtermelést, kialakult az </w:t>
      </w:r>
      <w:r w:rsidRPr="00D47BC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  <w:t>európai munkamegosztás</w:t>
      </w:r>
      <w:r w:rsidRPr="00D47BC1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. </w:t>
      </w:r>
    </w:p>
    <w:p w:rsidR="00D47BC1" w:rsidRPr="00D47BC1" w:rsidRDefault="00D47BC1" w:rsidP="00D47BC1">
      <w:pPr>
        <w:pStyle w:val="Listaszerbekezds"/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47BC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  <w:t>Amerikából nemesfémet és nyersanyagokat szállítottak Európába</w:t>
      </w:r>
      <w:r w:rsidRPr="00D47BC1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, és ez Európában </w:t>
      </w:r>
      <w:r w:rsidRPr="00D47BC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  <w:t>árforradalmat</w:t>
      </w:r>
      <w:r w:rsidRPr="00D47BC1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, inflációt </w:t>
      </w:r>
      <w:r w:rsidRPr="00D47BC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  <w:t>okozott</w:t>
      </w:r>
      <w:r w:rsidRPr="00D47BC1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. Néhány jellemző termék: cukor, dohány, indigó. </w:t>
      </w:r>
    </w:p>
    <w:p w:rsidR="00D47BC1" w:rsidRPr="00D47BC1" w:rsidRDefault="00D47BC1" w:rsidP="00D47BC1">
      <w:pPr>
        <w:pStyle w:val="Listaszerbekezds"/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47BC1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Az atlanti kereskedelmet kezdetben </w:t>
      </w:r>
      <w:r w:rsidRPr="00D47BC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  <w:t>Spanyolország és Portugália</w:t>
      </w:r>
      <w:r w:rsidRPr="00D47BC1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uralta. Később </w:t>
      </w:r>
      <w:r w:rsidRPr="00D47BC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  <w:t>Anglia, Hollandia és Franciaország</w:t>
      </w:r>
      <w:r w:rsidRPr="00D47BC1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is bekapcsolódott. </w:t>
      </w:r>
    </w:p>
    <w:p w:rsidR="00D47BC1" w:rsidRPr="00D47BC1" w:rsidRDefault="00D47BC1" w:rsidP="00D47BC1">
      <w:pPr>
        <w:pStyle w:val="Listaszerbekezds"/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47BC1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Mindez elősegítette a </w:t>
      </w:r>
      <w:r w:rsidRPr="00D47BC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  <w:t>kapitalista gazdaság kialakulását</w:t>
      </w:r>
      <w:r w:rsidRPr="00D47BC1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, ösztönzőleg hatott a nyugat-európai városiasodásra, a hajózási technika fejlődésére. Gyarmati, tengeri vetélkedés alakult ki. A kereskedelem hasznát befektették, </w:t>
      </w:r>
      <w:r w:rsidRPr="00D47BC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  <w:t>kialakult a bankrendszer</w:t>
      </w:r>
      <w:r w:rsidRPr="00D47BC1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. </w:t>
      </w:r>
    </w:p>
    <w:p w:rsidR="002A4563" w:rsidRDefault="00D47BC1" w:rsidP="002A4563">
      <w:pPr>
        <w:pStyle w:val="Listaszerbekezds"/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47BC1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Új hajótípus volt a karavella</w:t>
      </w:r>
      <w:r w:rsidRPr="00D47BC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7BC1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A hajózás a kikötővárosokban sok munkaalkalmat teremtett, megkönnyítette a városi lakosság ellátását. </w:t>
      </w:r>
    </w:p>
    <w:p w:rsidR="002A4563" w:rsidRDefault="002A4563" w:rsidP="002A456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2A4563" w:rsidSect="00D660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0A7E" w:rsidRDefault="00500A7E" w:rsidP="0027619D">
      <w:pPr>
        <w:spacing w:after="0" w:line="240" w:lineRule="auto"/>
      </w:pPr>
      <w:r>
        <w:separator/>
      </w:r>
    </w:p>
  </w:endnote>
  <w:endnote w:type="continuationSeparator" w:id="0">
    <w:p w:rsidR="00500A7E" w:rsidRDefault="00500A7E" w:rsidP="00276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0A7E" w:rsidRDefault="00500A7E" w:rsidP="0027619D">
      <w:pPr>
        <w:spacing w:after="0" w:line="240" w:lineRule="auto"/>
      </w:pPr>
      <w:r>
        <w:separator/>
      </w:r>
    </w:p>
  </w:footnote>
  <w:footnote w:type="continuationSeparator" w:id="0">
    <w:p w:rsidR="00500A7E" w:rsidRDefault="00500A7E" w:rsidP="002761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52A4C"/>
    <w:multiLevelType w:val="hybridMultilevel"/>
    <w:tmpl w:val="24D0B3B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52340"/>
    <w:multiLevelType w:val="hybridMultilevel"/>
    <w:tmpl w:val="96DCF92A"/>
    <w:lvl w:ilvl="0" w:tplc="9F84053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6742E"/>
    <w:multiLevelType w:val="hybridMultilevel"/>
    <w:tmpl w:val="B02E5E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90D49"/>
    <w:multiLevelType w:val="hybridMultilevel"/>
    <w:tmpl w:val="24F4037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825471"/>
    <w:multiLevelType w:val="hybridMultilevel"/>
    <w:tmpl w:val="87EC03D8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E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C4B3057"/>
    <w:multiLevelType w:val="hybridMultilevel"/>
    <w:tmpl w:val="7C1A52FE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EB6E0B"/>
    <w:multiLevelType w:val="hybridMultilevel"/>
    <w:tmpl w:val="312E0B22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4249A1"/>
    <w:multiLevelType w:val="hybridMultilevel"/>
    <w:tmpl w:val="D032BA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76389"/>
    <w:multiLevelType w:val="hybridMultilevel"/>
    <w:tmpl w:val="AC0009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CC0891"/>
    <w:multiLevelType w:val="hybridMultilevel"/>
    <w:tmpl w:val="80F6DE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4272D0"/>
    <w:multiLevelType w:val="hybridMultilevel"/>
    <w:tmpl w:val="2A1603E6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6"/>
  </w:num>
  <w:num w:numId="5">
    <w:abstractNumId w:val="10"/>
  </w:num>
  <w:num w:numId="6">
    <w:abstractNumId w:val="3"/>
  </w:num>
  <w:num w:numId="7">
    <w:abstractNumId w:val="4"/>
  </w:num>
  <w:num w:numId="8">
    <w:abstractNumId w:val="9"/>
  </w:num>
  <w:num w:numId="9">
    <w:abstractNumId w:val="2"/>
  </w:num>
  <w:num w:numId="10">
    <w:abstractNumId w:val="0"/>
  </w:num>
  <w:num w:numId="11">
    <w:abstractNumId w:val="8"/>
  </w:num>
  <w:num w:numId="12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467"/>
    <w:rsid w:val="00005CEF"/>
    <w:rsid w:val="00053C6A"/>
    <w:rsid w:val="00057221"/>
    <w:rsid w:val="000C1ED7"/>
    <w:rsid w:val="000E33CF"/>
    <w:rsid w:val="001432BB"/>
    <w:rsid w:val="00156BCC"/>
    <w:rsid w:val="0018798A"/>
    <w:rsid w:val="001A4478"/>
    <w:rsid w:val="002377A6"/>
    <w:rsid w:val="0027619D"/>
    <w:rsid w:val="00277FA6"/>
    <w:rsid w:val="00297B37"/>
    <w:rsid w:val="002A4563"/>
    <w:rsid w:val="003044CB"/>
    <w:rsid w:val="003106D0"/>
    <w:rsid w:val="003376F8"/>
    <w:rsid w:val="00351308"/>
    <w:rsid w:val="00367DE0"/>
    <w:rsid w:val="00390E2D"/>
    <w:rsid w:val="003A4F32"/>
    <w:rsid w:val="003B7C93"/>
    <w:rsid w:val="003C207B"/>
    <w:rsid w:val="004208C8"/>
    <w:rsid w:val="004615B1"/>
    <w:rsid w:val="0046478E"/>
    <w:rsid w:val="00473FB7"/>
    <w:rsid w:val="0048184E"/>
    <w:rsid w:val="004D4A25"/>
    <w:rsid w:val="004E3B00"/>
    <w:rsid w:val="00500A7E"/>
    <w:rsid w:val="005964AC"/>
    <w:rsid w:val="00624F0B"/>
    <w:rsid w:val="00642EE8"/>
    <w:rsid w:val="006741B8"/>
    <w:rsid w:val="00684AE6"/>
    <w:rsid w:val="006A4571"/>
    <w:rsid w:val="00753CCB"/>
    <w:rsid w:val="00760DEE"/>
    <w:rsid w:val="007865E1"/>
    <w:rsid w:val="007B2FB8"/>
    <w:rsid w:val="007D678B"/>
    <w:rsid w:val="008133FC"/>
    <w:rsid w:val="00831DE8"/>
    <w:rsid w:val="00862B05"/>
    <w:rsid w:val="008678E2"/>
    <w:rsid w:val="00892800"/>
    <w:rsid w:val="008A0DD0"/>
    <w:rsid w:val="008B101E"/>
    <w:rsid w:val="008B3E76"/>
    <w:rsid w:val="00913B7A"/>
    <w:rsid w:val="00936302"/>
    <w:rsid w:val="00942932"/>
    <w:rsid w:val="00966CAD"/>
    <w:rsid w:val="00970900"/>
    <w:rsid w:val="009B2EF1"/>
    <w:rsid w:val="009E66C0"/>
    <w:rsid w:val="009E724F"/>
    <w:rsid w:val="00A05B92"/>
    <w:rsid w:val="00A10AF3"/>
    <w:rsid w:val="00A44C1A"/>
    <w:rsid w:val="00AA2071"/>
    <w:rsid w:val="00AB019F"/>
    <w:rsid w:val="00AB7A71"/>
    <w:rsid w:val="00AC0467"/>
    <w:rsid w:val="00AC07E6"/>
    <w:rsid w:val="00AD026D"/>
    <w:rsid w:val="00AE4007"/>
    <w:rsid w:val="00B213EC"/>
    <w:rsid w:val="00B430B1"/>
    <w:rsid w:val="00BC3FF9"/>
    <w:rsid w:val="00BE18EE"/>
    <w:rsid w:val="00BE2A76"/>
    <w:rsid w:val="00BE4F4D"/>
    <w:rsid w:val="00BF59AB"/>
    <w:rsid w:val="00C0359D"/>
    <w:rsid w:val="00C5480F"/>
    <w:rsid w:val="00C76A09"/>
    <w:rsid w:val="00CA1251"/>
    <w:rsid w:val="00CE1D08"/>
    <w:rsid w:val="00D26B26"/>
    <w:rsid w:val="00D47BC1"/>
    <w:rsid w:val="00D66011"/>
    <w:rsid w:val="00DA4B66"/>
    <w:rsid w:val="00E07222"/>
    <w:rsid w:val="00E30320"/>
    <w:rsid w:val="00E41995"/>
    <w:rsid w:val="00E512DC"/>
    <w:rsid w:val="00E516BD"/>
    <w:rsid w:val="00E526B5"/>
    <w:rsid w:val="00E53F87"/>
    <w:rsid w:val="00E65FA6"/>
    <w:rsid w:val="00E74DA3"/>
    <w:rsid w:val="00E924BF"/>
    <w:rsid w:val="00EB7D20"/>
    <w:rsid w:val="00EC6DE6"/>
    <w:rsid w:val="00F27F40"/>
    <w:rsid w:val="00F378F5"/>
    <w:rsid w:val="00F415DB"/>
    <w:rsid w:val="00F4619A"/>
    <w:rsid w:val="00FA6BC2"/>
    <w:rsid w:val="00FC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C388E"/>
  <w15:docId w15:val="{D9356E3D-A334-4F20-BE72-54C7C8F64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66011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C3FF9"/>
    <w:pPr>
      <w:ind w:left="720"/>
      <w:contextualSpacing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3044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044CB"/>
    <w:rPr>
      <w:rFonts w:ascii="Segoe UI" w:hAnsi="Segoe UI" w:cs="Segoe UI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2761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7619D"/>
  </w:style>
  <w:style w:type="paragraph" w:styleId="llb">
    <w:name w:val="footer"/>
    <w:basedOn w:val="Norml"/>
    <w:link w:val="llbChar"/>
    <w:uiPriority w:val="99"/>
    <w:unhideWhenUsed/>
    <w:rsid w:val="002761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76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8</Pages>
  <Words>3167</Words>
  <Characters>21859</Characters>
  <Application>Microsoft Office Word</Application>
  <DocSecurity>0</DocSecurity>
  <Lines>182</Lines>
  <Paragraphs>49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Hungary</Company>
  <LinksUpToDate>false</LinksUpToDate>
  <CharactersWithSpaces>24977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Prill</dc:creator>
  <cp:keywords/>
  <dc:description/>
  <cp:lastModifiedBy>Prillné Csordás Csilla</cp:lastModifiedBy>
  <cp:revision>43</cp:revision>
  <cp:lastPrinted>2024-01-25T16:11:00Z</cp:lastPrinted>
  <dcterms:created xsi:type="dcterms:W3CDTF">2016-12-10T18:18:00Z</dcterms:created>
  <dcterms:modified xsi:type="dcterms:W3CDTF">2026-01-11T11:28:00Z</dcterms:modified>
</cp:coreProperties>
</file>