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4C26" w:rsidRDefault="006617CA" w:rsidP="00181388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7"/>
          <w:szCs w:val="27"/>
          <w:u w:val="single"/>
        </w:rPr>
      </w:pPr>
      <w:r>
        <w:rPr>
          <w:rFonts w:ascii="Times New Roman" w:hAnsi="Times New Roman" w:cs="Times New Roman"/>
          <w:b/>
          <w:bCs/>
          <w:color w:val="000000"/>
          <w:sz w:val="27"/>
          <w:szCs w:val="27"/>
        </w:rPr>
        <w:t>19</w:t>
      </w:r>
      <w:r w:rsidR="00580BEF" w:rsidRPr="00C40497">
        <w:rPr>
          <w:rFonts w:ascii="Times New Roman" w:hAnsi="Times New Roman" w:cs="Times New Roman"/>
          <w:b/>
          <w:bCs/>
          <w:color w:val="000000"/>
          <w:sz w:val="27"/>
          <w:szCs w:val="27"/>
        </w:rPr>
        <w:t xml:space="preserve">. </w:t>
      </w:r>
      <w:r w:rsidR="00580BEF" w:rsidRPr="00C40497">
        <w:rPr>
          <w:rFonts w:ascii="Times New Roman" w:hAnsi="Times New Roman" w:cs="Times New Roman"/>
          <w:b/>
          <w:bCs/>
          <w:color w:val="000000"/>
          <w:sz w:val="27"/>
          <w:szCs w:val="27"/>
          <w:u w:val="single"/>
        </w:rPr>
        <w:t xml:space="preserve">A mai </w:t>
      </w:r>
      <w:r w:rsidR="00244C26">
        <w:rPr>
          <w:rFonts w:ascii="Times New Roman" w:hAnsi="Times New Roman" w:cs="Times New Roman"/>
          <w:b/>
          <w:bCs/>
          <w:color w:val="000000"/>
          <w:sz w:val="27"/>
          <w:szCs w:val="27"/>
          <w:u w:val="single"/>
        </w:rPr>
        <w:t>Magyarorsz</w:t>
      </w:r>
      <w:r w:rsidR="0012231B">
        <w:rPr>
          <w:rFonts w:ascii="Times New Roman" w:hAnsi="Times New Roman" w:cs="Times New Roman"/>
          <w:b/>
          <w:bCs/>
          <w:color w:val="000000"/>
          <w:sz w:val="27"/>
          <w:szCs w:val="27"/>
          <w:u w:val="single"/>
        </w:rPr>
        <w:t>ág politikai intézményrendszere és választási rendszere</w:t>
      </w:r>
    </w:p>
    <w:p w:rsidR="00C40497" w:rsidRPr="00C40497" w:rsidRDefault="00C40497" w:rsidP="00181388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4F2BB0" w:rsidRDefault="004F2BB0" w:rsidP="00BE0E5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F2BB0">
        <w:rPr>
          <w:rFonts w:ascii="Times New Roman" w:hAnsi="Times New Roman" w:cs="Times New Roman"/>
          <w:b/>
          <w:sz w:val="24"/>
          <w:szCs w:val="24"/>
          <w:u w:val="single"/>
        </w:rPr>
        <w:t>Demokratikus jogállamiság Magyarországon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4F2BB0" w:rsidRDefault="004F2BB0" w:rsidP="00E9672F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F2BB0">
        <w:rPr>
          <w:rFonts w:ascii="Times New Roman" w:hAnsi="Times New Roman" w:cs="Times New Roman"/>
          <w:sz w:val="24"/>
          <w:szCs w:val="24"/>
          <w:highlight w:val="lightGray"/>
        </w:rPr>
        <w:t>1989 előtt Magyarországon pártállami diktatúra volt, a rendszerváltás fő tartalma ennek felszámolása volt. Magyarországon a rendszerváltás időszaka 1989–1990. Magyarország a szovjet tömb szétesésével visszanyerte szuverenitását</w:t>
      </w:r>
      <w:r w:rsidRPr="00D80E5A">
        <w:rPr>
          <w:rFonts w:ascii="Times New Roman" w:hAnsi="Times New Roman" w:cs="Times New Roman"/>
          <w:sz w:val="24"/>
          <w:szCs w:val="24"/>
          <w:highlight w:val="lightGray"/>
        </w:rPr>
        <w:t>.</w:t>
      </w:r>
      <w:r w:rsidR="00D80E5A" w:rsidRPr="00D80E5A">
        <w:rPr>
          <w:rFonts w:ascii="Times New Roman" w:hAnsi="Times New Roman" w:cs="Times New Roman"/>
          <w:sz w:val="24"/>
          <w:szCs w:val="24"/>
          <w:highlight w:val="lightGray"/>
        </w:rPr>
        <w:t xml:space="preserve"> A demokratikus jogállami viszonyok hazánkban a keleti tömbben lezajlott változásokkal egy időben lezajlott </w:t>
      </w:r>
      <w:r w:rsidR="00D80E5A" w:rsidRPr="00D80E5A">
        <w:rPr>
          <w:rFonts w:ascii="Times New Roman" w:hAnsi="Times New Roman" w:cs="Times New Roman"/>
          <w:b/>
          <w:sz w:val="24"/>
          <w:szCs w:val="24"/>
          <w:highlight w:val="lightGray"/>
          <w:u w:val="single"/>
        </w:rPr>
        <w:t>rendszerváltozás</w:t>
      </w:r>
      <w:r w:rsidR="00D80E5A" w:rsidRPr="00D80E5A">
        <w:rPr>
          <w:rFonts w:ascii="Times New Roman" w:hAnsi="Times New Roman" w:cs="Times New Roman"/>
          <w:sz w:val="24"/>
          <w:szCs w:val="24"/>
          <w:highlight w:val="lightGray"/>
        </w:rPr>
        <w:t>kor teremtődtek meg.</w:t>
      </w:r>
      <w:r w:rsidR="00E9672F">
        <w:rPr>
          <w:rFonts w:ascii="Times New Roman" w:hAnsi="Times New Roman" w:cs="Times New Roman"/>
          <w:sz w:val="24"/>
          <w:szCs w:val="24"/>
        </w:rPr>
        <w:t xml:space="preserve"> </w:t>
      </w:r>
      <w:r w:rsidRPr="004F2BB0">
        <w:rPr>
          <w:rFonts w:ascii="Times New Roman" w:hAnsi="Times New Roman" w:cs="Times New Roman"/>
          <w:sz w:val="24"/>
          <w:szCs w:val="24"/>
          <w:highlight w:val="lightGray"/>
        </w:rPr>
        <w:t>A rendszerváltó politikai erők a modern alkotmányosság al</w:t>
      </w:r>
      <w:r w:rsidR="00637621">
        <w:rPr>
          <w:rFonts w:ascii="Times New Roman" w:hAnsi="Times New Roman" w:cs="Times New Roman"/>
          <w:sz w:val="24"/>
          <w:szCs w:val="24"/>
          <w:highlight w:val="lightGray"/>
        </w:rPr>
        <w:t xml:space="preserve">apján álltak. A harmadik </w:t>
      </w:r>
      <w:proofErr w:type="gramStart"/>
      <w:r w:rsidR="00637621">
        <w:rPr>
          <w:rFonts w:ascii="Times New Roman" w:hAnsi="Times New Roman" w:cs="Times New Roman"/>
          <w:sz w:val="24"/>
          <w:szCs w:val="24"/>
          <w:highlight w:val="lightGray"/>
        </w:rPr>
        <w:t xml:space="preserve">magyar </w:t>
      </w:r>
      <w:r w:rsidRPr="004F2BB0">
        <w:rPr>
          <w:rFonts w:ascii="Times New Roman" w:hAnsi="Times New Roman" w:cs="Times New Roman"/>
          <w:sz w:val="24"/>
          <w:szCs w:val="24"/>
          <w:highlight w:val="lightGray"/>
        </w:rPr>
        <w:t>köztársaság</w:t>
      </w:r>
      <w:proofErr w:type="gramEnd"/>
      <w:r w:rsidRPr="004F2BB0">
        <w:rPr>
          <w:rFonts w:ascii="Times New Roman" w:hAnsi="Times New Roman" w:cs="Times New Roman"/>
          <w:sz w:val="24"/>
          <w:szCs w:val="24"/>
          <w:highlight w:val="lightGray"/>
        </w:rPr>
        <w:t xml:space="preserve"> </w:t>
      </w:r>
      <w:r w:rsidRPr="004F2BB0">
        <w:rPr>
          <w:rFonts w:ascii="Times New Roman" w:hAnsi="Times New Roman" w:cs="Times New Roman"/>
          <w:b/>
          <w:sz w:val="24"/>
          <w:szCs w:val="24"/>
          <w:highlight w:val="lightGray"/>
          <w:u w:val="single"/>
        </w:rPr>
        <w:t>parlamentáris kormányrendszerben</w:t>
      </w:r>
      <w:r w:rsidRPr="004F2BB0">
        <w:rPr>
          <w:rFonts w:ascii="Times New Roman" w:hAnsi="Times New Roman" w:cs="Times New Roman"/>
          <w:sz w:val="24"/>
          <w:szCs w:val="24"/>
          <w:highlight w:val="lightGray"/>
        </w:rPr>
        <w:t xml:space="preserve"> működik. </w:t>
      </w:r>
      <w:r w:rsidR="00030A39" w:rsidRPr="00030A39">
        <w:rPr>
          <w:rFonts w:ascii="Times New Roman" w:hAnsi="Times New Roman" w:cs="Times New Roman"/>
          <w:sz w:val="24"/>
          <w:szCs w:val="24"/>
          <w:highlight w:val="lightGray"/>
        </w:rPr>
        <w:t>Magyarország államberendezkedésének alapjait az Alkotmány rögzíti, és garantálja a háro</w:t>
      </w:r>
      <w:r w:rsidR="00030A39">
        <w:rPr>
          <w:rFonts w:ascii="Times New Roman" w:hAnsi="Times New Roman" w:cs="Times New Roman"/>
          <w:sz w:val="24"/>
          <w:szCs w:val="24"/>
          <w:highlight w:val="lightGray"/>
        </w:rPr>
        <w:t xml:space="preserve">m hatalmi ág szétválasztásának </w:t>
      </w:r>
      <w:r w:rsidR="00030A39" w:rsidRPr="00030A39">
        <w:rPr>
          <w:rFonts w:ascii="Times New Roman" w:hAnsi="Times New Roman" w:cs="Times New Roman"/>
          <w:sz w:val="24"/>
          <w:szCs w:val="24"/>
          <w:highlight w:val="lightGray"/>
        </w:rPr>
        <w:t>és egyben együttműködésén</w:t>
      </w:r>
      <w:r w:rsidR="00030A39">
        <w:rPr>
          <w:rFonts w:ascii="Times New Roman" w:hAnsi="Times New Roman" w:cs="Times New Roman"/>
          <w:sz w:val="24"/>
          <w:szCs w:val="24"/>
          <w:highlight w:val="lightGray"/>
        </w:rPr>
        <w:t>ek</w:t>
      </w:r>
      <w:r w:rsidR="00030A39" w:rsidRPr="00030A39">
        <w:rPr>
          <w:rFonts w:ascii="Times New Roman" w:hAnsi="Times New Roman" w:cs="Times New Roman"/>
          <w:sz w:val="24"/>
          <w:szCs w:val="24"/>
          <w:highlight w:val="lightGray"/>
        </w:rPr>
        <w:t xml:space="preserve"> alapelveit</w:t>
      </w:r>
      <w:r w:rsidR="00030A39">
        <w:rPr>
          <w:rFonts w:ascii="Times New Roman" w:hAnsi="Times New Roman" w:cs="Times New Roman"/>
          <w:sz w:val="24"/>
          <w:szCs w:val="24"/>
        </w:rPr>
        <w:t>.</w:t>
      </w:r>
      <w:r w:rsidR="00030A39" w:rsidRPr="00030A39">
        <w:rPr>
          <w:rFonts w:ascii="Times New Roman" w:hAnsi="Times New Roman" w:cs="Times New Roman"/>
          <w:sz w:val="24"/>
          <w:szCs w:val="24"/>
        </w:rPr>
        <w:t xml:space="preserve"> </w:t>
      </w:r>
      <w:r w:rsidRPr="004F2BB0">
        <w:rPr>
          <w:rFonts w:ascii="Times New Roman" w:hAnsi="Times New Roman" w:cs="Times New Roman"/>
          <w:sz w:val="24"/>
          <w:szCs w:val="24"/>
          <w:highlight w:val="lightGray"/>
        </w:rPr>
        <w:t xml:space="preserve">Magyarországon </w:t>
      </w:r>
      <w:r w:rsidR="00030A39">
        <w:rPr>
          <w:rFonts w:ascii="Times New Roman" w:hAnsi="Times New Roman" w:cs="Times New Roman"/>
          <w:sz w:val="24"/>
          <w:szCs w:val="24"/>
          <w:highlight w:val="lightGray"/>
        </w:rPr>
        <w:t xml:space="preserve">tehát </w:t>
      </w:r>
      <w:r w:rsidRPr="004F2BB0">
        <w:rPr>
          <w:rFonts w:ascii="Times New Roman" w:hAnsi="Times New Roman" w:cs="Times New Roman"/>
          <w:sz w:val="24"/>
          <w:szCs w:val="24"/>
          <w:highlight w:val="lightGray"/>
        </w:rPr>
        <w:t xml:space="preserve">a </w:t>
      </w:r>
      <w:r w:rsidRPr="004F2BB0">
        <w:rPr>
          <w:rFonts w:ascii="Times New Roman" w:hAnsi="Times New Roman" w:cs="Times New Roman"/>
          <w:b/>
          <w:sz w:val="24"/>
          <w:szCs w:val="24"/>
          <w:highlight w:val="lightGray"/>
          <w:u w:val="single"/>
        </w:rPr>
        <w:t>hatalommegosztás elve</w:t>
      </w:r>
      <w:r w:rsidRPr="004F2BB0">
        <w:rPr>
          <w:rFonts w:ascii="Times New Roman" w:hAnsi="Times New Roman" w:cs="Times New Roman"/>
          <w:sz w:val="24"/>
          <w:szCs w:val="24"/>
          <w:highlight w:val="lightGray"/>
        </w:rPr>
        <w:t xml:space="preserve"> érvényesül, ezt </w:t>
      </w:r>
      <w:r w:rsidRPr="004F2BB0">
        <w:rPr>
          <w:rFonts w:ascii="Times New Roman" w:hAnsi="Times New Roman" w:cs="Times New Roman"/>
          <w:b/>
          <w:sz w:val="24"/>
          <w:szCs w:val="24"/>
          <w:highlight w:val="lightGray"/>
          <w:u w:val="single"/>
        </w:rPr>
        <w:t>az Alkotmány, 2012-től pedig az Alaptörvény deklarálja</w:t>
      </w:r>
      <w:r w:rsidR="00992A32">
        <w:rPr>
          <w:rFonts w:ascii="Times New Roman" w:hAnsi="Times New Roman" w:cs="Times New Roman"/>
          <w:sz w:val="24"/>
          <w:szCs w:val="24"/>
          <w:highlight w:val="lightGray"/>
        </w:rPr>
        <w:t xml:space="preserve">. </w:t>
      </w:r>
      <w:r w:rsidR="00992A32" w:rsidRPr="00992A32">
        <w:rPr>
          <w:rFonts w:ascii="Times New Roman" w:hAnsi="Times New Roman" w:cs="Times New Roman"/>
          <w:sz w:val="24"/>
          <w:szCs w:val="24"/>
          <w:highlight w:val="lightGray"/>
        </w:rPr>
        <w:t xml:space="preserve">Magyarország államberendezkedésének alapjait tehát az Alkotmány rögzíti, amely garantálja a három hatalmi ág szétválasztásának és egyben együttműködésének alapelveit. Magyarországon </w:t>
      </w:r>
      <w:r w:rsidR="00992A32" w:rsidRPr="00992A32">
        <w:rPr>
          <w:rFonts w:ascii="Times New Roman" w:hAnsi="Times New Roman" w:cs="Times New Roman"/>
          <w:b/>
          <w:sz w:val="24"/>
          <w:szCs w:val="24"/>
          <w:highlight w:val="lightGray"/>
          <w:u w:val="single"/>
        </w:rPr>
        <w:t>a nép választja a törvényhozói hatalom képviselőit</w:t>
      </w:r>
      <w:r w:rsidR="00992A32" w:rsidRPr="00992A32">
        <w:rPr>
          <w:rFonts w:ascii="Times New Roman" w:hAnsi="Times New Roman" w:cs="Times New Roman"/>
          <w:sz w:val="24"/>
          <w:szCs w:val="24"/>
          <w:highlight w:val="lightGray"/>
        </w:rPr>
        <w:t xml:space="preserve">, a parlamentben többséget szerző párt által jelölt miniszterelnök alakít kormányt. Hazánkban a demokratikus országok többségére jellemző </w:t>
      </w:r>
      <w:r w:rsidR="00992A32" w:rsidRPr="00992A32">
        <w:rPr>
          <w:rFonts w:ascii="Times New Roman" w:hAnsi="Times New Roman" w:cs="Times New Roman"/>
          <w:b/>
          <w:sz w:val="24"/>
          <w:szCs w:val="24"/>
          <w:highlight w:val="lightGray"/>
          <w:u w:val="single"/>
        </w:rPr>
        <w:t>parlamentáris kormányzati rendszer</w:t>
      </w:r>
      <w:r w:rsidR="00992A32" w:rsidRPr="00992A32">
        <w:rPr>
          <w:rFonts w:ascii="Times New Roman" w:hAnsi="Times New Roman" w:cs="Times New Roman"/>
          <w:sz w:val="24"/>
          <w:szCs w:val="24"/>
          <w:highlight w:val="lightGray"/>
        </w:rPr>
        <w:t xml:space="preserve"> működik, ahol a kormány elsősorban a törvényhozásnak felelős. A magyar </w:t>
      </w:r>
      <w:r w:rsidR="00992A32" w:rsidRPr="00992A32">
        <w:rPr>
          <w:rFonts w:ascii="Times New Roman" w:hAnsi="Times New Roman" w:cs="Times New Roman"/>
          <w:b/>
          <w:sz w:val="24"/>
          <w:szCs w:val="24"/>
          <w:highlight w:val="lightGray"/>
          <w:u w:val="single"/>
        </w:rPr>
        <w:t>bíróságok függetlenek</w:t>
      </w:r>
      <w:r w:rsidR="00992A32" w:rsidRPr="00992A32">
        <w:rPr>
          <w:rFonts w:ascii="Times New Roman" w:hAnsi="Times New Roman" w:cs="Times New Roman"/>
          <w:sz w:val="24"/>
          <w:szCs w:val="24"/>
          <w:highlight w:val="lightGray"/>
        </w:rPr>
        <w:t xml:space="preserve"> és ennek a függetlenségnek törvényi és intézményi garanciái is vannak. Az államszervezet demokratikus működése felett őrködik </w:t>
      </w:r>
      <w:r w:rsidR="00992A32" w:rsidRPr="00992A32">
        <w:rPr>
          <w:rFonts w:ascii="Times New Roman" w:hAnsi="Times New Roman" w:cs="Times New Roman"/>
          <w:b/>
          <w:sz w:val="24"/>
          <w:szCs w:val="24"/>
          <w:highlight w:val="lightGray"/>
          <w:u w:val="single"/>
        </w:rPr>
        <w:t>a köztársasági elnök és az Alkotmánybíróság</w:t>
      </w:r>
      <w:r w:rsidR="00992A32" w:rsidRPr="00992A32">
        <w:rPr>
          <w:rFonts w:ascii="Times New Roman" w:hAnsi="Times New Roman" w:cs="Times New Roman"/>
          <w:sz w:val="24"/>
          <w:szCs w:val="24"/>
          <w:highlight w:val="lightGray"/>
        </w:rPr>
        <w:t xml:space="preserve">. Ezek az intézmények </w:t>
      </w:r>
      <w:r w:rsidR="00992A32" w:rsidRPr="00992A32">
        <w:rPr>
          <w:rFonts w:ascii="Times New Roman" w:hAnsi="Times New Roman" w:cs="Times New Roman"/>
          <w:b/>
          <w:sz w:val="24"/>
          <w:szCs w:val="24"/>
          <w:highlight w:val="lightGray"/>
          <w:u w:val="single"/>
        </w:rPr>
        <w:t>az államszervezet demokratikus működése felett őrködnek</w:t>
      </w:r>
      <w:r w:rsidR="00992A32" w:rsidRPr="00992A32">
        <w:rPr>
          <w:rFonts w:ascii="Times New Roman" w:hAnsi="Times New Roman" w:cs="Times New Roman"/>
          <w:sz w:val="24"/>
          <w:szCs w:val="24"/>
          <w:highlight w:val="lightGray"/>
        </w:rPr>
        <w:t xml:space="preserve">. </w:t>
      </w:r>
      <w:r w:rsidRPr="004F2BB0">
        <w:rPr>
          <w:rFonts w:ascii="Times New Roman" w:hAnsi="Times New Roman" w:cs="Times New Roman"/>
          <w:sz w:val="24"/>
          <w:szCs w:val="24"/>
          <w:highlight w:val="lightGray"/>
        </w:rPr>
        <w:t xml:space="preserve">A végrehajtó hatalomtól független hatalmi ágak és ellenőrző szervezetek működnek. Ezek a fékek és ellensúlyok szerepét töltik be, biztosítják a törvények uralmát, az </w:t>
      </w:r>
      <w:r w:rsidRPr="004F2BB0">
        <w:rPr>
          <w:rFonts w:ascii="Times New Roman" w:hAnsi="Times New Roman" w:cs="Times New Roman"/>
          <w:b/>
          <w:sz w:val="24"/>
          <w:szCs w:val="24"/>
          <w:highlight w:val="lightGray"/>
          <w:u w:val="single"/>
        </w:rPr>
        <w:t>emberi jogok és az állampolgári jogegyenlőség érvényesülését</w:t>
      </w:r>
      <w:r w:rsidRPr="004F2BB0">
        <w:rPr>
          <w:rFonts w:ascii="Times New Roman" w:hAnsi="Times New Roman" w:cs="Times New Roman"/>
          <w:sz w:val="24"/>
          <w:szCs w:val="24"/>
          <w:highlight w:val="lightGray"/>
        </w:rPr>
        <w:t xml:space="preserve">. A magyar demokratikus átalakulás az egyetemes európai értékekhez alkalmazkodva történt meg. </w:t>
      </w:r>
      <w:r w:rsidRPr="004F2BB0">
        <w:rPr>
          <w:rFonts w:ascii="Times New Roman" w:hAnsi="Times New Roman" w:cs="Times New Roman"/>
          <w:b/>
          <w:sz w:val="24"/>
          <w:szCs w:val="24"/>
          <w:highlight w:val="lightGray"/>
          <w:u w:val="single"/>
        </w:rPr>
        <w:t>A demokratikus értékek garanciái</w:t>
      </w:r>
      <w:r w:rsidRPr="004F2BB0">
        <w:rPr>
          <w:rFonts w:ascii="Times New Roman" w:hAnsi="Times New Roman" w:cs="Times New Roman"/>
          <w:sz w:val="24"/>
          <w:szCs w:val="24"/>
          <w:highlight w:val="lightGray"/>
        </w:rPr>
        <w:t>: a civil társadalom, versengő pártok, a nyilvánosságot teremtő média, a többi demokratikus intézmény.</w:t>
      </w:r>
      <w:r w:rsidRPr="004F2BB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B6944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FD6EF1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A v</w:t>
      </w:r>
      <w:r w:rsidRPr="00FD6EF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álasztási rendszer és az ombudsmanok 1990-2011 között</w:t>
      </w:r>
      <w:r w:rsidR="00F834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(régi</w:t>
      </w:r>
      <w:proofErr w:type="gramStart"/>
      <w:r w:rsidR="00F834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!!</w:t>
      </w:r>
      <w:proofErr w:type="gramEnd"/>
      <w:r w:rsidR="00F834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)</w:t>
      </w:r>
    </w:p>
    <w:p w:rsidR="002B6944" w:rsidRPr="00FD6EF1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C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•</w:t>
      </w: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r w:rsidRPr="00E54C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Országgyűlési választásokra </w:t>
      </w: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ebben az időszakban is </w:t>
      </w:r>
      <w:r w:rsidRPr="00276227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négyévente került sor</w:t>
      </w: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CFA">
        <w:rPr>
          <w:rFonts w:ascii="Times New Roman" w:hAnsi="Times New Roman" w:cs="Times New Roman"/>
          <w:b/>
          <w:bCs/>
          <w:color w:val="000000"/>
          <w:sz w:val="24"/>
          <w:szCs w:val="24"/>
        </w:rPr>
        <w:t>A v</w:t>
      </w:r>
      <w:r w:rsidRPr="00E54C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álasztójog </w:t>
      </w: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rendszerváltás óta </w:t>
      </w:r>
      <w:r w:rsidRPr="00E54C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általános </w:t>
      </w: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és </w:t>
      </w:r>
      <w:r w:rsidRPr="0027622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egyenlő</w:t>
      </w: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 választás </w:t>
      </w:r>
      <w:r w:rsidRPr="0027622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közvetlen</w:t>
      </w: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és </w:t>
      </w:r>
      <w:r w:rsidRPr="0027622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titkos</w:t>
      </w: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CFA">
        <w:rPr>
          <w:rFonts w:ascii="Times New Roman" w:hAnsi="Times New Roman" w:cs="Times New Roman"/>
          <w:b/>
          <w:bCs/>
          <w:color w:val="000000"/>
          <w:sz w:val="24"/>
          <w:szCs w:val="24"/>
        </w:rPr>
        <w:t>A v</w:t>
      </w:r>
      <w:r w:rsidRPr="00E54C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álasztási rendszer </w:t>
      </w:r>
      <w:r w:rsidRPr="0027622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vegyes</w:t>
      </w: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A </w:t>
      </w:r>
      <w:r w:rsidRPr="0027622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képviselők</w:t>
      </w: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egy részét egyéni választókerületek</w:t>
      </w: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 választják (176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mandátum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 m</w:t>
      </w: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ás részét pedig területi (megyei és fővárosi) </w:t>
      </w:r>
      <w:r w:rsidRPr="0027622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pártlistákról</w:t>
      </w: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(legfeljebb 152 mandátum). A </w:t>
      </w:r>
      <w:r w:rsidRPr="0027622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töredékszavazatok</w:t>
      </w: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alapján az országos </w:t>
      </w:r>
      <w:proofErr w:type="gramStart"/>
      <w:r w:rsidRPr="00EA524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kompenzációs</w:t>
      </w:r>
      <w:proofErr w:type="gramEnd"/>
      <w:r w:rsidRPr="00EA524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listáról</w:t>
      </w: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bekerültek képviselők (legalább 58 mandátum).</w:t>
      </w:r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 </w:t>
      </w:r>
      <w:r w:rsidRPr="00EA5244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Képviselőjelölt</w:t>
      </w: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az lehetett egyéni választókerületben, aki elegendő ajánlást gyűjtött össze a választópolgároktól, területi listát pedig az a párt állíthatott, amelynek elegen</w:t>
      </w: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dő számú egyéni képviselőjelöltje van.</w:t>
      </w:r>
    </w:p>
    <w:p w:rsidR="002B6944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54CFA">
        <w:rPr>
          <w:rFonts w:ascii="Times New Roman" w:hAnsi="Times New Roman" w:cs="Times New Roman"/>
          <w:color w:val="000000"/>
          <w:sz w:val="24"/>
          <w:szCs w:val="24"/>
        </w:rPr>
        <w:t>A mand</w:t>
      </w: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átumot nem eredményező, un. töredékszavazatok az országos listára ke</w:t>
      </w: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rültek. </w:t>
      </w:r>
      <w:r w:rsidRPr="00EA5244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Töredékszavazat</w:t>
      </w: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nak csak az egyéni választókerületben a vesztes jelöltekre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leadott szavazat minősült. </w:t>
      </w: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Listáról csak olyan párt küldhetett képviselőt az </w:t>
      </w:r>
      <w:r w:rsidRPr="00E54C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Országgyűlésbe, </w:t>
      </w: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amely elérte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54CFA">
        <w:rPr>
          <w:rFonts w:ascii="Times New Roman" w:hAnsi="Times New Roman" w:cs="Times New Roman"/>
          <w:color w:val="000000"/>
          <w:sz w:val="24"/>
          <w:szCs w:val="24"/>
        </w:rPr>
        <w:t>orsz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ágosan eleinte a 4%-ot, majd </w:t>
      </w: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az 5%-ot </w:t>
      </w:r>
      <w:r w:rsidRPr="00E54C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(parlamenti küszöb). </w:t>
      </w:r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• 2011-</w:t>
      </w: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ig négy </w:t>
      </w:r>
      <w:r w:rsidRPr="00FD6EF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ombudsman</w:t>
      </w: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tevékenykedett.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54CFA">
        <w:rPr>
          <w:rFonts w:ascii="Times New Roman" w:hAnsi="Times New Roman" w:cs="Times New Roman"/>
          <w:color w:val="000000"/>
          <w:sz w:val="24"/>
          <w:szCs w:val="24"/>
        </w:rPr>
        <w:t xml:space="preserve">Az </w:t>
      </w:r>
      <w:r w:rsidRPr="00E54C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állampolgári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E54C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jogok </w:t>
      </w: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biztosa. Köznapi nevén általános ombudsman: bármilyen </w:t>
      </w:r>
      <w:r w:rsidRPr="00E54C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emberi és állampolgári jog </w:t>
      </w: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sérelme esetén eljárhatott, figyelmeztethette a jog</w:t>
      </w: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sértőt és beszámolt az </w:t>
      </w:r>
      <w:r w:rsidRPr="00E54C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Országgyűlésnek.</w:t>
      </w:r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CFA">
        <w:rPr>
          <w:rFonts w:ascii="Times New Roman" w:hAnsi="Times New Roman" w:cs="Times New Roman"/>
          <w:color w:val="000000"/>
          <w:sz w:val="24"/>
          <w:szCs w:val="24"/>
        </w:rPr>
        <w:t xml:space="preserve">Az </w:t>
      </w:r>
      <w:r w:rsidRPr="00FD6EF1">
        <w:rPr>
          <w:rFonts w:ascii="Times New Roman" w:hAnsi="Times New Roman" w:cs="Times New Roman"/>
          <w:b/>
          <w:color w:val="000000"/>
          <w:sz w:val="24"/>
          <w:szCs w:val="24"/>
        </w:rPr>
        <w:t>adatv</w:t>
      </w:r>
      <w:r w:rsidRPr="00FD6EF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édelmi biztos</w:t>
      </w: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értelemszerűen az adatkezelés jogszerűségét, a személyes adatokkal való visszaélést vizsgálta.</w:t>
      </w:r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CFA">
        <w:rPr>
          <w:rFonts w:ascii="Times New Roman" w:hAnsi="Times New Roman" w:cs="Times New Roman"/>
          <w:color w:val="000000"/>
          <w:sz w:val="24"/>
          <w:szCs w:val="24"/>
        </w:rPr>
        <w:t xml:space="preserve">A </w:t>
      </w:r>
      <w:r w:rsidRPr="00FD6EF1">
        <w:rPr>
          <w:rFonts w:ascii="Times New Roman" w:hAnsi="Times New Roman" w:cs="Times New Roman"/>
          <w:b/>
          <w:color w:val="000000"/>
          <w:sz w:val="24"/>
          <w:szCs w:val="24"/>
        </w:rPr>
        <w:t>kisebbs</w:t>
      </w:r>
      <w:r w:rsidRPr="00FD6EF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égi jogok biztosa</w:t>
      </w: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nemzeti és etnikai kisebbségekhez tartozó állampol</w:t>
      </w: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gárokat ért jogsérelmek ügyében járt el.</w:t>
      </w:r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CFA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A </w:t>
      </w:r>
      <w:r w:rsidRPr="00FD6EF1">
        <w:rPr>
          <w:rFonts w:ascii="Times New Roman" w:hAnsi="Times New Roman" w:cs="Times New Roman"/>
          <w:b/>
          <w:color w:val="000000"/>
          <w:sz w:val="24"/>
          <w:szCs w:val="24"/>
        </w:rPr>
        <w:t>j</w:t>
      </w:r>
      <w:r w:rsidRPr="00FD6EF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övő nemzedékek jogainak biztosa</w:t>
      </w: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elsősorban a környezetvédelmet érintő kér</w:t>
      </w: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déseket vizsgálta. Ezt a tisztséget az </w:t>
      </w:r>
      <w:r w:rsidRPr="00E54C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állampolgári jogok </w:t>
      </w: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biztosának helyettese pozíciót megszüntetve hozta létre az </w:t>
      </w:r>
      <w:r w:rsidRPr="00E54C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Országgyűlés.</w:t>
      </w:r>
    </w:p>
    <w:p w:rsidR="002B6944" w:rsidRPr="004F2BB0" w:rsidRDefault="002B6944" w:rsidP="002B69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0497" w:rsidRDefault="00BE0E57" w:rsidP="00BE0E57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JELENLEG:</w:t>
      </w:r>
    </w:p>
    <w:p w:rsidR="00FC19AB" w:rsidRDefault="00FC19AB" w:rsidP="00181388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181388" w:rsidRPr="00FA572E" w:rsidRDefault="00580BEF" w:rsidP="00181388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0497">
        <w:rPr>
          <w:rFonts w:ascii="Times New Roman" w:hAnsi="Times New Roman" w:cs="Times New Roman"/>
          <w:b/>
          <w:bCs/>
          <w:color w:val="000000"/>
          <w:sz w:val="24"/>
          <w:szCs w:val="24"/>
        </w:rPr>
        <w:t>Alkotm</w:t>
      </w:r>
      <w:r w:rsidRPr="00C404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ányos alapok</w:t>
      </w:r>
    </w:p>
    <w:p w:rsidR="007D288C" w:rsidRDefault="00580BEF" w:rsidP="00BE0E5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497">
        <w:rPr>
          <w:rFonts w:ascii="Times New Roman" w:hAnsi="Times New Roman" w:cs="Times New Roman"/>
          <w:color w:val="000000"/>
          <w:sz w:val="24"/>
          <w:szCs w:val="24"/>
        </w:rPr>
        <w:t>A rendszerv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áltáskor - az 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1949. évi 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  <w:t xml:space="preserve">XX. 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törvény 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>módosításaként - elfogadott köz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társasági alkotmányt </w:t>
      </w:r>
      <w:r w:rsidRPr="00DA5C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2012. január l-jén </w:t>
      </w:r>
      <w:r w:rsidRPr="00DA5C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Magyarország alaptörvénye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>váltotta fel. Az alaptörvény nemcsak nevében, hanem kifejezett rendelkezései szerint is a jogrend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szer legfőbb jogi normája: magát 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Magyarország</w:t>
      </w:r>
      <w:r w:rsidR="00181388"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jogrendszerének alapjaként határozza 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meg, ami 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mindenkire kötelező; 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>kimondja továbbá, hogy az alaptörvénnyel egyetlen jogszabály sem lehet ellentétes.</w:t>
      </w:r>
      <w:r w:rsidR="00BE0E57">
        <w:rPr>
          <w:rFonts w:ascii="Times New Roman" w:hAnsi="Times New Roman" w:cs="Times New Roman"/>
          <w:sz w:val="24"/>
          <w:szCs w:val="24"/>
        </w:rPr>
        <w:t xml:space="preserve"> </w:t>
      </w:r>
      <w:r w:rsidR="00B02229" w:rsidRPr="00B02229">
        <w:rPr>
          <w:rFonts w:ascii="Times New Roman" w:hAnsi="Times New Roman" w:cs="Times New Roman"/>
          <w:b/>
          <w:sz w:val="24"/>
          <w:szCs w:val="24"/>
        </w:rPr>
        <w:t>Nevünk</w:t>
      </w:r>
      <w:r w:rsidR="00B02229" w:rsidRPr="00B02229">
        <w:rPr>
          <w:rFonts w:ascii="Times New Roman" w:hAnsi="Times New Roman" w:cs="Times New Roman"/>
          <w:sz w:val="24"/>
          <w:szCs w:val="24"/>
        </w:rPr>
        <w:t xml:space="preserve"> Magyar Köztársaság helyett </w:t>
      </w:r>
      <w:r w:rsidR="00B02229" w:rsidRPr="00B02229">
        <w:rPr>
          <w:rFonts w:ascii="Times New Roman" w:hAnsi="Times New Roman" w:cs="Times New Roman"/>
          <w:b/>
          <w:sz w:val="24"/>
          <w:szCs w:val="24"/>
        </w:rPr>
        <w:t xml:space="preserve">Magyarország </w:t>
      </w:r>
      <w:r w:rsidR="00B02229" w:rsidRPr="00B02229">
        <w:rPr>
          <w:rFonts w:ascii="Times New Roman" w:hAnsi="Times New Roman" w:cs="Times New Roman"/>
          <w:sz w:val="24"/>
          <w:szCs w:val="24"/>
        </w:rPr>
        <w:t xml:space="preserve">lett. </w:t>
      </w:r>
      <w:r w:rsidRPr="00C40497">
        <w:rPr>
          <w:rFonts w:ascii="Times New Roman" w:hAnsi="Times New Roman" w:cs="Times New Roman"/>
          <w:color w:val="000000"/>
          <w:sz w:val="24"/>
          <w:szCs w:val="24"/>
        </w:rPr>
        <w:t>Alapt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örvényünk meghatározza az </w:t>
      </w:r>
      <w:r w:rsidRPr="00DA5C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 xml:space="preserve">államformát </w:t>
      </w:r>
      <w:r w:rsidRPr="00DA5C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(köztársaság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valamint deklarálja a főbb 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alkotmányos alapelveket, 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amelyek a rendszerváltás óta meghatározzák a magyar állam működését. </w:t>
      </w:r>
    </w:p>
    <w:p w:rsidR="00580BEF" w:rsidRPr="00FC2893" w:rsidRDefault="00580BEF" w:rsidP="00BE0E5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</w:t>
      </w:r>
      <w:r w:rsidR="00181388"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DA5C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 xml:space="preserve">jogállamiság 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>elvében fejeződ</w:t>
      </w:r>
      <w:r w:rsidR="00181388"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ik ki a jog uralmának, az </w:t>
      </w:r>
      <w:proofErr w:type="gramStart"/>
      <w:r w:rsidR="00181388"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állam 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>jog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hoz</w:t>
      </w:r>
      <w:proofErr w:type="gramEnd"/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kötöttségének követelménye. A </w:t>
      </w:r>
      <w:r w:rsidRPr="00DA5C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 xml:space="preserve">népszuverenitás 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(népfelség) 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>elvének megfelelően az államhatalom forrása csak a nép lehet, vagyis a közhatalom gyakorlására adott felhatalmazásnak minden esetben a néptől kell származnia. A népszuverenitás mel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lett a demokratikus hatalomgyakorlás másik alappillére a 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néprészvétel 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>elve: a dönté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sek meghozatalában a nép közvetve (választott képviselői útján) vagy közvetlenül (népszavazás, népi kezdeményezés keretében) vesz részt. Az </w:t>
      </w:r>
      <w:r w:rsidRPr="00DA5C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általános és egyenlő vá</w:t>
      </w:r>
      <w:r w:rsidRPr="00DA5C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softHyphen/>
        <w:t>lasztójog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birtokában a politikai közösség minden tagja azonos jogokkal rendelkezik a közösség ügyeinek eldöntésében. Az állam működése a </w:t>
      </w:r>
      <w:r w:rsidRPr="00DA5C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hatalommegosztá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s 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>elvén alapszik: a közhatalom több intézmény között oszlik meg, amelyek egymás hata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lomgyakor</w:t>
      </w:r>
      <w:r w:rsidR="00FC28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lását ellenőrzik és korlátozzák: </w:t>
      </w:r>
      <w:r w:rsidR="00FC2893" w:rsidRPr="00FC28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törvényhozó, végrehajtó, </w:t>
      </w:r>
      <w:r w:rsidR="00FC28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</w:t>
      </w:r>
      <w:r w:rsidR="00FC2893" w:rsidRPr="00FC28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gazságszolgáltató hatalom.</w:t>
      </w:r>
    </w:p>
    <w:p w:rsidR="00DA5C1A" w:rsidRPr="002B6944" w:rsidRDefault="00580BEF" w:rsidP="00181388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C40497">
        <w:rPr>
          <w:rFonts w:ascii="Times New Roman" w:hAnsi="Times New Roman" w:cs="Times New Roman"/>
          <w:color w:val="000000"/>
          <w:sz w:val="24"/>
          <w:szCs w:val="24"/>
        </w:rPr>
        <w:t>Az alapt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örvény az alapelveken túl </w:t>
      </w:r>
      <w:proofErr w:type="gramStart"/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>deklarálja</w:t>
      </w:r>
      <w:proofErr w:type="gramEnd"/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és garantálja az </w:t>
      </w:r>
      <w:r w:rsidRPr="0066693D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alapjogok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at, 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>vagyis az egyéneket megillető és egyúttal az államhatalmat korlátozó legalapvetőbb jogosult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ságokat; illetve rögzíti az 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államszervezetre vonatkozó legfőbb szabályokat.</w:t>
      </w:r>
    </w:p>
    <w:p w:rsidR="00580BEF" w:rsidRPr="00C40497" w:rsidRDefault="00580BEF" w:rsidP="00181388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0497">
        <w:rPr>
          <w:rFonts w:ascii="Times New Roman" w:hAnsi="Times New Roman" w:cs="Times New Roman"/>
          <w:b/>
          <w:bCs/>
          <w:color w:val="000000"/>
          <w:sz w:val="24"/>
          <w:szCs w:val="24"/>
        </w:rPr>
        <w:t>A demokratikus hatalomgyakorl</w:t>
      </w:r>
      <w:r w:rsidRPr="00C404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ás</w:t>
      </w:r>
    </w:p>
    <w:p w:rsidR="00DA5C1A" w:rsidRDefault="00DA5C1A" w:rsidP="00181388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931366" w:rsidRPr="00C40497" w:rsidRDefault="00931366" w:rsidP="00181388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0497">
        <w:rPr>
          <w:rFonts w:ascii="Times New Roman" w:hAnsi="Times New Roman" w:cs="Times New Roman"/>
          <w:b/>
          <w:bCs/>
          <w:color w:val="000000"/>
          <w:sz w:val="24"/>
          <w:szCs w:val="24"/>
        </w:rPr>
        <w:t>A magyar alkotm</w:t>
      </w:r>
      <w:r w:rsidRPr="00C404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ányos rendszer főbb intézményei</w:t>
      </w:r>
    </w:p>
    <w:p w:rsidR="00DA5C1A" w:rsidRPr="00C40497" w:rsidRDefault="00DA5C1A" w:rsidP="00181388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31366" w:rsidRPr="00C40497" w:rsidRDefault="00931366" w:rsidP="00BE0E5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40497">
        <w:rPr>
          <w:rFonts w:ascii="Times New Roman" w:hAnsi="Times New Roman" w:cs="Times New Roman"/>
          <w:color w:val="000000"/>
          <w:sz w:val="24"/>
          <w:szCs w:val="24"/>
        </w:rPr>
        <w:t>Magyarorsz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ág </w:t>
      </w:r>
      <w:r w:rsidRPr="00DA5C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parlamentáris kormányzati rendszerét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>erős törvényhozó hatalom, stabil kormány és reprezentatív államfői hatáskörök jellemzik.</w:t>
      </w:r>
      <w:r w:rsidR="00BE0E57">
        <w:rPr>
          <w:rFonts w:ascii="Times New Roman" w:hAnsi="Times New Roman" w:cs="Times New Roman"/>
          <w:sz w:val="24"/>
          <w:szCs w:val="24"/>
        </w:rPr>
        <w:t xml:space="preserve"> </w:t>
      </w:r>
      <w:r w:rsidRPr="00C40497">
        <w:rPr>
          <w:rFonts w:ascii="Times New Roman" w:hAnsi="Times New Roman" w:cs="Times New Roman"/>
          <w:color w:val="000000"/>
          <w:sz w:val="24"/>
          <w:szCs w:val="24"/>
        </w:rPr>
        <w:t>A k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épviseleti hatalomgyakorlás elsődlegességéből kifolyólag </w:t>
      </w:r>
      <w:r w:rsidRPr="00DA5C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az országgyűlés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lé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nyegében minden életviszonyt szabályozhat, legfontosabb feladata a </w:t>
      </w:r>
      <w:r w:rsidRPr="00DA5C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törvényalkotás.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Emellett a parlament fő funkciója a </w:t>
      </w:r>
      <w:r w:rsidRPr="00DA5C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végrehajtó hatalom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ellenőrzése, 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hiszen </w:t>
      </w:r>
      <w:r w:rsidRPr="00DA5C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a kormány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az </w:t>
      </w:r>
      <w:r w:rsidRPr="00DA5C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országgyűlésnek felelős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A kormányt rendszeres 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beszámolási, tájékoztatási kötelezettség 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terheli; a képviselők 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interpellációt 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és 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kérdést 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intézhetnek a kormány tagjaihoz; továbbá az országgyűlés 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szakosított szerv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ein (alapvető jogok biztosa, Állami Számvevőszék) keresztül is ellenőrzést gyakorol a kormány felett. A </w:t>
      </w:r>
      <w:r w:rsidRPr="00DA5C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konstruktív bizalmatlansági in</w:t>
      </w:r>
      <w:r w:rsidRPr="00DA5C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softHyphen/>
        <w:t>dítvány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>segítségével az országgyűlés megvonhatja a bizalmat a miniszterelnöktől (és ezzel a kormánytól), ha a parlamenti többség megegyezik az új miniszterelnök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-jelölt személyében.</w:t>
      </w:r>
      <w:r w:rsidR="00BE0E57">
        <w:rPr>
          <w:rFonts w:ascii="Times New Roman" w:hAnsi="Times New Roman" w:cs="Times New Roman"/>
          <w:sz w:val="24"/>
          <w:szCs w:val="24"/>
        </w:rPr>
        <w:t xml:space="preserve"> </w:t>
      </w:r>
      <w:r w:rsidRPr="00C40497">
        <w:rPr>
          <w:rFonts w:ascii="Times New Roman" w:hAnsi="Times New Roman" w:cs="Times New Roman"/>
          <w:color w:val="000000"/>
          <w:sz w:val="24"/>
          <w:szCs w:val="24"/>
        </w:rPr>
        <w:t>A v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égrehajtó hatalmat gyakorló kormány meghatározó tényezője a </w:t>
      </w:r>
      <w:r w:rsidRPr="00DA5C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miniszterelnök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, 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aki a köztársasági elnök javaslatára az országgyűlés többségének támogatásával nyeri el megbízatását. A kormány a 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miniszterek 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kinevezésével alakul meg. A kormány feladata az 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államügyek irányítása, 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közigazgatás működtetése, 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valamint jelentős 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 jogal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softHyphen/>
        <w:t xml:space="preserve">kotásban 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>végzett munkája is.</w:t>
      </w:r>
    </w:p>
    <w:p w:rsidR="00EB7E23" w:rsidRDefault="00931366" w:rsidP="00BE0E5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</w:rPr>
      </w:pPr>
      <w:r w:rsidRPr="00C40497">
        <w:rPr>
          <w:rFonts w:ascii="Times New Roman" w:hAnsi="Times New Roman" w:cs="Times New Roman"/>
          <w:color w:val="000000"/>
          <w:sz w:val="24"/>
          <w:szCs w:val="24"/>
        </w:rPr>
        <w:t>Az orsz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ággyűlés által választott </w:t>
      </w:r>
      <w:r w:rsidRPr="00DA5C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köztársasági elnök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r w:rsidRPr="00DA5C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Magyarország </w:t>
      </w:r>
      <w:r w:rsidRPr="00DA5C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államfője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) 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végrehajtó hatalom gyakorlásában nem vesz részt, fő funkciója az államszervezet demokratikus 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lastRenderedPageBreak/>
        <w:t xml:space="preserve">működése feletti őrködés 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és a 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nemzet 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egységének kifejezése; nagyrészt 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rep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softHyphen/>
        <w:t xml:space="preserve">rezentatív 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>jellegű, többségében miniszteri ellenjegyzéshez kötött hatáskörei ehhez igazodnak.</w:t>
      </w:r>
      <w:r w:rsidR="00181388" w:rsidRPr="00C40497">
        <w:rPr>
          <w:rFonts w:ascii="Times New Roman" w:hAnsi="Times New Roman" w:cs="Times New Roman"/>
          <w:color w:val="000000"/>
          <w:sz w:val="24"/>
          <w:szCs w:val="24"/>
        </w:rPr>
        <w:t xml:space="preserve"> Az igazs</w:t>
      </w:r>
      <w:r w:rsidR="00181388"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ágszolgáltatást független, </w:t>
      </w:r>
      <w:r w:rsidR="00181388"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négyszintű </w:t>
      </w:r>
      <w:r w:rsidR="00181388" w:rsidRPr="00DA5C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bírósági rendszer</w:t>
      </w:r>
      <w:r w:rsidR="00181388"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="00181388"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látja el, élén a </w:t>
      </w:r>
      <w:r w:rsidR="00181388" w:rsidRPr="00DA5C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Kúriá</w:t>
      </w:r>
      <w:r w:rsidR="00181388"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val. Az igazságszolgáltatásban közreműködő </w:t>
      </w:r>
      <w:r w:rsidR="00181388" w:rsidRPr="00DA5C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legfőbb ügyész</w:t>
      </w:r>
      <w:r w:rsidR="00181388"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és az ügyészség </w:t>
      </w:r>
      <w:r w:rsidR="00181388"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>meghatározó feladata a vádemelésről való döntés, illetve a vád képviselete a büntetőügyekben. A Kúria elnökét és a legfőbb ügyészt a köztársasági elnök javaslatára az országgyűlés választja. A jogszabályok alaptörvénnyel való összhangjának ellenőrzése és az al</w:t>
      </w:r>
      <w:r w:rsidR="00181388"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kotmányellenesnek talált jogszabály megsemmisítése </w:t>
      </w:r>
      <w:r w:rsidR="00181388"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az </w:t>
      </w:r>
      <w:r w:rsidR="00181388" w:rsidRPr="00DA5C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Alkotmánybíróság</w:t>
      </w:r>
      <w:r w:rsidR="00181388"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="00181388"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>feladata. Az Alkotmánybíróság 15 tagú testület, amelynek tagjait szintén az Országgyűlés választja.</w:t>
      </w:r>
      <w:r w:rsidR="00BE0E57">
        <w:rPr>
          <w:rFonts w:ascii="Times New Roman" w:hAnsi="Times New Roman" w:cs="Times New Roman"/>
          <w:sz w:val="24"/>
          <w:szCs w:val="24"/>
        </w:rPr>
        <w:t xml:space="preserve"> </w:t>
      </w:r>
      <w:r w:rsidR="00181388" w:rsidRPr="00C40497">
        <w:rPr>
          <w:rFonts w:ascii="Times New Roman" w:hAnsi="Times New Roman" w:cs="Times New Roman"/>
          <w:color w:val="000000"/>
          <w:sz w:val="24"/>
          <w:szCs w:val="24"/>
        </w:rPr>
        <w:t xml:space="preserve">Az </w:t>
      </w:r>
      <w:r w:rsidR="00181388" w:rsidRPr="00DA5C1A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>alapvet</w:t>
      </w:r>
      <w:r w:rsidR="00181388" w:rsidRPr="00DA5C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ő</w:t>
      </w:r>
      <w:r w:rsidR="0066693D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 xml:space="preserve"> </w:t>
      </w:r>
      <w:r w:rsidR="00181388" w:rsidRPr="00DA5C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jogok biztosa</w:t>
      </w:r>
      <w:r w:rsidR="00181388"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="00181388"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>az alapjogok védelme érdekében intézkedéseket kezde</w:t>
      </w:r>
      <w:r w:rsidR="00181388"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ményezhet. Helyettesei a jövő nemzedékek érdekeinek, valamint a nemzetiségek jogainak védelmét látják el. Központi bankunk a </w:t>
      </w:r>
      <w:r w:rsidR="00181388" w:rsidRPr="00DA5C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Magyar Nemzeti Bank</w:t>
      </w:r>
      <w:r w:rsidR="00181388"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, </w:t>
      </w:r>
      <w:r w:rsidR="00181388"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>amely jegy</w:t>
      </w:r>
      <w:r w:rsidR="00181388"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banki feladatokat</w:t>
      </w:r>
      <w:r w:rsidR="00181388" w:rsidRPr="00C40497">
        <w:rPr>
          <w:rFonts w:ascii="Times New Roman" w:eastAsia="Times New Roman" w:hAnsi="Times New Roman" w:cs="Times New Roman"/>
          <w:color w:val="000000"/>
        </w:rPr>
        <w:t xml:space="preserve"> végez.</w:t>
      </w:r>
    </w:p>
    <w:p w:rsidR="00EE7DD3" w:rsidRDefault="00EE7DD3" w:rsidP="00EE7DD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  <w:highlight w:val="lightGray"/>
          <w:u w:val="single"/>
        </w:rPr>
      </w:pPr>
    </w:p>
    <w:p w:rsidR="00FC19AB" w:rsidRPr="00FC19AB" w:rsidRDefault="00FC19AB" w:rsidP="00FC19A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C19AB">
        <w:rPr>
          <w:rFonts w:ascii="Times New Roman" w:hAnsi="Times New Roman" w:cs="Times New Roman"/>
          <w:b/>
          <w:sz w:val="28"/>
          <w:szCs w:val="28"/>
          <w:u w:val="single"/>
        </w:rPr>
        <w:t>Az országgyűlés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i választási rendszer működése</w:t>
      </w:r>
      <w:r w:rsidRPr="00FC19AB">
        <w:rPr>
          <w:rFonts w:ascii="Times New Roman" w:hAnsi="Times New Roman" w:cs="Times New Roman"/>
          <w:b/>
          <w:sz w:val="28"/>
          <w:szCs w:val="28"/>
          <w:u w:val="single"/>
        </w:rPr>
        <w:t xml:space="preserve"> Magyarországon</w:t>
      </w:r>
    </w:p>
    <w:p w:rsidR="00FC19AB" w:rsidRDefault="00FC19AB" w:rsidP="00FC19AB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</w:p>
    <w:p w:rsidR="00FC19AB" w:rsidRPr="00BB3522" w:rsidRDefault="00FC19AB" w:rsidP="00FC19AB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B3522">
        <w:rPr>
          <w:rFonts w:ascii="Times New Roman" w:hAnsi="Times New Roman" w:cs="Times New Roman"/>
          <w:sz w:val="24"/>
          <w:szCs w:val="24"/>
          <w:highlight w:val="green"/>
        </w:rPr>
        <w:t xml:space="preserve">Az Alaptörvény végrehajtására az országgyűlés által megalkotott, az </w:t>
      </w:r>
      <w:r w:rsidRPr="00BB3522"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  <w:t>országgyűlési képviselők választásáról szóló (2011. évi CCIII.) törvényt</w:t>
      </w:r>
      <w:r w:rsidRPr="00BB3522">
        <w:rPr>
          <w:rFonts w:ascii="Times New Roman" w:hAnsi="Times New Roman" w:cs="Times New Roman"/>
          <w:sz w:val="24"/>
          <w:szCs w:val="24"/>
          <w:highlight w:val="green"/>
        </w:rPr>
        <w:t xml:space="preserve"> a </w:t>
      </w:r>
      <w:r w:rsidRPr="00BB3522"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  <w:t>2014-es</w:t>
      </w:r>
      <w:r w:rsidRPr="00BB3522">
        <w:rPr>
          <w:rFonts w:ascii="Times New Roman" w:hAnsi="Times New Roman" w:cs="Times New Roman"/>
          <w:sz w:val="24"/>
          <w:szCs w:val="24"/>
          <w:highlight w:val="green"/>
        </w:rPr>
        <w:t xml:space="preserve"> általános parlamenti </w:t>
      </w:r>
      <w:r w:rsidRPr="00BB3522"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  <w:t>választásokon alkalmazták először.</w:t>
      </w:r>
    </w:p>
    <w:p w:rsidR="00FC19AB" w:rsidRDefault="00FC19AB" w:rsidP="00FC19AB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4"/>
          <w:szCs w:val="24"/>
          <w:highlight w:val="green"/>
        </w:rPr>
      </w:pPr>
      <w:r w:rsidRPr="007E374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Az országgyűlési képviselők választásáró</w: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l szóló törvény alapján a választások alapelvei: </w:t>
      </w:r>
      <w:r w:rsidRPr="007E374A">
        <w:rPr>
          <w:rFonts w:ascii="Times New Roman" w:hAnsi="Times New Roman" w:cs="Times New Roman"/>
          <w:b/>
          <w:color w:val="000000"/>
          <w:sz w:val="24"/>
          <w:szCs w:val="24"/>
          <w:highlight w:val="green"/>
          <w:u w:val="single"/>
        </w:rPr>
        <w:t>a választójog általános és egyenlő</w:t>
      </w:r>
      <w:r w:rsidRPr="007E374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</w:t>
      </w:r>
      <w:r w:rsidRPr="007E374A">
        <w:rPr>
          <w:rFonts w:ascii="Times New Roman" w:hAnsi="Times New Roman" w:cs="Times New Roman"/>
          <w:b/>
          <w:color w:val="000000"/>
          <w:sz w:val="24"/>
          <w:szCs w:val="24"/>
          <w:highlight w:val="green"/>
          <w:u w:val="single"/>
        </w:rPr>
        <w:t>a szavazás közvetlen és titkos</w: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7E374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Á</w:t>
      </w:r>
      <w:r w:rsidRPr="007E374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ltalános = minden nagykorú állampolgárt megillet; egyenlő = minden szavazat azonos mértékű; közvetlen = közvetlenül a jelöltekre szavazunk; titkos = a szavazat utólag személyhez n</w: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em köthető/nem beazonosítható). A</w:t>
      </w:r>
      <w:r w:rsidRPr="007E374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választóknak </w:t>
      </w:r>
      <w:r w:rsidRPr="007E374A">
        <w:rPr>
          <w:rFonts w:ascii="Times New Roman" w:hAnsi="Times New Roman" w:cs="Times New Roman"/>
          <w:b/>
          <w:color w:val="000000"/>
          <w:sz w:val="24"/>
          <w:szCs w:val="24"/>
          <w:highlight w:val="green"/>
          <w:u w:val="single"/>
        </w:rPr>
        <w:t>két szavazatuk van</w:t>
      </w:r>
      <w:r w:rsidRPr="007E374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: egy</w: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-</w:t>
      </w:r>
      <w:r w:rsidRPr="007E374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egy voksot lehet leadni az </w:t>
      </w:r>
      <w:r w:rsidRPr="007E374A">
        <w:rPr>
          <w:rFonts w:ascii="Times New Roman" w:hAnsi="Times New Roman" w:cs="Times New Roman"/>
          <w:b/>
          <w:color w:val="000000"/>
          <w:sz w:val="24"/>
          <w:szCs w:val="24"/>
          <w:highlight w:val="green"/>
          <w:u w:val="single"/>
        </w:rPr>
        <w:t>egyéni jelöltek</w:t>
      </w:r>
      <w:r w:rsidRPr="007E374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, illetve az </w:t>
      </w:r>
      <w:r w:rsidRPr="007E374A">
        <w:rPr>
          <w:rFonts w:ascii="Times New Roman" w:hAnsi="Times New Roman" w:cs="Times New Roman"/>
          <w:b/>
          <w:color w:val="000000"/>
          <w:sz w:val="24"/>
          <w:szCs w:val="24"/>
          <w:highlight w:val="green"/>
          <w:u w:val="single"/>
        </w:rPr>
        <w:t>országos pártlisták valamelyikére</w: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 E</w:t>
      </w:r>
      <w:r w:rsidRPr="007E374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zt nevezik </w:t>
      </w:r>
      <w:r w:rsidRPr="00E949B5">
        <w:rPr>
          <w:rFonts w:ascii="Times New Roman" w:hAnsi="Times New Roman" w:cs="Times New Roman"/>
          <w:b/>
          <w:color w:val="000000"/>
          <w:sz w:val="24"/>
          <w:szCs w:val="24"/>
          <w:highlight w:val="green"/>
          <w:u w:val="single"/>
        </w:rPr>
        <w:t>vegyes választási rendszer</w:t>
      </w:r>
      <w:r w:rsidRPr="007E374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nek; </w:t>
      </w:r>
      <w:r w:rsidRPr="00E949B5">
        <w:rPr>
          <w:rFonts w:ascii="Times New Roman" w:hAnsi="Times New Roman" w:cs="Times New Roman"/>
          <w:b/>
          <w:color w:val="000000"/>
          <w:sz w:val="24"/>
          <w:szCs w:val="24"/>
          <w:highlight w:val="green"/>
          <w:u w:val="single"/>
        </w:rPr>
        <w:t>a választás egyfordulós</w: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). </w:t>
      </w:r>
    </w:p>
    <w:p w:rsidR="00FC19AB" w:rsidRDefault="00FC19AB" w:rsidP="00FC19AB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49B5">
        <w:rPr>
          <w:rFonts w:ascii="Times New Roman" w:hAnsi="Times New Roman" w:cs="Times New Roman"/>
          <w:b/>
          <w:color w:val="000000"/>
          <w:sz w:val="24"/>
          <w:szCs w:val="24"/>
          <w:highlight w:val="green"/>
          <w:u w:val="single"/>
        </w:rPr>
        <w:t>Egyéni mandátumot</w:t>
      </w:r>
      <w:r w:rsidRPr="007E374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az a jelölt szerez, aki a legtöbb érvényesen leadott szav</w: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azatot kapta,</w:t>
      </w:r>
      <w:r w:rsidRPr="007E374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mindez</w: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független a megjelentek számától, </w:t>
      </w:r>
      <w:r w:rsidRPr="007E374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nincs érvényességi küszöb; nem kell abszol</w: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út többséget elérni, tehát nincs eredményességi küszöb. A</w:t>
      </w:r>
      <w:r w:rsidRPr="007E374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vesztes és a nyertes jelöltek u</w: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tán is jár töredékszavazat. O</w:t>
      </w:r>
      <w:r w:rsidRPr="007E374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rszágos listáról akkor lehet </w:t>
      </w:r>
      <w:r w:rsidRPr="00E949B5">
        <w:rPr>
          <w:rFonts w:ascii="Times New Roman" w:hAnsi="Times New Roman" w:cs="Times New Roman"/>
          <w:b/>
          <w:color w:val="000000"/>
          <w:sz w:val="24"/>
          <w:szCs w:val="24"/>
          <w:highlight w:val="green"/>
          <w:u w:val="single"/>
        </w:rPr>
        <w:t>mandátumot szerezni</w:t>
      </w:r>
      <w:r w:rsidRPr="007E374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, ha a listára leadott szavazatok aránya </w:t>
      </w:r>
      <w:r w:rsidRPr="00E949B5">
        <w:rPr>
          <w:rFonts w:ascii="Times New Roman" w:hAnsi="Times New Roman" w:cs="Times New Roman"/>
          <w:b/>
          <w:color w:val="000000"/>
          <w:sz w:val="24"/>
          <w:szCs w:val="24"/>
          <w:highlight w:val="green"/>
          <w:u w:val="single"/>
        </w:rPr>
        <w:t>meghaladja az 5%-ot</w:t>
      </w:r>
      <w:r w:rsidRPr="007E374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(</w:t>
      </w:r>
      <w:r w:rsidRPr="00E949B5">
        <w:rPr>
          <w:rFonts w:ascii="Times New Roman" w:hAnsi="Times New Roman" w:cs="Times New Roman"/>
          <w:b/>
          <w:color w:val="000000"/>
          <w:sz w:val="24"/>
          <w:szCs w:val="24"/>
          <w:highlight w:val="green"/>
        </w:rPr>
        <w:t>parlamenti küszöb</w: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). A</w:t>
      </w:r>
      <w:r w:rsidRPr="007E374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pártok az országos listákra leadott sza</w: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vazatok arányában kapnak mandátumot. A </w:t>
      </w:r>
      <w:r w:rsidRPr="007E374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rendszer a győztest túljutalmazza; a kisebb parlamenti pártoknak hátrányos; a választások eredményei esetenként kevéss</w: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é tükrözik a választói akaratot. Az alacsony választási részvé</w:t>
      </w:r>
      <w:r w:rsidRPr="007E374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tel</w: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</w:t>
      </w:r>
      <w:r w:rsidRPr="007E374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/</w: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</w:t>
      </w:r>
      <w:r w:rsidRPr="007E374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hajlandóság jellemz</w: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ője a magyarországi lakosságnak</w:t>
      </w:r>
      <w:r w:rsidRPr="007E374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:rsidR="00FC19AB" w:rsidRDefault="00FC19AB" w:rsidP="00FC19AB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4"/>
          <w:szCs w:val="24"/>
          <w:highlight w:val="green"/>
        </w:rPr>
      </w:pPr>
      <w:r w:rsidRPr="00E949B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Magyarországon érvényesül a </w:t>
      </w:r>
      <w:r w:rsidRPr="00E949B5">
        <w:rPr>
          <w:rFonts w:ascii="Times New Roman" w:hAnsi="Times New Roman" w:cs="Times New Roman"/>
          <w:b/>
          <w:color w:val="000000"/>
          <w:sz w:val="24"/>
          <w:szCs w:val="24"/>
          <w:highlight w:val="green"/>
          <w:u w:val="single"/>
        </w:rPr>
        <w:t>népszuverenitás</w:t>
      </w:r>
      <w:r w:rsidRPr="00E949B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: a közhatalom forrása a nép; a nép hatalmát elsősorban választott képviselői út</w: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ján/a választásokon gyakorolja. Magyarországon képviseleti, azaz </w:t>
      </w:r>
      <w:r w:rsidRPr="00E949B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közvetett demokrá</w: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cia működik. </w:t>
      </w:r>
    </w:p>
    <w:p w:rsidR="00FC19AB" w:rsidRDefault="00FC19AB" w:rsidP="00FC19AB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4"/>
          <w:szCs w:val="24"/>
          <w:highlight w:val="green"/>
        </w:rPr>
      </w:pPr>
      <w:r w:rsidRPr="00E949B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Magyarországon a </w:t>
      </w:r>
      <w:r w:rsidRPr="00E949B5">
        <w:rPr>
          <w:rFonts w:ascii="Times New Roman" w:hAnsi="Times New Roman" w:cs="Times New Roman"/>
          <w:b/>
          <w:color w:val="000000"/>
          <w:sz w:val="24"/>
          <w:szCs w:val="24"/>
          <w:highlight w:val="green"/>
          <w:u w:val="single"/>
        </w:rPr>
        <w:t>törvényhozó szerv a magyar Országgyűlés</w: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 A</w:t>
      </w:r>
      <w:r w:rsidRPr="00E949B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z Országgyűlés egykamarás; tagjait </w:t>
      </w:r>
      <w:r w:rsidRPr="00E949B5">
        <w:rPr>
          <w:rFonts w:ascii="Times New Roman" w:hAnsi="Times New Roman" w:cs="Times New Roman"/>
          <w:b/>
          <w:color w:val="000000"/>
          <w:sz w:val="24"/>
          <w:szCs w:val="24"/>
          <w:highlight w:val="green"/>
          <w:u w:val="single"/>
        </w:rPr>
        <w:t>négyévente</w:t>
      </w:r>
      <w:r w:rsidRPr="00E949B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az országgyűlési választások során vála</w: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sztja a nép. M</w:t>
      </w:r>
      <w:r w:rsidRPr="00E949B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inden nagykorú magyar állampolgár rendelkezik válasz</w: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tójoggal, és </w:t>
      </w:r>
      <w:r w:rsidRPr="00E949B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ezt Magy</w: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arország Alaptörvénye rögzíti. A</w:t>
      </w:r>
      <w:r w:rsidRPr="00E949B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</w:t>
      </w:r>
      <w:r w:rsidRPr="00E665FA">
        <w:rPr>
          <w:rFonts w:ascii="Times New Roman" w:hAnsi="Times New Roman" w:cs="Times New Roman"/>
          <w:b/>
          <w:color w:val="000000"/>
          <w:sz w:val="24"/>
          <w:szCs w:val="24"/>
          <w:highlight w:val="green"/>
          <w:u w:val="single"/>
        </w:rPr>
        <w:t>határon túli magyarok is jogosultak részt venni a magyarországi választásokon</w: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  V</w:t>
      </w:r>
      <w:r w:rsidRPr="00E949B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alakit a választójogától megfosztani csak a törvény által előír</w: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t esetekben, </w:t>
      </w:r>
      <w:r w:rsidRPr="00E949B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bírósági ítéle</w: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ttel lehet. </w:t>
      </w:r>
      <w:r w:rsidRPr="001F4972">
        <w:rPr>
          <w:rFonts w:ascii="Times New Roman" w:hAnsi="Times New Roman" w:cs="Times New Roman"/>
          <w:b/>
          <w:color w:val="000000"/>
          <w:sz w:val="24"/>
          <w:szCs w:val="24"/>
          <w:highlight w:val="green"/>
          <w:u w:val="single"/>
        </w:rPr>
        <w:t>Az országgyűlési képviselők száma 199,</w: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</w:t>
      </w:r>
      <w:r w:rsidRPr="00E665FA">
        <w:rPr>
          <w:rFonts w:ascii="Times New Roman" w:hAnsi="Times New Roman" w:cs="Times New Roman"/>
          <w:b/>
          <w:color w:val="000000"/>
          <w:sz w:val="24"/>
          <w:szCs w:val="24"/>
          <w:highlight w:val="green"/>
        </w:rPr>
        <w:t>106 országgyűlési képviselőt egyéni</w:t>
      </w:r>
      <w:r w:rsidRPr="00E949B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választókerületben, </w:t>
      </w:r>
      <w:r w:rsidRPr="00E665FA">
        <w:rPr>
          <w:rFonts w:ascii="Times New Roman" w:hAnsi="Times New Roman" w:cs="Times New Roman"/>
          <w:b/>
          <w:color w:val="000000"/>
          <w:sz w:val="24"/>
          <w:szCs w:val="24"/>
          <w:highlight w:val="green"/>
        </w:rPr>
        <w:t>93 országgyűlési képviselőt országos listán</w: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választanak. A</w:t>
      </w:r>
      <w:r w:rsidRPr="00E949B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választásokon a politikai pártok képviselőjelöltjei, illetv</w: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e független jelöltek indulnak. </w:t>
      </w:r>
      <w:r w:rsidRPr="00E665FA">
        <w:rPr>
          <w:rFonts w:ascii="Times New Roman" w:hAnsi="Times New Roman" w:cs="Times New Roman"/>
          <w:b/>
          <w:color w:val="000000"/>
          <w:sz w:val="24"/>
          <w:szCs w:val="24"/>
          <w:highlight w:val="green"/>
        </w:rPr>
        <w:t>A győztes párt</w: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vagy </w:t>
      </w:r>
      <w:r w:rsidRPr="00E949B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pártkoalíció (kormányzati szövetség)</w: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jelöltje lesz a miniszterelnök és </w:t>
      </w:r>
      <w:r w:rsidRPr="00E665FA">
        <w:rPr>
          <w:rFonts w:ascii="Times New Roman" w:hAnsi="Times New Roman" w:cs="Times New Roman"/>
          <w:b/>
          <w:color w:val="000000"/>
          <w:sz w:val="24"/>
          <w:szCs w:val="24"/>
          <w:highlight w:val="green"/>
        </w:rPr>
        <w:t>alakít kormányt</w: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:rsidR="00FC19AB" w:rsidRDefault="00FC19AB" w:rsidP="00FC19AB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4"/>
          <w:szCs w:val="24"/>
          <w:highlight w:val="green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A</w:t>
      </w:r>
      <w:r w:rsidRPr="00E949B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</w:t>
      </w:r>
      <w:r w:rsidRPr="001F4972">
        <w:rPr>
          <w:rFonts w:ascii="Times New Roman" w:hAnsi="Times New Roman" w:cs="Times New Roman"/>
          <w:b/>
          <w:color w:val="000000"/>
          <w:sz w:val="24"/>
          <w:szCs w:val="24"/>
          <w:highlight w:val="green"/>
          <w:u w:val="single"/>
        </w:rPr>
        <w:t>vegyes magyar választási rendszer</w:t>
      </w:r>
      <w:r w:rsidRPr="00E949B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kombinálja a </w:t>
      </w:r>
      <w:r w:rsidRPr="001F4972">
        <w:rPr>
          <w:rFonts w:ascii="Times New Roman" w:hAnsi="Times New Roman" w:cs="Times New Roman"/>
          <w:b/>
          <w:color w:val="000000"/>
          <w:sz w:val="24"/>
          <w:szCs w:val="24"/>
          <w:highlight w:val="green"/>
          <w:u w:val="single"/>
        </w:rPr>
        <w:t>többségi (egyéni) és az</w:t>
      </w:r>
      <w:r>
        <w:rPr>
          <w:rFonts w:ascii="Times New Roman" w:hAnsi="Times New Roman" w:cs="Times New Roman"/>
          <w:b/>
          <w:color w:val="000000"/>
          <w:sz w:val="24"/>
          <w:szCs w:val="24"/>
          <w:highlight w:val="green"/>
          <w:u w:val="single"/>
        </w:rPr>
        <w:t xml:space="preserve"> arányos (pártlistás) rendszert.</w: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Előnye: </w:t>
      </w:r>
      <w:r w:rsidRPr="00E949B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arányos rendszer = pontosabban tükrözi a választói akaratot</w: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, a kisebb pártok is esélyesek. Hátránya: </w:t>
      </w:r>
      <w:r w:rsidRPr="00E949B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széttöredezettebb parlament</w: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et eredményez. T</w:t>
      </w:r>
      <w:r w:rsidRPr="00E949B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öbbségi </w:t>
      </w:r>
      <w:r w:rsidRPr="00E949B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lastRenderedPageBreak/>
        <w:t>rendszer = erősebb a személyes kapcsolat a képviselő és a választók között, a nagy pártok felülreprezentáltsága, leh</w: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etőség a stabilabb kormányzásra. </w:t>
      </w:r>
    </w:p>
    <w:p w:rsidR="00FC19AB" w:rsidRDefault="00FC19AB" w:rsidP="00FC19AB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4"/>
          <w:szCs w:val="24"/>
          <w:highlight w:val="green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A </w:t>
      </w:r>
      <w:r w:rsidRPr="00E949B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választójogot és a választásokat Magyarország Alaptörvénye, illetve az országgyűlési képviselők választásáról szóló (2011. </w: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évi CCIII.) törvény szabályozza.</w:t>
      </w:r>
      <w:r w:rsidRPr="00E949B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N</w:t>
      </w:r>
      <w:r w:rsidRPr="00E949B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égyévente tartanak országgyűlési választásokat; </w:t>
      </w:r>
      <w:r w:rsidRPr="001F4972">
        <w:rPr>
          <w:rFonts w:ascii="Times New Roman" w:hAnsi="Times New Roman" w:cs="Times New Roman"/>
          <w:b/>
          <w:color w:val="000000"/>
          <w:sz w:val="24"/>
          <w:szCs w:val="24"/>
          <w:highlight w:val="green"/>
          <w:u w:val="single"/>
        </w:rPr>
        <w:t>a választásra az adott év április vagy május</w:t>
      </w:r>
      <w:r w:rsidRPr="00E949B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havában kerül sor; a választások konkrét időpontját </w:t>
      </w:r>
      <w:r w:rsidRPr="001F4972">
        <w:rPr>
          <w:rFonts w:ascii="Times New Roman" w:hAnsi="Times New Roman" w:cs="Times New Roman"/>
          <w:b/>
          <w:color w:val="000000"/>
          <w:sz w:val="24"/>
          <w:szCs w:val="24"/>
          <w:highlight w:val="green"/>
          <w:u w:val="single"/>
        </w:rPr>
        <w:t>a köztársasági elnök tűzi ki</w:t>
      </w:r>
      <w:r w:rsidRPr="00E949B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; a külföldön tartózkodó választópolgárok a külképviseleten is szavazhatnak; a válasz</w: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tások lebonyolításában közremű</w:t>
      </w:r>
      <w:r w:rsidRPr="00E949B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ködnek/törvényessége felett </w: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választási bizottságok őrködnek</w:t>
      </w:r>
      <w:r w:rsidRPr="00E949B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. </w:t>
      </w:r>
    </w:p>
    <w:p w:rsidR="00FC19AB" w:rsidRDefault="00FC19AB" w:rsidP="00FC19AB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F4972">
        <w:rPr>
          <w:rFonts w:ascii="Times New Roman" w:hAnsi="Times New Roman" w:cs="Times New Roman"/>
          <w:b/>
          <w:color w:val="000000"/>
          <w:sz w:val="24"/>
          <w:szCs w:val="24"/>
          <w:highlight w:val="green"/>
          <w:u w:val="single"/>
        </w:rPr>
        <w:t>Az egyéni jelöltek megválasztása választókerületenként történik</w: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, </w:t>
      </w:r>
      <w:r w:rsidRPr="00E949B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a jelöléshez legalább ötszáz választópolgár ajánlása szükséges; a választókerületek kialakításának egyik fontos elve, hogy bennük a választásra jogosultak száma megközelítőleg azonos legyen; a választókerületek kialakítása politikai viták alapját képezheti.</w:t>
      </w:r>
    </w:p>
    <w:p w:rsidR="008A4612" w:rsidRPr="008A4612" w:rsidRDefault="008A4612" w:rsidP="00FC19AB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  <w:r w:rsidRPr="008A4612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A határon túli magyarok is választhatnak.</w:t>
      </w:r>
    </w:p>
    <w:p w:rsidR="00FC19AB" w:rsidRDefault="00FC19AB" w:rsidP="00FC19A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FC19AB" w:rsidRPr="00BE0E57" w:rsidRDefault="00FC19AB" w:rsidP="00FC19AB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0497">
        <w:rPr>
          <w:rFonts w:ascii="Times New Roman" w:hAnsi="Times New Roman" w:cs="Times New Roman"/>
          <w:color w:val="000000"/>
          <w:sz w:val="24"/>
          <w:szCs w:val="24"/>
        </w:rPr>
        <w:t>A demokratikus hatalomgyakorl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ás a 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közvetett </w:t>
      </w:r>
      <w:r w:rsidRPr="00DA5C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népképviseletet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megjelenítő 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választási rendszeren és 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választott képviselők útján 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>történő döntéshozatalon alapul. „Minden nagykorú magyar állampolgárnak joga van ahhoz, hogy az országgyűlési képviselők, a helyi önkormányzati képviselők és polgármesterek, valamint az európai parlamen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ti képviselők választásán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választó és választható legyen.” A magyar állampolgárt tehát 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aktív és passzív választójog illeti meg. A </w:t>
      </w:r>
      <w:r w:rsidRPr="00DA5C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választójog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gyakorlásának elvei: </w:t>
      </w:r>
      <w:r w:rsidRPr="00DA5C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általános, egyenlő, közvetlen és titkos.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40497">
        <w:rPr>
          <w:rFonts w:ascii="Times New Roman" w:hAnsi="Times New Roman" w:cs="Times New Roman"/>
          <w:color w:val="000000"/>
          <w:sz w:val="24"/>
          <w:szCs w:val="24"/>
        </w:rPr>
        <w:t>Haz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ánkban </w:t>
      </w:r>
      <w:r w:rsidRPr="00DA5C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az </w:t>
      </w:r>
      <w:r w:rsidRPr="00AE17A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országgyűlési képviselők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1990 óta 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rendszeres és szabad választások 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alkalmával 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vegyes választási rendszerben </w:t>
      </w:r>
      <w:r w:rsidRPr="00DA5C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 xml:space="preserve">négy évre </w:t>
      </w:r>
      <w:r w:rsidRPr="00DA5C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nyerik el megbízatásukat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A </w:t>
      </w:r>
      <w:r w:rsidRPr="00AE17A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2012 óta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hatályos és a következő országgyűlési képviselő-választáson alkalmazandó sza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bályozás szerint </w:t>
      </w:r>
      <w:r w:rsidRPr="00AE17A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106 </w:t>
      </w:r>
      <w:r w:rsidRPr="00AE17A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 xml:space="preserve">egyéni választókerületi </w:t>
      </w:r>
      <w:r w:rsidRPr="00AE17A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és 93 </w:t>
      </w:r>
      <w:r w:rsidRPr="00AE17A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 xml:space="preserve">országos listás </w:t>
      </w:r>
      <w:r w:rsidRPr="00AE17A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mandátum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osztható ki. A választás 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egyfordulós.</w:t>
      </w:r>
      <w:r w:rsidRPr="00C40497">
        <w:rPr>
          <w:rFonts w:ascii="Times New Roman" w:hAnsi="Times New Roman" w:cs="Times New Roman"/>
          <w:color w:val="000000"/>
          <w:sz w:val="24"/>
          <w:szCs w:val="24"/>
        </w:rPr>
        <w:t xml:space="preserve"> Az egy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éni választókerületekben a szavazatok többségét megszerző jelölt nyeri el a mandátumot, ez a választási rendszer 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többségi eleme.  A pártok 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országos listát akkor állíthatnak, ha </w:t>
      </w:r>
      <w:r w:rsidRPr="00263058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legalább 9 megyében és a fővárosban 27 egyéni választókerületben állítottak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62DA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jelölteket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Azok a pártok részesülhetnek a listás mandátumokból, amelyek megszerzik az országos listás szavazatoknak </w:t>
      </w:r>
      <w:r w:rsidRPr="00D62DA7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legalább 5 százalékát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tehát teljesítik a 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parlamentbe jutási küszöböt. 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Azok az egyéni választókerületi szavazatok, amelyek nem eredményeznek mandátumot; valamint azok is, amelyeket a győztes jelöltre a mandátumszerzéshez szükséges minimális szavazatszámon felül adnak le, </w:t>
      </w:r>
      <w:r w:rsidRPr="00D62DA7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töredék</w:t>
      </w:r>
      <w:r w:rsidRPr="00D62DA7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softHyphen/>
        <w:t>szavazatként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hozzáadódnak az adott - küszöböt teljesítő - pártlistás szavazataihoz 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(kompenzációs elem). 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listás mandátumok kiosztására az egyes pártok támogatásának arányában kerül sor, ez a választási rendszer 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arányossági eleme. 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Az </w:t>
      </w:r>
      <w:r w:rsidRPr="00DA5C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országos nemzetiségi önkormányzatok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pártok országos listáihoz hasonlóan 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nemzetiségi listákat 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>állíthatnak.</w:t>
      </w:r>
    </w:p>
    <w:p w:rsidR="00FC19AB" w:rsidRPr="00BE0E57" w:rsidRDefault="00FC19AB" w:rsidP="00FC19AB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40497">
        <w:rPr>
          <w:rFonts w:ascii="Times New Roman" w:hAnsi="Times New Roman" w:cs="Times New Roman"/>
          <w:color w:val="000000"/>
          <w:sz w:val="24"/>
          <w:szCs w:val="24"/>
        </w:rPr>
        <w:t>Magyarorsz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ágon </w:t>
      </w:r>
      <w:r w:rsidRPr="002A05CD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u w:val="single"/>
        </w:rPr>
        <w:t>többpártrendszer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>működik. A parlamenti választásokon többséget elért párt/pártkoalíció alakíthat kormányt.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34820">
        <w:rPr>
          <w:rFonts w:ascii="Times New Roman" w:eastAsia="Times New Roman" w:hAnsi="Times New Roman" w:cs="Times New Roman"/>
          <w:sz w:val="24"/>
          <w:szCs w:val="24"/>
        </w:rPr>
        <w:t>Jelenleg az országgyűlés</w:t>
      </w:r>
      <w:r w:rsidR="002A05CD" w:rsidRPr="00734820">
        <w:rPr>
          <w:rFonts w:ascii="Times New Roman" w:eastAsia="Times New Roman" w:hAnsi="Times New Roman" w:cs="Times New Roman"/>
          <w:sz w:val="24"/>
          <w:szCs w:val="24"/>
        </w:rPr>
        <w:t>ben a pártok frakciók szerint tagolódnak,</w:t>
      </w:r>
      <w:r w:rsidRPr="00734820">
        <w:rPr>
          <w:rFonts w:ascii="Times New Roman" w:eastAsia="Times New Roman" w:hAnsi="Times New Roman" w:cs="Times New Roman"/>
          <w:sz w:val="24"/>
          <w:szCs w:val="24"/>
        </w:rPr>
        <w:t xml:space="preserve"> és független képviselőkkel működik.</w:t>
      </w:r>
      <w:r w:rsidRPr="00734820">
        <w:rPr>
          <w:rFonts w:ascii="Times New Roman" w:hAnsi="Times New Roman" w:cs="Times New Roman"/>
          <w:sz w:val="24"/>
          <w:szCs w:val="24"/>
        </w:rPr>
        <w:t xml:space="preserve"> </w:t>
      </w:r>
      <w:r w:rsidRPr="00C40497">
        <w:rPr>
          <w:rFonts w:ascii="Times New Roman" w:hAnsi="Times New Roman" w:cs="Times New Roman"/>
          <w:color w:val="000000"/>
          <w:sz w:val="24"/>
          <w:szCs w:val="24"/>
        </w:rPr>
        <w:t xml:space="preserve">A </w:t>
      </w:r>
      <w:r w:rsidRPr="00C40497">
        <w:rPr>
          <w:rFonts w:ascii="Times New Roman" w:hAnsi="Times New Roman" w:cs="Times New Roman"/>
          <w:i/>
          <w:iCs/>
          <w:color w:val="000000"/>
          <w:sz w:val="24"/>
          <w:szCs w:val="24"/>
        </w:rPr>
        <w:t>k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özvetlen demokrácia 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gyakorlásának </w:t>
      </w:r>
      <w:proofErr w:type="gramStart"/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>klasszikus</w:t>
      </w:r>
      <w:proofErr w:type="gramEnd"/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intézménye a </w:t>
      </w:r>
      <w:r w:rsidRPr="00DA5C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népszavazás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 w:rsidRPr="002A05C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refe</w:t>
      </w:r>
      <w:r w:rsidRPr="002A05C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oftHyphen/>
        <w:t>rendum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Magyarországon minden </w:t>
      </w:r>
      <w:r w:rsidRPr="002A05C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érvényes és eredményes népszavazás </w:t>
      </w:r>
      <w:r w:rsidRPr="002A05CD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 xml:space="preserve">ügydöntő, </w:t>
      </w:r>
      <w:r w:rsidRPr="002A05C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azaz köti a jogalkotót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Pr="00C404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A népi kezdeményezés </w:t>
      </w:r>
      <w:r w:rsidRPr="00C40497">
        <w:rPr>
          <w:rFonts w:ascii="Times New Roman" w:eastAsia="Times New Roman" w:hAnsi="Times New Roman" w:cs="Times New Roman"/>
          <w:color w:val="000000"/>
          <w:sz w:val="24"/>
          <w:szCs w:val="24"/>
        </w:rPr>
        <w:t>arra irányul, hogy az országgyűlés egy meghatározott kérdést a napirendjére tűzzön és megtárgyaljon.</w:t>
      </w:r>
    </w:p>
    <w:p w:rsidR="00FC19AB" w:rsidRDefault="00FC19AB" w:rsidP="00EE7DD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  <w:highlight w:val="lightGray"/>
          <w:u w:val="single"/>
        </w:rPr>
      </w:pPr>
    </w:p>
    <w:p w:rsidR="00F834CF" w:rsidRDefault="00F834CF" w:rsidP="00EE7DD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  <w:highlight w:val="lightGray"/>
          <w:u w:val="single"/>
        </w:rPr>
      </w:pPr>
    </w:p>
    <w:p w:rsidR="00033AB2" w:rsidRPr="00203005" w:rsidRDefault="00033AB2" w:rsidP="00EE7DD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203005">
        <w:rPr>
          <w:rFonts w:ascii="Times New Roman" w:eastAsia="Times New Roman" w:hAnsi="Times New Roman" w:cs="Times New Roman"/>
          <w:b/>
          <w:color w:val="000000"/>
          <w:sz w:val="32"/>
          <w:szCs w:val="32"/>
          <w:highlight w:val="lightGray"/>
          <w:u w:val="single"/>
        </w:rPr>
        <w:t>A választójogi rendszer változása</w:t>
      </w:r>
      <w:r w:rsidR="006B313C" w:rsidRPr="00203005">
        <w:rPr>
          <w:rFonts w:ascii="Times New Roman" w:eastAsia="Times New Roman" w:hAnsi="Times New Roman" w:cs="Times New Roman"/>
          <w:b/>
          <w:color w:val="000000"/>
          <w:sz w:val="32"/>
          <w:szCs w:val="32"/>
          <w:highlight w:val="lightGray"/>
        </w:rPr>
        <w:t xml:space="preserve"> </w:t>
      </w:r>
      <w:r w:rsidR="006B313C" w:rsidRPr="00203005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(összegzés)</w:t>
      </w:r>
    </w:p>
    <w:p w:rsidR="006B313C" w:rsidRPr="00203005" w:rsidRDefault="006B313C" w:rsidP="006B313C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</w:p>
    <w:p w:rsidR="006B313C" w:rsidRPr="00203005" w:rsidRDefault="006B313C" w:rsidP="006B313C">
      <w:pPr>
        <w:pStyle w:val="Listaszerbekezds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203005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Az országgyűlési </w:t>
      </w:r>
      <w:r w:rsidRPr="00203005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képviselők számát</w:t>
      </w:r>
      <w:r w:rsidRPr="00203005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 386-ról 199-re </w:t>
      </w:r>
      <w:r w:rsidRPr="00203005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csökkentették</w:t>
      </w:r>
      <w:r w:rsidRPr="00203005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, így az Országgyűlés munkája olcsóbb lett, </w:t>
      </w:r>
    </w:p>
    <w:p w:rsidR="006B313C" w:rsidRPr="00203005" w:rsidRDefault="006B313C" w:rsidP="006B313C">
      <w:pPr>
        <w:pStyle w:val="Listaszerbekezds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203005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lastRenderedPageBreak/>
        <w:t>Nagyobbak lettek a választókerületek</w:t>
      </w:r>
      <w:r w:rsidRPr="00203005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, ezzel együtt megszűntek a területi listák</w:t>
      </w:r>
    </w:p>
    <w:p w:rsidR="006B313C" w:rsidRPr="00203005" w:rsidRDefault="006B313C" w:rsidP="006B313C">
      <w:pPr>
        <w:pStyle w:val="Listaszerbekezds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203005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A választás </w:t>
      </w:r>
      <w:r w:rsidRPr="00203005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kétfordulósból egyfordulós lett</w:t>
      </w:r>
      <w:r w:rsidRPr="00203005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, ez a nagyobb pártoknak kedvez, összefogásra ösztönzi a kis pártokat, </w:t>
      </w:r>
    </w:p>
    <w:p w:rsidR="006B313C" w:rsidRPr="00203005" w:rsidRDefault="006B313C" w:rsidP="006B313C">
      <w:pPr>
        <w:pStyle w:val="Listaszerbekezds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203005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A </w:t>
      </w:r>
      <w:r w:rsidRPr="00203005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választási eljárás egyszerűbb</w:t>
      </w:r>
      <w:r w:rsidRPr="00203005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, gyorsabb, a szavazás a résztvevők számától függetlenül érvényes. </w:t>
      </w:r>
    </w:p>
    <w:p w:rsidR="00A349FE" w:rsidRPr="00203005" w:rsidRDefault="00A349FE" w:rsidP="00A349FE">
      <w:pPr>
        <w:pStyle w:val="Listaszerbekezds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203005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Magyarországon </w:t>
      </w:r>
      <w:r w:rsidRPr="00203005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a választójog általános és egyenlő, a választás pedig titkos</w:t>
      </w:r>
      <w:r w:rsidRPr="00203005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 és </w:t>
      </w:r>
      <w:r w:rsidRPr="00203005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közvetlen</w:t>
      </w:r>
      <w:r w:rsidRPr="00203005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. Ez megfelel a modern demokráciáknak, ezt az 1989-es Alkotmány és a 2011-es Alaptörvény is rögzíti.</w:t>
      </w:r>
      <w:r w:rsidR="00203005" w:rsidRPr="00203005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 18 év felett lehet választani.</w:t>
      </w:r>
    </w:p>
    <w:p w:rsidR="006B313C" w:rsidRPr="00203005" w:rsidRDefault="00A349FE" w:rsidP="00A349FE">
      <w:pPr>
        <w:pStyle w:val="Listaszerbekezds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</w:pPr>
      <w:r w:rsidRPr="00203005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Egyéni és listás mandátumokat lehet szerezni.</w:t>
      </w:r>
    </w:p>
    <w:p w:rsidR="00203005" w:rsidRPr="00203005" w:rsidRDefault="00203005" w:rsidP="00203005">
      <w:pPr>
        <w:pStyle w:val="Listaszerbekezds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</w:pPr>
      <w:r w:rsidRPr="00203005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Egyszerre érvényesül a </w:t>
      </w:r>
      <w:r w:rsidRPr="00203005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többségi és az arányos elv</w:t>
      </w:r>
      <w:r w:rsidRPr="00203005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.</w:t>
      </w:r>
    </w:p>
    <w:p w:rsidR="00203005" w:rsidRPr="00203005" w:rsidRDefault="00203005" w:rsidP="00203005">
      <w:pPr>
        <w:pStyle w:val="Listaszerbekezds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</w:pPr>
      <w:r w:rsidRPr="00203005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A korábbi rendszerben területi listák voltak. Volt országos – kompenzációs – lista. Az új rendszerben </w:t>
      </w:r>
      <w:r w:rsidRPr="00203005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országos pártlista van</w:t>
      </w:r>
      <w:r w:rsidRPr="00203005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 - ami a töredékszavazatokon keresztül kompenzál is -, az egyéni választókerületek a nagyobb pártoknak kedveznek. </w:t>
      </w:r>
    </w:p>
    <w:p w:rsidR="00203005" w:rsidRPr="00203005" w:rsidRDefault="00203005" w:rsidP="00203005">
      <w:pPr>
        <w:pStyle w:val="Listaszerbekezds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</w:pPr>
      <w:r w:rsidRPr="00203005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A választási ciklus </w:t>
      </w:r>
      <w:r w:rsidRPr="00203005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négyéves</w:t>
      </w:r>
      <w:r w:rsidRPr="00203005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. A </w:t>
      </w:r>
      <w:r w:rsidR="000D405B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pártoknak bejutási küszöbe van: 5%</w:t>
      </w:r>
    </w:p>
    <w:p w:rsidR="00203005" w:rsidRPr="00203005" w:rsidRDefault="00203005" w:rsidP="00203005">
      <w:pPr>
        <w:pStyle w:val="Listaszerbekezds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</w:pPr>
      <w:r w:rsidRPr="00203005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A választások tisztaságát </w:t>
      </w:r>
      <w:r w:rsidRPr="00203005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választási bizottságok</w:t>
      </w:r>
      <w:r w:rsidRPr="00203005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 ellenőrzik. A választási bizottságokba a pártok delegálnak tagokat. </w:t>
      </w:r>
    </w:p>
    <w:p w:rsidR="00203005" w:rsidRPr="00203005" w:rsidRDefault="00203005" w:rsidP="00203005">
      <w:pPr>
        <w:pStyle w:val="Listaszerbekezds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</w:pPr>
      <w:r w:rsidRPr="00203005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A választásokat </w:t>
      </w:r>
      <w:r w:rsidRPr="000D405B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>kampány</w:t>
      </w:r>
      <w:r w:rsidRPr="00203005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 előzi meg. A kampányra költött pénzről el kell számolni</w:t>
      </w:r>
      <w:r w:rsidR="000D405B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.</w:t>
      </w:r>
    </w:p>
    <w:p w:rsidR="00511484" w:rsidRPr="00EE7DD3" w:rsidRDefault="00203005" w:rsidP="00511484">
      <w:pPr>
        <w:pStyle w:val="Listaszerbekezds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</w:pPr>
      <w:r w:rsidRPr="00203005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Időközi választásokat</w:t>
      </w:r>
      <w:r w:rsidRPr="00203005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 is lehet tartani. A bejutási küszöböt emelték, módosították.</w:t>
      </w:r>
    </w:p>
    <w:p w:rsidR="00EE7DD3" w:rsidRPr="00EE7DD3" w:rsidRDefault="00734820" w:rsidP="00EE7DD3">
      <w:pPr>
        <w:pStyle w:val="Listaszerbekezds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lightGray"/>
          <w:u w:val="single"/>
        </w:rPr>
      </w:pPr>
      <w:hyperlink r:id="rId6" w:tooltip="Magyarország" w:history="1">
        <w:r w:rsidR="00EE7DD3" w:rsidRPr="00EE7DD3">
          <w:rPr>
            <w:rStyle w:val="Hiperhivatkozs"/>
            <w:rFonts w:ascii="Times New Roman" w:hAnsi="Times New Roman" w:cs="Times New Roman"/>
            <w:color w:val="auto"/>
            <w:sz w:val="24"/>
            <w:szCs w:val="24"/>
            <w:shd w:val="clear" w:color="auto" w:fill="FFFFFF"/>
          </w:rPr>
          <w:t>Magyarországon</w:t>
        </w:r>
      </w:hyperlink>
      <w:r w:rsidR="00EE7DD3" w:rsidRPr="00EE7DD3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EE7DD3" w:rsidRPr="00EE7DD3">
        <w:rPr>
          <w:rFonts w:ascii="Times New Roman" w:hAnsi="Times New Roman" w:cs="Times New Roman"/>
          <w:sz w:val="24"/>
          <w:szCs w:val="24"/>
          <w:shd w:val="clear" w:color="auto" w:fill="FFFFFF"/>
        </w:rPr>
        <w:t>az</w:t>
      </w:r>
      <w:r w:rsidR="00EE7DD3" w:rsidRPr="00EE7DD3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7" w:tooltip="Alkotmány" w:history="1">
        <w:r w:rsidR="00EE7DD3" w:rsidRPr="00EE7DD3">
          <w:rPr>
            <w:rStyle w:val="Hiperhivatkozs"/>
            <w:rFonts w:ascii="Times New Roman" w:hAnsi="Times New Roman" w:cs="Times New Roman"/>
            <w:color w:val="auto"/>
            <w:sz w:val="24"/>
            <w:szCs w:val="24"/>
            <w:shd w:val="clear" w:color="auto" w:fill="FFFFFF"/>
          </w:rPr>
          <w:t>alkotmány</w:t>
        </w:r>
      </w:hyperlink>
      <w:r w:rsidR="00EE7DD3" w:rsidRPr="00EE7DD3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EE7DD3" w:rsidRPr="00EE7DD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szerint </w:t>
      </w:r>
      <w:r w:rsidR="00EE7DD3" w:rsidRPr="008B0333">
        <w:rPr>
          <w:rFonts w:ascii="Times New Roman" w:hAnsi="Times New Roman" w:cs="Times New Roman"/>
          <w:b/>
          <w:sz w:val="24"/>
          <w:szCs w:val="24"/>
          <w:u w:val="single"/>
          <w:shd w:val="clear" w:color="auto" w:fill="FFFFFF"/>
        </w:rPr>
        <w:t>minden állampolgárt általános és egyenlő</w:t>
      </w:r>
      <w:r w:rsidR="00EE7DD3" w:rsidRPr="008B0333">
        <w:rPr>
          <w:rStyle w:val="apple-converted-space"/>
          <w:rFonts w:ascii="Times New Roman" w:hAnsi="Times New Roman" w:cs="Times New Roman"/>
          <w:b/>
          <w:sz w:val="24"/>
          <w:szCs w:val="24"/>
          <w:u w:val="single"/>
          <w:shd w:val="clear" w:color="auto" w:fill="FFFFFF"/>
        </w:rPr>
        <w:t> </w:t>
      </w:r>
      <w:hyperlink r:id="rId8" w:tooltip="Választójog" w:history="1">
        <w:r w:rsidR="00EE7DD3" w:rsidRPr="008B0333">
          <w:rPr>
            <w:rStyle w:val="Hiperhivatkozs"/>
            <w:rFonts w:ascii="Times New Roman" w:hAnsi="Times New Roman" w:cs="Times New Roman"/>
            <w:b/>
            <w:color w:val="auto"/>
            <w:sz w:val="24"/>
            <w:szCs w:val="24"/>
            <w:shd w:val="clear" w:color="auto" w:fill="FFFFFF"/>
          </w:rPr>
          <w:t>választójog</w:t>
        </w:r>
      </w:hyperlink>
      <w:r w:rsidR="00EE7DD3" w:rsidRPr="008B0333">
        <w:rPr>
          <w:rStyle w:val="apple-converted-space"/>
          <w:rFonts w:ascii="Times New Roman" w:hAnsi="Times New Roman" w:cs="Times New Roman"/>
          <w:b/>
          <w:sz w:val="24"/>
          <w:szCs w:val="24"/>
          <w:u w:val="single"/>
          <w:shd w:val="clear" w:color="auto" w:fill="FFFFFF"/>
        </w:rPr>
        <w:t> </w:t>
      </w:r>
      <w:r w:rsidR="00EE7DD3" w:rsidRPr="008B0333">
        <w:rPr>
          <w:rFonts w:ascii="Times New Roman" w:hAnsi="Times New Roman" w:cs="Times New Roman"/>
          <w:b/>
          <w:sz w:val="24"/>
          <w:szCs w:val="24"/>
          <w:u w:val="single"/>
          <w:shd w:val="clear" w:color="auto" w:fill="FFFFFF"/>
        </w:rPr>
        <w:t>illeti meg</w:t>
      </w:r>
      <w:r w:rsidR="00EE7DD3" w:rsidRPr="00EE7DD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="00EE7DD3" w:rsidRPr="008B0333">
        <w:rPr>
          <w:rFonts w:ascii="Times New Roman" w:hAnsi="Times New Roman" w:cs="Times New Roman"/>
          <w:b/>
          <w:sz w:val="24"/>
          <w:szCs w:val="24"/>
          <w:u w:val="single"/>
          <w:shd w:val="clear" w:color="auto" w:fill="FFFFFF"/>
        </w:rPr>
        <w:t>a szavazás</w:t>
      </w:r>
      <w:r w:rsidR="00EE7DD3" w:rsidRPr="00EE7DD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pedig mindenkor </w:t>
      </w:r>
      <w:r w:rsidR="00EE7DD3" w:rsidRPr="008B0333">
        <w:rPr>
          <w:rFonts w:ascii="Times New Roman" w:hAnsi="Times New Roman" w:cs="Times New Roman"/>
          <w:b/>
          <w:sz w:val="24"/>
          <w:szCs w:val="24"/>
          <w:u w:val="single"/>
          <w:shd w:val="clear" w:color="auto" w:fill="FFFFFF"/>
        </w:rPr>
        <w:t>közvetlen és titkos</w:t>
      </w:r>
      <w:r w:rsidR="00EE7DD3" w:rsidRPr="00EE7DD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 w:rsidR="00EE7DD3" w:rsidRPr="008B0333">
        <w:rPr>
          <w:rFonts w:ascii="Times New Roman" w:hAnsi="Times New Roman" w:cs="Times New Roman"/>
          <w:b/>
          <w:sz w:val="24"/>
          <w:szCs w:val="24"/>
          <w:u w:val="single"/>
          <w:shd w:val="clear" w:color="auto" w:fill="FFFFFF"/>
        </w:rPr>
        <w:t>Négyévente országgyűlési</w:t>
      </w:r>
      <w:r w:rsidR="00EE7DD3" w:rsidRPr="00EE7DD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a legújabb, 2012. január 1-jével hatályba lépett választási törvény szerint pedig </w:t>
      </w:r>
      <w:r w:rsidR="00EE7DD3" w:rsidRPr="008B0333">
        <w:rPr>
          <w:rFonts w:ascii="Times New Roman" w:hAnsi="Times New Roman" w:cs="Times New Roman"/>
          <w:b/>
          <w:sz w:val="24"/>
          <w:szCs w:val="24"/>
          <w:u w:val="single"/>
          <w:shd w:val="clear" w:color="auto" w:fill="FFFFFF"/>
        </w:rPr>
        <w:t>ötévente önkormányzati választásokat kell tartani</w:t>
      </w:r>
      <w:r w:rsidR="00EE7DD3" w:rsidRPr="00EE7DD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az országgyűlési választás időpontját legkésőbb </w:t>
      </w:r>
      <w:r w:rsidR="00EE7DD3" w:rsidRPr="008B033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72</w:t>
      </w:r>
      <w:r w:rsidR="00EE7DD3" w:rsidRPr="00EE7DD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nappal a választások előtt a</w:t>
      </w:r>
      <w:r w:rsidR="00EE7DD3" w:rsidRPr="00EE7DD3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9" w:tooltip="A Magyar Köztársaság elnöke" w:history="1">
        <w:r w:rsidR="00EE7DD3" w:rsidRPr="00EE7DD3">
          <w:rPr>
            <w:rStyle w:val="Hiperhivatkozs"/>
            <w:rFonts w:ascii="Times New Roman" w:hAnsi="Times New Roman" w:cs="Times New Roman"/>
            <w:color w:val="auto"/>
            <w:sz w:val="24"/>
            <w:szCs w:val="24"/>
            <w:shd w:val="clear" w:color="auto" w:fill="FFFFFF"/>
          </w:rPr>
          <w:t>köztársasági elnök</w:t>
        </w:r>
      </w:hyperlink>
      <w:r w:rsidR="00EE7DD3" w:rsidRPr="00EE7DD3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EE7DD3" w:rsidRPr="00EE7DD3">
        <w:rPr>
          <w:rFonts w:ascii="Times New Roman" w:hAnsi="Times New Roman" w:cs="Times New Roman"/>
          <w:sz w:val="24"/>
          <w:szCs w:val="24"/>
          <w:shd w:val="clear" w:color="auto" w:fill="FFFFFF"/>
        </w:rPr>
        <w:t>tűzi ki.</w:t>
      </w:r>
    </w:p>
    <w:p w:rsidR="00EE7DD3" w:rsidRPr="00EE7DD3" w:rsidRDefault="00EE7DD3" w:rsidP="00EE7DD3">
      <w:pPr>
        <w:pStyle w:val="Listaszerbekezds"/>
        <w:numPr>
          <w:ilvl w:val="0"/>
          <w:numId w:val="1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A </w:t>
      </w:r>
      <w:r w:rsidRPr="00EE7DD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magyar választási rendszer</w:t>
      </w: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t a </w:t>
      </w:r>
      <w:hyperlink r:id="rId10" w:tooltip="2011. évi CCIII. törvény" w:history="1">
        <w:r w:rsidRPr="008B0333">
          <w:rPr>
            <w:rFonts w:ascii="Times New Roman" w:eastAsia="Times New Roman" w:hAnsi="Times New Roman" w:cs="Times New Roman"/>
            <w:b/>
            <w:sz w:val="24"/>
            <w:szCs w:val="24"/>
            <w:u w:val="single"/>
            <w:lang w:eastAsia="hu-HU"/>
          </w:rPr>
          <w:t>2011. évi CCIII. törvény</w:t>
        </w:r>
      </w:hyperlink>
      <w:r w:rsidRPr="008B03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 szabályozza</w:t>
      </w: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. Eszerint a választások egyfordulós, kétszavazatos rendszerben kerülnek lebonyolításra. A magyar választási rendszer úgynevezett vegyes rendszer. A választandó </w:t>
      </w:r>
      <w:hyperlink r:id="rId11" w:tooltip="Országgyűlés" w:history="1">
        <w:r w:rsidRPr="00EE7DD3">
          <w:rPr>
            <w:rFonts w:ascii="Times New Roman" w:eastAsia="Times New Roman" w:hAnsi="Times New Roman" w:cs="Times New Roman"/>
            <w:sz w:val="24"/>
            <w:szCs w:val="24"/>
            <w:u w:val="single"/>
            <w:lang w:eastAsia="hu-HU"/>
          </w:rPr>
          <w:t>országgyűlési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EE7DD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képviselők</w:t>
      </w: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száma </w:t>
      </w:r>
      <w:r w:rsidRPr="00EE7DD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386-ról 199-re csökkent</w:t>
      </w: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ebből </w:t>
      </w:r>
      <w:r w:rsidRPr="00EE7DD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106 képviselőt</w:t>
      </w: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 </w:t>
      </w:r>
      <w:hyperlink r:id="rId12" w:tooltip="Területi-perszonális elv (a lap nem létezik)" w:history="1">
        <w:r w:rsidRPr="00EE7DD3">
          <w:rPr>
            <w:rFonts w:ascii="Times New Roman" w:eastAsia="Times New Roman" w:hAnsi="Times New Roman" w:cs="Times New Roman"/>
            <w:b/>
            <w:sz w:val="24"/>
            <w:szCs w:val="24"/>
            <w:u w:val="single"/>
            <w:lang w:eastAsia="hu-HU"/>
          </w:rPr>
          <w:t>területi-perszonális elv</w:t>
        </w:r>
      </w:hyperlink>
      <w:r w:rsidRPr="00EE7DD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 alapján egyéni választókerületben, közvetlen választás útján, relatív többségi rendszerben választanak</w:t>
      </w: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A fennmaradó </w:t>
      </w:r>
      <w:r w:rsidRPr="000D405B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93 képviselő az országos listáról</w:t>
      </w: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kerül a parlamentbe – amennyiben nem sikerült kedvezményes </w:t>
      </w:r>
      <w:proofErr w:type="gramStart"/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mandátumot</w:t>
      </w:r>
      <w:proofErr w:type="gramEnd"/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szereznie nemzetiségi képviselőnek –, mely </w:t>
      </w:r>
      <w:hyperlink r:id="rId13" w:tooltip="Zárt lista (a lap nem létezik)" w:history="1">
        <w:r w:rsidRPr="00EE7DD3">
          <w:rPr>
            <w:rFonts w:ascii="Times New Roman" w:eastAsia="Times New Roman" w:hAnsi="Times New Roman" w:cs="Times New Roman"/>
            <w:sz w:val="24"/>
            <w:szCs w:val="24"/>
            <w:u w:val="single"/>
            <w:lang w:eastAsia="hu-HU"/>
          </w:rPr>
          <w:t>zárt listára</w:t>
        </w:r>
      </w:hyperlink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 a választók közvetlenül szavaznak. Az a </w:t>
      </w:r>
      <w:hyperlink r:id="rId14" w:tooltip="Párt" w:history="1">
        <w:r w:rsidRPr="00EE7DD3">
          <w:rPr>
            <w:rFonts w:ascii="Times New Roman" w:eastAsia="Times New Roman" w:hAnsi="Times New Roman" w:cs="Times New Roman"/>
            <w:sz w:val="24"/>
            <w:szCs w:val="24"/>
            <w:u w:val="single"/>
            <w:lang w:eastAsia="hu-HU"/>
          </w:rPr>
          <w:t>párt</w:t>
        </w:r>
      </w:hyperlink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 kaphat innen </w:t>
      </w:r>
      <w:proofErr w:type="gramStart"/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mandátumot</w:t>
      </w:r>
      <w:proofErr w:type="gramEnd"/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melynek listája elérte a szavazatok arányában az </w:t>
      </w:r>
      <w:r w:rsidRPr="002A05CD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5%-</w:t>
      </w: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ot. Lehetőség van közös pártlistát indítani – például </w:t>
      </w:r>
      <w:hyperlink r:id="rId15" w:tooltip="2014" w:history="1">
        <w:r w:rsidRPr="00EE7DD3">
          <w:rPr>
            <w:rFonts w:ascii="Times New Roman" w:eastAsia="Times New Roman" w:hAnsi="Times New Roman" w:cs="Times New Roman"/>
            <w:sz w:val="24"/>
            <w:szCs w:val="24"/>
            <w:u w:val="single"/>
            <w:lang w:eastAsia="hu-HU"/>
          </w:rPr>
          <w:t>2014</w:t>
        </w:r>
      </w:hyperlink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-ben a </w:t>
      </w:r>
      <w:hyperlink r:id="rId16" w:tooltip="Fidesz" w:history="1">
        <w:r w:rsidRPr="00EE7DD3">
          <w:rPr>
            <w:rFonts w:ascii="Times New Roman" w:eastAsia="Times New Roman" w:hAnsi="Times New Roman" w:cs="Times New Roman"/>
            <w:sz w:val="24"/>
            <w:szCs w:val="24"/>
            <w:u w:val="single"/>
            <w:lang w:eastAsia="hu-HU"/>
          </w:rPr>
          <w:t>Fidesz</w:t>
        </w:r>
      </w:hyperlink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-</w:t>
      </w:r>
      <w:hyperlink r:id="rId17" w:tooltip="KDNP" w:history="1">
        <w:r w:rsidRPr="00EE7DD3">
          <w:rPr>
            <w:rFonts w:ascii="Times New Roman" w:eastAsia="Times New Roman" w:hAnsi="Times New Roman" w:cs="Times New Roman"/>
            <w:sz w:val="24"/>
            <w:szCs w:val="24"/>
            <w:u w:val="single"/>
            <w:lang w:eastAsia="hu-HU"/>
          </w:rPr>
          <w:t>KDNP</w:t>
        </w:r>
      </w:hyperlink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 és az </w:t>
      </w:r>
      <w:hyperlink r:id="rId18" w:tooltip="Összefogás" w:history="1">
        <w:r w:rsidRPr="00EE7DD3">
          <w:rPr>
            <w:rFonts w:ascii="Times New Roman" w:eastAsia="Times New Roman" w:hAnsi="Times New Roman" w:cs="Times New Roman"/>
            <w:sz w:val="24"/>
            <w:szCs w:val="24"/>
            <w:u w:val="single"/>
            <w:lang w:eastAsia="hu-HU"/>
          </w:rPr>
          <w:t>Összefogás</w:t>
        </w:r>
      </w:hyperlink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 listája is ilyen volt –; kétpárti lista számára 10%, kettőnél több párt listája számára pedig 15% a küszöb.</w:t>
      </w:r>
    </w:p>
    <w:p w:rsidR="00EE7DD3" w:rsidRPr="00EE7DD3" w:rsidRDefault="00EE7DD3" w:rsidP="00EE7DD3">
      <w:pPr>
        <w:pStyle w:val="Listaszerbekezds"/>
        <w:numPr>
          <w:ilvl w:val="0"/>
          <w:numId w:val="1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Jelentős változás a korábbi választási rendszerhez képest az is, hogy </w:t>
      </w:r>
      <w:r w:rsidRPr="00EE7DD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a szavazás érvényességéhez </w:t>
      </w:r>
      <w:r w:rsidRPr="00EE7DD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nem szükséges 50% feletti részvétel</w:t>
      </w:r>
      <w:r w:rsidRPr="00EE7DD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.</w:t>
      </w:r>
    </w:p>
    <w:p w:rsidR="00EE7DD3" w:rsidRPr="00EE7DD3" w:rsidRDefault="00EE7DD3" w:rsidP="00EE7DD3">
      <w:pPr>
        <w:shd w:val="clear" w:color="auto" w:fill="FFFFFF"/>
        <w:spacing w:before="120" w:after="120" w:line="336" w:lineRule="atLeast"/>
        <w:jc w:val="both"/>
        <w:rPr>
          <w:rFonts w:ascii="Times New Roman" w:eastAsia="Times New Roman" w:hAnsi="Times New Roman" w:cs="Times New Roman"/>
          <w:color w:val="252525"/>
          <w:sz w:val="24"/>
          <w:szCs w:val="24"/>
          <w:u w:val="single"/>
          <w:lang w:eastAsia="hu-HU"/>
        </w:rPr>
      </w:pPr>
      <w:r w:rsidRPr="00EE7D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Jelöltállítás</w:t>
      </w:r>
    </w:p>
    <w:p w:rsidR="00EE7DD3" w:rsidRPr="00EE7DD3" w:rsidRDefault="00EE7DD3" w:rsidP="00EE7DD3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E7DD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Egyéni képviselőjelölt</w:t>
      </w: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ként annak a legalább 18 éves, </w:t>
      </w:r>
      <w:hyperlink r:id="rId19" w:tooltip="Magyar állampolgárság" w:history="1">
        <w:r w:rsidRPr="00EE7DD3">
          <w:rPr>
            <w:rFonts w:ascii="Times New Roman" w:eastAsia="Times New Roman" w:hAnsi="Times New Roman" w:cs="Times New Roman"/>
            <w:sz w:val="24"/>
            <w:szCs w:val="24"/>
            <w:u w:val="single"/>
            <w:lang w:eastAsia="hu-HU"/>
          </w:rPr>
          <w:t>magyar állampolgárságú</w:t>
        </w:r>
      </w:hyperlink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 személynek a neve kerülhet a szavazólapra, aki legalább </w:t>
      </w:r>
      <w:r w:rsidRPr="00D62DA7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500, az ajánló</w:t>
      </w: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személyi számával és aláírásával ellátott </w:t>
      </w:r>
      <w:hyperlink r:id="rId20" w:tooltip="Ajánlószelvény" w:history="1">
        <w:r w:rsidRPr="00EE7DD3">
          <w:rPr>
            <w:rFonts w:ascii="Times New Roman" w:eastAsia="Times New Roman" w:hAnsi="Times New Roman" w:cs="Times New Roman"/>
            <w:sz w:val="24"/>
            <w:szCs w:val="24"/>
            <w:u w:val="single"/>
            <w:lang w:eastAsia="hu-HU"/>
          </w:rPr>
          <w:t>ajánlószelvényt</w:t>
        </w:r>
      </w:hyperlink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 tudott összegyűjteni. Egy választópolgár érvényesen a lakóhelye szerinti választókerületben több jelöltet is támogathat. Egyéni képviselőjelölt lehet független vagy párt jelöltje. A pártok állíthatnak közös jelöltet is.</w:t>
      </w:r>
    </w:p>
    <w:p w:rsidR="00EE7DD3" w:rsidRPr="00EE7DD3" w:rsidRDefault="00EE7DD3" w:rsidP="00EE7DD3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E7DD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Országos listá</w:t>
      </w: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t az a párt állíthat, amely – legalább 9 megyében és </w:t>
      </w:r>
      <w:hyperlink r:id="rId21" w:tooltip="Budapest" w:history="1">
        <w:r w:rsidRPr="00EE7DD3">
          <w:rPr>
            <w:rFonts w:ascii="Times New Roman" w:eastAsia="Times New Roman" w:hAnsi="Times New Roman" w:cs="Times New Roman"/>
            <w:sz w:val="24"/>
            <w:szCs w:val="24"/>
            <w:u w:val="single"/>
            <w:lang w:eastAsia="hu-HU"/>
          </w:rPr>
          <w:t>Budapesten</w:t>
        </w:r>
      </w:hyperlink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 – legalább 27 egyéni választókerületben önállóan jelöltet állított.</w:t>
      </w:r>
    </w:p>
    <w:p w:rsidR="00EE7DD3" w:rsidRDefault="00EE7DD3" w:rsidP="00EE7DD3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E7DD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 nemzetiségi listá</w:t>
      </w: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t állíthatnak az országos nemzetiségi önkormányzatok.</w:t>
      </w:r>
    </w:p>
    <w:p w:rsidR="00EE7DD3" w:rsidRPr="00EE7DD3" w:rsidRDefault="00EE7DD3" w:rsidP="00EE7DD3">
      <w:pPr>
        <w:shd w:val="clear" w:color="auto" w:fill="FFFFFF"/>
        <w:spacing w:before="100" w:beforeAutospacing="1" w:after="24" w:line="240" w:lineRule="auto"/>
        <w:ind w:left="24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E7DD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lastRenderedPageBreak/>
        <w:t>Szavazás</w:t>
      </w: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: Magyarországon lakóhellyel rendelkező személyek egy egyéni választókerületi jelöltre és egy pártlistára szavazhatnak.</w:t>
      </w:r>
    </w:p>
    <w:p w:rsidR="00EE7DD3" w:rsidRPr="00EE7DD3" w:rsidRDefault="00EE7DD3" w:rsidP="00EE7DD3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384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Magyarországon lakóhellyel rendelkező, a névjegyzékben nemzetiségi választópolgárként szereplő személyek egy egyéni választókerületi jelöltre és nemzetiségének listájára, annak hiányában egy pártlistára szavazhatnak.</w:t>
      </w:r>
    </w:p>
    <w:p w:rsidR="00EE7DD3" w:rsidRDefault="00EE7DD3" w:rsidP="00EE7DD3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384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Magyarországon lakóhellyel nem rendelkező személyek egy pártlistára szavazhatnak.</w:t>
      </w:r>
    </w:p>
    <w:p w:rsidR="00EE7DD3" w:rsidRPr="00EE7DD3" w:rsidRDefault="00EE7DD3" w:rsidP="00EE7DD3">
      <w:pPr>
        <w:shd w:val="clear" w:color="auto" w:fill="FFFFFF"/>
        <w:spacing w:before="100" w:beforeAutospacing="1" w:after="24" w:line="240" w:lineRule="auto"/>
        <w:ind w:left="24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</w:pPr>
      <w:r w:rsidRPr="00EE7DD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>A választás eredményének a megállapítása</w:t>
      </w:r>
    </w:p>
    <w:p w:rsidR="00EE7DD3" w:rsidRPr="00EE7DD3" w:rsidRDefault="00EE7DD3" w:rsidP="00EE7DD3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egyéni választókerületben az a jelölt lesz országgyűlési képviselő, aki a legtöbb érvényes szavazatot kapta. </w:t>
      </w:r>
      <w:r w:rsidRPr="00EE7DD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Nem szerezhet mandátumot az a pártlista, amely</w:t>
      </w: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pártlistákra és a nemzetiségi listákra leadott összes érvényes </w:t>
      </w:r>
      <w:r w:rsidRPr="00EE7DD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szavazat legalább 5%-át nem érte el.</w:t>
      </w: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Közös pártlistánál ez a szám 10%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,</w:t>
      </w: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illetve 15%.</w:t>
      </w:r>
    </w:p>
    <w:p w:rsidR="00EE7DD3" w:rsidRDefault="00EE7DD3" w:rsidP="00EE7DD3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egyéni választókerületekben továbbá keletkeznek </w:t>
      </w:r>
      <w:r w:rsidRPr="00EE7DD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töredékszavazatok</w:t>
      </w: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is az egyéni jelöltek választása során. Töredékszavazatnak minősülnek az azon egyéni képviselőjelöltekre leadott szavazatok, akik végül nem szereztek mandátumot az adott kerületben, illetve a mandátumot szerzett képviselőjelölt és a másodiknak végzett jelölt közötti szavazatkülö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nbség eggyel csökkentett értéke.</w:t>
      </w: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Ez természetesen csak akkor érvényes, ha átlépték az 5%-os országos küszöböt. Független jelöltnél nincs töredékszavazat.</w:t>
      </w:r>
    </w:p>
    <w:p w:rsidR="00EE7DD3" w:rsidRPr="00EE7DD3" w:rsidRDefault="00EE7DD3" w:rsidP="00EE7DD3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</w:pPr>
      <w:r w:rsidRPr="00EE7DD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>A töredékszavazatok számítása</w:t>
      </w:r>
    </w:p>
    <w:p w:rsidR="00EE7DD3" w:rsidRPr="00EE7DD3" w:rsidRDefault="00EE7DD3" w:rsidP="00297E01">
      <w:pPr>
        <w:shd w:val="clear" w:color="auto" w:fill="FFFFFF"/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A töredékszavazatok az országos pártlistákra leadott szavazatokhoz adódnak hozzá.</w:t>
      </w:r>
    </w:p>
    <w:p w:rsidR="00EE7DD3" w:rsidRPr="00EE7DD3" w:rsidRDefault="00EE7DD3" w:rsidP="00EE7DD3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384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Töredékszavazat keletkezik a mandátumot nem szerzett egyéni jelöltek szavazataiból, valamint</w:t>
      </w:r>
    </w:p>
    <w:p w:rsidR="00297E01" w:rsidRDefault="00EE7DD3" w:rsidP="00297E01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384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töredékszavazat keletkezik a mandátumot szerző jelölt szavazataiból a második legtöbb szavazatot elérő jelölt eggyel növelt szavazatainak kivonása után fennmaradó szavazataiból is. </w:t>
      </w:r>
    </w:p>
    <w:p w:rsidR="00EE7DD3" w:rsidRPr="00EE7DD3" w:rsidRDefault="00EE7DD3" w:rsidP="00297E01">
      <w:pPr>
        <w:shd w:val="clear" w:color="auto" w:fill="FFFFFF"/>
        <w:spacing w:before="100" w:beforeAutospacing="1" w:after="24" w:line="240" w:lineRule="auto"/>
        <w:ind w:left="24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</w:pPr>
      <w:r w:rsidRPr="00EE7DD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>Az országos listáról megszerezhető mandátumok kiosztása</w:t>
      </w:r>
    </w:p>
    <w:p w:rsidR="00EE7DD3" w:rsidRPr="00EE7DD3" w:rsidRDefault="00EE7DD3" w:rsidP="00EE7DD3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Össze kell adni a töredékszavazatokat, a pártlistás szavazatokat és a nemzetiségi listára leadott szavazatokat, majd az így kapott számot el kell osztani 93-mal, ezt a számot el kell osztani 4-gyel, ez az egész szám lesz a kedvezményes kvóta. Az a nemzetiségi lista kaphat 1 kedvezményes mandátumot, ahol a szavazatok száma meghaladja az előbb megállapított számot.</w:t>
      </w:r>
      <w:r w:rsidR="00297E01"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EE7DD3" w:rsidRPr="00EE7DD3" w:rsidRDefault="00EE7DD3" w:rsidP="00EE7DD3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Az országos listán megszerezhető 93 mandátumot annyival kell csökkenteni, amennyi kedvezményes mandátum ki lett osztva. Például ha 1 </w:t>
      </w:r>
      <w:hyperlink r:id="rId22" w:tooltip="Magyarországi németek" w:history="1">
        <w:r w:rsidRPr="00EE7DD3">
          <w:rPr>
            <w:rFonts w:ascii="Times New Roman" w:eastAsia="Times New Roman" w:hAnsi="Times New Roman" w:cs="Times New Roman"/>
            <w:sz w:val="24"/>
            <w:szCs w:val="24"/>
            <w:u w:val="single"/>
            <w:lang w:eastAsia="hu-HU"/>
          </w:rPr>
          <w:t>német</w:t>
        </w:r>
      </w:hyperlink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 és 1 </w:t>
      </w:r>
      <w:hyperlink r:id="rId23" w:tooltip="Magyarországi cigányok" w:history="1">
        <w:r w:rsidRPr="00EE7DD3">
          <w:rPr>
            <w:rFonts w:ascii="Times New Roman" w:eastAsia="Times New Roman" w:hAnsi="Times New Roman" w:cs="Times New Roman"/>
            <w:sz w:val="24"/>
            <w:szCs w:val="24"/>
            <w:u w:val="single"/>
            <w:lang w:eastAsia="hu-HU"/>
          </w:rPr>
          <w:t>cigány</w:t>
        </w:r>
      </w:hyperlink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 kedvezményes mandátumot osztanak ki, akkor már csak 91 kerül kiosztásra a pártok és a nemzetiségek között.</w:t>
      </w:r>
    </w:p>
    <w:p w:rsidR="00EE7DD3" w:rsidRPr="00EE7DD3" w:rsidRDefault="00EE7DD3" w:rsidP="00EE7DD3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így fennmaradó </w:t>
      </w:r>
      <w:proofErr w:type="gramStart"/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mandátumok</w:t>
      </w:r>
      <w:proofErr w:type="gramEnd"/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 </w:t>
      </w:r>
      <w:hyperlink r:id="rId24" w:tooltip="D’Hondt-mátrix" w:history="1">
        <w:r w:rsidRPr="00EE7DD3">
          <w:rPr>
            <w:rFonts w:ascii="Times New Roman" w:eastAsia="Times New Roman" w:hAnsi="Times New Roman" w:cs="Times New Roman"/>
            <w:sz w:val="24"/>
            <w:szCs w:val="24"/>
            <w:u w:val="single"/>
            <w:lang w:eastAsia="hu-HU"/>
          </w:rPr>
          <w:t>d’Hondt-mátrix</w:t>
        </w:r>
      </w:hyperlink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 segítségével kerülnek kiosztásra azzal a kiegészítéssel, hogy a pártlisták összesített szavazatai mellé felírjuk még a nemzetiségi listák kedvezményes kvótával csökkentett szavazatait is. Így még ők is kaphatnak mandátumot a kedvezményesen felül.</w:t>
      </w:r>
      <w:r w:rsidR="00297E01"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297E01" w:rsidRDefault="00EE7DD3" w:rsidP="00297E01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hu-HU"/>
        </w:rPr>
      </w:pP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Az országos lista által megszerzett mandátumokat a jelöltek az országos listán elfoglalt helyük sorrendjében szerzik meg úgy, hogy a listáról törlésre kerülnek az egyéni választókerületben mandátumot szerző jelöltek. Amennyiben az országos listán maradt jelöltek száma kevesebb, mint a kiosztható mandátumok száma, akkor a ki nem osztott mandátum betöltetlen marad.</w:t>
      </w:r>
    </w:p>
    <w:p w:rsidR="00734820" w:rsidRDefault="00734820" w:rsidP="00297E01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</w:pPr>
    </w:p>
    <w:p w:rsidR="00EE7DD3" w:rsidRPr="00EE7DD3" w:rsidRDefault="00EE7DD3" w:rsidP="00297E01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</w:pPr>
      <w:r w:rsidRPr="00EE7DD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lastRenderedPageBreak/>
        <w:t>Nemzetiségi szószóló</w:t>
      </w:r>
    </w:p>
    <w:p w:rsidR="00297E01" w:rsidRDefault="00EE7DD3" w:rsidP="00297E01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Lehetőség van nemzetiségi szószólót küldeni az Országgyűlésbe azoknak a nemzetiségi listát állító nemzetiségeknek, melyek nem érték el a kedvezményes mandátumhoz szükséges szavazatszámot. A szószóló a listájukon 1. helyen szereplő személy lesz.</w:t>
      </w:r>
    </w:p>
    <w:p w:rsidR="00EE7DD3" w:rsidRPr="00EE7DD3" w:rsidRDefault="00EE7DD3" w:rsidP="00297E01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</w:pPr>
      <w:r w:rsidRPr="00EE7DD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>Időközi választások</w:t>
      </w:r>
    </w:p>
    <w:p w:rsidR="00297E01" w:rsidRDefault="00EE7DD3" w:rsidP="00297E01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Egyéni kerületben időközi választást kell tartani</w:t>
      </w:r>
      <w:r w:rsidR="00297E01">
        <w:rPr>
          <w:rFonts w:ascii="Times New Roman" w:eastAsia="Times New Roman" w:hAnsi="Times New Roman" w:cs="Times New Roman"/>
          <w:sz w:val="24"/>
          <w:szCs w:val="24"/>
          <w:lang w:eastAsia="hu-HU"/>
        </w:rPr>
        <w:t>,</w:t>
      </w: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ha a választáson nincs jelölt, egyenlő szavazatszám esetén, vagy ha a megválasztott egyéni választókerületi képviselő megbízatása megszűnik. Ha országos listán mandátumhoz jutott képviselő megbízatása szűnik meg, akkor a listán szereplő következő jelölt lesz képviselő. Szószólónál szintén.</w:t>
      </w:r>
    </w:p>
    <w:p w:rsidR="00EE7DD3" w:rsidRPr="00EE7DD3" w:rsidRDefault="00EE7DD3" w:rsidP="00297E01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E7DD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 választási szervek</w:t>
      </w:r>
    </w:p>
    <w:p w:rsidR="00EE7DD3" w:rsidRPr="00EE7DD3" w:rsidRDefault="00EE7DD3" w:rsidP="00EE7DD3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E7DD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A </w:t>
      </w:r>
      <w:hyperlink r:id="rId25" w:tooltip="2013. évi XXXVI. törvény (a lap nem létezik)" w:history="1">
        <w:r w:rsidRPr="00EE7DD3">
          <w:rPr>
            <w:rFonts w:ascii="Times New Roman" w:eastAsia="Times New Roman" w:hAnsi="Times New Roman" w:cs="Times New Roman"/>
            <w:b/>
            <w:sz w:val="24"/>
            <w:szCs w:val="24"/>
            <w:u w:val="single"/>
            <w:lang w:eastAsia="hu-HU"/>
          </w:rPr>
          <w:t>2013. évi XXXVI. törvény</w:t>
        </w:r>
      </w:hyperlink>
      <w:r w:rsidRPr="00EE7DD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 szabályozza a választási eljárást</w:t>
      </w: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. A választásokat lebonyolító és felügyelő szervek a választási bizottságok és ezek végrehajtó apparátusai, a választási irodák.</w:t>
      </w:r>
      <w:r w:rsidR="00297E0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Ötféle választási bizottság van:</w:t>
      </w:r>
    </w:p>
    <w:p w:rsidR="00EE7DD3" w:rsidRPr="00EE7DD3" w:rsidRDefault="00EE7DD3" w:rsidP="00EE7DD3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384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a szavazatszámláló bizottság (azokon a településeken, ahol csak egy </w:t>
      </w:r>
      <w:hyperlink r:id="rId26" w:tooltip="Szavazókör (a lap nem létezik)" w:history="1">
        <w:r w:rsidRPr="00EE7DD3">
          <w:rPr>
            <w:rFonts w:ascii="Times New Roman" w:eastAsia="Times New Roman" w:hAnsi="Times New Roman" w:cs="Times New Roman"/>
            <w:sz w:val="24"/>
            <w:szCs w:val="24"/>
            <w:u w:val="single"/>
            <w:lang w:eastAsia="hu-HU"/>
          </w:rPr>
          <w:t>szavazókör</w:t>
        </w:r>
      </w:hyperlink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 van, nem választanak ilyet),</w:t>
      </w:r>
    </w:p>
    <w:p w:rsidR="00EE7DD3" w:rsidRPr="00EE7DD3" w:rsidRDefault="00EE7DD3" w:rsidP="00EE7DD3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384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a helyi választási bizottság,</w:t>
      </w:r>
    </w:p>
    <w:p w:rsidR="00EE7DD3" w:rsidRPr="00EE7DD3" w:rsidRDefault="00EE7DD3" w:rsidP="00EE7DD3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384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az országgyűlési egyéni választókerületi választási bizottság (OEVVB),</w:t>
      </w:r>
    </w:p>
    <w:p w:rsidR="00EE7DD3" w:rsidRPr="00EE7DD3" w:rsidRDefault="00EE7DD3" w:rsidP="00EE7DD3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384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a területi választási bizottság és</w:t>
      </w:r>
    </w:p>
    <w:p w:rsidR="00EE7DD3" w:rsidRPr="00EE7DD3" w:rsidRDefault="00EE7DD3" w:rsidP="00EE7DD3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384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a </w:t>
      </w:r>
      <w:hyperlink r:id="rId27" w:tooltip="Nemzeti Választási Bizottság" w:history="1">
        <w:r w:rsidRPr="00EE7DD3">
          <w:rPr>
            <w:rFonts w:ascii="Times New Roman" w:eastAsia="Times New Roman" w:hAnsi="Times New Roman" w:cs="Times New Roman"/>
            <w:sz w:val="24"/>
            <w:szCs w:val="24"/>
            <w:u w:val="single"/>
            <w:lang w:eastAsia="hu-HU"/>
          </w:rPr>
          <w:t>Nemzeti Választási Bizottság</w:t>
        </w:r>
      </w:hyperlink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 (NVB).</w:t>
      </w:r>
    </w:p>
    <w:p w:rsidR="00EE7DD3" w:rsidRPr="00EE7DD3" w:rsidRDefault="00EE7DD3" w:rsidP="00EE7DD3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A választási bizottságok független, csak a törvénynek alárendelt szervek. Feladatuk az eredmények megállapítása, a választások törvényességének biztosítása, a pártatlanság érvényesítése és szükség esetén a választás törvényes rendjének helyreállítása. A választási eredmény megállapítását követően a választási bizottságok adják át a megbízatást a képviselőknek.</w:t>
      </w:r>
    </w:p>
    <w:p w:rsidR="00F834CF" w:rsidRPr="00734820" w:rsidRDefault="00EE7DD3" w:rsidP="00297E01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Az NVB öt tagját és a szükséges számú póttagot legkésőbb 51 nappal az első választási forduló előtt az</w:t>
      </w:r>
      <w:r w:rsidR="00297E0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 </w:t>
      </w:r>
      <w:hyperlink r:id="rId28" w:tooltip="Országgyűlés" w:history="1">
        <w:r w:rsidRPr="00EE7DD3">
          <w:rPr>
            <w:rFonts w:ascii="Times New Roman" w:eastAsia="Times New Roman" w:hAnsi="Times New Roman" w:cs="Times New Roman"/>
            <w:sz w:val="24"/>
            <w:szCs w:val="24"/>
            <w:u w:val="single"/>
            <w:lang w:eastAsia="hu-HU"/>
          </w:rPr>
          <w:t>Országgyűlésnek</w:t>
        </w:r>
      </w:hyperlink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 kell megválasztania a belügyminiszternek a pártok javaslatait figyelembe vevő indítványa alapján. </w:t>
      </w:r>
      <w:proofErr w:type="gramStart"/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Az egyéni </w:t>
      </w:r>
      <w:hyperlink r:id="rId29" w:tooltip="Választókerület (a lap nem létezik)" w:history="1">
        <w:r w:rsidRPr="00EE7DD3">
          <w:rPr>
            <w:rFonts w:ascii="Times New Roman" w:eastAsia="Times New Roman" w:hAnsi="Times New Roman" w:cs="Times New Roman"/>
            <w:sz w:val="24"/>
            <w:szCs w:val="24"/>
            <w:u w:val="single"/>
            <w:lang w:eastAsia="hu-HU"/>
          </w:rPr>
          <w:t>választókerületi</w:t>
        </w:r>
      </w:hyperlink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illetve a területi választási </w:t>
      </w:r>
      <w:r w:rsidR="00297E01">
        <w:rPr>
          <w:rFonts w:ascii="Times New Roman" w:eastAsia="Times New Roman" w:hAnsi="Times New Roman" w:cs="Times New Roman"/>
          <w:sz w:val="24"/>
          <w:szCs w:val="24"/>
          <w:lang w:eastAsia="hu-HU"/>
        </w:rPr>
        <w:t>bizottságok legalább 3-3</w:t>
      </w: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tagját a </w:t>
      </w:r>
      <w:hyperlink r:id="rId30" w:tooltip="Főváros" w:history="1">
        <w:r w:rsidRPr="00EE7DD3">
          <w:rPr>
            <w:rFonts w:ascii="Times New Roman" w:eastAsia="Times New Roman" w:hAnsi="Times New Roman" w:cs="Times New Roman"/>
            <w:sz w:val="24"/>
            <w:szCs w:val="24"/>
            <w:u w:val="single"/>
            <w:lang w:eastAsia="hu-HU"/>
          </w:rPr>
          <w:t>fővárosi</w:t>
        </w:r>
      </w:hyperlink>
      <w:r w:rsidR="00297E01">
        <w:rPr>
          <w:rFonts w:ascii="Times New Roman" w:eastAsia="Times New Roman" w:hAnsi="Times New Roman" w:cs="Times New Roman"/>
          <w:sz w:val="24"/>
          <w:szCs w:val="24"/>
          <w:lang w:eastAsia="hu-HU"/>
        </w:rPr>
        <w:t>,</w:t>
      </w: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 illetve a </w:t>
      </w:r>
      <w:hyperlink r:id="rId31" w:tooltip="Megye (közigazgatási egység)" w:history="1">
        <w:r w:rsidRPr="00EE7DD3">
          <w:rPr>
            <w:rFonts w:ascii="Times New Roman" w:eastAsia="Times New Roman" w:hAnsi="Times New Roman" w:cs="Times New Roman"/>
            <w:sz w:val="24"/>
            <w:szCs w:val="24"/>
            <w:u w:val="single"/>
            <w:lang w:eastAsia="hu-HU"/>
          </w:rPr>
          <w:t>megyei</w:t>
        </w:r>
      </w:hyperlink>
      <w:r w:rsidR="00297E0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közgyűlések választják meg a területi választási iroda vezetőjének indítványa alapján, ugyancsak legkésőbb 51 nappal az első választási</w:t>
      </w:r>
      <w:proofErr w:type="gramEnd"/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gramStart"/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forduló</w:t>
      </w:r>
      <w:proofErr w:type="gramEnd"/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előtt. A 11 ezer szavaz</w:t>
      </w:r>
      <w:r w:rsidR="00297E01">
        <w:rPr>
          <w:rFonts w:ascii="Times New Roman" w:eastAsia="Times New Roman" w:hAnsi="Times New Roman" w:cs="Times New Roman"/>
          <w:sz w:val="24"/>
          <w:szCs w:val="24"/>
          <w:lang w:eastAsia="hu-HU"/>
        </w:rPr>
        <w:t>atszámláló bizottság 3-3</w:t>
      </w: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tagját és a szükséges póttagokat a választások első fordulója előtt legkésőbb húsz nappal választják meg az </w:t>
      </w:r>
      <w:hyperlink r:id="rId32" w:tooltip="Helyi önkormányzatok Magyarországon" w:history="1">
        <w:r w:rsidRPr="00EE7DD3">
          <w:rPr>
            <w:rFonts w:ascii="Times New Roman" w:eastAsia="Times New Roman" w:hAnsi="Times New Roman" w:cs="Times New Roman"/>
            <w:sz w:val="24"/>
            <w:szCs w:val="24"/>
            <w:u w:val="single"/>
            <w:lang w:eastAsia="hu-HU"/>
          </w:rPr>
          <w:t>önkormányzatok</w:t>
        </w:r>
      </w:hyperlink>
      <w:r w:rsidR="00297E0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képviselőtestületei a helyi választási iroda vezetőjének indítványa alapján.</w:t>
      </w:r>
      <w:r w:rsidR="00297E0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A választási bizottságok végrehajtó szervei mind az öt szinten a választási irodák. Feladatuk a választások lebonyolításához szükséges számítógépes rendszer üzemeltetése, a helyiségek biztosítása és a jelöltek választási jegyzékbe vétele. Az </w:t>
      </w:r>
      <w:hyperlink r:id="rId33" w:tooltip="Országos Választási Iroda (a lap nem létezik)" w:history="1">
        <w:r w:rsidRPr="00EE7DD3">
          <w:rPr>
            <w:rFonts w:ascii="Times New Roman" w:eastAsia="Times New Roman" w:hAnsi="Times New Roman" w:cs="Times New Roman"/>
            <w:sz w:val="24"/>
            <w:szCs w:val="24"/>
            <w:u w:val="single"/>
            <w:lang w:eastAsia="hu-HU"/>
          </w:rPr>
          <w:t>Országos Választási Iroda</w:t>
        </w:r>
      </w:hyperlink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 (OVI) működését a belügyminiszter felügyeli.</w:t>
      </w:r>
    </w:p>
    <w:p w:rsidR="00EE7DD3" w:rsidRPr="00EE7DD3" w:rsidRDefault="00EE7DD3" w:rsidP="00297E01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</w:pPr>
      <w:r w:rsidRPr="00EE7DD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>Jogorvoslat</w:t>
      </w:r>
    </w:p>
    <w:p w:rsidR="00297E01" w:rsidRDefault="00EE7DD3" w:rsidP="00297E01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A szavazatszámláló bizottság tevékenysége vagy döntése elleni kifogásról az OEVVB dönt. Az OEVVB határozata ellen fellebbezést lehet benyújtani az NVB-hez, az NVB határozataival szemben pedig a </w:t>
      </w:r>
      <w:hyperlink r:id="rId34" w:tooltip="Kúria (bíróság) (a lap nem létezik)" w:history="1">
        <w:r w:rsidRPr="00EE7DD3">
          <w:rPr>
            <w:rFonts w:ascii="Times New Roman" w:eastAsia="Times New Roman" w:hAnsi="Times New Roman" w:cs="Times New Roman"/>
            <w:sz w:val="24"/>
            <w:szCs w:val="24"/>
            <w:u w:val="single"/>
            <w:lang w:eastAsia="hu-HU"/>
          </w:rPr>
          <w:t>Kúriához</w:t>
        </w:r>
      </w:hyperlink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 lehet bírósági felülvizsgálati kérelemmel fordulni.</w:t>
      </w:r>
      <w:r w:rsidR="00297E0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A kampányban tapasztalt törvénysértés gyanújával kapcsolatban az OEVVB-hez vagy az NVB-hez kell fordulni.</w:t>
      </w:r>
    </w:p>
    <w:p w:rsidR="00734820" w:rsidRDefault="00734820" w:rsidP="00297E01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</w:pPr>
    </w:p>
    <w:p w:rsidR="00734820" w:rsidRDefault="00734820" w:rsidP="00297E01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</w:pPr>
    </w:p>
    <w:p w:rsidR="00EE7DD3" w:rsidRPr="00EE7DD3" w:rsidRDefault="00EE7DD3" w:rsidP="00297E01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</w:pPr>
      <w:r w:rsidRPr="00EE7DD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lastRenderedPageBreak/>
        <w:t>Kritikák</w:t>
      </w:r>
    </w:p>
    <w:p w:rsidR="00EE7DD3" w:rsidRPr="00EE7DD3" w:rsidRDefault="00EE7DD3" w:rsidP="00734820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Az ú</w:t>
      </w:r>
      <w:r w:rsidR="00297E01">
        <w:rPr>
          <w:rFonts w:ascii="Times New Roman" w:eastAsia="Times New Roman" w:hAnsi="Times New Roman" w:cs="Times New Roman"/>
          <w:sz w:val="24"/>
          <w:szCs w:val="24"/>
          <w:lang w:eastAsia="hu-HU"/>
        </w:rPr>
        <w:t>j választási rendszert az</w:t>
      </w: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ellenzéki pártok és néhány civil szervezet már elfogadásakor támadta. A legkeményebben támadott módosítás, az előzetes regisztrációhoz kötött voksolás ügyében a kormánypárt végül engedett, és nem vezette be. Az intézkedés a lefizetéses választási csalást tette volna sokkal nehezebbé, ugyanakkor kizárta volna a közvetlenül a választás előtt, az utolsó pillanatban magukat elhatározó szavazókat is.</w:t>
      </w:r>
    </w:p>
    <w:p w:rsidR="00297E01" w:rsidRDefault="00EE7DD3" w:rsidP="00734820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A </w:t>
      </w:r>
      <w:hyperlink r:id="rId35" w:tooltip="Társaság a Szabadságjogokért" w:history="1">
        <w:r w:rsidRPr="00EE7DD3">
          <w:rPr>
            <w:rFonts w:ascii="Times New Roman" w:eastAsia="Times New Roman" w:hAnsi="Times New Roman" w:cs="Times New Roman"/>
            <w:sz w:val="24"/>
            <w:szCs w:val="24"/>
            <w:u w:val="single"/>
            <w:lang w:eastAsia="hu-HU"/>
          </w:rPr>
          <w:t>Társaság a Szabadságjogokért</w:t>
        </w:r>
      </w:hyperlink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 (TASZ) szerint </w:t>
      </w:r>
      <w:proofErr w:type="gramStart"/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ezáltal</w:t>
      </w:r>
      <w:proofErr w:type="gramEnd"/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jelentősen csökkenti a saját politikai befolyását, aki a kisebbségi listás szavazást választja. Ennek kapcsán egy nemzetiségi párt, a </w:t>
      </w:r>
      <w:hyperlink r:id="rId36" w:tooltip="Magyarországi Cigány Párt" w:history="1">
        <w:r w:rsidRPr="00EE7DD3">
          <w:rPr>
            <w:rFonts w:ascii="Times New Roman" w:eastAsia="Times New Roman" w:hAnsi="Times New Roman" w:cs="Times New Roman"/>
            <w:sz w:val="24"/>
            <w:szCs w:val="24"/>
            <w:u w:val="single"/>
            <w:lang w:eastAsia="hu-HU"/>
          </w:rPr>
          <w:t>Magyarországi Cigány Párt</w:t>
        </w:r>
      </w:hyperlink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 (MCP) felszólította a nemzetiségi választópolgárokat, hogy ne éljenek a lehetőséggel, ugyanis véleményük szerint a kisebbségek azáltal, hogy nem adhatják le szavazatukat a pártlistára, súlyos jogfosztást szenvednek el.</w:t>
      </w:r>
      <w:r w:rsidR="00297E01"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EE7DD3" w:rsidRPr="00EE7DD3" w:rsidRDefault="00EE7DD3" w:rsidP="00734820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bookmarkStart w:id="0" w:name="_GoBack"/>
      <w:bookmarkEnd w:id="0"/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>Az új választási rendszer létrehozásának egyik indoka a korábbi választásoknak visszaélésre lehetőséget teremtő elemei voltak, melyeket kihasználva számos csalás történt az előző hat választáson. Az új választási rendszer sem zárja ki teljesen a csalást, néhány esetben választópolgárok aláírását hamisították rá olyan pártok ajánlóíveire is, melyeket az illető választópolgárok nem kívántak támogatni. Bár az ügyben a </w:t>
      </w:r>
      <w:hyperlink r:id="rId37" w:tooltip="Nemzeti Adatvédelmi és Információszabadság Hatóság (a lap nem létezik)" w:history="1">
        <w:r w:rsidRPr="00EE7DD3">
          <w:rPr>
            <w:rFonts w:ascii="Times New Roman" w:eastAsia="Times New Roman" w:hAnsi="Times New Roman" w:cs="Times New Roman"/>
            <w:sz w:val="24"/>
            <w:szCs w:val="24"/>
            <w:u w:val="single"/>
            <w:lang w:eastAsia="hu-HU"/>
          </w:rPr>
          <w:t>Nemzeti Adatvédelmi és Információszabadság Hatóság</w:t>
        </w:r>
      </w:hyperlink>
      <w:r w:rsidRPr="00EE7D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 (NAIH) a rendkívül nagy munkára hivatkozva (vagyis azt megtudni, pontosan melyik aláírás valódi és melyik hamis) elutasította a vizsgálatot. </w:t>
      </w:r>
    </w:p>
    <w:p w:rsidR="00511484" w:rsidRDefault="00511484" w:rsidP="0051148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</w:pPr>
    </w:p>
    <w:p w:rsidR="007A6798" w:rsidRDefault="007A6798" w:rsidP="0051148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</w:pPr>
    </w:p>
    <w:p w:rsidR="007A6798" w:rsidRPr="007A6798" w:rsidRDefault="007A6798" w:rsidP="0051148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lightGray"/>
          <w:u w:val="single"/>
        </w:rPr>
      </w:pPr>
      <w:r w:rsidRPr="007A6798"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lightGray"/>
          <w:u w:val="single"/>
        </w:rPr>
        <w:t>A népfelség érvényesülése Magyarországon – a mai magyar demokrácia</w:t>
      </w:r>
    </w:p>
    <w:p w:rsidR="007A6798" w:rsidRDefault="007A6798" w:rsidP="0051148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</w:pPr>
    </w:p>
    <w:p w:rsidR="007A6798" w:rsidRPr="006E4B92" w:rsidRDefault="007A6798" w:rsidP="007A6798">
      <w:pPr>
        <w:pStyle w:val="Listaszerbekezds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Demokratikus választásokat a rendszerváltás után, 1990 óta tartanak, </w:t>
      </w:r>
    </w:p>
    <w:p w:rsidR="00E71FA2" w:rsidRPr="006E4B92" w:rsidRDefault="00E71FA2" w:rsidP="00E71FA2">
      <w:pPr>
        <w:pStyle w:val="Listaszerbekezds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Az </w:t>
      </w:r>
      <w:r w:rsidR="007A6798"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Alaptörvényt 2011-ben fogadtá</w:t>
      </w:r>
      <w:r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k el, 2012-ben lépett hatályba.</w:t>
      </w:r>
    </w:p>
    <w:p w:rsidR="00E71FA2" w:rsidRPr="006E4B92" w:rsidRDefault="00E71FA2" w:rsidP="00E71FA2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</w:pPr>
    </w:p>
    <w:p w:rsidR="00E71FA2" w:rsidRPr="006E4B92" w:rsidRDefault="00E71FA2" w:rsidP="00E71FA2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</w:pPr>
      <w:r w:rsidRPr="006E4B92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A népfelség fogalma</w:t>
      </w:r>
      <w:r w:rsidR="000D405B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: népszuverenitás</w:t>
      </w:r>
    </w:p>
    <w:p w:rsidR="00E71FA2" w:rsidRPr="006E4B92" w:rsidRDefault="00E71FA2" w:rsidP="00E71FA2">
      <w:pPr>
        <w:pStyle w:val="Listaszerbekezds"/>
        <w:numPr>
          <w:ilvl w:val="0"/>
          <w:numId w:val="10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</w:pPr>
      <w:r w:rsidRPr="006E4B92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>a hatalom forrása, gyakorlója a nép,</w:t>
      </w:r>
    </w:p>
    <w:p w:rsidR="00E71FA2" w:rsidRPr="006E4B92" w:rsidRDefault="00E71FA2" w:rsidP="00E71FA2">
      <w:pPr>
        <w:pStyle w:val="Listaszerbekezds"/>
        <w:numPr>
          <w:ilvl w:val="0"/>
          <w:numId w:val="10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a nép hatalmát képviselők útján és közvetlenül gyakorolhatja, </w:t>
      </w:r>
    </w:p>
    <w:p w:rsidR="00E71FA2" w:rsidRPr="006E4B92" w:rsidRDefault="00E71FA2" w:rsidP="00E71FA2">
      <w:pPr>
        <w:pStyle w:val="Listaszerbekezds"/>
        <w:numPr>
          <w:ilvl w:val="0"/>
          <w:numId w:val="10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</w:pPr>
      <w:r w:rsidRPr="006E4B92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>a népfelség elve a felvilágosodás korában jelent meg, ez a demokrácia alapja.</w:t>
      </w:r>
    </w:p>
    <w:p w:rsidR="00E71FA2" w:rsidRPr="006E4B92" w:rsidRDefault="00E71FA2" w:rsidP="00E71FA2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</w:pPr>
    </w:p>
    <w:p w:rsidR="00E71FA2" w:rsidRPr="006E4B92" w:rsidRDefault="00E71FA2" w:rsidP="00E71FA2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6E4B92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A népszavazás</w:t>
      </w:r>
      <w:r w:rsidR="000D405B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 lehet országos vagy helyi</w:t>
      </w:r>
      <w:r w:rsidR="00255BE1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 </w:t>
      </w:r>
      <w:r w:rsidR="00255BE1" w:rsidRPr="000D405B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>REFERENDUM</w:t>
      </w:r>
    </w:p>
    <w:p w:rsidR="00E71FA2" w:rsidRPr="006E4B92" w:rsidRDefault="00E71FA2" w:rsidP="00E71FA2">
      <w:pPr>
        <w:pStyle w:val="Listaszerbekezds"/>
        <w:numPr>
          <w:ilvl w:val="1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az érvényes népszavazás eredménye kötelező az országgyűlés számára, </w:t>
      </w:r>
    </w:p>
    <w:p w:rsidR="00E71FA2" w:rsidRPr="006E4B92" w:rsidRDefault="00E71FA2" w:rsidP="00E71FA2">
      <w:pPr>
        <w:pStyle w:val="Listaszerbekezds"/>
        <w:numPr>
          <w:ilvl w:val="1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a népszavazás érvényes, ha a választópolgárok több mint fele érvényesen szavazott, eredményes, ha résztvevők több mint fele azonosan szavazott</w:t>
      </w:r>
    </w:p>
    <w:p w:rsidR="00E71FA2" w:rsidRPr="006E4B92" w:rsidRDefault="00E71FA2" w:rsidP="00E71FA2">
      <w:pPr>
        <w:pStyle w:val="Listaszerbekezds"/>
        <w:numPr>
          <w:ilvl w:val="1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aláírásgyűjtéssel lehet népszavazást kezdeményezni, </w:t>
      </w:r>
    </w:p>
    <w:p w:rsidR="00E71FA2" w:rsidRPr="006E4B92" w:rsidRDefault="00E71FA2" w:rsidP="00E71FA2">
      <w:pPr>
        <w:pStyle w:val="Listaszerbekezds"/>
        <w:numPr>
          <w:ilvl w:val="1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a kormány és a köztársasági elnök is kezdeményezhet népszavazást, </w:t>
      </w:r>
    </w:p>
    <w:p w:rsidR="00E71FA2" w:rsidRPr="006E4B92" w:rsidRDefault="00E71FA2" w:rsidP="00E71FA2">
      <w:pPr>
        <w:pStyle w:val="Listaszerbekezds"/>
        <w:numPr>
          <w:ilvl w:val="1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a népszavazást az országgyűlés rendeli el, </w:t>
      </w:r>
    </w:p>
    <w:p w:rsidR="00E71FA2" w:rsidRPr="006E4B92" w:rsidRDefault="00E71FA2" w:rsidP="00E71FA2">
      <w:pPr>
        <w:pStyle w:val="Listaszerbekezds"/>
        <w:numPr>
          <w:ilvl w:val="1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</w:pPr>
      <w:r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szigorodtak az érvényes népszavazás feltételei, ez a </w:t>
      </w:r>
      <w:r w:rsidRPr="006E4B92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>közvetlen hatalomgyakorlás eszköze.</w:t>
      </w:r>
    </w:p>
    <w:p w:rsidR="00E71FA2" w:rsidRPr="006E4B92" w:rsidRDefault="00E71FA2" w:rsidP="00E71FA2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</w:pPr>
    </w:p>
    <w:p w:rsidR="00E71FA2" w:rsidRPr="006E4B92" w:rsidRDefault="00E71FA2" w:rsidP="00E71FA2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</w:pPr>
      <w:r w:rsidRPr="006E4B92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Az országgyűlési választások:</w:t>
      </w:r>
    </w:p>
    <w:p w:rsidR="00E71FA2" w:rsidRPr="006E4B92" w:rsidRDefault="00E71FA2" w:rsidP="00E71FA2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</w:pPr>
    </w:p>
    <w:p w:rsidR="007A6798" w:rsidRPr="006E4B92" w:rsidRDefault="00E71FA2" w:rsidP="00B03000">
      <w:pPr>
        <w:pStyle w:val="Listaszerbekezds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Az </w:t>
      </w:r>
      <w:r w:rsidR="007A6798"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országgyűlési választásokat négyévente tartják.  </w:t>
      </w:r>
    </w:p>
    <w:p w:rsidR="007A6798" w:rsidRPr="006E4B92" w:rsidRDefault="007A6798" w:rsidP="007A6798">
      <w:pPr>
        <w:pStyle w:val="Listaszerbekezds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Az országgyűlési választásokon, a határon túli magyarok is részt vehetnek, </w:t>
      </w:r>
    </w:p>
    <w:p w:rsidR="007A6798" w:rsidRPr="006E4B92" w:rsidRDefault="007A6798" w:rsidP="007A6798">
      <w:pPr>
        <w:pStyle w:val="Listaszerbekezds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106 választókerület van, a választókerületek száma csökkent. </w:t>
      </w:r>
    </w:p>
    <w:p w:rsidR="007A6798" w:rsidRPr="006E4B92" w:rsidRDefault="007A6798" w:rsidP="007A6798">
      <w:pPr>
        <w:pStyle w:val="Listaszerbekezds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Az országgyűlés Budapesten ülésezik. </w:t>
      </w:r>
    </w:p>
    <w:p w:rsidR="007A6798" w:rsidRPr="006E4B92" w:rsidRDefault="007A6798" w:rsidP="007A6798">
      <w:pPr>
        <w:pStyle w:val="Listaszerbekezds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6E4B92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 xml:space="preserve">A választások </w:t>
      </w:r>
      <w:r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alapelvei: </w:t>
      </w:r>
      <w:r w:rsidRPr="006E4B92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>a választójog általános és egyenlő, a szavazás közvetlen és titkos</w:t>
      </w:r>
      <w:r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: </w:t>
      </w:r>
    </w:p>
    <w:p w:rsidR="007A6798" w:rsidRPr="006E4B92" w:rsidRDefault="007A6798" w:rsidP="007A6798">
      <w:pPr>
        <w:pStyle w:val="Listaszerbekezds"/>
        <w:numPr>
          <w:ilvl w:val="1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lastRenderedPageBreak/>
        <w:t xml:space="preserve">általános = minden nagykorú állampolgárt megillet; </w:t>
      </w:r>
    </w:p>
    <w:p w:rsidR="007A6798" w:rsidRPr="006E4B92" w:rsidRDefault="007A6798" w:rsidP="007A6798">
      <w:pPr>
        <w:pStyle w:val="Listaszerbekezds"/>
        <w:numPr>
          <w:ilvl w:val="1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egyenlő = minden szavazat azonos értékű; </w:t>
      </w:r>
    </w:p>
    <w:p w:rsidR="007A6798" w:rsidRPr="006E4B92" w:rsidRDefault="007A6798" w:rsidP="007A6798">
      <w:pPr>
        <w:pStyle w:val="Listaszerbekezds"/>
        <w:numPr>
          <w:ilvl w:val="1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közvetlen = közvetlenül a jelöltekre szavazunk; </w:t>
      </w:r>
    </w:p>
    <w:p w:rsidR="007A6798" w:rsidRPr="006E4B92" w:rsidRDefault="007A6798" w:rsidP="007A6798">
      <w:pPr>
        <w:pStyle w:val="Listaszerbekezds"/>
        <w:numPr>
          <w:ilvl w:val="1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titkos = a szavazat utólag személyhez nem köthető, nem beazonosítható.</w:t>
      </w:r>
    </w:p>
    <w:p w:rsidR="00FD0464" w:rsidRPr="006E4B92" w:rsidRDefault="00E71FA2" w:rsidP="00FD0464">
      <w:pPr>
        <w:pStyle w:val="Listaszerbekezds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Az országgyűlési választásokon </w:t>
      </w:r>
      <w:r w:rsidRPr="006E4B92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>egyéni mandátumot</w:t>
      </w:r>
      <w:r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 az a jelölt szerez, aki a legtöbb érvé</w:t>
      </w:r>
      <w:r w:rsidR="00FD0464"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nyesen leadott szavazatot kapta.</w:t>
      </w:r>
      <w:r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 </w:t>
      </w:r>
      <w:r w:rsidR="00FD0464"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A</w:t>
      </w:r>
      <w:r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jánlásokkal lehet valaki képviselőjelölt</w:t>
      </w:r>
      <w:r w:rsidR="00FD0464"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.</w:t>
      </w:r>
    </w:p>
    <w:p w:rsidR="00FD0464" w:rsidRPr="006E4B92" w:rsidRDefault="00FD0464" w:rsidP="00FD0464">
      <w:pPr>
        <w:pStyle w:val="Listaszerbekezds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A</w:t>
      </w:r>
      <w:r w:rsidR="00E71FA2"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 választási győzelem f</w:t>
      </w:r>
      <w:r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üggetlen a megjelentek számától, </w:t>
      </w:r>
      <w:r w:rsidR="00E71FA2" w:rsidRPr="006E4B92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>nincs érvényességi küszöb</w:t>
      </w:r>
      <w:r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, </w:t>
      </w:r>
      <w:r w:rsidR="00E71FA2"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nem</w:t>
      </w:r>
      <w:r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 kell abszolút többséget elérni.</w:t>
      </w:r>
    </w:p>
    <w:p w:rsidR="00E71FA2" w:rsidRPr="006E4B92" w:rsidRDefault="00FD0464" w:rsidP="00FD0464">
      <w:pPr>
        <w:pStyle w:val="Listaszerbekezds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6E4B92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>N</w:t>
      </w:r>
      <w:r w:rsidR="00E71FA2" w:rsidRPr="006E4B92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>incs eredményességi küszöb</w:t>
      </w:r>
      <w:r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, </w:t>
      </w:r>
      <w:r w:rsidR="00E71FA2"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a vesztes és a nyertes jelöltek után is jár töredékszavazat, </w:t>
      </w:r>
      <w:r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ez a nagypártoknak kedvez.</w:t>
      </w:r>
      <w:r w:rsidR="00E71FA2"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 </w:t>
      </w:r>
    </w:p>
    <w:p w:rsidR="00127724" w:rsidRPr="006E4B92" w:rsidRDefault="00127724" w:rsidP="00127724">
      <w:pPr>
        <w:pStyle w:val="Listaszerbekezds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6E4B92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>A pártok</w:t>
      </w:r>
      <w:r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 az országos listákra leadott szavazatok arányában kapnak mandátumot.</w:t>
      </w:r>
    </w:p>
    <w:p w:rsidR="00127724" w:rsidRPr="006E4B92" w:rsidRDefault="00127724" w:rsidP="00127724">
      <w:pPr>
        <w:pStyle w:val="Listaszerbekezds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6E4B92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 xml:space="preserve">Az </w:t>
      </w:r>
      <w:r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országos listáról akkor lehet mandátumot szerezni, ha a listára leadott szavazatok aránya meghaladja az 5%ot.</w:t>
      </w:r>
    </w:p>
    <w:p w:rsidR="00127724" w:rsidRPr="006E4B92" w:rsidRDefault="00127724" w:rsidP="00127724">
      <w:pPr>
        <w:pStyle w:val="Listaszerbekezds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6E4B92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>A</w:t>
      </w:r>
      <w:r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rra a pártra lehet szavazni, aki képes országos listát állítani, a töredékszavazatok itt érvényesülnek, ez tükrözi jobban a pártszimpátiát. </w:t>
      </w:r>
    </w:p>
    <w:p w:rsidR="00E71FA2" w:rsidRPr="006E4B92" w:rsidRDefault="00E71FA2" w:rsidP="00E71FA2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</w:p>
    <w:p w:rsidR="00E71FA2" w:rsidRPr="006E4B92" w:rsidRDefault="00E71FA2" w:rsidP="00E71FA2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6E4B92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Az országgyűlés</w:t>
      </w:r>
      <w:r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:</w:t>
      </w:r>
    </w:p>
    <w:p w:rsidR="00E71FA2" w:rsidRPr="006E4B92" w:rsidRDefault="00E71FA2" w:rsidP="00E71FA2">
      <w:pPr>
        <w:pStyle w:val="Listaszerbekezds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az országgyűlés </w:t>
      </w:r>
      <w:r w:rsidRPr="006E4B92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>hozza a törvényeket</w:t>
      </w:r>
      <w:r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, </w:t>
      </w:r>
    </w:p>
    <w:p w:rsidR="00E71FA2" w:rsidRPr="006E4B92" w:rsidRDefault="00E71FA2" w:rsidP="00E71FA2">
      <w:pPr>
        <w:pStyle w:val="Listaszerbekezds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a köztársasági elnök írja alá és hirdeti ki a törvényeket</w:t>
      </w:r>
    </w:p>
    <w:p w:rsidR="00E71FA2" w:rsidRPr="006E4B92" w:rsidRDefault="00E71FA2" w:rsidP="00E71FA2">
      <w:pPr>
        <w:pStyle w:val="Listaszerbekezds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a nép a képviselők révén – közvetett módon – szólhat bele a törvényalkotásba, </w:t>
      </w:r>
    </w:p>
    <w:p w:rsidR="00E71FA2" w:rsidRPr="006E4B92" w:rsidRDefault="00E71FA2" w:rsidP="00E71FA2">
      <w:pPr>
        <w:pStyle w:val="Listaszerbekezds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vannak egyszerű és minősített, azaz kétharmados többséggel elfogadott törvények, </w:t>
      </w:r>
    </w:p>
    <w:p w:rsidR="00E71FA2" w:rsidRPr="006E4B92" w:rsidRDefault="00E71FA2" w:rsidP="00E71FA2">
      <w:pPr>
        <w:pStyle w:val="Listaszerbekezds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a törvényjavaslatokat bizottsági, plenáris üléseken vitatják meg.</w:t>
      </w:r>
    </w:p>
    <w:p w:rsidR="00E71FA2" w:rsidRPr="006E4B92" w:rsidRDefault="00E71FA2" w:rsidP="00E71FA2">
      <w:pPr>
        <w:pStyle w:val="Listaszerbekezds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Az elfogadott törvényt az Alkotmánybíróságon lehet megtámadni, </w:t>
      </w:r>
    </w:p>
    <w:p w:rsidR="00E71FA2" w:rsidRPr="006E4B92" w:rsidRDefault="00E71FA2" w:rsidP="00E71FA2">
      <w:pPr>
        <w:pStyle w:val="Listaszerbekezds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a köztársasági elnök visszaküldheti a törvényt újratárgyalásra.</w:t>
      </w:r>
    </w:p>
    <w:p w:rsidR="00E71FA2" w:rsidRPr="006E4B92" w:rsidRDefault="00E71FA2" w:rsidP="00E71FA2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</w:pPr>
    </w:p>
    <w:p w:rsidR="007A6798" w:rsidRPr="006E4B92" w:rsidRDefault="007A6798" w:rsidP="00E71FA2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</w:pPr>
      <w:r w:rsidRPr="006E4B92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A kormány:</w:t>
      </w:r>
      <w:r w:rsidR="006E4B92" w:rsidRPr="006E4B92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 xml:space="preserve"> az országgyűlésnek felelős, ezt nevezik parlamentáris kormányzásnak.</w:t>
      </w:r>
    </w:p>
    <w:p w:rsidR="00E71FA2" w:rsidRPr="006E4B92" w:rsidRDefault="007A6798" w:rsidP="00E71FA2">
      <w:pPr>
        <w:pStyle w:val="Listaszerbekezds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a miniszterelnököt az országgyűlés választja és válthatja le</w:t>
      </w:r>
      <w:r w:rsidR="00E71FA2"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,</w:t>
      </w:r>
    </w:p>
    <w:p w:rsidR="006E4B92" w:rsidRPr="006E4B92" w:rsidRDefault="00E71FA2" w:rsidP="006E4B92">
      <w:pPr>
        <w:pStyle w:val="Listaszerbekezds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6E4B92">
        <w:rPr>
          <w:highlight w:val="lightGray"/>
        </w:rPr>
        <w:t xml:space="preserve"> </w:t>
      </w:r>
      <w:r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a miniszterelnök-váltás módja a konstru</w:t>
      </w:r>
      <w:r w:rsidR="006E4B92" w:rsidRPr="006E4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ktív bizalmatlansági indítvány.</w:t>
      </w:r>
    </w:p>
    <w:p w:rsidR="006E4B92" w:rsidRPr="00A26552" w:rsidRDefault="006E4B92" w:rsidP="00A265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B92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Iga</w:t>
      </w:r>
      <w:r w:rsidR="007B6B7F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zságszolgáltató hatalom, azaz bírói hatalom a Kúria</w:t>
      </w:r>
      <w:r w:rsidRPr="006E4B92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.</w:t>
      </w:r>
    </w:p>
    <w:p w:rsidR="004902B8" w:rsidRDefault="004902B8" w:rsidP="0051148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lightGray"/>
          <w:u w:val="single"/>
        </w:rPr>
      </w:pPr>
    </w:p>
    <w:p w:rsidR="004902B8" w:rsidRDefault="004902B8" w:rsidP="0051148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lightGray"/>
          <w:u w:val="single"/>
        </w:rPr>
      </w:pPr>
    </w:p>
    <w:p w:rsidR="00511484" w:rsidRPr="006E4B92" w:rsidRDefault="00511484" w:rsidP="0051148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lightGray"/>
          <w:u w:val="single"/>
        </w:rPr>
      </w:pPr>
      <w:r w:rsidRPr="006E4B92"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lightGray"/>
          <w:u w:val="single"/>
        </w:rPr>
        <w:t>Emberi jogok:</w:t>
      </w:r>
    </w:p>
    <w:p w:rsidR="00511484" w:rsidRDefault="00511484" w:rsidP="0051148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</w:pPr>
    </w:p>
    <w:p w:rsidR="00511484" w:rsidRPr="00511484" w:rsidRDefault="00511484" w:rsidP="00511484">
      <w:pPr>
        <w:pStyle w:val="Listaszerbekezds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511484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Az emberi jogokat </w:t>
      </w:r>
      <w:r w:rsidRPr="0051148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az alkotmány, jelenleg az Alaptörvény ismeri el</w:t>
      </w:r>
      <w:r w:rsidRPr="00511484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. Az emberi jogok a rendszerváltás (1989/90) óta érvényesülnek teljes mértékben, majd 2012-ben új Alaptörvény lépett életbe Magyarországon.</w:t>
      </w:r>
    </w:p>
    <w:p w:rsidR="001C3820" w:rsidRPr="001C3820" w:rsidRDefault="001C3820" w:rsidP="00511484">
      <w:pPr>
        <w:pStyle w:val="Listaszerbekezds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Az emberi jogok fogalma: </w:t>
      </w:r>
      <w:r w:rsidRPr="0097102E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az embert eredendően megillető, tőle meg nem vonható, az állam által csak elismert jogok.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394A6F">
        <w:rPr>
          <w:rFonts w:ascii="Times New Roman" w:eastAsia="Times New Roman" w:hAnsi="Times New Roman" w:cs="Times New Roman"/>
          <w:color w:val="000000"/>
          <w:sz w:val="24"/>
          <w:szCs w:val="24"/>
        </w:rPr>
        <w:t>Az ombudsman garantálja az emberi jogokat.</w:t>
      </w:r>
    </w:p>
    <w:p w:rsidR="002B6944" w:rsidRDefault="00511484" w:rsidP="00511484">
      <w:pPr>
        <w:pStyle w:val="Listaszerbekezds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51148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Az állam feladata az emberi jogok védelme</w:t>
      </w:r>
      <w:r w:rsidRPr="00511484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. Az emberi jogok bizonyos feltételekkel korlátozhatók. Beszélhetünk egyéni és közösségi emberi jogokról. </w:t>
      </w:r>
    </w:p>
    <w:p w:rsidR="00511484" w:rsidRPr="00511484" w:rsidRDefault="00511484" w:rsidP="00511484">
      <w:pPr>
        <w:pStyle w:val="Listaszerbekezds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511484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Az emberi jogok egyenlően illetnek meg mindenkit. Az emberi jogok eredendően, emberi mivoltukból fakadóan, tehát születésüktől fogva illetik meg az embereket.</w:t>
      </w:r>
    </w:p>
    <w:p w:rsidR="00511484" w:rsidRPr="0097102E" w:rsidRDefault="00511484" w:rsidP="00511484">
      <w:pPr>
        <w:pStyle w:val="Listaszerbekezds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51148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A</w:t>
      </w:r>
      <w:r w:rsidRPr="00511484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u w:val="single"/>
        </w:rPr>
        <w:t xml:space="preserve"> </w:t>
      </w:r>
      <w:r w:rsidRPr="0051148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modern alkotmányosság feltételei az emberi jogok elismerése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, védelme. A</w:t>
      </w:r>
      <w:r w:rsidRPr="00511484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z emberi jogok bizonyos feltételekkel korlátozhatók, a korlátozás feltétele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 a szükségesség és arányosság. A</w:t>
      </w:r>
      <w:r w:rsidRPr="00511484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z emberi jogokat csak más emberi jogok érvényesülé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se érdekében lehet korlátozni. A</w:t>
      </w:r>
      <w:r w:rsidRPr="00511484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z emberi jogok csak törvényben korlátozhatók, az emberi jogok korlátozhatóságát az Alkotmánybíróság viz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sgálja. A</w:t>
      </w:r>
      <w:r w:rsidRPr="00511484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 szabályozás célja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az állami visszaélés kizárása. </w:t>
      </w:r>
      <w:r w:rsidRPr="0051148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Az Alkotmánybíróság feladata az alkotmány értelmezése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.</w:t>
      </w:r>
    </w:p>
    <w:p w:rsidR="001C3820" w:rsidRPr="001F6214" w:rsidRDefault="0097102E" w:rsidP="0097102E">
      <w:pPr>
        <w:pStyle w:val="Listaszerbekezds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1F6214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lastRenderedPageBreak/>
        <w:t xml:space="preserve">Az emberi jogokra érvényes a jogegyenlőség elve. Az emberi jogokat a felvilágosodás és a francia forradalom óta ismerik el. </w:t>
      </w:r>
      <w:r w:rsidRPr="001F621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Emberi jogok:</w:t>
      </w:r>
      <w:r w:rsidRPr="001F6214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 </w:t>
      </w:r>
      <w:r w:rsidRPr="001F621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>élethez, emberi méltósághoz való jog, szabadsághoz való jog, azaz szabadságjogok, tulajdonjog</w:t>
      </w:r>
      <w:r w:rsidRPr="001F6214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. Ezeket nevezik </w:t>
      </w:r>
      <w:r w:rsidRPr="001F621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>első generációs emberi jogok</w:t>
      </w:r>
      <w:r w:rsidRPr="001F6214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nak. Az egyént védik az állami túlkapásoktól. A Függetlenségi Nyilatkozatban, illetve az Emberi és Polgári Jogok Nyilatkozatában fogalmazódtak meg először. További emberi jog: </w:t>
      </w:r>
      <w:r w:rsidRPr="001F621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  <w:t>a munkához való jog, művelődéshez való jog, egészségügyi ellátáshoz való jog, választójog, békéhez való jog, egészséges környezethez való jog</w:t>
      </w:r>
      <w:r w:rsidRPr="001F6214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. Ezek jogalanyai csak az állampolgárok, ezekhez a jogokhoz az állam aktív szerepvállalása szükséges. </w:t>
      </w:r>
    </w:p>
    <w:p w:rsidR="0097102E" w:rsidRDefault="0097102E" w:rsidP="0097102E">
      <w:pPr>
        <w:pStyle w:val="Listaszerbekezds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1F621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Az emberi jogok három generációját</w:t>
      </w:r>
      <w:r w:rsidRPr="001F6214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 szokás elkülöníteni</w:t>
      </w:r>
      <w:r w:rsidR="001C3820" w:rsidRPr="001F6214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: </w:t>
      </w:r>
      <w:r w:rsidRPr="001F6214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az első generációs jogok a XV</w:t>
      </w:r>
      <w:r w:rsidR="001C3820" w:rsidRPr="001F6214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III. század vége óta ismertek. A</w:t>
      </w:r>
      <w:r w:rsidRPr="001F6214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 második generációs jogokat a X</w:t>
      </w:r>
      <w:r w:rsidR="001C3820" w:rsidRPr="001F6214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IX. században fogalmazták meg. A</w:t>
      </w:r>
      <w:r w:rsidRPr="001F6214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 harmadik generációs jogokat </w:t>
      </w:r>
      <w:r w:rsidR="001C3820" w:rsidRPr="001F6214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pedig </w:t>
      </w:r>
      <w:r w:rsidRPr="001F6214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a XX. száz</w:t>
      </w:r>
      <w:r w:rsidR="001C3820" w:rsidRPr="001F6214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ad második fele óta emlegetik. A</w:t>
      </w:r>
      <w:r w:rsidRPr="001F6214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z első generációs jogok az államot korlátozzák, a második generációs jogok az állam szerepvállalását feltételezik, a harmadik generációs jogok az államok együttműködését fe</w:t>
      </w:r>
      <w:r w:rsidR="001C3820" w:rsidRPr="001F6214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ltételezik. A</w:t>
      </w:r>
      <w:r w:rsidRPr="001F6214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z emberi jogok egyben állampolgári j</w:t>
      </w:r>
      <w:r w:rsidR="001C3820" w:rsidRPr="001F6214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ogok is. A</w:t>
      </w:r>
      <w:r w:rsidRPr="001F6214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z alkotmányos államnak kötelessége elismerni azokat, bizonyos jogokat mindenki csak s</w:t>
      </w:r>
      <w:r w:rsidR="001C3820" w:rsidRPr="001F6214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aját államában kényszeríthet ki</w:t>
      </w:r>
      <w:r w:rsidRPr="001F6214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.</w:t>
      </w:r>
    </w:p>
    <w:p w:rsidR="002B6944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B6944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u w:val="single"/>
        </w:rPr>
      </w:pPr>
      <w:r w:rsidRPr="00FD6EF1">
        <w:rPr>
          <w:rFonts w:ascii="Times New Roman" w:hAnsi="Times New Roman" w:cs="Times New Roman"/>
          <w:b/>
          <w:iCs/>
          <w:color w:val="000000"/>
          <w:sz w:val="24"/>
          <w:szCs w:val="24"/>
          <w:u w:val="single"/>
        </w:rPr>
        <w:t xml:space="preserve">Emberi </w:t>
      </w:r>
      <w:r w:rsidRPr="00FD6EF1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u w:val="single"/>
        </w:rPr>
        <w:t>és állampolgári jogok, kötelességek</w:t>
      </w:r>
    </w:p>
    <w:p w:rsidR="002B6944" w:rsidRPr="00FD6EF1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CFA">
        <w:rPr>
          <w:rFonts w:ascii="Times New Roman" w:hAnsi="Times New Roman" w:cs="Times New Roman"/>
          <w:color w:val="000000"/>
          <w:sz w:val="24"/>
          <w:szCs w:val="24"/>
        </w:rPr>
        <w:t>Emberi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jogok:</w:t>
      </w:r>
      <w:r w:rsidRPr="00E54CFA">
        <w:rPr>
          <w:rFonts w:ascii="Times New Roman" w:hAnsi="Times New Roman" w:cs="Times New Roman"/>
          <w:color w:val="000000"/>
          <w:sz w:val="24"/>
          <w:szCs w:val="24"/>
        </w:rPr>
        <w:t xml:space="preserve"> velesz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ületett és ezért elidegeníthetetlen jogok. A</w:t>
      </w: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lapvető </w:t>
      </w:r>
      <w:r w:rsidRPr="00E54C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szabadságjogok:</w:t>
      </w:r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proofErr w:type="gramStart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gondolat-</w:t>
      </w:r>
      <w:proofErr w:type="gramEnd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, szólás-, 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elkiismereti- és sajtószabadság - </w:t>
      </w: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modern demokráciákban (elvileg) érvényesülhetnek. Ideológiai forrás: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az </w:t>
      </w: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angol és francia felvilágosodás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Főbb dokumentumai:</w:t>
      </w:r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•  Amerikai Függetlenségi Nyilatkozat (1776)</w:t>
      </w:r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•  Emberi és Polgári Jogok Nyilatkozata (1789)</w:t>
      </w:r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•  Az ENSZ Emberi Jogok Egyetemes Nyilatkozata (1948)</w:t>
      </w:r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A jogok korlátai:</w:t>
      </w:r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proofErr w:type="gramStart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mások</w:t>
      </w:r>
      <w:proofErr w:type="gramEnd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jogai</w:t>
      </w:r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proofErr w:type="gramStart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törvények</w:t>
      </w:r>
      <w:proofErr w:type="gramEnd"/>
    </w:p>
    <w:p w:rsidR="002B6944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proofErr w:type="gramStart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rendkívüli</w:t>
      </w:r>
      <w:proofErr w:type="gramEnd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helyzet</w:t>
      </w:r>
      <w:r w:rsidRPr="002B6944">
        <w:rPr>
          <w:rFonts w:ascii="Times New Roman" w:hAnsi="Times New Roman" w:cs="Times New Roman"/>
          <w:sz w:val="24"/>
          <w:szCs w:val="24"/>
        </w:rPr>
        <w:t>.</w:t>
      </w:r>
    </w:p>
    <w:p w:rsidR="002B6944" w:rsidRPr="00FD6EF1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B6944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Állampolgári</w:t>
      </w:r>
      <w:r w:rsidRPr="00FD6EF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 jogok  </w:t>
      </w:r>
    </w:p>
    <w:p w:rsidR="002B6944" w:rsidRPr="00FD6EF1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54C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I. </w:t>
      </w:r>
      <w:r w:rsidRPr="00E54C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szabadságjogok</w:t>
      </w:r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proofErr w:type="gramStart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egyesülés</w:t>
      </w:r>
      <w:proofErr w:type="gramEnd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és gyülekezési jog</w:t>
      </w:r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proofErr w:type="gramStart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szólás-</w:t>
      </w:r>
      <w:proofErr w:type="gramEnd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és sajtószabadság</w:t>
      </w:r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proofErr w:type="gramStart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lelkiismereti</w:t>
      </w:r>
      <w:proofErr w:type="gramEnd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és vallásszabadság</w:t>
      </w:r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proofErr w:type="gramStart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tulajdonhoz</w:t>
      </w:r>
      <w:proofErr w:type="gramEnd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való jog</w:t>
      </w:r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proofErr w:type="gramStart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személyi</w:t>
      </w:r>
      <w:proofErr w:type="gramEnd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sérthetetlenség</w:t>
      </w:r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proofErr w:type="gramStart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levéltitok</w:t>
      </w:r>
      <w:proofErr w:type="gramEnd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sérthetetlensége</w:t>
      </w:r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proofErr w:type="gramStart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lakás</w:t>
      </w:r>
      <w:proofErr w:type="gramEnd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sérthetetlensége</w:t>
      </w:r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C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•</w:t>
      </w: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r w:rsidRPr="00E54C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II. </w:t>
      </w:r>
      <w:r w:rsidRPr="00E54C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Gazdasági, szociális és kulturális jogok</w:t>
      </w:r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proofErr w:type="gramStart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munkához</w:t>
      </w:r>
      <w:proofErr w:type="gramEnd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való jog</w:t>
      </w:r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proofErr w:type="gramStart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pihenéshez</w:t>
      </w:r>
      <w:proofErr w:type="gramEnd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való jog</w:t>
      </w:r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proofErr w:type="gramStart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egészséghez</w:t>
      </w:r>
      <w:proofErr w:type="gramEnd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és a szociális biztonsághoz való jog</w:t>
      </w:r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proofErr w:type="gramStart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művelődéshez</w:t>
      </w:r>
      <w:proofErr w:type="gramEnd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való jog</w:t>
      </w:r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C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•</w:t>
      </w: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r w:rsidRPr="00E54C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III. </w:t>
      </w:r>
      <w:r w:rsidRPr="00E54C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Az állam tevékenységében való részvételt biztosító jogok</w:t>
      </w:r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proofErr w:type="gramStart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választójog</w:t>
      </w:r>
      <w:proofErr w:type="gramEnd"/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proofErr w:type="gramStart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panaszjog</w:t>
      </w:r>
      <w:proofErr w:type="gramEnd"/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•  </w:t>
      </w:r>
      <w:proofErr w:type="gramStart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közügyekben</w:t>
      </w:r>
      <w:proofErr w:type="gramEnd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való részvétel</w:t>
      </w:r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proofErr w:type="gramStart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népszavazás</w:t>
      </w:r>
      <w:proofErr w:type="gramEnd"/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proofErr w:type="gramStart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falugyűlés</w:t>
      </w:r>
      <w:proofErr w:type="gramEnd"/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C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•</w:t>
      </w: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r w:rsidRPr="00E54C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IV. </w:t>
      </w:r>
      <w:r w:rsidRPr="00E54C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Az állampolgárok egyenjogúsága</w:t>
      </w:r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proofErr w:type="gramStart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nemek</w:t>
      </w:r>
      <w:proofErr w:type="gramEnd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egyenjogúsága</w:t>
      </w:r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proofErr w:type="gramStart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nemzetek</w:t>
      </w:r>
      <w:proofErr w:type="gramEnd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és nemzetiségek egyenjogúsága</w:t>
      </w:r>
    </w:p>
    <w:p w:rsidR="002B6944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proofErr w:type="gramStart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egyházak</w:t>
      </w:r>
      <w:proofErr w:type="gramEnd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egyenjogúsága</w:t>
      </w:r>
    </w:p>
    <w:p w:rsidR="002B6944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C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Állampolgári kötelezettségek</w:t>
      </w:r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honvé</w:t>
      </w: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delem</w:t>
      </w:r>
      <w:proofErr w:type="gramEnd"/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proofErr w:type="gramStart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adófizetés</w:t>
      </w:r>
      <w:proofErr w:type="gramEnd"/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proofErr w:type="gramStart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törvények</w:t>
      </w:r>
      <w:proofErr w:type="gramEnd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betartása</w:t>
      </w:r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proofErr w:type="gramStart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kiskorú</w:t>
      </w:r>
      <w:proofErr w:type="gramEnd"/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gyermekek taníttatása</w:t>
      </w:r>
    </w:p>
    <w:p w:rsidR="002B6944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</w:p>
    <w:p w:rsidR="002B6944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D6EF1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A gyermek jogai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•   A gyermek érdekei mindenek felett állnak.</w:t>
      </w:r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A gyereket ne válasszák el szüleitől.</w:t>
      </w:r>
      <w:r w:rsidRPr="00FD6EF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54CFA">
        <w:rPr>
          <w:rFonts w:ascii="Times New Roman" w:hAnsi="Times New Roman" w:cs="Times New Roman"/>
          <w:color w:val="000000"/>
          <w:sz w:val="24"/>
          <w:szCs w:val="24"/>
        </w:rPr>
        <w:t>Tilos minden, b</w:t>
      </w: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ármely formában jelentkező megkülönböztetés.</w:t>
      </w:r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•   A gyermek minden őt érdeklő kérdésben szabadon kinyilváníthatja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54CFA">
        <w:rPr>
          <w:rFonts w:ascii="Times New Roman" w:hAnsi="Times New Roman" w:cs="Times New Roman"/>
          <w:color w:val="000000"/>
          <w:sz w:val="24"/>
          <w:szCs w:val="24"/>
        </w:rPr>
        <w:t>v</w:t>
      </w: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éleményét.</w:t>
      </w:r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54CFA">
        <w:rPr>
          <w:rFonts w:ascii="Times New Roman" w:eastAsia="Times New Roman" w:hAnsi="Times New Roman" w:cs="Times New Roman"/>
          <w:color w:val="000000"/>
          <w:sz w:val="24"/>
          <w:szCs w:val="24"/>
        </w:rPr>
        <w:t>•   Egyéb szabadság-, gazdasági-, szociális és kulturális jogok illetik meg.</w:t>
      </w:r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B6944" w:rsidRPr="00E54CFA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2B6944" w:rsidRPr="002B6944" w:rsidRDefault="002B6944" w:rsidP="002B69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</w:p>
    <w:sectPr w:rsidR="002B6944" w:rsidRPr="002B6944" w:rsidSect="00637E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12293"/>
    <w:multiLevelType w:val="multilevel"/>
    <w:tmpl w:val="39EA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5E189A"/>
    <w:multiLevelType w:val="hybridMultilevel"/>
    <w:tmpl w:val="27A2F8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A41E4"/>
    <w:multiLevelType w:val="hybridMultilevel"/>
    <w:tmpl w:val="168A192A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361C73"/>
    <w:multiLevelType w:val="multilevel"/>
    <w:tmpl w:val="5462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3A1CC1"/>
    <w:multiLevelType w:val="hybridMultilevel"/>
    <w:tmpl w:val="1AD84E7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AC324D"/>
    <w:multiLevelType w:val="multilevel"/>
    <w:tmpl w:val="70E4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E4077A2"/>
    <w:multiLevelType w:val="hybridMultilevel"/>
    <w:tmpl w:val="CB02A2B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D437F9"/>
    <w:multiLevelType w:val="hybridMultilevel"/>
    <w:tmpl w:val="0BAC1B6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A71E9A"/>
    <w:multiLevelType w:val="multilevel"/>
    <w:tmpl w:val="56AC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E9A2C73"/>
    <w:multiLevelType w:val="hybridMultilevel"/>
    <w:tmpl w:val="E15C3C5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8"/>
  </w:num>
  <w:num w:numId="5">
    <w:abstractNumId w:val="0"/>
  </w:num>
  <w:num w:numId="6">
    <w:abstractNumId w:val="3"/>
  </w:num>
  <w:num w:numId="7">
    <w:abstractNumId w:val="9"/>
  </w:num>
  <w:num w:numId="8">
    <w:abstractNumId w:val="4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BEF"/>
    <w:rsid w:val="000016A6"/>
    <w:rsid w:val="00026C43"/>
    <w:rsid w:val="00030A39"/>
    <w:rsid w:val="00033AB2"/>
    <w:rsid w:val="000D405B"/>
    <w:rsid w:val="0012231B"/>
    <w:rsid w:val="00127724"/>
    <w:rsid w:val="00181388"/>
    <w:rsid w:val="001C3820"/>
    <w:rsid w:val="001F4972"/>
    <w:rsid w:val="001F6214"/>
    <w:rsid w:val="00203005"/>
    <w:rsid w:val="00244C26"/>
    <w:rsid w:val="00255BE1"/>
    <w:rsid w:val="00263058"/>
    <w:rsid w:val="00276227"/>
    <w:rsid w:val="00297E01"/>
    <w:rsid w:val="002A05CD"/>
    <w:rsid w:val="002B6944"/>
    <w:rsid w:val="00394A6F"/>
    <w:rsid w:val="00473140"/>
    <w:rsid w:val="004902B8"/>
    <w:rsid w:val="004932B8"/>
    <w:rsid w:val="004F2BB0"/>
    <w:rsid w:val="00511484"/>
    <w:rsid w:val="00553400"/>
    <w:rsid w:val="00580BEF"/>
    <w:rsid w:val="005C2A4B"/>
    <w:rsid w:val="00611A8B"/>
    <w:rsid w:val="00637621"/>
    <w:rsid w:val="00637ECD"/>
    <w:rsid w:val="006617CA"/>
    <w:rsid w:val="0066693D"/>
    <w:rsid w:val="006B313C"/>
    <w:rsid w:val="006E4B92"/>
    <w:rsid w:val="00734820"/>
    <w:rsid w:val="007A6798"/>
    <w:rsid w:val="007B6B7F"/>
    <w:rsid w:val="007D288C"/>
    <w:rsid w:val="007E374A"/>
    <w:rsid w:val="00816694"/>
    <w:rsid w:val="0086170C"/>
    <w:rsid w:val="008A4612"/>
    <w:rsid w:val="008A7922"/>
    <w:rsid w:val="008B0333"/>
    <w:rsid w:val="00931366"/>
    <w:rsid w:val="00960E66"/>
    <w:rsid w:val="0097102E"/>
    <w:rsid w:val="00992A32"/>
    <w:rsid w:val="00A26552"/>
    <w:rsid w:val="00A349FE"/>
    <w:rsid w:val="00A53A7E"/>
    <w:rsid w:val="00AE17AB"/>
    <w:rsid w:val="00B02229"/>
    <w:rsid w:val="00B0547A"/>
    <w:rsid w:val="00BB3522"/>
    <w:rsid w:val="00BE0E57"/>
    <w:rsid w:val="00C40497"/>
    <w:rsid w:val="00C43EE5"/>
    <w:rsid w:val="00CB3F75"/>
    <w:rsid w:val="00D62DA7"/>
    <w:rsid w:val="00D80E5A"/>
    <w:rsid w:val="00D80E77"/>
    <w:rsid w:val="00DA0A6F"/>
    <w:rsid w:val="00DA5C1A"/>
    <w:rsid w:val="00E24540"/>
    <w:rsid w:val="00E665FA"/>
    <w:rsid w:val="00E71FA2"/>
    <w:rsid w:val="00E93995"/>
    <w:rsid w:val="00E949B5"/>
    <w:rsid w:val="00E9672F"/>
    <w:rsid w:val="00EA5244"/>
    <w:rsid w:val="00ED5683"/>
    <w:rsid w:val="00EE7DD3"/>
    <w:rsid w:val="00F834CF"/>
    <w:rsid w:val="00FA572E"/>
    <w:rsid w:val="00FC19AB"/>
    <w:rsid w:val="00FC2893"/>
    <w:rsid w:val="00FD0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EA42D"/>
  <w15:docId w15:val="{1E34A06B-7A34-40F1-9B17-8CED2EA4A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637ECD"/>
  </w:style>
  <w:style w:type="paragraph" w:styleId="Cmsor3">
    <w:name w:val="heading 3"/>
    <w:basedOn w:val="Norml"/>
    <w:link w:val="Cmsor3Char"/>
    <w:uiPriority w:val="9"/>
    <w:qFormat/>
    <w:rsid w:val="00EE7D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E7D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6B313C"/>
    <w:pPr>
      <w:ind w:left="720"/>
      <w:contextualSpacing/>
    </w:pPr>
  </w:style>
  <w:style w:type="character" w:styleId="Hiperhivatkozs">
    <w:name w:val="Hyperlink"/>
    <w:basedOn w:val="Bekezdsalapbettpusa"/>
    <w:uiPriority w:val="99"/>
    <w:semiHidden/>
    <w:unhideWhenUsed/>
    <w:rsid w:val="00EE7DD3"/>
    <w:rPr>
      <w:color w:val="0000FF"/>
      <w:u w:val="single"/>
    </w:rPr>
  </w:style>
  <w:style w:type="character" w:customStyle="1" w:styleId="apple-converted-space">
    <w:name w:val="apple-converted-space"/>
    <w:basedOn w:val="Bekezdsalapbettpusa"/>
    <w:rsid w:val="00EE7DD3"/>
  </w:style>
  <w:style w:type="character" w:customStyle="1" w:styleId="Cmsor3Char">
    <w:name w:val="Címsor 3 Char"/>
    <w:basedOn w:val="Bekezdsalapbettpusa"/>
    <w:link w:val="Cmsor3"/>
    <w:uiPriority w:val="9"/>
    <w:rsid w:val="00EE7DD3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EE7D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mw-headline">
    <w:name w:val="mw-headline"/>
    <w:basedOn w:val="Bekezdsalapbettpusa"/>
    <w:rsid w:val="00EE7DD3"/>
  </w:style>
  <w:style w:type="character" w:customStyle="1" w:styleId="mw-editsection">
    <w:name w:val="mw-editsection"/>
    <w:basedOn w:val="Bekezdsalapbettpusa"/>
    <w:rsid w:val="00EE7DD3"/>
  </w:style>
  <w:style w:type="character" w:customStyle="1" w:styleId="mw-editsection-bracket">
    <w:name w:val="mw-editsection-bracket"/>
    <w:basedOn w:val="Bekezdsalapbettpusa"/>
    <w:rsid w:val="00EE7DD3"/>
  </w:style>
  <w:style w:type="character" w:customStyle="1" w:styleId="Cmsor4Char">
    <w:name w:val="Címsor 4 Char"/>
    <w:basedOn w:val="Bekezdsalapbettpusa"/>
    <w:link w:val="Cmsor4"/>
    <w:uiPriority w:val="9"/>
    <w:semiHidden/>
    <w:rsid w:val="00EE7DD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4902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4902B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86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.wikipedia.org/wiki/V%C3%A1laszt%C3%B3jog" TargetMode="External"/><Relationship Id="rId13" Type="http://schemas.openxmlformats.org/officeDocument/2006/relationships/hyperlink" Target="https://hu.wikipedia.org/w/index.php?title=Z%C3%A1rt_lista&amp;action=edit&amp;redlink=1" TargetMode="External"/><Relationship Id="rId18" Type="http://schemas.openxmlformats.org/officeDocument/2006/relationships/hyperlink" Target="https://hu.wikipedia.org/wiki/%C3%96sszefog%C3%A1s" TargetMode="External"/><Relationship Id="rId26" Type="http://schemas.openxmlformats.org/officeDocument/2006/relationships/hyperlink" Target="https://hu.wikipedia.org/w/index.php?title=Szavaz%C3%B3k%C3%B6r&amp;action=edit&amp;redlink=1" TargetMode="External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hu.wikipedia.org/wiki/Budapest" TargetMode="External"/><Relationship Id="rId34" Type="http://schemas.openxmlformats.org/officeDocument/2006/relationships/hyperlink" Target="https://hu.wikipedia.org/w/index.php?title=K%C3%BAria_(b%C3%ADr%C3%B3s%C3%A1g)&amp;action=edit&amp;redlink=1" TargetMode="External"/><Relationship Id="rId7" Type="http://schemas.openxmlformats.org/officeDocument/2006/relationships/hyperlink" Target="https://hu.wikipedia.org/wiki/Alkotm%C3%A1ny" TargetMode="External"/><Relationship Id="rId12" Type="http://schemas.openxmlformats.org/officeDocument/2006/relationships/hyperlink" Target="https://hu.wikipedia.org/w/index.php?title=Ter%C3%BCleti-perszon%C3%A1lis_elv&amp;action=edit&amp;redlink=1" TargetMode="External"/><Relationship Id="rId17" Type="http://schemas.openxmlformats.org/officeDocument/2006/relationships/hyperlink" Target="https://hu.wikipedia.org/wiki/KDNP" TargetMode="External"/><Relationship Id="rId25" Type="http://schemas.openxmlformats.org/officeDocument/2006/relationships/hyperlink" Target="https://hu.wikipedia.org/w/index.php?title=2013._%C3%A9vi_XXXVI._t%C3%B6rv%C3%A9ny&amp;action=edit&amp;redlink=1" TargetMode="External"/><Relationship Id="rId33" Type="http://schemas.openxmlformats.org/officeDocument/2006/relationships/hyperlink" Target="https://hu.wikipedia.org/w/index.php?title=Orsz%C3%A1gos_V%C3%A1laszt%C3%A1si_Iroda&amp;action=edit&amp;redlink=1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hu.wikipedia.org/wiki/Fidesz" TargetMode="External"/><Relationship Id="rId20" Type="http://schemas.openxmlformats.org/officeDocument/2006/relationships/hyperlink" Target="https://hu.wikipedia.org/wiki/Aj%C3%A1nl%C3%B3szelv%C3%A9ny" TargetMode="External"/><Relationship Id="rId29" Type="http://schemas.openxmlformats.org/officeDocument/2006/relationships/hyperlink" Target="https://hu.wikipedia.org/w/index.php?title=V%C3%A1laszt%C3%B3ker%C3%BClet&amp;action=edit&amp;redlink=1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hu.wikipedia.org/wiki/Magyarorsz%C3%A1g" TargetMode="External"/><Relationship Id="rId11" Type="http://schemas.openxmlformats.org/officeDocument/2006/relationships/hyperlink" Target="https://hu.wikipedia.org/wiki/Orsz%C3%A1ggy%C5%B1l%C3%A9s" TargetMode="External"/><Relationship Id="rId24" Type="http://schemas.openxmlformats.org/officeDocument/2006/relationships/hyperlink" Target="https://hu.wikipedia.org/wiki/D%E2%80%99Hondt-m%C3%A1trix" TargetMode="External"/><Relationship Id="rId32" Type="http://schemas.openxmlformats.org/officeDocument/2006/relationships/hyperlink" Target="https://hu.wikipedia.org/wiki/Helyi_%C3%B6nkorm%C3%A1nyzatok_Magyarorsz%C3%A1gon" TargetMode="External"/><Relationship Id="rId37" Type="http://schemas.openxmlformats.org/officeDocument/2006/relationships/hyperlink" Target="https://hu.wikipedia.org/w/index.php?title=Nemzeti_Adatv%C3%A9delmi_%C3%A9s_Inform%C3%A1ci%C3%B3szabads%C3%A1g_Hat%C3%B3s%C3%A1g&amp;action=edit&amp;redlink=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hu.wikipedia.org/wiki/2014" TargetMode="External"/><Relationship Id="rId23" Type="http://schemas.openxmlformats.org/officeDocument/2006/relationships/hyperlink" Target="https://hu.wikipedia.org/wiki/Magyarorsz%C3%A1gi_cig%C3%A1nyok" TargetMode="External"/><Relationship Id="rId28" Type="http://schemas.openxmlformats.org/officeDocument/2006/relationships/hyperlink" Target="https://hu.wikipedia.org/wiki/Orsz%C3%A1ggy%C5%B1l%C3%A9s" TargetMode="External"/><Relationship Id="rId36" Type="http://schemas.openxmlformats.org/officeDocument/2006/relationships/hyperlink" Target="https://hu.wikipedia.org/wiki/Magyarorsz%C3%A1gi_Cig%C3%A1ny_P%C3%A1rt" TargetMode="External"/><Relationship Id="rId10" Type="http://schemas.openxmlformats.org/officeDocument/2006/relationships/hyperlink" Target="https://hu.wikipedia.org/wiki/2011._%C3%A9vi_CCIII._t%C3%B6rv%C3%A9ny" TargetMode="External"/><Relationship Id="rId19" Type="http://schemas.openxmlformats.org/officeDocument/2006/relationships/hyperlink" Target="https://hu.wikipedia.org/wiki/Magyar_%C3%A1llampolg%C3%A1rs%C3%A1g" TargetMode="External"/><Relationship Id="rId31" Type="http://schemas.openxmlformats.org/officeDocument/2006/relationships/hyperlink" Target="https://hu.wikipedia.org/wiki/Megye_(k%C3%B6zigazgat%C3%A1si_egys%C3%A9g)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u.wikipedia.org/wiki/A_Magyar_K%C3%B6zt%C3%A1rsas%C3%A1g_eln%C3%B6ke" TargetMode="External"/><Relationship Id="rId14" Type="http://schemas.openxmlformats.org/officeDocument/2006/relationships/hyperlink" Target="https://hu.wikipedia.org/wiki/P%C3%A1rt" TargetMode="External"/><Relationship Id="rId22" Type="http://schemas.openxmlformats.org/officeDocument/2006/relationships/hyperlink" Target="https://hu.wikipedia.org/wiki/Magyarorsz%C3%A1gi_n%C3%A9metek" TargetMode="External"/><Relationship Id="rId27" Type="http://schemas.openxmlformats.org/officeDocument/2006/relationships/hyperlink" Target="https://hu.wikipedia.org/wiki/Nemzeti_V%C3%A1laszt%C3%A1si_Bizotts%C3%A1g" TargetMode="External"/><Relationship Id="rId30" Type="http://schemas.openxmlformats.org/officeDocument/2006/relationships/hyperlink" Target="https://hu.wikipedia.org/wiki/F%C5%91v%C3%A1ros" TargetMode="External"/><Relationship Id="rId35" Type="http://schemas.openxmlformats.org/officeDocument/2006/relationships/hyperlink" Target="https://hu.wikipedia.org/wiki/T%C3%A1rsas%C3%A1g_a_Szabads%C3%A1gjogok%C3%A9rt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EC4DB-FB7B-4C70-870F-4C974E1DD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4586</Words>
  <Characters>31648</Characters>
  <Application>Microsoft Office Word</Application>
  <DocSecurity>0</DocSecurity>
  <Lines>263</Lines>
  <Paragraphs>72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Hungary</Company>
  <LinksUpToDate>false</LinksUpToDate>
  <CharactersWithSpaces>36162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Prill</dc:creator>
  <cp:keywords/>
  <dc:description/>
  <cp:lastModifiedBy>Prillné Csordás Csilla</cp:lastModifiedBy>
  <cp:revision>4</cp:revision>
  <cp:lastPrinted>2018-03-17T13:23:00Z</cp:lastPrinted>
  <dcterms:created xsi:type="dcterms:W3CDTF">2024-03-15T16:26:00Z</dcterms:created>
  <dcterms:modified xsi:type="dcterms:W3CDTF">2026-01-11T12:47:00Z</dcterms:modified>
</cp:coreProperties>
</file>