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2CAB" w:rsidRPr="00CE78FB" w:rsidRDefault="00B57488" w:rsidP="00CE78FB">
      <w:pPr>
        <w:pStyle w:val="Listaszerbekezds"/>
        <w:numPr>
          <w:ilvl w:val="0"/>
          <w:numId w:val="12"/>
        </w:num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 w:rsidRPr="00CE78FB"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  <w:t>M</w:t>
      </w:r>
      <w:r w:rsidR="00D43E92"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  <w:t>agyarország gazdasága a 14-15</w:t>
      </w:r>
      <w:bookmarkStart w:id="0" w:name="_GoBack"/>
      <w:bookmarkEnd w:id="0"/>
      <w:r w:rsidRPr="00CE78FB"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  <w:t>. században</w:t>
      </w:r>
    </w:p>
    <w:p w:rsidR="00B57488" w:rsidRPr="00EA1CED" w:rsidRDefault="00B57488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</w:pPr>
    </w:p>
    <w:p w:rsidR="00AB5B35" w:rsidRPr="00EA1CED" w:rsidRDefault="00AB5B35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</w:pPr>
    </w:p>
    <w:p w:rsidR="006E6793" w:rsidRPr="000A3567" w:rsidRDefault="006E6793" w:rsidP="000A3567">
      <w:pPr>
        <w:pStyle w:val="Listaszerbekezds"/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iCs/>
          <w:color w:val="000000"/>
          <w:sz w:val="23"/>
          <w:szCs w:val="23"/>
          <w:u w:val="single"/>
        </w:rPr>
      </w:pPr>
      <w:r w:rsidRPr="000A3567">
        <w:rPr>
          <w:rFonts w:ascii="Times New Roman" w:eastAsia="Times New Roman" w:hAnsi="Times New Roman" w:cs="Times New Roman"/>
          <w:b/>
          <w:iCs/>
          <w:color w:val="000000"/>
          <w:sz w:val="23"/>
          <w:szCs w:val="23"/>
          <w:u w:val="single"/>
        </w:rPr>
        <w:t>Károly Róbert gazdasági reformjai</w:t>
      </w:r>
    </w:p>
    <w:p w:rsidR="000A3567" w:rsidRPr="00EA1CED" w:rsidRDefault="000A3567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3"/>
          <w:szCs w:val="23"/>
          <w:u w:val="single"/>
        </w:rPr>
      </w:pPr>
    </w:p>
    <w:p w:rsidR="007056BF" w:rsidRDefault="006E6793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•   A 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  <w:lang w:val="en-US"/>
        </w:rPr>
        <w:t xml:space="preserve">XIV. 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század elején, Károly Róbert uralkodása idején (1308—1342)</w:t>
      </w:r>
      <w:r w:rsidR="00AB5B35" w:rsidRPr="00EA1CED">
        <w:rPr>
          <w:rFonts w:ascii="Times New Roman" w:hAnsi="Times New Roman" w:cs="Times New Roman"/>
          <w:sz w:val="23"/>
          <w:szCs w:val="23"/>
        </w:rPr>
        <w:t xml:space="preserve"> </w:t>
      </w:r>
      <w:r w:rsidRPr="00EA1CED">
        <w:rPr>
          <w:rFonts w:ascii="Times New Roman" w:hAnsi="Times New Roman" w:cs="Times New Roman"/>
          <w:color w:val="000000"/>
          <w:sz w:val="23"/>
          <w:szCs w:val="23"/>
        </w:rPr>
        <w:t>m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ár megértek a feltételek arra, hogy a király domaniális jövedelmek helyett a </w:t>
      </w:r>
      <w:r w:rsidRPr="000A3567">
        <w:rPr>
          <w:rFonts w:ascii="Times New Roman" w:eastAsia="Times New Roman" w:hAnsi="Times New Roman" w:cs="Times New Roman"/>
          <w:b/>
          <w:color w:val="000000"/>
          <w:sz w:val="23"/>
          <w:szCs w:val="23"/>
          <w:u w:val="single"/>
        </w:rPr>
        <w:t>regálé jövedelmekre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támaszkodjon.</w:t>
      </w:r>
      <w:r w:rsidR="000A3567" w:rsidRPr="000A3567">
        <w:t xml:space="preserve"> </w:t>
      </w:r>
      <w:r w:rsidR="000A3567" w:rsidRPr="000A3567">
        <w:rPr>
          <w:rFonts w:ascii="Times New Roman" w:eastAsia="Times New Roman" w:hAnsi="Times New Roman" w:cs="Times New Roman"/>
          <w:color w:val="000000"/>
          <w:sz w:val="23"/>
          <w:szCs w:val="23"/>
        </w:rPr>
        <w:t>Az Árpád-korban az állami, királyi jövedelmek fő forrása a királyi magánföldbirtok, az ún. domaniális (uradalmi) jövedelem. Kisebb rés</w:t>
      </w:r>
      <w:r w:rsidR="000A3567">
        <w:rPr>
          <w:rFonts w:ascii="Times New Roman" w:eastAsia="Times New Roman" w:hAnsi="Times New Roman" w:cs="Times New Roman"/>
          <w:color w:val="000000"/>
          <w:sz w:val="23"/>
          <w:szCs w:val="23"/>
        </w:rPr>
        <w:t>zét azok a pénzjövedelmek alkot</w:t>
      </w:r>
      <w:r w:rsidR="000A3567" w:rsidRPr="000A3567">
        <w:rPr>
          <w:rFonts w:ascii="Times New Roman" w:eastAsia="Times New Roman" w:hAnsi="Times New Roman" w:cs="Times New Roman"/>
          <w:color w:val="000000"/>
          <w:sz w:val="23"/>
          <w:szCs w:val="23"/>
        </w:rPr>
        <w:t>ták, amelyeket a király uralkodói jogán (regálé) szerzet</w:t>
      </w:r>
      <w:r w:rsidR="000A3567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t. </w:t>
      </w:r>
      <w:r w:rsidR="000A3567" w:rsidRPr="000A3567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I. Károly</w:t>
      </w:r>
      <w:r w:rsidR="000A3567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gazdasági reformjá</w:t>
      </w:r>
      <w:r w:rsidR="000A3567" w:rsidRPr="000A3567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nak lényege, hogy </w:t>
      </w:r>
      <w:r w:rsidR="000A3567" w:rsidRPr="000A3567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az Árpádokkal ellentétben uralkodói jövedelmét a regálékra alapozta</w:t>
      </w:r>
      <w:r w:rsidR="007056BF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. </w:t>
      </w:r>
      <w:r w:rsidR="007056BF" w:rsidRPr="007056BF">
        <w:rPr>
          <w:rFonts w:ascii="Times New Roman" w:eastAsia="Times New Roman" w:hAnsi="Times New Roman" w:cs="Times New Roman"/>
          <w:b/>
          <w:color w:val="000000"/>
          <w:sz w:val="23"/>
          <w:szCs w:val="23"/>
          <w:u w:val="single"/>
        </w:rPr>
        <w:t>Oka</w:t>
      </w:r>
      <w:r w:rsidR="007056BF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: </w:t>
      </w:r>
      <w:r w:rsidR="007056BF" w:rsidRPr="007056BF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1301-ben kihalt az Árpád-ház, a királyi birtokállomány lecsökkent</w:t>
      </w:r>
      <w:r w:rsidR="007056BF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a </w:t>
      </w:r>
      <w:r w:rsidR="007056BF" w:rsidRPr="007056BF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birtokadományozások</w:t>
      </w:r>
      <w:r w:rsidR="007056BF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, majd pedig a </w:t>
      </w:r>
      <w:r w:rsidR="007056BF" w:rsidRPr="007056BF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kiskirályok</w:t>
      </w:r>
      <w:r w:rsidR="007056BF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(oligarchák vagy tartományurak) terjeszkedése </w:t>
      </w:r>
      <w:r w:rsidR="007056BF" w:rsidRPr="007056BF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miatt</w:t>
      </w:r>
      <w:r w:rsidR="007056BF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. A kiskirályok legyőzése után (pl. 1312-ben az Abák legyőzése a rozgonyi csatában) a </w:t>
      </w:r>
      <w:r w:rsidR="007056BF" w:rsidRPr="007056BF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megszerzett birtokokat</w:t>
      </w:r>
      <w:r w:rsidR="007056BF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inkább az őt </w:t>
      </w:r>
      <w:r w:rsidR="007056BF" w:rsidRPr="007056BF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támogató földesuraknak adta</w:t>
      </w:r>
      <w:r w:rsidR="007056BF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. </w:t>
      </w:r>
    </w:p>
    <w:p w:rsidR="006E6793" w:rsidRDefault="007056BF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A </w:t>
      </w:r>
      <w:r w:rsidRPr="007056BF">
        <w:rPr>
          <w:rFonts w:ascii="Times New Roman" w:eastAsia="Times New Roman" w:hAnsi="Times New Roman" w:cs="Times New Roman"/>
          <w:b/>
          <w:color w:val="000000"/>
          <w:sz w:val="23"/>
          <w:szCs w:val="23"/>
          <w:u w:val="single"/>
        </w:rPr>
        <w:t>királyi jogon szerzett jövedelmek, azaz regálék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:</w:t>
      </w:r>
      <w:r w:rsidR="000A3567" w:rsidRPr="000A3567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a </w:t>
      </w:r>
      <w:r w:rsidRPr="007056BF">
        <w:rPr>
          <w:rFonts w:ascii="Times New Roman" w:eastAsia="Times New Roman" w:hAnsi="Times New Roman" w:cs="Times New Roman"/>
          <w:b/>
          <w:color w:val="000000"/>
          <w:sz w:val="23"/>
          <w:szCs w:val="23"/>
          <w:u w:val="single"/>
        </w:rPr>
        <w:t>vámok, adók, monopóliumok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. A regálékra való áttérésre </w:t>
      </w:r>
      <w:r w:rsidR="000A3567" w:rsidRPr="000A3567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késztette a fejlődő </w:t>
      </w:r>
      <w:r w:rsidR="000A3567" w:rsidRPr="007056BF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árutermelés és</w:t>
      </w:r>
      <w:r w:rsidR="000A3567" w:rsidRPr="000A3567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a vele együt</w:t>
      </w:r>
      <w:r w:rsidR="000A3567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t terjedő </w:t>
      </w:r>
      <w:r w:rsidR="000A3567" w:rsidRPr="007056BF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pénzgazdálkodás</w:t>
      </w:r>
      <w:r w:rsidR="000A3567">
        <w:rPr>
          <w:rFonts w:ascii="Times New Roman" w:eastAsia="Times New Roman" w:hAnsi="Times New Roman" w:cs="Times New Roman"/>
          <w:color w:val="000000"/>
          <w:sz w:val="23"/>
          <w:szCs w:val="23"/>
        </w:rPr>
        <w:t>, vala</w:t>
      </w:r>
      <w:r w:rsidR="000A3567" w:rsidRPr="000A3567">
        <w:rPr>
          <w:rFonts w:ascii="Times New Roman" w:eastAsia="Times New Roman" w:hAnsi="Times New Roman" w:cs="Times New Roman"/>
          <w:color w:val="000000"/>
          <w:sz w:val="23"/>
          <w:szCs w:val="23"/>
        </w:rPr>
        <w:t>mint a királyi uradalmak korábbi súlyos veszteségei. Nem mondott le a jogtalanul elidegenített királyi birtokokról sem, a levert tartomá</w:t>
      </w:r>
      <w:r w:rsidR="000A3567">
        <w:rPr>
          <w:rFonts w:ascii="Times New Roman" w:eastAsia="Times New Roman" w:hAnsi="Times New Roman" w:cs="Times New Roman"/>
          <w:color w:val="000000"/>
          <w:sz w:val="23"/>
          <w:szCs w:val="23"/>
        </w:rPr>
        <w:t>nyurak földjének jelentékeny ré</w:t>
      </w:r>
      <w:r w:rsidR="000A3567" w:rsidRPr="000A3567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szével is a királyi birtokállományt gyarapította, s ezek </w:t>
      </w:r>
      <w:r w:rsidR="000A3567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egy részét </w:t>
      </w:r>
      <w:r w:rsidR="000A3567" w:rsidRPr="007056BF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honorként</w:t>
      </w:r>
      <w:r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 </w:t>
      </w:r>
      <w:r w:rsidRPr="007056BF">
        <w:rPr>
          <w:rFonts w:ascii="Times New Roman" w:eastAsia="Times New Roman" w:hAnsi="Times New Roman" w:cs="Times New Roman"/>
          <w:color w:val="000000"/>
          <w:sz w:val="23"/>
          <w:szCs w:val="23"/>
        </w:rPr>
        <w:t>(</w:t>
      </w:r>
      <w:proofErr w:type="gramStart"/>
      <w:r w:rsidRPr="007056BF">
        <w:rPr>
          <w:rFonts w:ascii="Times New Roman" w:eastAsia="Times New Roman" w:hAnsi="Times New Roman" w:cs="Times New Roman"/>
          <w:color w:val="000000"/>
          <w:sz w:val="23"/>
          <w:szCs w:val="23"/>
        </w:rPr>
        <w:t>honorálta</w:t>
      </w:r>
      <w:proofErr w:type="gramEnd"/>
      <w:r w:rsidRPr="007056BF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a hűségét)</w:t>
      </w:r>
      <w:r w:rsidR="000A3567" w:rsidRPr="007056BF">
        <w:rPr>
          <w:rFonts w:ascii="Times New Roman" w:eastAsia="Times New Roman" w:hAnsi="Times New Roman" w:cs="Times New Roman"/>
          <w:color w:val="000000"/>
          <w:sz w:val="23"/>
          <w:szCs w:val="23"/>
        </w:rPr>
        <w:t>,</w:t>
      </w:r>
      <w:r w:rsidR="000A3567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de csak </w:t>
      </w:r>
      <w:r w:rsidR="000A3567">
        <w:rPr>
          <w:rFonts w:ascii="Times New Roman" w:eastAsia="Times New Roman" w:hAnsi="Times New Roman" w:cs="Times New Roman"/>
          <w:color w:val="000000"/>
          <w:sz w:val="23"/>
          <w:szCs w:val="23"/>
        </w:rPr>
        <w:t>használat</w:t>
      </w:r>
      <w:r w:rsidR="000A3567" w:rsidRPr="000A3567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ra </w:t>
      </w:r>
      <w:r w:rsidR="000A3567" w:rsidRPr="007056BF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adta legfőbb tisztségviselőinek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. Ez nem volt örökölhető, a tisztséghez kapcsolódott.</w:t>
      </w:r>
    </w:p>
    <w:p w:rsidR="00E94B97" w:rsidRPr="00EA1CED" w:rsidRDefault="00E94B97" w:rsidP="00E94B97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94B97">
        <w:rPr>
          <w:rFonts w:ascii="Times New Roman" w:hAnsi="Times New Roman" w:cs="Times New Roman"/>
          <w:sz w:val="23"/>
          <w:szCs w:val="23"/>
          <w:highlight w:val="lightGray"/>
        </w:rPr>
        <w:t xml:space="preserve">Gazdasági reformjai uralkodása második felében történtek. A reformok bevezetésének feltétele a </w:t>
      </w:r>
      <w:r w:rsidRPr="007056BF">
        <w:rPr>
          <w:rFonts w:ascii="Times New Roman" w:hAnsi="Times New Roman" w:cs="Times New Roman"/>
          <w:b/>
          <w:sz w:val="23"/>
          <w:szCs w:val="23"/>
          <w:highlight w:val="lightGray"/>
          <w:u w:val="single"/>
        </w:rPr>
        <w:t>királyi hatalom megszilárdítása</w:t>
      </w:r>
      <w:r w:rsidRPr="00E94B97">
        <w:rPr>
          <w:rFonts w:ascii="Times New Roman" w:hAnsi="Times New Roman" w:cs="Times New Roman"/>
          <w:sz w:val="23"/>
          <w:szCs w:val="23"/>
          <w:highlight w:val="lightGray"/>
        </w:rPr>
        <w:t xml:space="preserve"> volt.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r w:rsidRPr="00E94B97">
        <w:rPr>
          <w:rFonts w:ascii="Times New Roman" w:hAnsi="Times New Roman" w:cs="Times New Roman"/>
          <w:sz w:val="23"/>
          <w:szCs w:val="23"/>
          <w:highlight w:val="lightGray"/>
        </w:rPr>
        <w:t xml:space="preserve">Az intézkedések </w:t>
      </w:r>
      <w:r w:rsidRPr="007056BF">
        <w:rPr>
          <w:rFonts w:ascii="Times New Roman" w:hAnsi="Times New Roman" w:cs="Times New Roman"/>
          <w:b/>
          <w:sz w:val="23"/>
          <w:szCs w:val="23"/>
          <w:highlight w:val="lightGray"/>
          <w:u w:val="single"/>
        </w:rPr>
        <w:t>célja a királyi jövedelmek növelése volt.</w:t>
      </w:r>
      <w:r w:rsidRPr="00E94B97">
        <w:rPr>
          <w:rFonts w:ascii="Times New Roman" w:hAnsi="Times New Roman" w:cs="Times New Roman"/>
          <w:sz w:val="23"/>
          <w:szCs w:val="23"/>
          <w:highlight w:val="lightGray"/>
        </w:rPr>
        <w:t xml:space="preserve"> </w:t>
      </w:r>
    </w:p>
    <w:p w:rsidR="006E6793" w:rsidRPr="00EA1CED" w:rsidRDefault="000A3567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•   </w:t>
      </w:r>
      <w:r w:rsidRPr="000A3567">
        <w:rPr>
          <w:rFonts w:ascii="Times New Roman" w:eastAsia="Times New Roman" w:hAnsi="Times New Roman" w:cs="Times New Roman"/>
          <w:b/>
          <w:color w:val="000000"/>
          <w:sz w:val="23"/>
          <w:szCs w:val="23"/>
          <w:u w:val="single"/>
        </w:rPr>
        <w:t>Reformja</w:t>
      </w:r>
      <w:r w:rsidRPr="000A3567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alapját az </w:t>
      </w:r>
      <w:r w:rsidR="006E6793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jelentette, hogy Magyarország gazdag volt</w:t>
      </w:r>
      <w:r w:rsidR="00AB5B35" w:rsidRPr="00EA1CED">
        <w:rPr>
          <w:rFonts w:ascii="Times New Roman" w:hAnsi="Times New Roman" w:cs="Times New Roman"/>
          <w:sz w:val="23"/>
          <w:szCs w:val="23"/>
        </w:rPr>
        <w:t xml:space="preserve"> </w:t>
      </w:r>
      <w:r w:rsidR="006E6793" w:rsidRPr="00EA1CED">
        <w:rPr>
          <w:rFonts w:ascii="Times New Roman" w:hAnsi="Times New Roman" w:cs="Times New Roman"/>
          <w:color w:val="000000"/>
          <w:sz w:val="23"/>
          <w:szCs w:val="23"/>
        </w:rPr>
        <w:t>nemesf</w:t>
      </w:r>
      <w:r w:rsidR="006E6793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émekben. </w:t>
      </w:r>
      <w:r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>Magyarország adta 1330-</w:t>
      </w:r>
      <w:r w:rsidR="006E6793"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80 között Európa aranytermelésének </w:t>
      </w:r>
      <w:r w:rsidR="006E6793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75%-át (2500 kg/év) és jelentős volt az </w:t>
      </w:r>
      <w:r w:rsidR="006E6793"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ezüsttermelése </w:t>
      </w:r>
      <w:r w:rsidR="006E6793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is (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kb. </w:t>
      </w:r>
      <w:r w:rsidR="006E6793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10000 kg/év).</w:t>
      </w:r>
      <w:r w:rsidR="007A4009" w:rsidRPr="007A4009">
        <w:t xml:space="preserve"> </w:t>
      </w:r>
      <w:r w:rsidR="007A4009" w:rsidRPr="007A4009">
        <w:rPr>
          <w:rFonts w:ascii="Times New Roman" w:eastAsia="Times New Roman" w:hAnsi="Times New Roman" w:cs="Times New Roman"/>
          <w:color w:val="000000"/>
          <w:sz w:val="23"/>
          <w:szCs w:val="23"/>
          <w:highlight w:val="lightGray"/>
        </w:rPr>
        <w:t xml:space="preserve">Magyarország </w:t>
      </w:r>
      <w:r w:rsidR="007A4009">
        <w:rPr>
          <w:rFonts w:ascii="Times New Roman" w:eastAsia="Times New Roman" w:hAnsi="Times New Roman" w:cs="Times New Roman"/>
          <w:color w:val="000000"/>
          <w:sz w:val="23"/>
          <w:szCs w:val="23"/>
          <w:highlight w:val="lightGray"/>
        </w:rPr>
        <w:t xml:space="preserve">tehát </w:t>
      </w:r>
      <w:r w:rsidR="007A4009" w:rsidRPr="007A4009">
        <w:rPr>
          <w:rFonts w:ascii="Times New Roman" w:eastAsia="Times New Roman" w:hAnsi="Times New Roman" w:cs="Times New Roman"/>
          <w:color w:val="000000"/>
          <w:sz w:val="23"/>
          <w:szCs w:val="23"/>
          <w:highlight w:val="lightGray"/>
        </w:rPr>
        <w:t>az egyik legjelentősebb nemesfém lelőhelynek számított.</w:t>
      </w:r>
    </w:p>
    <w:p w:rsidR="006E6793" w:rsidRDefault="006E6793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•   A reformfolyamatot </w:t>
      </w:r>
      <w:r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Nekcsei Demeter tárnokmester 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irányította.</w:t>
      </w:r>
    </w:p>
    <w:p w:rsidR="00540EF7" w:rsidRPr="00EA1CED" w:rsidRDefault="00540EF7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:rsidR="00457B72" w:rsidRPr="00EA1CED" w:rsidRDefault="00457B72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>•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  </w:t>
      </w:r>
      <w:r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  <w:u w:val="single"/>
        </w:rPr>
        <w:t>Bányaregálé</w:t>
      </w:r>
      <w:r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 (urbura) reformja</w:t>
      </w:r>
    </w:p>
    <w:p w:rsidR="00457B72" w:rsidRDefault="00457B72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•  Az Ár</w:t>
      </w:r>
      <w:r w:rsidR="000A3567">
        <w:rPr>
          <w:rFonts w:ascii="Times New Roman" w:eastAsia="Times New Roman" w:hAnsi="Times New Roman" w:cs="Times New Roman"/>
          <w:color w:val="000000"/>
          <w:sz w:val="23"/>
          <w:szCs w:val="23"/>
        </w:rPr>
        <w:t>pád-korban a király kiváltságos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bányászai a kitermelt arany</w:t>
      </w:r>
      <w:r w:rsidR="00AB5B35" w:rsidRPr="00EA1CED">
        <w:rPr>
          <w:rFonts w:ascii="Times New Roman" w:hAnsi="Times New Roman" w:cs="Times New Roman"/>
          <w:sz w:val="23"/>
          <w:szCs w:val="23"/>
        </w:rPr>
        <w:t xml:space="preserve"> </w:t>
      </w:r>
      <w:r w:rsidR="000A3567">
        <w:rPr>
          <w:rFonts w:ascii="Times New Roman" w:hAnsi="Times New Roman" w:cs="Times New Roman"/>
          <w:color w:val="000000"/>
          <w:sz w:val="23"/>
          <w:szCs w:val="23"/>
        </w:rPr>
        <w:t>l</w:t>
      </w:r>
      <w:r w:rsidRPr="00EA1CED">
        <w:rPr>
          <w:rFonts w:ascii="Times New Roman" w:hAnsi="Times New Roman" w:cs="Times New Roman"/>
          <w:color w:val="000000"/>
          <w:sz w:val="23"/>
          <w:szCs w:val="23"/>
        </w:rPr>
        <w:t>/10-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ét, az ezüst 1/8-át átadták a királynak, ez volt a bányaregálé.</w:t>
      </w:r>
      <w:r w:rsidR="007A4009" w:rsidRPr="007A4009">
        <w:t xml:space="preserve"> </w:t>
      </w:r>
      <w:r w:rsidR="007A4009" w:rsidRPr="007A4009">
        <w:rPr>
          <w:highlight w:val="lightGray"/>
        </w:rPr>
        <w:t xml:space="preserve">A </w:t>
      </w:r>
      <w:r w:rsidR="007A4009" w:rsidRPr="007A4009">
        <w:rPr>
          <w:rFonts w:ascii="Times New Roman" w:eastAsia="Times New Roman" w:hAnsi="Times New Roman" w:cs="Times New Roman"/>
          <w:color w:val="000000"/>
          <w:sz w:val="23"/>
          <w:szCs w:val="23"/>
          <w:highlight w:val="lightGray"/>
        </w:rPr>
        <w:t>nemesfémbányák térbeli elhelyezkedése: Felvidék, Erdély.</w:t>
      </w:r>
      <w:r w:rsidR="007A4009" w:rsidRPr="007A4009">
        <w:t xml:space="preserve"> </w:t>
      </w:r>
      <w:r w:rsidR="007A4009" w:rsidRPr="007A4009">
        <w:rPr>
          <w:rFonts w:ascii="Times New Roman" w:eastAsia="Times New Roman" w:hAnsi="Times New Roman" w:cs="Times New Roman"/>
          <w:color w:val="000000"/>
          <w:sz w:val="23"/>
          <w:szCs w:val="23"/>
          <w:highlight w:val="lightGray"/>
        </w:rPr>
        <w:t>Károly Róbert csehországi pénzverőket telepített be az országba, ezzel a szakképzett munkaerő biztosítása volt a célja.</w:t>
      </w:r>
    </w:p>
    <w:p w:rsidR="00E94B97" w:rsidRPr="00EA1CED" w:rsidRDefault="00E94B97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94B97">
        <w:rPr>
          <w:rFonts w:ascii="Times New Roman" w:hAnsi="Times New Roman" w:cs="Times New Roman"/>
          <w:sz w:val="23"/>
          <w:szCs w:val="23"/>
          <w:highlight w:val="lightGray"/>
        </w:rPr>
        <w:t>A bányaregálét érintő változások: urbura megosztása, kötelező birtokcsere megszüntetése. Ez fellendítette a nemesfémbányászatot, a földesúrnak is érdeke lett a bányafeltárás.</w:t>
      </w:r>
    </w:p>
    <w:p w:rsidR="00457B72" w:rsidRPr="00EA1CED" w:rsidRDefault="00457B72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•  Károly Róbert </w:t>
      </w:r>
      <w:r w:rsidR="00E94B97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tehát </w:t>
      </w:r>
      <w:r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>érdekeltté akarta tenni a földesurakat a bá</w:t>
      </w:r>
      <w:r w:rsidRPr="00EA1CED">
        <w:rPr>
          <w:rFonts w:ascii="Times New Roman" w:hAnsi="Times New Roman" w:cs="Times New Roman"/>
          <w:b/>
          <w:bCs/>
          <w:color w:val="000000"/>
          <w:sz w:val="23"/>
          <w:szCs w:val="23"/>
        </w:rPr>
        <w:t>ny</w:t>
      </w:r>
      <w:r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>ák nyitásában.</w:t>
      </w:r>
    </w:p>
    <w:p w:rsidR="00457B72" w:rsidRDefault="00457B72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Az addigi gyakorlattól eltérően megtarthatták azt a föld</w:t>
      </w:r>
      <w:r w:rsidRPr="00EA1CED">
        <w:rPr>
          <w:rFonts w:ascii="Times New Roman" w:hAnsi="Times New Roman" w:cs="Times New Roman"/>
          <w:color w:val="000000"/>
          <w:sz w:val="23"/>
          <w:szCs w:val="23"/>
        </w:rPr>
        <w:t>ter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ületet, ahol a bánya működött, ők mag</w:t>
      </w:r>
      <w:r w:rsidR="00AB5B35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uk is nyithattak bányát, és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a király lemondott a földesúr javára az </w:t>
      </w:r>
      <w:r w:rsidRPr="000A3567">
        <w:rPr>
          <w:rFonts w:ascii="Times New Roman" w:eastAsia="Times New Roman" w:hAnsi="Times New Roman" w:cs="Times New Roman"/>
          <w:b/>
          <w:color w:val="000000"/>
          <w:sz w:val="23"/>
          <w:szCs w:val="23"/>
          <w:u w:val="single"/>
        </w:rPr>
        <w:t>urbura</w:t>
      </w:r>
      <w:r w:rsidR="00AB5B35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</w:t>
      </w:r>
      <w:r w:rsidR="000A3567">
        <w:rPr>
          <w:rFonts w:ascii="Times New Roman" w:eastAsia="Times New Roman" w:hAnsi="Times New Roman" w:cs="Times New Roman"/>
          <w:color w:val="000000"/>
          <w:sz w:val="23"/>
          <w:szCs w:val="23"/>
        </w:rPr>
        <w:t>l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/3-áról is.</w:t>
      </w:r>
      <w:r w:rsidR="000A3567">
        <w:rPr>
          <w:rFonts w:ascii="Times New Roman" w:hAnsi="Times New Roman" w:cs="Times New Roman"/>
          <w:sz w:val="23"/>
          <w:szCs w:val="23"/>
        </w:rPr>
        <w:t xml:space="preserve"> </w:t>
      </w:r>
      <w:r w:rsidRPr="00EA1CED">
        <w:rPr>
          <w:rFonts w:ascii="Times New Roman" w:hAnsi="Times New Roman" w:cs="Times New Roman"/>
          <w:color w:val="000000"/>
          <w:sz w:val="23"/>
          <w:szCs w:val="23"/>
        </w:rPr>
        <w:t xml:space="preserve">Elvileg 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így csökkent volna az urburából származó jövedelem, de a fellendülő bányászkodás, és az ebből szár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softHyphen/>
        <w:t>mazó többletbevételek mindezt ellensúlyozták.</w:t>
      </w:r>
      <w:r w:rsidR="007A4009" w:rsidRPr="007A4009">
        <w:t xml:space="preserve"> </w:t>
      </w:r>
      <w:r w:rsidR="007A4009" w:rsidRPr="007A4009">
        <w:rPr>
          <w:rFonts w:ascii="Times New Roman" w:eastAsia="Times New Roman" w:hAnsi="Times New Roman" w:cs="Times New Roman"/>
          <w:color w:val="000000"/>
          <w:sz w:val="23"/>
          <w:szCs w:val="23"/>
          <w:highlight w:val="lightGray"/>
        </w:rPr>
        <w:t>Károly Róbert tehát a bányabér (urbura) egyharmadát a földesuraknak adta, hogy érdekeltté tegye őket a birtokukon található bányák feltárásában, ennek köszönhetően fellend</w:t>
      </w:r>
      <w:r w:rsidR="007A4009">
        <w:rPr>
          <w:rFonts w:ascii="Times New Roman" w:eastAsia="Times New Roman" w:hAnsi="Times New Roman" w:cs="Times New Roman"/>
          <w:color w:val="000000"/>
          <w:sz w:val="23"/>
          <w:szCs w:val="23"/>
          <w:highlight w:val="lightGray"/>
        </w:rPr>
        <w:t>ült a nemesfém</w:t>
      </w:r>
      <w:r w:rsidR="007A4009" w:rsidRPr="007A4009">
        <w:rPr>
          <w:rFonts w:ascii="Times New Roman" w:eastAsia="Times New Roman" w:hAnsi="Times New Roman" w:cs="Times New Roman"/>
          <w:color w:val="000000"/>
          <w:sz w:val="23"/>
          <w:szCs w:val="23"/>
          <w:highlight w:val="lightGray"/>
        </w:rPr>
        <w:t>bányászat</w:t>
      </w:r>
      <w:r w:rsidR="007A4009">
        <w:rPr>
          <w:rFonts w:ascii="Times New Roman" w:eastAsia="Times New Roman" w:hAnsi="Times New Roman" w:cs="Times New Roman"/>
          <w:color w:val="000000"/>
          <w:sz w:val="23"/>
          <w:szCs w:val="23"/>
        </w:rPr>
        <w:t>.</w:t>
      </w:r>
    </w:p>
    <w:p w:rsidR="00540EF7" w:rsidRPr="00EA1CED" w:rsidRDefault="00540EF7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</w:p>
    <w:p w:rsidR="00457B72" w:rsidRPr="00EA1CED" w:rsidRDefault="00457B72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>•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  </w:t>
      </w:r>
      <w:r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  <w:u w:val="single"/>
        </w:rPr>
        <w:t>Nemesfém és pénzverés monopóliuma</w:t>
      </w:r>
    </w:p>
    <w:p w:rsidR="00457B72" w:rsidRPr="00EA1CED" w:rsidRDefault="00457B72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•  Az 1320-as évektől </w:t>
      </w:r>
      <w:r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>tilos volt a kitermelt nyersfémet adni-</w:t>
      </w:r>
      <w:r w:rsidRPr="00EA1CED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venni </w:t>
      </w:r>
      <w:r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és kivinni az országból 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(ugyanis az addigi gyakorlat szerint a kereskedők megvették, és kivit</w:t>
      </w:r>
      <w:r w:rsidR="000A3567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ték az országból a nemesfémet - 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ebből a királynak nem sok haszna származott).</w:t>
      </w:r>
    </w:p>
    <w:p w:rsidR="00457B72" w:rsidRPr="00EA1CED" w:rsidRDefault="00457B72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•  A kitermelt fémet a </w:t>
      </w:r>
      <w:r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királyi kamarák vásárolták fel, 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az általuk</w:t>
      </w:r>
      <w:r w:rsidR="00AB5B35" w:rsidRPr="00EA1CED">
        <w:rPr>
          <w:rFonts w:ascii="Times New Roman" w:hAnsi="Times New Roman" w:cs="Times New Roman"/>
          <w:sz w:val="23"/>
          <w:szCs w:val="23"/>
        </w:rPr>
        <w:t xml:space="preserve"> </w:t>
      </w:r>
      <w:r w:rsidRPr="00EA1CED">
        <w:rPr>
          <w:rFonts w:ascii="Times New Roman" w:hAnsi="Times New Roman" w:cs="Times New Roman"/>
          <w:color w:val="000000"/>
          <w:sz w:val="23"/>
          <w:szCs w:val="23"/>
        </w:rPr>
        <w:t>meghat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ározott beváltási árfolyamon, amely az ezüstnél 35%-os, az aranynál 40%-os hasznot biztosított.</w:t>
      </w:r>
    </w:p>
    <w:p w:rsidR="00457B72" w:rsidRDefault="00457B72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•  A felhalmozott nemesfémből Károly Róbert új, </w:t>
      </w:r>
      <w:r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  <w:u w:val="single"/>
        </w:rPr>
        <w:t>értékálló pénzt</w:t>
      </w:r>
      <w:r w:rsidR="00AB5B35" w:rsidRPr="00EA1CED">
        <w:rPr>
          <w:rFonts w:ascii="Times New Roman" w:hAnsi="Times New Roman" w:cs="Times New Roman"/>
          <w:sz w:val="23"/>
          <w:szCs w:val="23"/>
        </w:rPr>
        <w:t xml:space="preserve"> </w:t>
      </w:r>
      <w:r w:rsidRPr="00EA1CED">
        <w:rPr>
          <w:rFonts w:ascii="Times New Roman" w:hAnsi="Times New Roman" w:cs="Times New Roman"/>
          <w:color w:val="000000"/>
          <w:sz w:val="23"/>
          <w:szCs w:val="23"/>
        </w:rPr>
        <w:t>veretett firenzei mint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ára (Firenzéből hozatott mestereket):</w:t>
      </w:r>
      <w:r w:rsidR="00AB5B35" w:rsidRPr="00EA1CED">
        <w:rPr>
          <w:rFonts w:ascii="Times New Roman" w:hAnsi="Times New Roman" w:cs="Times New Roman"/>
          <w:sz w:val="23"/>
          <w:szCs w:val="23"/>
        </w:rPr>
        <w:t xml:space="preserve"> 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az első </w:t>
      </w:r>
      <w:r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aranyforint 1325-ben 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készült;</w:t>
      </w:r>
      <w:r w:rsidR="00AB5B35" w:rsidRPr="00EA1CED">
        <w:rPr>
          <w:rFonts w:ascii="Times New Roman" w:hAnsi="Times New Roman" w:cs="Times New Roman"/>
          <w:sz w:val="23"/>
          <w:szCs w:val="23"/>
        </w:rPr>
        <w:t xml:space="preserve"> </w:t>
      </w:r>
      <w:r w:rsidR="000A3567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váltópénzei </w:t>
      </w:r>
      <w:r w:rsidR="006D5C7C">
        <w:rPr>
          <w:rFonts w:ascii="Times New Roman" w:eastAsia="Times New Roman" w:hAnsi="Times New Roman" w:cs="Times New Roman"/>
          <w:color w:val="000000"/>
          <w:sz w:val="23"/>
          <w:szCs w:val="23"/>
        </w:rPr>
        <w:t>az</w:t>
      </w:r>
      <w:r w:rsidR="004B013F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ezüstgaras és az ezüstdénár volt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(l</w:t>
      </w:r>
      <w:r w:rsidR="00AB5B35" w:rsidRPr="00EA1CED">
        <w:rPr>
          <w:rFonts w:ascii="Times New Roman" w:hAnsi="Times New Roman" w:cs="Times New Roman"/>
          <w:sz w:val="23"/>
          <w:szCs w:val="23"/>
        </w:rPr>
        <w:t xml:space="preserve"> </w:t>
      </w:r>
      <w:r w:rsidRPr="00EA1CED">
        <w:rPr>
          <w:rFonts w:ascii="Times New Roman" w:hAnsi="Times New Roman" w:cs="Times New Roman"/>
          <w:color w:val="000000"/>
          <w:sz w:val="23"/>
          <w:szCs w:val="23"/>
        </w:rPr>
        <w:t>aranyforint</w:t>
      </w:r>
      <w:r w:rsidR="000A3567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r w:rsidRPr="00EA1CED">
        <w:rPr>
          <w:rFonts w:ascii="Times New Roman" w:hAnsi="Times New Roman" w:cs="Times New Roman"/>
          <w:color w:val="000000"/>
          <w:sz w:val="23"/>
          <w:szCs w:val="23"/>
        </w:rPr>
        <w:t>=</w:t>
      </w:r>
      <w:r w:rsidR="000A3567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r w:rsidRPr="00EA1CED">
        <w:rPr>
          <w:rFonts w:ascii="Times New Roman" w:hAnsi="Times New Roman" w:cs="Times New Roman"/>
          <w:color w:val="000000"/>
          <w:sz w:val="23"/>
          <w:szCs w:val="23"/>
        </w:rPr>
        <w:t>16 ez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üst</w:t>
      </w:r>
      <w:r w:rsidR="00E94B97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garas</w:t>
      </w:r>
      <w:r w:rsidR="000A3567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=</w:t>
      </w:r>
      <w:r w:rsidR="000A3567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96 ezüstdénár).</w:t>
      </w:r>
    </w:p>
    <w:p w:rsidR="00540EF7" w:rsidRPr="00EA1CED" w:rsidRDefault="00E94B97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94B97">
        <w:rPr>
          <w:rFonts w:ascii="Times New Roman" w:hAnsi="Times New Roman" w:cs="Times New Roman"/>
          <w:sz w:val="23"/>
          <w:szCs w:val="23"/>
          <w:highlight w:val="lightGray"/>
        </w:rPr>
        <w:lastRenderedPageBreak/>
        <w:t xml:space="preserve">Károly Róbert </w:t>
      </w:r>
      <w:r>
        <w:rPr>
          <w:rFonts w:ascii="Times New Roman" w:hAnsi="Times New Roman" w:cs="Times New Roman"/>
          <w:sz w:val="23"/>
          <w:szCs w:val="23"/>
          <w:highlight w:val="lightGray"/>
        </w:rPr>
        <w:t xml:space="preserve">tehát </w:t>
      </w:r>
      <w:r w:rsidRPr="00E94B97">
        <w:rPr>
          <w:rFonts w:ascii="Times New Roman" w:hAnsi="Times New Roman" w:cs="Times New Roman"/>
          <w:sz w:val="23"/>
          <w:szCs w:val="23"/>
          <w:highlight w:val="lightGray"/>
        </w:rPr>
        <w:t>aranyforintot veretett, és ez hozzájárult a kereskedelmi forgalom növekedéséhez. Az értékálló pénz a Magyar Királyság gazdasági presztízsét is javította, ennek egyik feltétele a fellendülő aranybányászat volt. A gazdasági reformokat az árutermelés és pénzgazdálkodás fejlődése tette lehetővé</w:t>
      </w:r>
      <w:r w:rsidRPr="00540EF7">
        <w:rPr>
          <w:rFonts w:ascii="Times New Roman" w:hAnsi="Times New Roman" w:cs="Times New Roman"/>
          <w:sz w:val="23"/>
          <w:szCs w:val="23"/>
          <w:highlight w:val="lightGray"/>
        </w:rPr>
        <w:t>.</w:t>
      </w:r>
      <w:r w:rsidR="00540EF7" w:rsidRPr="00540EF7">
        <w:rPr>
          <w:highlight w:val="lightGray"/>
        </w:rPr>
        <w:t xml:space="preserve"> </w:t>
      </w:r>
      <w:r w:rsidR="00540EF7" w:rsidRPr="00540EF7">
        <w:rPr>
          <w:rFonts w:ascii="Times New Roman" w:hAnsi="Times New Roman" w:cs="Times New Roman"/>
          <w:sz w:val="23"/>
          <w:szCs w:val="23"/>
          <w:highlight w:val="lightGray"/>
        </w:rPr>
        <w:t>Fellendült a pénzgazdálkodás és a kereskedelem. Az értékálló aranypénz miatt azonban az uralkodó elesett a pénzrontásból származó jövedelemtől.</w:t>
      </w:r>
    </w:p>
    <w:p w:rsidR="00457B72" w:rsidRPr="00EA1CED" w:rsidRDefault="00457B72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>•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  </w:t>
      </w:r>
      <w:r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  <w:u w:val="single"/>
        </w:rPr>
        <w:t>Kapuadó</w:t>
      </w:r>
      <w:r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 bevezetése (1336)</w:t>
      </w:r>
    </w:p>
    <w:p w:rsidR="00457B72" w:rsidRPr="00EA1CED" w:rsidRDefault="00457B72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•  Az új értékálló (tehát évenként már nem beváltott) aranyforint</w:t>
      </w:r>
      <w:r w:rsidR="00AB5B35" w:rsidRPr="00EA1CED">
        <w:rPr>
          <w:rFonts w:ascii="Times New Roman" w:hAnsi="Times New Roman" w:cs="Times New Roman"/>
          <w:sz w:val="23"/>
          <w:szCs w:val="23"/>
        </w:rPr>
        <w:t xml:space="preserve"> 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és ezüst váltópénz miatt a király elesett </w:t>
      </w:r>
      <w:r w:rsidR="000A3567">
        <w:rPr>
          <w:rFonts w:ascii="Times New Roman" w:eastAsia="Times New Roman" w:hAnsi="Times New Roman" w:cs="Times New Roman"/>
          <w:color w:val="000000"/>
          <w:sz w:val="23"/>
          <w:szCs w:val="23"/>
        </w:rPr>
        <w:t>a kamara hasznától. Ezt pótolva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vezették be a kapuadót (portális adó):</w:t>
      </w:r>
      <w:r w:rsidR="00AB5B35" w:rsidRPr="00EA1CED">
        <w:rPr>
          <w:rFonts w:ascii="Times New Roman" w:hAnsi="Times New Roman" w:cs="Times New Roman"/>
          <w:sz w:val="23"/>
          <w:szCs w:val="23"/>
        </w:rPr>
        <w:t xml:space="preserve"> 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minden olyan </w:t>
      </w:r>
      <w:r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kapu után 18 ezüstdénár adót 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kellett fizetni</w:t>
      </w:r>
      <w:r w:rsidR="00AB5B35" w:rsidRPr="00EA1CED">
        <w:rPr>
          <w:rFonts w:ascii="Times New Roman" w:hAnsi="Times New Roman" w:cs="Times New Roman"/>
          <w:sz w:val="23"/>
          <w:szCs w:val="23"/>
        </w:rPr>
        <w:t xml:space="preserve"> </w:t>
      </w:r>
      <w:r w:rsidR="000A3567">
        <w:rPr>
          <w:rFonts w:ascii="Times New Roman" w:hAnsi="Times New Roman" w:cs="Times New Roman"/>
          <w:sz w:val="23"/>
          <w:szCs w:val="23"/>
        </w:rPr>
        <w:t xml:space="preserve">jobbágyportánként </w:t>
      </w:r>
      <w:r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évente, 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amelyen egy szénásszekér átfért;</w:t>
      </w:r>
      <w:r w:rsidR="000A3567">
        <w:rPr>
          <w:rFonts w:ascii="Times New Roman" w:hAnsi="Times New Roman" w:cs="Times New Roman"/>
          <w:sz w:val="23"/>
          <w:szCs w:val="23"/>
        </w:rPr>
        <w:t xml:space="preserve"> 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ahol nem volt ekkora kapu, ott csak a felét kellett fizetni.</w:t>
      </w:r>
      <w:r w:rsidR="00E94B97" w:rsidRPr="00E94B97">
        <w:rPr>
          <w:rFonts w:ascii="Times New Roman" w:hAnsi="Times New Roman" w:cs="Times New Roman"/>
          <w:sz w:val="23"/>
          <w:szCs w:val="23"/>
          <w:highlight w:val="lightGray"/>
        </w:rPr>
        <w:t xml:space="preserve"> Károly Róbert </w:t>
      </w:r>
      <w:r w:rsidR="00E94B97">
        <w:rPr>
          <w:rFonts w:ascii="Times New Roman" w:hAnsi="Times New Roman" w:cs="Times New Roman"/>
          <w:sz w:val="23"/>
          <w:szCs w:val="23"/>
          <w:highlight w:val="lightGray"/>
        </w:rPr>
        <w:t xml:space="preserve">tehát a </w:t>
      </w:r>
      <w:proofErr w:type="gramStart"/>
      <w:r w:rsidR="00E94B97" w:rsidRPr="00E94B97">
        <w:rPr>
          <w:rFonts w:ascii="Times New Roman" w:hAnsi="Times New Roman" w:cs="Times New Roman"/>
          <w:sz w:val="23"/>
          <w:szCs w:val="23"/>
          <w:highlight w:val="lightGray"/>
        </w:rPr>
        <w:t>bevezet</w:t>
      </w:r>
      <w:r w:rsidR="00E94B97">
        <w:rPr>
          <w:rFonts w:ascii="Times New Roman" w:hAnsi="Times New Roman" w:cs="Times New Roman"/>
          <w:sz w:val="23"/>
          <w:szCs w:val="23"/>
          <w:highlight w:val="lightGray"/>
        </w:rPr>
        <w:t xml:space="preserve">ett </w:t>
      </w:r>
      <w:r w:rsidR="00E94B97" w:rsidRPr="00E94B97">
        <w:rPr>
          <w:rFonts w:ascii="Times New Roman" w:hAnsi="Times New Roman" w:cs="Times New Roman"/>
          <w:sz w:val="23"/>
          <w:szCs w:val="23"/>
          <w:highlight w:val="lightGray"/>
        </w:rPr>
        <w:t xml:space="preserve"> </w:t>
      </w:r>
      <w:r w:rsidR="00E94B97">
        <w:rPr>
          <w:rFonts w:ascii="Times New Roman" w:hAnsi="Times New Roman" w:cs="Times New Roman"/>
          <w:sz w:val="23"/>
          <w:szCs w:val="23"/>
          <w:highlight w:val="lightGray"/>
        </w:rPr>
        <w:t>kapuadóval</w:t>
      </w:r>
      <w:proofErr w:type="gramEnd"/>
      <w:r w:rsidR="00E94B97" w:rsidRPr="00E94B97">
        <w:rPr>
          <w:rFonts w:ascii="Times New Roman" w:hAnsi="Times New Roman" w:cs="Times New Roman"/>
          <w:sz w:val="23"/>
          <w:szCs w:val="23"/>
          <w:highlight w:val="lightGray"/>
        </w:rPr>
        <w:t xml:space="preserve"> a pénzváltásból származó kieső jöv</w:t>
      </w:r>
      <w:r w:rsidR="00E94B97">
        <w:rPr>
          <w:rFonts w:ascii="Times New Roman" w:hAnsi="Times New Roman" w:cs="Times New Roman"/>
          <w:sz w:val="23"/>
          <w:szCs w:val="23"/>
          <w:highlight w:val="lightGray"/>
        </w:rPr>
        <w:t>edelmet (kamara hasznát</w:t>
      </w:r>
      <w:r w:rsidR="00E94B97" w:rsidRPr="00E94B97">
        <w:rPr>
          <w:rFonts w:ascii="Times New Roman" w:hAnsi="Times New Roman" w:cs="Times New Roman"/>
          <w:sz w:val="23"/>
          <w:szCs w:val="23"/>
          <w:highlight w:val="lightGray"/>
        </w:rPr>
        <w:t>) pótolta. A jobbágyok ezt telkenként, kapunként fizették.</w:t>
      </w:r>
    </w:p>
    <w:p w:rsidR="00457B72" w:rsidRPr="00EA1CED" w:rsidRDefault="00457B72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>•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  </w:t>
      </w:r>
      <w:r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  <w:u w:val="single"/>
        </w:rPr>
        <w:t>Rendkívüli adó</w:t>
      </w:r>
    </w:p>
    <w:p w:rsidR="00457B72" w:rsidRPr="00EA1CED" w:rsidRDefault="00457B72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•  A korábbi századokban az utazó királyi udvar vendéglátása volt</w:t>
      </w:r>
      <w:r w:rsidR="00AB5B35" w:rsidRPr="00EA1CED">
        <w:rPr>
          <w:rFonts w:ascii="Times New Roman" w:hAnsi="Times New Roman" w:cs="Times New Roman"/>
          <w:sz w:val="23"/>
          <w:szCs w:val="23"/>
        </w:rPr>
        <w:t xml:space="preserve"> </w:t>
      </w:r>
      <w:r w:rsidRPr="00EA1CED">
        <w:rPr>
          <w:rFonts w:ascii="Times New Roman" w:hAnsi="Times New Roman" w:cs="Times New Roman"/>
          <w:color w:val="000000"/>
          <w:sz w:val="23"/>
          <w:szCs w:val="23"/>
        </w:rPr>
        <w:t>szok</w:t>
      </w:r>
      <w:r w:rsidR="000A3567">
        <w:rPr>
          <w:rFonts w:ascii="Times New Roman" w:eastAsia="Times New Roman" w:hAnsi="Times New Roman" w:cs="Times New Roman"/>
          <w:color w:val="000000"/>
          <w:sz w:val="23"/>
          <w:szCs w:val="23"/>
        </w:rPr>
        <w:t>ásban. Ez megszűnt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,</w:t>
      </w:r>
      <w:r w:rsidR="000A3567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ezt helyettesítette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a rendkívüli adót.</w:t>
      </w:r>
    </w:p>
    <w:p w:rsidR="00457B72" w:rsidRPr="00E94B97" w:rsidRDefault="00457B72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>•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  </w:t>
      </w:r>
      <w:r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  <w:u w:val="single"/>
        </w:rPr>
        <w:t>Harmincadvám</w:t>
      </w:r>
      <w:r w:rsidR="00E94B97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  <w:u w:val="single"/>
        </w:rPr>
        <w:t xml:space="preserve"> (nyugati</w:t>
      </w:r>
      <w:r w:rsidR="00C10458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  <w:u w:val="single"/>
        </w:rPr>
        <w:t xml:space="preserve"> kereskedelemből</w:t>
      </w:r>
      <w:r w:rsidR="00E94B97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  <w:u w:val="single"/>
        </w:rPr>
        <w:t>) és a huszadvám (déli kereskedelem</w:t>
      </w:r>
      <w:r w:rsidR="00C10458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  <w:u w:val="single"/>
        </w:rPr>
        <w:t>ből</w:t>
      </w:r>
      <w:r w:rsidR="00E94B97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  <w:u w:val="single"/>
        </w:rPr>
        <w:t>)</w:t>
      </w:r>
      <w:r w:rsidR="00AB5B35" w:rsidRPr="00EA1CED">
        <w:rPr>
          <w:rFonts w:ascii="Times New Roman" w:hAnsi="Times New Roman" w:cs="Times New Roman"/>
          <w:sz w:val="23"/>
          <w:szCs w:val="23"/>
        </w:rPr>
        <w:t xml:space="preserve">. 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A megnövekedett külkereskedelmi forgalomra kivetett határvám</w:t>
      </w:r>
      <w:r w:rsidR="00C10458">
        <w:rPr>
          <w:rFonts w:ascii="Times New Roman" w:eastAsia="Times New Roman" w:hAnsi="Times New Roman" w:cs="Times New Roman"/>
          <w:color w:val="000000"/>
          <w:sz w:val="23"/>
          <w:szCs w:val="23"/>
        </w:rPr>
        <w:t>ok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volt</w:t>
      </w:r>
      <w:r w:rsidR="00C10458">
        <w:rPr>
          <w:rFonts w:ascii="Times New Roman" w:eastAsia="Times New Roman" w:hAnsi="Times New Roman" w:cs="Times New Roman"/>
          <w:color w:val="000000"/>
          <w:sz w:val="23"/>
          <w:szCs w:val="23"/>
        </w:rPr>
        <w:t>ak</w:t>
      </w:r>
      <w:r w:rsidR="00AB5B35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.</w:t>
      </w:r>
      <w:r w:rsidR="00C10458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</w:t>
      </w:r>
      <w:r w:rsidR="00E94B97" w:rsidRPr="00E94B97">
        <w:rPr>
          <w:rFonts w:ascii="Times New Roman" w:hAnsi="Times New Roman" w:cs="Times New Roman"/>
          <w:sz w:val="23"/>
          <w:szCs w:val="23"/>
          <w:highlight w:val="lightGray"/>
        </w:rPr>
        <w:t>Károly Róbert oklevélben biztosította a kereskedelem szabadságát. A kereskedőkne</w:t>
      </w:r>
      <w:r w:rsidR="00C10458">
        <w:rPr>
          <w:rFonts w:ascii="Times New Roman" w:hAnsi="Times New Roman" w:cs="Times New Roman"/>
          <w:sz w:val="23"/>
          <w:szCs w:val="23"/>
          <w:highlight w:val="lightGray"/>
        </w:rPr>
        <w:t>k vámot kellett fizetni, mely</w:t>
      </w:r>
      <w:r w:rsidR="00E94B97" w:rsidRPr="00E94B97">
        <w:rPr>
          <w:rFonts w:ascii="Times New Roman" w:hAnsi="Times New Roman" w:cs="Times New Roman"/>
          <w:sz w:val="23"/>
          <w:szCs w:val="23"/>
          <w:highlight w:val="lightGray"/>
        </w:rPr>
        <w:t>nek hatás</w:t>
      </w:r>
      <w:r w:rsidR="00C10458">
        <w:rPr>
          <w:rFonts w:ascii="Times New Roman" w:hAnsi="Times New Roman" w:cs="Times New Roman"/>
          <w:sz w:val="23"/>
          <w:szCs w:val="23"/>
          <w:highlight w:val="lightGray"/>
        </w:rPr>
        <w:t>ára</w:t>
      </w:r>
      <w:r w:rsidR="00E94B97" w:rsidRPr="00E94B97">
        <w:rPr>
          <w:rFonts w:ascii="Times New Roman" w:hAnsi="Times New Roman" w:cs="Times New Roman"/>
          <w:sz w:val="23"/>
          <w:szCs w:val="23"/>
          <w:highlight w:val="lightGray"/>
        </w:rPr>
        <w:t xml:space="preserve"> a </w:t>
      </w:r>
      <w:r w:rsidR="00C10458">
        <w:rPr>
          <w:rFonts w:ascii="Times New Roman" w:hAnsi="Times New Roman" w:cs="Times New Roman"/>
          <w:sz w:val="23"/>
          <w:szCs w:val="23"/>
          <w:highlight w:val="lightGray"/>
        </w:rPr>
        <w:t>kereskedelem fejlődött</w:t>
      </w:r>
      <w:r w:rsidR="00E94B97" w:rsidRPr="00E94B97">
        <w:rPr>
          <w:rFonts w:ascii="Times New Roman" w:hAnsi="Times New Roman" w:cs="Times New Roman"/>
          <w:sz w:val="23"/>
          <w:szCs w:val="23"/>
          <w:highlight w:val="lightGray"/>
        </w:rPr>
        <w:t>, királyi jövedelmek növeked</w:t>
      </w:r>
      <w:r w:rsidR="00C10458">
        <w:rPr>
          <w:rFonts w:ascii="Times New Roman" w:hAnsi="Times New Roman" w:cs="Times New Roman"/>
          <w:sz w:val="23"/>
          <w:szCs w:val="23"/>
          <w:highlight w:val="lightGray"/>
        </w:rPr>
        <w:t>tek</w:t>
      </w:r>
      <w:r w:rsidR="00E94B97" w:rsidRPr="00E94B97">
        <w:rPr>
          <w:rFonts w:ascii="Times New Roman" w:hAnsi="Times New Roman" w:cs="Times New Roman"/>
          <w:sz w:val="23"/>
          <w:szCs w:val="23"/>
          <w:highlight w:val="lightGray"/>
        </w:rPr>
        <w:t>.</w:t>
      </w:r>
    </w:p>
    <w:p w:rsidR="00070521" w:rsidRPr="00EA1CED" w:rsidRDefault="000A3567" w:rsidP="00070521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•  </w:t>
      </w:r>
      <w:r w:rsidR="00457B72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Esetenként </w:t>
      </w:r>
      <w:r w:rsidR="00457B72"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  <w:u w:val="single"/>
        </w:rPr>
        <w:t>lefoglalta a pápaságnak juttatott tizedrészt</w:t>
      </w:r>
      <w:r w:rsidR="00457B72"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 </w:t>
      </w:r>
      <w:r w:rsidR="00457B72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(általában a</w:t>
      </w:r>
      <w:r w:rsidR="00AB5B35" w:rsidRPr="00EA1CED">
        <w:rPr>
          <w:rFonts w:ascii="Times New Roman" w:hAnsi="Times New Roman" w:cs="Times New Roman"/>
          <w:sz w:val="23"/>
          <w:szCs w:val="23"/>
        </w:rPr>
        <w:t xml:space="preserve"> </w:t>
      </w:r>
      <w:r>
        <w:rPr>
          <w:rFonts w:ascii="Times New Roman" w:hAnsi="Times New Roman" w:cs="Times New Roman"/>
          <w:color w:val="000000"/>
          <w:sz w:val="23"/>
          <w:szCs w:val="23"/>
        </w:rPr>
        <w:t>tized l</w:t>
      </w:r>
      <w:r w:rsidR="00457B72" w:rsidRPr="00EA1CED">
        <w:rPr>
          <w:rFonts w:ascii="Times New Roman" w:hAnsi="Times New Roman" w:cs="Times New Roman"/>
          <w:color w:val="000000"/>
          <w:sz w:val="23"/>
          <w:szCs w:val="23"/>
        </w:rPr>
        <w:t>/3-a, amire a p</w:t>
      </w:r>
      <w:r w:rsidR="00457B72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ápaság rendkívüli események idején igényt tartott).</w:t>
      </w:r>
      <w:r w:rsidR="00FF0528"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 </w:t>
      </w:r>
    </w:p>
    <w:p w:rsidR="00070521" w:rsidRPr="00EA1CED" w:rsidRDefault="00070521" w:rsidP="00070521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A szászok, jászok, hunok és egyéb </w:t>
      </w:r>
      <w:r w:rsidRPr="00EA1CED">
        <w:rPr>
          <w:rFonts w:ascii="Times New Roman" w:eastAsia="Times New Roman" w:hAnsi="Times New Roman" w:cs="Times New Roman"/>
          <w:b/>
          <w:color w:val="000000"/>
          <w:sz w:val="23"/>
          <w:szCs w:val="23"/>
          <w:u w:val="single"/>
        </w:rPr>
        <w:t>kiváltságolt elemek és a</w:t>
      </w:r>
      <w:r w:rsidRPr="00EA1CED">
        <w:rPr>
          <w:rFonts w:ascii="Times New Roman" w:hAnsi="Times New Roman" w:cs="Times New Roman"/>
          <w:b/>
          <w:sz w:val="23"/>
          <w:szCs w:val="23"/>
          <w:u w:val="single"/>
        </w:rPr>
        <w:t xml:space="preserve"> </w:t>
      </w:r>
      <w:r w:rsidRPr="00EA1CED">
        <w:rPr>
          <w:rFonts w:ascii="Times New Roman" w:hAnsi="Times New Roman" w:cs="Times New Roman"/>
          <w:b/>
          <w:color w:val="000000"/>
          <w:sz w:val="23"/>
          <w:szCs w:val="23"/>
          <w:u w:val="single"/>
        </w:rPr>
        <w:t>v</w:t>
      </w:r>
      <w:r w:rsidRPr="00EA1CED">
        <w:rPr>
          <w:rFonts w:ascii="Times New Roman" w:eastAsia="Times New Roman" w:hAnsi="Times New Roman" w:cs="Times New Roman"/>
          <w:b/>
          <w:color w:val="000000"/>
          <w:sz w:val="23"/>
          <w:szCs w:val="23"/>
          <w:u w:val="single"/>
        </w:rPr>
        <w:t>árosok adói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.</w:t>
      </w:r>
    </w:p>
    <w:p w:rsidR="006E6793" w:rsidRPr="00EA1CED" w:rsidRDefault="00FF0528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>Kiváltságosok és a városok adói</w:t>
      </w:r>
      <w:r w:rsidR="00070521"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>:</w:t>
      </w:r>
    </w:p>
    <w:p w:rsidR="00FF0528" w:rsidRPr="00EA1CED" w:rsidRDefault="00FF0528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A legnagyobb városok (Buda, Pest) együttes lakossága 15-25</w:t>
      </w:r>
      <w:r w:rsidRPr="00EA1CED">
        <w:rPr>
          <w:rFonts w:ascii="Times New Roman" w:hAnsi="Times New Roman" w:cs="Times New Roman"/>
          <w:sz w:val="23"/>
          <w:szCs w:val="23"/>
        </w:rPr>
        <w:t xml:space="preserve"> </w:t>
      </w:r>
      <w:r w:rsidRPr="00EA1CED">
        <w:rPr>
          <w:rFonts w:ascii="Times New Roman" w:hAnsi="Times New Roman" w:cs="Times New Roman"/>
          <w:color w:val="000000"/>
          <w:sz w:val="23"/>
          <w:szCs w:val="23"/>
        </w:rPr>
        <w:t>ezer lehetett.</w:t>
      </w:r>
    </w:p>
    <w:p w:rsidR="00FF0528" w:rsidRPr="00EA1CED" w:rsidRDefault="00FF0528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A határszéli városok zöme német anyanyelvű volt, a középkor</w:t>
      </w:r>
      <w:r w:rsidRPr="00EA1CED"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Pr="00EA1CED">
        <w:rPr>
          <w:rFonts w:ascii="Times New Roman" w:hAnsi="Times New Roman" w:cs="Times New Roman"/>
          <w:color w:val="000000"/>
          <w:sz w:val="23"/>
          <w:szCs w:val="23"/>
        </w:rPr>
        <w:t>v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égén</w:t>
      </w:r>
      <w:proofErr w:type="gramEnd"/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Budán már a magyarok voltak többségben (Szeged, Szé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softHyphen/>
        <w:t>kesfehérvár, Esztergom, Pest magyar város volt).</w:t>
      </w:r>
    </w:p>
    <w:p w:rsidR="00FF0528" w:rsidRPr="00EA1CED" w:rsidRDefault="00FF0528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A lakosság zöme mezőgazdaságból élt, különösen fontos szere</w:t>
      </w:r>
      <w:r w:rsidRPr="00EA1CED">
        <w:rPr>
          <w:rFonts w:ascii="Times New Roman" w:hAnsi="Times New Roman" w:cs="Times New Roman"/>
          <w:color w:val="000000"/>
          <w:sz w:val="23"/>
          <w:szCs w:val="23"/>
        </w:rPr>
        <w:t>pe volt a sz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őlőművelésnek, amely lehetőséget nyújtott a bor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softHyphen/>
        <w:t>kereskedelem kialakítására.</w:t>
      </w:r>
    </w:p>
    <w:p w:rsidR="00FF0528" w:rsidRPr="00EA1CED" w:rsidRDefault="00FF0528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>•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  </w:t>
      </w:r>
      <w:r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>Céhes ipar</w:t>
      </w:r>
    </w:p>
    <w:p w:rsidR="00FF0528" w:rsidRPr="00EA1CED" w:rsidRDefault="00FF0528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•  A 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  <w:lang w:val="en-US"/>
        </w:rPr>
        <w:t xml:space="preserve">XIV. 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században, Nagy Lajos korában megjelentek a céhek is,</w:t>
      </w:r>
      <w:r w:rsidRPr="00EA1CED">
        <w:rPr>
          <w:rFonts w:ascii="Times New Roman" w:hAnsi="Times New Roman" w:cs="Times New Roman"/>
          <w:sz w:val="23"/>
          <w:szCs w:val="23"/>
        </w:rPr>
        <w:t xml:space="preserve"> </w:t>
      </w:r>
      <w:r w:rsidRPr="00EA1CED">
        <w:rPr>
          <w:rFonts w:ascii="Times New Roman" w:hAnsi="Times New Roman" w:cs="Times New Roman"/>
          <w:color w:val="000000"/>
          <w:sz w:val="23"/>
          <w:szCs w:val="23"/>
        </w:rPr>
        <w:t>de sz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ámuk és politikai súlyuk elmaradt a nyugat-európai céhekétől.</w:t>
      </w:r>
    </w:p>
    <w:p w:rsidR="00FF0528" w:rsidRPr="00EA1CED" w:rsidRDefault="000A3567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•  A </w:t>
      </w:r>
      <w:proofErr w:type="gramStart"/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városok  éltető</w:t>
      </w:r>
      <w:proofErr w:type="gramEnd"/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 </w:t>
      </w:r>
      <w:r w:rsidR="00FF0528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eleme   a   távolsági   kereskedelem   volt,   a</w:t>
      </w:r>
      <w:r w:rsidR="00FF0528" w:rsidRPr="00EA1CED">
        <w:rPr>
          <w:rFonts w:ascii="Times New Roman" w:hAnsi="Times New Roman" w:cs="Times New Roman"/>
          <w:sz w:val="23"/>
          <w:szCs w:val="23"/>
        </w:rPr>
        <w:t xml:space="preserve"> </w:t>
      </w:r>
      <w:r w:rsidR="00FF0528" w:rsidRPr="00EA1CED">
        <w:rPr>
          <w:rFonts w:ascii="Times New Roman" w:hAnsi="Times New Roman" w:cs="Times New Roman"/>
          <w:color w:val="000000"/>
          <w:sz w:val="23"/>
          <w:szCs w:val="23"/>
        </w:rPr>
        <w:t>k</w:t>
      </w:r>
      <w:r w:rsidR="00FF0528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ézműiparnak kisebb volt a szerepe.</w:t>
      </w:r>
    </w:p>
    <w:p w:rsidR="00FF0528" w:rsidRPr="00EA1CED" w:rsidRDefault="00FF0528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>•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  </w:t>
      </w:r>
      <w:r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A mezőváros, 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vagy </w:t>
      </w:r>
      <w:r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agrárváros (oppidum) 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földesúri hatalom alatt</w:t>
      </w:r>
      <w:r w:rsidRPr="00EA1CED">
        <w:rPr>
          <w:rFonts w:ascii="Times New Roman" w:hAnsi="Times New Roman" w:cs="Times New Roman"/>
          <w:sz w:val="23"/>
          <w:szCs w:val="23"/>
        </w:rPr>
        <w:t xml:space="preserve"> 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álló, nagyra nőtt falu volt, amely rendelkezett a </w:t>
      </w:r>
      <w:r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piactartás 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és általában az </w:t>
      </w:r>
      <w:r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egyösszegű adófizetés 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jogával. Később bírót és tisztviselőket is szabadon választhattak, és így korlátozott önkor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softHyphen/>
        <w:t>mányzati jogokhoz jutottak.</w:t>
      </w:r>
    </w:p>
    <w:p w:rsidR="00FF0528" w:rsidRPr="00EA1CED" w:rsidRDefault="00FF0528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•  A mezővárosok 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  <w:lang w:val="en-US"/>
        </w:rPr>
        <w:t xml:space="preserve">XIV. 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századi </w:t>
      </w:r>
      <w:proofErr w:type="gramStart"/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nagy</w:t>
      </w:r>
      <w:r w:rsidR="000A3567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számú</w:t>
      </w:r>
      <w:proofErr w:type="gramEnd"/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megjelenése a távolsági</w:t>
      </w:r>
      <w:r w:rsidRPr="00EA1CED">
        <w:rPr>
          <w:rFonts w:ascii="Times New Roman" w:hAnsi="Times New Roman" w:cs="Times New Roman"/>
          <w:sz w:val="23"/>
          <w:szCs w:val="23"/>
        </w:rPr>
        <w:t xml:space="preserve"> </w:t>
      </w:r>
      <w:r w:rsidRPr="00EA1CED">
        <w:rPr>
          <w:rFonts w:ascii="Times New Roman" w:hAnsi="Times New Roman" w:cs="Times New Roman"/>
          <w:color w:val="000000"/>
          <w:sz w:val="23"/>
          <w:szCs w:val="23"/>
        </w:rPr>
        <w:t>kereskedelem fellend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ülésének volt köszönhető.</w:t>
      </w:r>
    </w:p>
    <w:p w:rsidR="00FF0528" w:rsidRPr="00EA1CED" w:rsidRDefault="00FF0528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•  A piacokat tartó mezővárosokban idővel megjelent a szolgáltató</w:t>
      </w:r>
      <w:r w:rsidRPr="00EA1CED">
        <w:rPr>
          <w:rFonts w:ascii="Times New Roman" w:hAnsi="Times New Roman" w:cs="Times New Roman"/>
          <w:sz w:val="23"/>
          <w:szCs w:val="23"/>
        </w:rPr>
        <w:t xml:space="preserve"> </w:t>
      </w:r>
      <w:r w:rsidRPr="00EA1CED">
        <w:rPr>
          <w:rFonts w:ascii="Times New Roman" w:hAnsi="Times New Roman" w:cs="Times New Roman"/>
          <w:color w:val="000000"/>
          <w:sz w:val="23"/>
          <w:szCs w:val="23"/>
        </w:rPr>
        <w:t>ipar (k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ádár, kovács, szabó, kötélverő stb.) is. A mezővárosok általában nem voltak fallal körülvéve (a mez</w:t>
      </w:r>
      <w:r w:rsidR="000A3567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őváros elnevezés is erre utal - 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a település a nyílt mezőn, nem falak között terül el).</w:t>
      </w:r>
    </w:p>
    <w:p w:rsidR="00FF0528" w:rsidRPr="00EA1CED" w:rsidRDefault="00FF0528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>•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  </w:t>
      </w:r>
      <w:r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>Szabad királyi városok</w:t>
      </w:r>
    </w:p>
    <w:p w:rsidR="00FF0528" w:rsidRPr="00EA1CED" w:rsidRDefault="00FF0528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•  Legelőkelőbb csoportja a </w:t>
      </w:r>
      <w:r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tárnokmester 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bírósága alá tartozó</w:t>
      </w:r>
      <w:r w:rsidRPr="00EA1CED">
        <w:rPr>
          <w:rFonts w:ascii="Times New Roman" w:hAnsi="Times New Roman" w:cs="Times New Roman"/>
          <w:sz w:val="23"/>
          <w:szCs w:val="23"/>
        </w:rPr>
        <w:t xml:space="preserve"> </w:t>
      </w:r>
      <w:r w:rsidRPr="00EA1CED">
        <w:rPr>
          <w:rFonts w:ascii="Times New Roman" w:hAnsi="Times New Roman" w:cs="Times New Roman"/>
          <w:color w:val="000000"/>
          <w:sz w:val="23"/>
          <w:szCs w:val="23"/>
        </w:rPr>
        <w:t>nyolc, fallal k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örülvett város: Buda, Pozsony, Nagyszombat, Sopron, Kassa, Bártfa, Eperjes és Mátyás király korától Pest.</w:t>
      </w:r>
    </w:p>
    <w:p w:rsidR="00FF0528" w:rsidRPr="00EA1CED" w:rsidRDefault="00FF0528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•  Ugyancsak jelentős </w:t>
      </w:r>
      <w:proofErr w:type="gramStart"/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város  volt</w:t>
      </w:r>
      <w:proofErr w:type="gramEnd"/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 az  </w:t>
      </w:r>
      <w:r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>erdélyi  szászok 3  nagy</w:t>
      </w:r>
      <w:r w:rsidRPr="00EA1CED">
        <w:rPr>
          <w:rFonts w:ascii="Times New Roman" w:hAnsi="Times New Roman" w:cs="Times New Roman"/>
          <w:sz w:val="23"/>
          <w:szCs w:val="23"/>
        </w:rPr>
        <w:t xml:space="preserve"> </w:t>
      </w:r>
      <w:r w:rsidRPr="00EA1CED">
        <w:rPr>
          <w:rFonts w:ascii="Times New Roman" w:hAnsi="Times New Roman" w:cs="Times New Roman"/>
          <w:b/>
          <w:bCs/>
          <w:color w:val="000000"/>
          <w:sz w:val="23"/>
          <w:szCs w:val="23"/>
        </w:rPr>
        <w:t>v</w:t>
      </w:r>
      <w:r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árosa: 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Nagyszeben, Brassó és Beszterce.</w:t>
      </w:r>
    </w:p>
    <w:p w:rsidR="00FF0528" w:rsidRPr="00EA1CED" w:rsidRDefault="00FF0528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•  Másodrangú királyi városnak számítottak az un. </w:t>
      </w:r>
      <w:r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>személynöki</w:t>
      </w:r>
      <w:r w:rsidRPr="00EA1CED">
        <w:rPr>
          <w:rFonts w:ascii="Times New Roman" w:hAnsi="Times New Roman" w:cs="Times New Roman"/>
          <w:sz w:val="23"/>
          <w:szCs w:val="23"/>
        </w:rPr>
        <w:t xml:space="preserve"> </w:t>
      </w:r>
      <w:r w:rsidRPr="00EA1CED">
        <w:rPr>
          <w:rFonts w:ascii="Times New Roman" w:hAnsi="Times New Roman" w:cs="Times New Roman"/>
          <w:color w:val="000000"/>
          <w:sz w:val="23"/>
          <w:szCs w:val="23"/>
        </w:rPr>
        <w:t>v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árosok: Zágráb, Székesfehérvár, Esztergom, Lőcse, Visegrád, Kolozsvár, illetve néhány mezővárosi jellegű város (Szeged).</w:t>
      </w:r>
    </w:p>
    <w:p w:rsidR="00FF0528" w:rsidRPr="00EA1CED" w:rsidRDefault="000A3567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0A3567"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  <w:t>A nemesfémbányászat fellendülésével a Felvidéken és Erdélyben bányavárosok jöttek létre nagy számban.</w:t>
      </w:r>
      <w:r w:rsidRPr="000A3567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 </w:t>
      </w:r>
      <w:r w:rsidR="00373DD5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>„Szabad”</w:t>
      </w:r>
      <w:r w:rsidR="00FF0528"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 bányavárosok:</w:t>
      </w:r>
    </w:p>
    <w:p w:rsidR="00FF0528" w:rsidRPr="00EA1CED" w:rsidRDefault="00FF0528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•  </w:t>
      </w:r>
      <w:proofErr w:type="gramStart"/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keleten</w:t>
      </w:r>
      <w:proofErr w:type="gramEnd"/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: Nagybánya és Felsőbánya;</w:t>
      </w:r>
    </w:p>
    <w:p w:rsidR="00457B72" w:rsidRPr="00EA1CED" w:rsidRDefault="000A3567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lastRenderedPageBreak/>
        <w:t xml:space="preserve">• </w:t>
      </w:r>
      <w:proofErr w:type="gramStart"/>
      <w:r w:rsidR="00FF0528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alsó-magyarországi</w:t>
      </w:r>
      <w:proofErr w:type="gramEnd"/>
      <w:r w:rsidR="00FF0528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bányavárosok: Körmöc-, Selmec-, Beszterce-,</w:t>
      </w:r>
      <w:r w:rsidR="00CD71C2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</w:t>
      </w:r>
      <w:r w:rsidR="00FF0528" w:rsidRPr="00EA1CED">
        <w:rPr>
          <w:rFonts w:ascii="Times New Roman" w:hAnsi="Times New Roman" w:cs="Times New Roman"/>
          <w:color w:val="000000"/>
          <w:sz w:val="23"/>
          <w:szCs w:val="23"/>
        </w:rPr>
        <w:t xml:space="preserve">Baka-, Libet-, </w:t>
      </w:r>
      <w:r w:rsidR="00FF0528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Új- és Bélabánya.</w:t>
      </w:r>
    </w:p>
    <w:p w:rsidR="00FF0528" w:rsidRPr="00EA1CED" w:rsidRDefault="00882F1E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3"/>
          <w:szCs w:val="23"/>
        </w:rPr>
      </w:pPr>
      <w:r>
        <w:rPr>
          <w:rFonts w:ascii="Times New Roman" w:hAnsi="Times New Roman" w:cs="Times New Roman"/>
          <w:b/>
          <w:color w:val="000000"/>
          <w:sz w:val="23"/>
          <w:szCs w:val="23"/>
        </w:rPr>
        <w:t>Értékelése</w:t>
      </w:r>
      <w:r w:rsidR="00A20AFF" w:rsidRPr="00EA1CED">
        <w:rPr>
          <w:rFonts w:ascii="Times New Roman" w:hAnsi="Times New Roman" w:cs="Times New Roman"/>
          <w:b/>
          <w:color w:val="000000"/>
          <w:sz w:val="23"/>
          <w:szCs w:val="23"/>
        </w:rPr>
        <w:t>:</w:t>
      </w:r>
    </w:p>
    <w:p w:rsidR="00A20AFF" w:rsidRPr="00EA1CED" w:rsidRDefault="00A20AFF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A1CED">
        <w:rPr>
          <w:rFonts w:ascii="Times New Roman" w:hAnsi="Times New Roman" w:cs="Times New Roman"/>
          <w:color w:val="000000"/>
          <w:sz w:val="23"/>
          <w:szCs w:val="23"/>
        </w:rPr>
        <w:t>Gazdas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ági reformjai serkentették az árutermelést és pénzgazdá</w:t>
      </w:r>
      <w:r w:rsidR="000A3567">
        <w:rPr>
          <w:rFonts w:ascii="Times New Roman" w:eastAsia="Times New Roman" w:hAnsi="Times New Roman" w:cs="Times New Roman"/>
          <w:color w:val="000000"/>
          <w:sz w:val="23"/>
          <w:szCs w:val="23"/>
        </w:rPr>
        <w:t>lkodást. Nagyszabá</w:t>
      </w:r>
      <w:r w:rsidR="000A3567">
        <w:rPr>
          <w:rFonts w:ascii="Times New Roman" w:eastAsia="Times New Roman" w:hAnsi="Times New Roman" w:cs="Times New Roman"/>
          <w:color w:val="000000"/>
          <w:sz w:val="23"/>
          <w:szCs w:val="23"/>
        </w:rPr>
        <w:softHyphen/>
        <w:t>sú reformokat vezetett be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. Az o</w:t>
      </w:r>
      <w:r w:rsidR="000A3567">
        <w:rPr>
          <w:rFonts w:ascii="Times New Roman" w:eastAsia="Times New Roman" w:hAnsi="Times New Roman" w:cs="Times New Roman"/>
          <w:color w:val="000000"/>
          <w:sz w:val="23"/>
          <w:szCs w:val="23"/>
        </w:rPr>
        <w:t>rszág vezetésében minden jelentő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s tisztség új kezekbe került, vissza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softHyphen/>
        <w:t>állt a királyi birtokok 50 százalékos aránya. A várak birtoklása a hivatalhoz kapcsoló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softHyphen/>
        <w:t>dott, ami a királyi akarat érvényesítését könnyítette meg.</w:t>
      </w:r>
    </w:p>
    <w:p w:rsidR="00A20AFF" w:rsidRPr="00EA1CED" w:rsidRDefault="00882F1E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Az </w:t>
      </w:r>
      <w:r w:rsidR="00A20AFF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el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néptelenedett területeket</w:t>
      </w:r>
      <w:r w:rsidR="00A20AFF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elsősorban német telepesekkel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telepítette be</w:t>
      </w:r>
      <w:r w:rsidR="00A20AFF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, akik gyakran tíz évi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g</w:t>
      </w:r>
      <w:r w:rsidR="00A20AFF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adó</w:t>
      </w:r>
      <w:r w:rsidR="00A20AFF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softHyphen/>
        <w:t>mentességet élveztek. A Felvidékre a németeken kívül sok morva és lengyel telepes ér</w:t>
      </w:r>
      <w:r w:rsidR="00A20AFF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softHyphen/>
        <w:t>kezett.</w:t>
      </w:r>
    </w:p>
    <w:p w:rsidR="00A20AFF" w:rsidRPr="00EA1CED" w:rsidRDefault="00A20AFF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A1CED">
        <w:rPr>
          <w:rFonts w:ascii="Times New Roman" w:hAnsi="Times New Roman" w:cs="Times New Roman"/>
          <w:color w:val="000000"/>
          <w:sz w:val="23"/>
          <w:szCs w:val="23"/>
        </w:rPr>
        <w:t>Az udvari bev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ételek fokozása céljából az Anjouk számos várost és falut vontak ki a földesurak fennhatósága alól. A szabad királyi városok csoportja a fallal is körülvett te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softHyphen/>
        <w:t>lepülésekből alakult ki. A városfejlődést azonban nem lehetett pusztán adminisztratív intézkedésekkel gyorsítani. Somogy és Zala térségében egyáltalán nem voltak váro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softHyphen/>
        <w:t>s</w:t>
      </w:r>
      <w:r w:rsidR="00882F1E">
        <w:rPr>
          <w:rFonts w:ascii="Times New Roman" w:eastAsia="Times New Roman" w:hAnsi="Times New Roman" w:cs="Times New Roman"/>
          <w:color w:val="000000"/>
          <w:sz w:val="23"/>
          <w:szCs w:val="23"/>
        </w:rPr>
        <w:t>ok, de a másutt meglévőkben élő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polgárság súlya sem vetekedhetett a nyugat-európai polgárságéval.</w:t>
      </w:r>
    </w:p>
    <w:p w:rsidR="00A20AFF" w:rsidRPr="00EA1CED" w:rsidRDefault="00A20AFF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A1CED">
        <w:rPr>
          <w:rFonts w:ascii="Times New Roman" w:hAnsi="Times New Roman" w:cs="Times New Roman"/>
          <w:color w:val="000000"/>
          <w:sz w:val="23"/>
          <w:szCs w:val="23"/>
        </w:rPr>
        <w:t>A vil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ágviszonylatban kiemelkedő magyar aranytermelés pénzügyi reformot tett le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softHyphen/>
        <w:t>hetővé. Az új magyar aranyforint Európa megbecsült pénzévé vált. A nemesfém-kiter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softHyphen/>
        <w:t>melés fokozására alapította Károly Róbert a Felvidéken Körmöcbányát, mely évszáza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softHyphen/>
        <w:t>dokra a bányavárosok központja maradt.</w:t>
      </w:r>
    </w:p>
    <w:p w:rsidR="00A20AFF" w:rsidRPr="00EA1CED" w:rsidRDefault="00A20AFF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A1CED">
        <w:rPr>
          <w:rFonts w:ascii="Times New Roman" w:hAnsi="Times New Roman" w:cs="Times New Roman"/>
          <w:color w:val="000000"/>
          <w:sz w:val="23"/>
          <w:szCs w:val="23"/>
        </w:rPr>
        <w:t>Az uralkod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ói jövedelmek növelése érdekében eltörölte a bányamonopóliumot, a ko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softHyphen/>
        <w:t xml:space="preserve">rábbi teljes elkobzás helyett bevezette az </w:t>
      </w:r>
      <w:proofErr w:type="spellStart"/>
      <w:r w:rsidRPr="00EA1CED"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>urburát</w:t>
      </w:r>
      <w:proofErr w:type="spellEnd"/>
      <w:r w:rsidRPr="00EA1CED"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, 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amely legfeljebb </w:t>
      </w:r>
      <w:proofErr w:type="spellStart"/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egynyolcada</w:t>
      </w:r>
      <w:proofErr w:type="spellEnd"/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volt a kitermelt ércnek, így a földbirtokos érdekeltté vált a bányafeltárásban. A kincstár hely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softHyphen/>
        <w:t xml:space="preserve">zete jelentősen javult a </w:t>
      </w:r>
      <w:r w:rsidRPr="00EA1CED"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sóregálék 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bevezetése révén, az újjászervezett harmincadvám a kereskedelem hasznát fölözte le, a kapuadó a pénzbeváltás jövedelmét pótolta. A pápa jóváhagyásával a király az egyházi jövedelmek egy részéhez is hozzájutott.</w:t>
      </w:r>
    </w:p>
    <w:p w:rsidR="00A20AFF" w:rsidRPr="00EA1CED" w:rsidRDefault="00A20AFF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A1CED">
        <w:rPr>
          <w:rFonts w:ascii="Times New Roman" w:hAnsi="Times New Roman" w:cs="Times New Roman"/>
          <w:color w:val="000000"/>
          <w:sz w:val="23"/>
          <w:szCs w:val="23"/>
        </w:rPr>
        <w:t>Az Anjouk gyakori h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áborúskodása vélhetően nem ingatta meg a kincstár anyagi helyzetét, hiszen Károly Róbert és utóda, 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  <w:lang w:val="en-US"/>
        </w:rPr>
        <w:t xml:space="preserve">I. 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(Nagy) Lajos a nemesi felkelést vette igénybe, ami ellenkezett ugyan az </w:t>
      </w:r>
      <w:r w:rsidRPr="00EA1CED"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Aranybullában 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leírt jogokkal, viszont megfelelt a tényleges hatalmi helyzetnek. Fontos volt az udvari lovagság szerepe is.</w:t>
      </w:r>
    </w:p>
    <w:p w:rsidR="00A20AFF" w:rsidRDefault="00A20AFF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EA1CED">
        <w:rPr>
          <w:rFonts w:ascii="Times New Roman" w:hAnsi="Times New Roman" w:cs="Times New Roman"/>
          <w:color w:val="000000"/>
          <w:sz w:val="23"/>
          <w:szCs w:val="23"/>
        </w:rPr>
        <w:t>A pezsg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ő gazdasági élet föllendítette a külkereskedelmet is. Magyarország hátrá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softHyphen/>
        <w:t>nyos helyzetben volt Bécs árumegállító joga miatt. Előnyösebb helyzetet sikerült te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softHyphen/>
        <w:t xml:space="preserve">remteni az </w:t>
      </w:r>
      <w:r w:rsidRPr="00882F1E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1335-ös visegrádi királytalálkozó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n, ahol Károly Róbert Luxemburgi János cseh és 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  <w:lang w:val="en-US"/>
        </w:rPr>
        <w:t xml:space="preserve">III. 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Kázmér lengyel királlyal kötött kereskedelmi egyezményt. Károly Róbert így halálakor nemzetközileg elismert, belpolitikailag szilárd államot hagyott fiára, 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  <w:lang w:val="en-US"/>
        </w:rPr>
        <w:t xml:space="preserve">I. 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Lajosra.</w:t>
      </w:r>
    </w:p>
    <w:p w:rsidR="00882F1E" w:rsidRPr="00EA1CED" w:rsidRDefault="00882F1E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</w:p>
    <w:p w:rsidR="00F908E6" w:rsidRPr="00EA1CED" w:rsidRDefault="00A20AFF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3"/>
          <w:szCs w:val="23"/>
        </w:rPr>
      </w:pPr>
      <w:r w:rsidRPr="00882F1E">
        <w:rPr>
          <w:rFonts w:ascii="Times New Roman" w:hAnsi="Times New Roman" w:cs="Times New Roman"/>
          <w:b/>
          <w:color w:val="000000"/>
          <w:sz w:val="23"/>
          <w:szCs w:val="23"/>
          <w:u w:val="single"/>
          <w:lang w:val="en-US"/>
        </w:rPr>
        <w:t xml:space="preserve">I. </w:t>
      </w:r>
      <w:r w:rsidRPr="00882F1E">
        <w:rPr>
          <w:rFonts w:ascii="Times New Roman" w:hAnsi="Times New Roman" w:cs="Times New Roman"/>
          <w:b/>
          <w:color w:val="000000"/>
          <w:sz w:val="23"/>
          <w:szCs w:val="23"/>
          <w:u w:val="single"/>
        </w:rPr>
        <w:t xml:space="preserve">Lajos </w:t>
      </w:r>
      <w:r w:rsidR="00882F1E" w:rsidRPr="00882F1E">
        <w:rPr>
          <w:rFonts w:ascii="Times New Roman" w:hAnsi="Times New Roman" w:cs="Times New Roman"/>
          <w:b/>
          <w:color w:val="000000"/>
          <w:sz w:val="23"/>
          <w:szCs w:val="23"/>
          <w:u w:val="single"/>
        </w:rPr>
        <w:t>(1342-1382)</w:t>
      </w:r>
      <w:r w:rsidR="00882F1E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r w:rsidRPr="00EA1CED">
        <w:rPr>
          <w:rFonts w:ascii="Times New Roman" w:hAnsi="Times New Roman" w:cs="Times New Roman"/>
          <w:color w:val="000000"/>
          <w:sz w:val="23"/>
          <w:szCs w:val="23"/>
        </w:rPr>
        <w:t>az orsz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ág erejét hódító háborúkra használta fel. A nápolyi trónért folytatott két hadjárata inkább izgalmakban bővelkedett, mintsem eredményekben; a távoli or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softHyphen/>
        <w:t>szágot nem sikerült megszerezni. Meghódította viszont Bulgária északi részét, Szerbi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softHyphen/>
        <w:t>át és Boszniát.</w:t>
      </w:r>
      <w:r w:rsidR="00B57488" w:rsidRPr="00EA1CED">
        <w:rPr>
          <w:rFonts w:ascii="Times New Roman" w:hAnsi="Times New Roman" w:cs="Times New Roman"/>
          <w:color w:val="000000"/>
          <w:sz w:val="23"/>
          <w:szCs w:val="23"/>
        </w:rPr>
        <w:t xml:space="preserve"> Ahogy a betelep</w:t>
      </w:r>
      <w:r w:rsidR="00B57488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ített területeken is egyre sűrűbb lett a lakosság, a földesurak már ke</w:t>
      </w:r>
      <w:r w:rsidR="00B57488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softHyphen/>
        <w:t>vésbé voltak „kiszolgáltatva" jobbágyaiknak, fokozták a terheket. A szolgáltatások nö</w:t>
      </w:r>
      <w:r w:rsidR="00B57488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softHyphen/>
        <w:t xml:space="preserve">velése főleg a kevésbé tehetős, tehát kevesebb jobbággyal rendelkező földesuraknak állt érdekében, az ő birtokaikról volt a leggyakoribb a jobbágyok elvándorlása. Nagy Lajos </w:t>
      </w:r>
      <w:r w:rsidR="00B57488" w:rsidRPr="00882F1E">
        <w:rPr>
          <w:rFonts w:ascii="Times New Roman" w:eastAsia="Times New Roman" w:hAnsi="Times New Roman" w:cs="Times New Roman"/>
          <w:b/>
          <w:color w:val="000000"/>
          <w:sz w:val="23"/>
          <w:szCs w:val="23"/>
          <w:u w:val="single"/>
        </w:rPr>
        <w:t>1351-ben</w:t>
      </w:r>
      <w:r w:rsidR="00B57488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vitathatatlanul a kevésbé módos földesurak védelmében intézkedett, amikor elrendelte a </w:t>
      </w:r>
      <w:r w:rsidR="00B57488"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kilenced </w:t>
      </w:r>
      <w:r w:rsidR="00B57488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egységes beszedését, így jogilag is egységes jobbágyság jött létre. Az </w:t>
      </w:r>
      <w:r w:rsidR="00B57488" w:rsidRPr="00882F1E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1351. évi törvények az Aranybullát újították fel</w:t>
      </w:r>
      <w:r w:rsidR="00B57488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, s az azonos jogú nemes</w:t>
      </w:r>
      <w:r w:rsidR="00B57488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softHyphen/>
        <w:t>ség elvének megfogalmazásán kívül kimondták a nemesi b</w:t>
      </w:r>
      <w:r w:rsidR="00882F1E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irtok </w:t>
      </w:r>
      <w:proofErr w:type="spellStart"/>
      <w:r w:rsidR="00882F1E">
        <w:rPr>
          <w:rFonts w:ascii="Times New Roman" w:eastAsia="Times New Roman" w:hAnsi="Times New Roman" w:cs="Times New Roman"/>
          <w:color w:val="000000"/>
          <w:sz w:val="23"/>
          <w:szCs w:val="23"/>
        </w:rPr>
        <w:t>elidegeníthetetlensé</w:t>
      </w:r>
      <w:r w:rsidR="00882F1E">
        <w:rPr>
          <w:rFonts w:ascii="Times New Roman" w:eastAsia="Times New Roman" w:hAnsi="Times New Roman" w:cs="Times New Roman"/>
          <w:color w:val="000000"/>
          <w:sz w:val="23"/>
          <w:szCs w:val="23"/>
        </w:rPr>
        <w:softHyphen/>
        <w:t>gét</w:t>
      </w:r>
      <w:proofErr w:type="spellEnd"/>
      <w:r w:rsidR="00882F1E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, </w:t>
      </w:r>
      <w:r w:rsidR="00B57488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az </w:t>
      </w:r>
      <w:r w:rsidR="00B57488"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ősiség </w:t>
      </w:r>
      <w:r w:rsidR="00882F1E">
        <w:rPr>
          <w:rFonts w:ascii="Times New Roman" w:eastAsia="Times New Roman" w:hAnsi="Times New Roman" w:cs="Times New Roman"/>
          <w:color w:val="000000"/>
          <w:sz w:val="23"/>
          <w:szCs w:val="23"/>
        </w:rPr>
        <w:t>törvényét</w:t>
      </w:r>
      <w:r w:rsidR="00B57488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. A nemzetség kihalása után a birtok a királyra szállt vissza</w:t>
      </w:r>
      <w:r w:rsidR="00882F1E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(háramlási jog)</w:t>
      </w:r>
      <w:r w:rsidR="00B57488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. A Nagy Lajos halála utáni évtizedekből arra következtethetünk, hogy a köznemességet védő törvényeket, a kilencedet és az ősiséget a király a hatalomból ismét nagyobb részt kérő bárók ellensúlyozására hozta; velük szemben kereste a köznemesek szövet</w:t>
      </w:r>
      <w:r w:rsidR="00B57488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softHyphen/>
        <w:t>ségét.</w:t>
      </w:r>
    </w:p>
    <w:p w:rsidR="00686CE7" w:rsidRPr="00EA1CED" w:rsidRDefault="00686CE7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Felértékelődön a kézművesség, terje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softHyphen/>
        <w:t>dőben volt a céhes termelés és a felvásárlási rendszer. A király támaszát képező szabad királyi városok száma is emelkedett.</w:t>
      </w:r>
    </w:p>
    <w:p w:rsidR="00686CE7" w:rsidRPr="00EA1CED" w:rsidRDefault="00686CE7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</w:p>
    <w:p w:rsidR="00685C83" w:rsidRPr="00EA1CED" w:rsidRDefault="00685C83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3"/>
          <w:szCs w:val="23"/>
          <w:u w:val="single"/>
        </w:rPr>
      </w:pPr>
    </w:p>
    <w:p w:rsidR="00686CE7" w:rsidRPr="00EA1CED" w:rsidRDefault="00686CE7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3"/>
          <w:szCs w:val="23"/>
          <w:u w:val="single"/>
        </w:rPr>
      </w:pPr>
      <w:r w:rsidRPr="00EA1CED">
        <w:rPr>
          <w:rFonts w:ascii="Times New Roman" w:hAnsi="Times New Roman" w:cs="Times New Roman"/>
          <w:b/>
          <w:color w:val="000000"/>
          <w:sz w:val="23"/>
          <w:szCs w:val="23"/>
          <w:u w:val="single"/>
        </w:rPr>
        <w:t>Luxemburgi Zsigmond (1387-1437)</w:t>
      </w:r>
    </w:p>
    <w:p w:rsidR="00686CE7" w:rsidRPr="00EA1CED" w:rsidRDefault="00686CE7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A1CED">
        <w:rPr>
          <w:rFonts w:ascii="Times New Roman" w:hAnsi="Times New Roman" w:cs="Times New Roman"/>
          <w:color w:val="000000"/>
          <w:sz w:val="23"/>
          <w:szCs w:val="23"/>
        </w:rPr>
        <w:lastRenderedPageBreak/>
        <w:t>A b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árói függés megszüntetése és a központi hatalom megszilárdítása új szövetsé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softHyphen/>
        <w:t xml:space="preserve">geseket igényelt: Zsigmond kiemelkedően pártolta a </w:t>
      </w:r>
      <w:r w:rsidRPr="006F3822">
        <w:rPr>
          <w:rFonts w:ascii="Times New Roman" w:eastAsia="Times New Roman" w:hAnsi="Times New Roman" w:cs="Times New Roman"/>
          <w:b/>
          <w:iCs/>
          <w:color w:val="000000"/>
          <w:sz w:val="23"/>
          <w:szCs w:val="23"/>
          <w:u w:val="single"/>
        </w:rPr>
        <w:t>városok</w:t>
      </w:r>
      <w:r w:rsidRPr="00EA1CED"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fejlődéséi, 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kiváltságokat adott nekik (pl. a vámmentes kereskedelem jogát) és meghívta </w:t>
      </w:r>
      <w:r w:rsidRPr="006F3822">
        <w:rPr>
          <w:rFonts w:ascii="Times New Roman" w:eastAsia="Times New Roman" w:hAnsi="Times New Roman" w:cs="Times New Roman"/>
          <w:b/>
          <w:color w:val="000000"/>
          <w:sz w:val="23"/>
          <w:szCs w:val="23"/>
          <w:u w:val="single"/>
        </w:rPr>
        <w:t xml:space="preserve">képviselőiket az </w:t>
      </w:r>
      <w:r w:rsidRPr="006F3822">
        <w:rPr>
          <w:rFonts w:ascii="Times New Roman" w:eastAsia="Times New Roman" w:hAnsi="Times New Roman" w:cs="Times New Roman"/>
          <w:b/>
          <w:i/>
          <w:iCs/>
          <w:color w:val="000000"/>
          <w:sz w:val="23"/>
          <w:szCs w:val="23"/>
          <w:u w:val="single"/>
        </w:rPr>
        <w:t>1435-ös országgyűlésre</w:t>
      </w:r>
      <w:r w:rsidRPr="00EA1CED"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, 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segítve ezzel renddé szerveződésüket. A kereskedelem ösz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softHyphen/>
        <w:t xml:space="preserve">tönzésére támogatta a </w:t>
      </w:r>
      <w:r w:rsidRPr="006F3822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súly- és mértékrendszer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egységesítését.</w:t>
      </w:r>
    </w:p>
    <w:p w:rsidR="00686CE7" w:rsidRPr="00EA1CED" w:rsidRDefault="00686CE7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A1CED">
        <w:rPr>
          <w:rFonts w:ascii="Times New Roman" w:hAnsi="Times New Roman" w:cs="Times New Roman"/>
          <w:color w:val="000000"/>
          <w:sz w:val="23"/>
          <w:szCs w:val="23"/>
        </w:rPr>
        <w:t>A folyamatos p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énzhiány miatt azonban gyakran folyamodott a </w:t>
      </w:r>
      <w:r w:rsidRPr="006F3822">
        <w:rPr>
          <w:rFonts w:ascii="Times New Roman" w:eastAsia="Times New Roman" w:hAnsi="Times New Roman" w:cs="Times New Roman"/>
          <w:b/>
          <w:i/>
          <w:iCs/>
          <w:color w:val="000000"/>
          <w:sz w:val="23"/>
          <w:szCs w:val="23"/>
        </w:rPr>
        <w:t>városok elzálogosí</w:t>
      </w:r>
      <w:r w:rsidRPr="006F3822">
        <w:rPr>
          <w:rFonts w:ascii="Times New Roman" w:eastAsia="Times New Roman" w:hAnsi="Times New Roman" w:cs="Times New Roman"/>
          <w:b/>
          <w:i/>
          <w:iCs/>
          <w:color w:val="000000"/>
          <w:sz w:val="23"/>
          <w:szCs w:val="23"/>
        </w:rPr>
        <w:softHyphen/>
        <w:t>tásához</w:t>
      </w:r>
      <w:r w:rsidRPr="00EA1CED"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és a </w:t>
      </w:r>
      <w:r w:rsidRPr="00EA1CED"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pénzrontás 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eszközéhez. Utóbbi a pénzgazdálkodás elterjedése miatt a birtokok szétaprózódásához </w:t>
      </w:r>
      <w:r w:rsidRPr="00EA1CED"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(zselléresedés) 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vezetett, ami tovább mélyítette a társa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softHyphen/>
        <w:t>dalmi ellentéteket.</w:t>
      </w:r>
      <w:r w:rsidR="00942E21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Az 1437-es Budai Nagy Antal-féle parasztfelkelés Erdélyben azért tört ki, mert Lépes György erdélyi püspök 3 évre visszamenőleg pénzben kérte a tized fizetését a parasztságtól.</w:t>
      </w:r>
    </w:p>
    <w:p w:rsidR="00942E21" w:rsidRPr="00EA1CED" w:rsidRDefault="00942E21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3"/>
          <w:szCs w:val="23"/>
          <w:lang w:val="en-US"/>
        </w:rPr>
      </w:pPr>
    </w:p>
    <w:p w:rsidR="00942E21" w:rsidRPr="00EA1CED" w:rsidRDefault="00942E21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3"/>
          <w:szCs w:val="23"/>
          <w:lang w:val="en-US"/>
        </w:rPr>
      </w:pPr>
    </w:p>
    <w:p w:rsidR="00686CE7" w:rsidRPr="00EA1CED" w:rsidRDefault="00686CE7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3"/>
          <w:szCs w:val="23"/>
          <w:u w:val="single"/>
        </w:rPr>
      </w:pPr>
      <w:r w:rsidRPr="00EA1CED">
        <w:rPr>
          <w:rFonts w:ascii="Times New Roman" w:hAnsi="Times New Roman" w:cs="Times New Roman"/>
          <w:b/>
          <w:color w:val="000000"/>
          <w:sz w:val="23"/>
          <w:szCs w:val="23"/>
          <w:u w:val="single"/>
          <w:lang w:val="en-US"/>
        </w:rPr>
        <w:t xml:space="preserve">I. </w:t>
      </w:r>
      <w:r w:rsidRPr="00EA1CED">
        <w:rPr>
          <w:rFonts w:ascii="Times New Roman" w:hAnsi="Times New Roman" w:cs="Times New Roman"/>
          <w:b/>
          <w:color w:val="000000"/>
          <w:sz w:val="23"/>
          <w:szCs w:val="23"/>
          <w:u w:val="single"/>
        </w:rPr>
        <w:t>(Hunyadi) M</w:t>
      </w:r>
      <w:r w:rsidRPr="00EA1CED">
        <w:rPr>
          <w:rFonts w:ascii="Times New Roman" w:eastAsia="Times New Roman" w:hAnsi="Times New Roman" w:cs="Times New Roman"/>
          <w:b/>
          <w:color w:val="000000"/>
          <w:sz w:val="23"/>
          <w:szCs w:val="23"/>
          <w:u w:val="single"/>
        </w:rPr>
        <w:t>átyás (1458-1490)</w:t>
      </w:r>
    </w:p>
    <w:p w:rsidR="00685C83" w:rsidRPr="00EA1CED" w:rsidRDefault="00685C83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3"/>
          <w:szCs w:val="23"/>
          <w:u w:val="single"/>
        </w:rPr>
      </w:pPr>
    </w:p>
    <w:p w:rsidR="00686CE7" w:rsidRPr="00EA1CED" w:rsidRDefault="00753D11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753D11">
        <w:rPr>
          <w:rFonts w:ascii="Times New Roman" w:hAnsi="Times New Roman" w:cs="Times New Roman"/>
          <w:color w:val="000000"/>
          <w:sz w:val="23"/>
          <w:szCs w:val="23"/>
        </w:rPr>
        <w:t xml:space="preserve">Mátyás király uralkodásának kezdetén 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még </w:t>
      </w:r>
      <w:r w:rsidRPr="00753D11">
        <w:rPr>
          <w:rFonts w:ascii="Times New Roman" w:hAnsi="Times New Roman" w:cs="Times New Roman"/>
          <w:color w:val="000000"/>
          <w:sz w:val="23"/>
          <w:szCs w:val="23"/>
        </w:rPr>
        <w:t>kb. 250 000 a</w:t>
      </w:r>
      <w:r>
        <w:rPr>
          <w:rFonts w:ascii="Times New Roman" w:hAnsi="Times New Roman" w:cs="Times New Roman"/>
          <w:color w:val="000000"/>
          <w:sz w:val="23"/>
          <w:szCs w:val="23"/>
        </w:rPr>
        <w:t>ranyforint jövedelemmel ren</w:t>
      </w:r>
      <w:r w:rsidRPr="00753D11">
        <w:rPr>
          <w:rFonts w:ascii="Times New Roman" w:hAnsi="Times New Roman" w:cs="Times New Roman"/>
          <w:color w:val="000000"/>
          <w:sz w:val="23"/>
          <w:szCs w:val="23"/>
        </w:rPr>
        <w:t xml:space="preserve">delkezett. </w:t>
      </w:r>
      <w:r w:rsidR="00686CE7" w:rsidRPr="00EA1CED">
        <w:rPr>
          <w:rFonts w:ascii="Times New Roman" w:hAnsi="Times New Roman" w:cs="Times New Roman"/>
          <w:color w:val="000000"/>
          <w:sz w:val="23"/>
          <w:szCs w:val="23"/>
        </w:rPr>
        <w:t xml:space="preserve">A </w:t>
      </w:r>
      <w:proofErr w:type="gramStart"/>
      <w:r w:rsidR="00686CE7" w:rsidRPr="00EA1CED">
        <w:rPr>
          <w:rFonts w:ascii="Times New Roman" w:hAnsi="Times New Roman" w:cs="Times New Roman"/>
          <w:color w:val="000000"/>
          <w:sz w:val="23"/>
          <w:szCs w:val="23"/>
        </w:rPr>
        <w:t>centraliz</w:t>
      </w:r>
      <w:r w:rsidR="00686CE7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ált</w:t>
      </w:r>
      <w:proofErr w:type="gramEnd"/>
      <w:r w:rsidR="00686CE7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, </w:t>
      </w:r>
      <w:r w:rsidR="00686CE7" w:rsidRPr="00EA1CED"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kora abszolutisztikus </w:t>
      </w:r>
      <w:r w:rsidR="00686CE7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kormányzás során a </w:t>
      </w:r>
      <w:r w:rsidR="00686CE7" w:rsidRPr="006F3822">
        <w:rPr>
          <w:rFonts w:ascii="Times New Roman" w:eastAsia="Times New Roman" w:hAnsi="Times New Roman" w:cs="Times New Roman"/>
          <w:b/>
          <w:color w:val="000000"/>
          <w:sz w:val="23"/>
          <w:szCs w:val="23"/>
          <w:u w:val="single"/>
        </w:rPr>
        <w:t>hatalmas állami bevétel</w:t>
      </w:r>
      <w:r w:rsidR="00686CE7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(500-750 ezer arany) a jobbágyi terhek növelé</w:t>
      </w:r>
      <w:r w:rsidR="00686CE7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softHyphen/>
        <w:t xml:space="preserve">sének volt köszönhető. Nőtt a népesség (3,5-4 millió főre), egyre többen laktak mezővárosokban. Elterjedt a </w:t>
      </w:r>
      <w:r w:rsidR="00686CE7" w:rsidRPr="00EA1CED"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háromnyomásos gazdálkodás, </w:t>
      </w:r>
      <w:r w:rsidR="00686CE7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jelentős volt az állattartás (szarvasmarha, sertés, ló, baromfi). Élénkültek a gazdasági kapcsolatok, a kéz</w:t>
      </w:r>
      <w:r w:rsidR="00686CE7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softHyphen/>
        <w:t>művesipar azonban nem tudta kielégíteni az igényeket, így folyamatos behozatalra szorult.</w:t>
      </w:r>
    </w:p>
    <w:p w:rsidR="00A20AFF" w:rsidRDefault="00686CE7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EA1CED">
        <w:rPr>
          <w:rFonts w:ascii="Times New Roman" w:hAnsi="Times New Roman" w:cs="Times New Roman"/>
          <w:color w:val="000000"/>
          <w:sz w:val="23"/>
          <w:szCs w:val="23"/>
        </w:rPr>
        <w:t>M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átyás célja az </w:t>
      </w:r>
      <w:r w:rsidRPr="006F3822">
        <w:rPr>
          <w:rFonts w:ascii="Times New Roman" w:eastAsia="Times New Roman" w:hAnsi="Times New Roman" w:cs="Times New Roman"/>
          <w:b/>
          <w:color w:val="000000"/>
          <w:sz w:val="23"/>
          <w:szCs w:val="23"/>
          <w:u w:val="single"/>
        </w:rPr>
        <w:t>adóreformok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terén az volt, hogy kivonja a rendek ellenőrzése alól a jövedelmeket. Ambiciózus külpolitikai vállalkozásaihoz több bevételt kellett a kincstár számára biztosítani, így Mátyás megszüntette több társadalmi csoport adómentességét. Az adóalap növelésére szolgált az </w:t>
      </w:r>
      <w:r w:rsidRPr="006F3822">
        <w:rPr>
          <w:rFonts w:ascii="Times New Roman" w:eastAsia="Times New Roman" w:hAnsi="Times New Roman" w:cs="Times New Roman"/>
          <w:b/>
          <w:color w:val="000000"/>
          <w:sz w:val="23"/>
          <w:szCs w:val="23"/>
          <w:u w:val="single"/>
        </w:rPr>
        <w:t xml:space="preserve">1467-ben bevezetett </w:t>
      </w:r>
      <w:r w:rsidRPr="006F3822">
        <w:rPr>
          <w:rFonts w:ascii="Times New Roman" w:eastAsia="Times New Roman" w:hAnsi="Times New Roman" w:cs="Times New Roman"/>
          <w:b/>
          <w:i/>
          <w:iCs/>
          <w:color w:val="000000"/>
          <w:sz w:val="23"/>
          <w:szCs w:val="23"/>
          <w:u w:val="single"/>
        </w:rPr>
        <w:t>füstpénz</w:t>
      </w:r>
      <w:r w:rsidRPr="00EA1CED"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, 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amit már </w:t>
      </w:r>
      <w:r w:rsidR="006F3822">
        <w:rPr>
          <w:rFonts w:ascii="Times New Roman" w:eastAsia="Times New Roman" w:hAnsi="Times New Roman" w:cs="Times New Roman"/>
          <w:color w:val="000000"/>
          <w:sz w:val="23"/>
          <w:szCs w:val="23"/>
        </w:rPr>
        <w:t>jobbágy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háztartásonként (tehát a korábbinál kisebb egységekben) szedtek</w:t>
      </w:r>
      <w:r w:rsidR="006F3822">
        <w:rPr>
          <w:rFonts w:ascii="Times New Roman" w:eastAsia="Times New Roman" w:hAnsi="Times New Roman" w:cs="Times New Roman"/>
          <w:color w:val="000000"/>
          <w:sz w:val="23"/>
          <w:szCs w:val="23"/>
        </w:rPr>
        <w:t>, mely évi 20 dénár volt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. Meg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softHyphen/>
        <w:t xml:space="preserve">adóztatta az egytelkes nemességet és a városokat is. A </w:t>
      </w:r>
      <w:r w:rsidRPr="006F3822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harmincadvámot </w:t>
      </w:r>
      <w:r w:rsidRPr="006F3822">
        <w:rPr>
          <w:rFonts w:ascii="Times New Roman" w:eastAsia="Times New Roman" w:hAnsi="Times New Roman" w:cs="Times New Roman"/>
          <w:b/>
          <w:i/>
          <w:iCs/>
          <w:color w:val="000000"/>
          <w:sz w:val="23"/>
          <w:szCs w:val="23"/>
          <w:u w:val="single"/>
        </w:rPr>
        <w:t>koronavám</w:t>
      </w:r>
      <w:r w:rsidRPr="006F3822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ra keresztelték át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. A legfontosabb bevételt a </w:t>
      </w:r>
      <w:r w:rsidRPr="006F3822">
        <w:rPr>
          <w:rFonts w:ascii="Times New Roman" w:eastAsia="Times New Roman" w:hAnsi="Times New Roman" w:cs="Times New Roman"/>
          <w:b/>
          <w:i/>
          <w:iCs/>
          <w:color w:val="000000"/>
          <w:sz w:val="23"/>
          <w:szCs w:val="23"/>
          <w:u w:val="single"/>
        </w:rPr>
        <w:t>rendkívüli hadiadó</w:t>
      </w:r>
      <w:r w:rsidRPr="00EA1CED">
        <w:rPr>
          <w:rFonts w:ascii="Times New Roman" w:eastAsia="Times New Roman" w:hAnsi="Times New Roman" w:cs="Times New Roman"/>
          <w:i/>
          <w:iCs/>
          <w:color w:val="000000"/>
          <w:sz w:val="23"/>
          <w:szCs w:val="23"/>
        </w:rPr>
        <w:t xml:space="preserve"> 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jelentette, amit szük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softHyphen/>
        <w:t xml:space="preserve">ség esetén évente kétszer is </w:t>
      </w:r>
      <w:proofErr w:type="spellStart"/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beszedethetett</w:t>
      </w:r>
      <w:proofErr w:type="spellEnd"/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.</w:t>
      </w:r>
    </w:p>
    <w:p w:rsidR="00925C5F" w:rsidRDefault="00925C5F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:rsidR="006F3822" w:rsidRPr="00EA1CED" w:rsidRDefault="00925C5F" w:rsidP="00925C5F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3"/>
          <w:szCs w:val="23"/>
        </w:rPr>
      </w:pPr>
      <w:r>
        <w:rPr>
          <w:noProof/>
          <w:lang w:eastAsia="hu-HU"/>
        </w:rPr>
        <w:drawing>
          <wp:inline distT="0" distB="0" distL="0" distR="0" wp14:anchorId="1EBAB309" wp14:editId="3E7B3180">
            <wp:extent cx="3412343" cy="2520564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9496" cy="255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40C" w:rsidRDefault="0007240C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3"/>
          <w:szCs w:val="23"/>
          <w:u w:val="single"/>
        </w:rPr>
      </w:pPr>
    </w:p>
    <w:p w:rsidR="00F908E6" w:rsidRDefault="00032CAB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EA1CED">
        <w:rPr>
          <w:rFonts w:ascii="Times New Roman" w:hAnsi="Times New Roman" w:cs="Times New Roman"/>
          <w:b/>
          <w:color w:val="000000"/>
          <w:sz w:val="23"/>
          <w:szCs w:val="23"/>
          <w:u w:val="single"/>
        </w:rPr>
        <w:t>Mátyás király</w:t>
      </w:r>
      <w:r w:rsidR="00F908E6" w:rsidRPr="00EA1CED">
        <w:rPr>
          <w:rFonts w:ascii="Times New Roman" w:hAnsi="Times New Roman" w:cs="Times New Roman"/>
          <w:b/>
          <w:color w:val="000000"/>
          <w:sz w:val="23"/>
          <w:szCs w:val="23"/>
          <w:u w:val="single"/>
        </w:rPr>
        <w:t xml:space="preserve"> </w:t>
      </w:r>
      <w:r w:rsidR="00686CE7" w:rsidRPr="006F3822">
        <w:rPr>
          <w:rFonts w:ascii="Times New Roman" w:hAnsi="Times New Roman" w:cs="Times New Roman"/>
          <w:b/>
          <w:color w:val="000000"/>
          <w:sz w:val="23"/>
          <w:szCs w:val="23"/>
          <w:u w:val="single"/>
        </w:rPr>
        <w:t>g</w:t>
      </w:r>
      <w:r w:rsidR="00F908E6" w:rsidRPr="006F3822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  <w:u w:val="single"/>
        </w:rPr>
        <w:t xml:space="preserve">azdasági intézkedéseinek </w:t>
      </w:r>
      <w:r w:rsidR="00F908E6" w:rsidRPr="006F3822">
        <w:rPr>
          <w:rFonts w:ascii="Times New Roman" w:eastAsia="Times New Roman" w:hAnsi="Times New Roman" w:cs="Times New Roman"/>
          <w:color w:val="000000"/>
          <w:sz w:val="23"/>
          <w:szCs w:val="23"/>
          <w:u w:val="single"/>
        </w:rPr>
        <w:t>céljai</w:t>
      </w:r>
      <w:r w:rsidR="006F3822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tehát</w:t>
      </w:r>
      <w:r w:rsidR="00F908E6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:</w:t>
      </w:r>
    </w:p>
    <w:p w:rsidR="0007240C" w:rsidRPr="00EA1CED" w:rsidRDefault="0007240C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3"/>
          <w:szCs w:val="23"/>
          <w:u w:val="single"/>
        </w:rPr>
      </w:pPr>
    </w:p>
    <w:p w:rsidR="00F908E6" w:rsidRPr="00EA1CED" w:rsidRDefault="00F908E6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>•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 </w:t>
      </w:r>
      <w:proofErr w:type="gramStart"/>
      <w:r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>kivonni</w:t>
      </w:r>
      <w:proofErr w:type="gramEnd"/>
      <w:r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 a jövedelmek nagy részét a rendek és a bárók ellenőr</w:t>
      </w:r>
      <w:r w:rsidRPr="00EA1CED">
        <w:rPr>
          <w:rFonts w:ascii="Times New Roman" w:hAnsi="Times New Roman" w:cs="Times New Roman"/>
          <w:b/>
          <w:bCs/>
          <w:color w:val="000000"/>
          <w:sz w:val="23"/>
          <w:szCs w:val="23"/>
        </w:rPr>
        <w:t>z</w:t>
      </w:r>
      <w:r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ése alól. 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Ezért felállította a </w:t>
      </w:r>
      <w:proofErr w:type="spellStart"/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kincstartóságot</w:t>
      </w:r>
      <w:proofErr w:type="spellEnd"/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, amelynek élére köznemesi és polgári származású szakemberek kerültek (pl. </w:t>
      </w:r>
      <w:proofErr w:type="spellStart"/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Ernuszt</w:t>
      </w:r>
      <w:proofErr w:type="spellEnd"/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János);</w:t>
      </w:r>
    </w:p>
    <w:p w:rsidR="00F908E6" w:rsidRPr="00EA1CED" w:rsidRDefault="00F908E6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>•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 </w:t>
      </w:r>
      <w:proofErr w:type="gramStart"/>
      <w:r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>növelni</w:t>
      </w:r>
      <w:proofErr w:type="gramEnd"/>
      <w:r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 a királyi kincstár bevételeit:</w:t>
      </w:r>
    </w:p>
    <w:p w:rsidR="00F908E6" w:rsidRPr="00EA1CED" w:rsidRDefault="00F908E6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— az 1467-es országgyűlésen megszűntették a kamara hasznát;</w:t>
      </w:r>
    </w:p>
    <w:p w:rsidR="00F908E6" w:rsidRPr="00EA1CED" w:rsidRDefault="00F908E6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lastRenderedPageBreak/>
        <w:t>— új néven és új módon vetették ki a kapuadót: királyi kincstár</w:t>
      </w:r>
      <w:r w:rsidR="00942E21" w:rsidRPr="00EA1CED">
        <w:rPr>
          <w:rFonts w:ascii="Times New Roman" w:hAnsi="Times New Roman" w:cs="Times New Roman"/>
          <w:sz w:val="23"/>
          <w:szCs w:val="23"/>
        </w:rPr>
        <w:t xml:space="preserve"> </w:t>
      </w:r>
      <w:r w:rsidRPr="00EA1CED">
        <w:rPr>
          <w:rFonts w:ascii="Times New Roman" w:hAnsi="Times New Roman" w:cs="Times New Roman"/>
          <w:color w:val="000000"/>
          <w:sz w:val="23"/>
          <w:szCs w:val="23"/>
        </w:rPr>
        <w:t>ad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ója, amelyet már nem portánként, hanem családonként szedtek be (füstpénz = l család: l kémény</w:t>
      </w:r>
      <w:r w:rsidR="006F3822">
        <w:rPr>
          <w:rFonts w:ascii="Times New Roman" w:eastAsia="Times New Roman" w:hAnsi="Times New Roman" w:cs="Times New Roman"/>
          <w:color w:val="000000"/>
          <w:sz w:val="23"/>
          <w:szCs w:val="23"/>
        </w:rPr>
        <w:t>, évi 20 dénár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);</w:t>
      </w:r>
    </w:p>
    <w:p w:rsidR="00F908E6" w:rsidRPr="00EA1CED" w:rsidRDefault="00F908E6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— a harmincadvámot is új néven — koronavám — szedték be:</w:t>
      </w:r>
      <w:r w:rsidRPr="00EA1CED">
        <w:rPr>
          <w:rFonts w:ascii="Times New Roman" w:hAnsi="Times New Roman" w:cs="Times New Roman"/>
          <w:sz w:val="23"/>
          <w:szCs w:val="23"/>
        </w:rPr>
        <w:t xml:space="preserve"> 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így az addig a fizetése alól mentességet szerzetteknek is újra fizetniük kellett.</w:t>
      </w:r>
    </w:p>
    <w:p w:rsidR="0007240C" w:rsidRPr="0007240C" w:rsidRDefault="00F908E6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>•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  </w:t>
      </w:r>
      <w:r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Jövedelmei: évi 500—750 ezer aranyforint 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(kb. kétszerese a Zsig</w:t>
      </w:r>
      <w:r w:rsidRPr="00EA1CED">
        <w:rPr>
          <w:rFonts w:ascii="Times New Roman" w:hAnsi="Times New Roman" w:cs="Times New Roman"/>
          <w:color w:val="000000"/>
          <w:sz w:val="23"/>
          <w:szCs w:val="23"/>
        </w:rPr>
        <w:t>mond kori kir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ályi bevételeknek), de:</w:t>
      </w:r>
      <w:r w:rsidRPr="00EA1CED">
        <w:rPr>
          <w:rFonts w:ascii="Times New Roman" w:hAnsi="Times New Roman" w:cs="Times New Roman"/>
          <w:sz w:val="23"/>
          <w:szCs w:val="23"/>
        </w:rPr>
        <w:t xml:space="preserve"> 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rendszertelenül folyt be,</w:t>
      </w:r>
      <w:r w:rsidRPr="00EA1CED">
        <w:rPr>
          <w:rFonts w:ascii="Times New Roman" w:hAnsi="Times New Roman" w:cs="Times New Roman"/>
          <w:sz w:val="23"/>
          <w:szCs w:val="23"/>
        </w:rPr>
        <w:t xml:space="preserve"> 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nagy részét a hadsereg fenntartása emésztette fel.</w:t>
      </w:r>
    </w:p>
    <w:p w:rsidR="00F908E6" w:rsidRPr="00EA1CED" w:rsidRDefault="00F908E6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>•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  </w:t>
      </w:r>
      <w:r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>Államszervezeti reformok</w:t>
      </w:r>
    </w:p>
    <w:p w:rsidR="00F908E6" w:rsidRPr="00EA1CED" w:rsidRDefault="00F908E6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   Itt is a báróktól való függetlenedésre törekedett:</w:t>
      </w:r>
    </w:p>
    <w:p w:rsidR="00F908E6" w:rsidRPr="00EA1CED" w:rsidRDefault="00F908E6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— összevonta a nagykancelláriát és a titkos kancelláriát, létrehozta</w:t>
      </w:r>
      <w:r w:rsidRPr="00EA1CED">
        <w:rPr>
          <w:rFonts w:ascii="Times New Roman" w:hAnsi="Times New Roman" w:cs="Times New Roman"/>
          <w:sz w:val="23"/>
          <w:szCs w:val="23"/>
        </w:rPr>
        <w:t xml:space="preserve"> </w:t>
      </w:r>
      <w:r w:rsidRPr="00EA1CED">
        <w:rPr>
          <w:rFonts w:ascii="Times New Roman" w:hAnsi="Times New Roman" w:cs="Times New Roman"/>
          <w:color w:val="000000"/>
          <w:sz w:val="23"/>
          <w:szCs w:val="23"/>
        </w:rPr>
        <w:t xml:space="preserve">az 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új, </w:t>
      </w:r>
      <w:r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királyi kancelláriát 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élére Vitéz Jánost nevezte ki;</w:t>
      </w:r>
    </w:p>
    <w:p w:rsidR="00F908E6" w:rsidRPr="00EA1CED" w:rsidRDefault="00F908E6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— átszervezte a bíróságokat is: megalakult a </w:t>
      </w:r>
      <w:r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>királyi személyes</w:t>
      </w:r>
      <w:r w:rsidRPr="00EA1CED">
        <w:rPr>
          <w:rFonts w:ascii="Times New Roman" w:hAnsi="Times New Roman" w:cs="Times New Roman"/>
          <w:sz w:val="23"/>
          <w:szCs w:val="23"/>
        </w:rPr>
        <w:t xml:space="preserve"> </w:t>
      </w:r>
      <w:r w:rsidRPr="00EA1CED">
        <w:rPr>
          <w:rFonts w:ascii="Times New Roman" w:hAnsi="Times New Roman" w:cs="Times New Roman"/>
          <w:b/>
          <w:bCs/>
          <w:color w:val="000000"/>
          <w:sz w:val="23"/>
          <w:szCs w:val="23"/>
        </w:rPr>
        <w:t>jelenl</w:t>
      </w:r>
      <w:r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ét bírósága, 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amelynek az élére a személynök került.</w:t>
      </w:r>
    </w:p>
    <w:p w:rsidR="00F908E6" w:rsidRPr="00EA1CED" w:rsidRDefault="00F908E6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>•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  </w:t>
      </w:r>
      <w:r w:rsidRPr="006F3822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  <w:u w:val="single"/>
        </w:rPr>
        <w:t>Katonai reformok</w:t>
      </w:r>
    </w:p>
    <w:p w:rsidR="00F908E6" w:rsidRPr="00EA1CED" w:rsidRDefault="00F908E6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•  </w:t>
      </w:r>
      <w:r w:rsidRPr="006F3822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Zsoldossereg (fekete sereg) felállítása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:</w:t>
      </w:r>
    </w:p>
    <w:p w:rsidR="00F908E6" w:rsidRPr="00EA1CED" w:rsidRDefault="00F908E6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— háború esetén 15—20 ezer fős volt;</w:t>
      </w:r>
      <w:r w:rsidRPr="00EA1CED">
        <w:rPr>
          <w:rFonts w:ascii="Times New Roman" w:hAnsi="Times New Roman" w:cs="Times New Roman"/>
          <w:sz w:val="23"/>
          <w:szCs w:val="23"/>
        </w:rPr>
        <w:t xml:space="preserve"> </w:t>
      </w:r>
      <w:r w:rsidRPr="00EA1CED">
        <w:rPr>
          <w:rFonts w:ascii="Times New Roman" w:hAnsi="Times New Roman" w:cs="Times New Roman"/>
          <w:color w:val="000000"/>
          <w:sz w:val="23"/>
          <w:szCs w:val="23"/>
        </w:rPr>
        <w:t>magj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át </w:t>
      </w:r>
      <w:proofErr w:type="spellStart"/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Giskra</w:t>
      </w:r>
      <w:proofErr w:type="spellEnd"/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huszita harcosai jelentették, de lengyel, német</w:t>
      </w:r>
      <w:r w:rsidR="00942E21" w:rsidRPr="00EA1CED">
        <w:rPr>
          <w:rFonts w:ascii="Times New Roman" w:hAnsi="Times New Roman" w:cs="Times New Roman"/>
          <w:sz w:val="23"/>
          <w:szCs w:val="23"/>
        </w:rPr>
        <w:t xml:space="preserve"> </w:t>
      </w:r>
      <w:r w:rsidRPr="00EA1CED">
        <w:rPr>
          <w:rFonts w:ascii="Times New Roman" w:hAnsi="Times New Roman" w:cs="Times New Roman"/>
          <w:color w:val="000000"/>
          <w:sz w:val="23"/>
          <w:szCs w:val="23"/>
        </w:rPr>
        <w:t>zsoldosok is voltak;</w:t>
      </w:r>
      <w:r w:rsidRPr="00EA1CED">
        <w:rPr>
          <w:rFonts w:ascii="Times New Roman" w:hAnsi="Times New Roman" w:cs="Times New Roman"/>
          <w:sz w:val="23"/>
          <w:szCs w:val="23"/>
        </w:rPr>
        <w:t xml:space="preserve"> 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4 fegyvernem: nehézlovasság, könnyűlovasság, gyalogság, tüzérség</w:t>
      </w:r>
      <w:r w:rsidRPr="00EA1CED">
        <w:rPr>
          <w:rFonts w:ascii="Times New Roman" w:hAnsi="Times New Roman" w:cs="Times New Roman"/>
          <w:sz w:val="23"/>
          <w:szCs w:val="23"/>
        </w:rPr>
        <w:t>. H</w:t>
      </w:r>
      <w:r w:rsidRPr="00EA1CED">
        <w:rPr>
          <w:rFonts w:ascii="Times New Roman" w:hAnsi="Times New Roman" w:cs="Times New Roman"/>
          <w:color w:val="000000"/>
          <w:sz w:val="23"/>
          <w:szCs w:val="23"/>
        </w:rPr>
        <w:t>advez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érei: Magyar Balázs, Kinizsi Pál, Hág Ferenc, Haug</w:t>
      </w:r>
      <w:r w:rsidRPr="00EA1CED">
        <w:rPr>
          <w:rFonts w:ascii="Times New Roman" w:hAnsi="Times New Roman" w:cs="Times New Roman"/>
          <w:color w:val="000000"/>
          <w:sz w:val="23"/>
          <w:szCs w:val="23"/>
        </w:rPr>
        <w:t>witz J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ános. A katonaság </w:t>
      </w:r>
      <w:proofErr w:type="gramStart"/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finanszírozásához</w:t>
      </w:r>
      <w:proofErr w:type="gramEnd"/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stabil jövedelemre volt szüksége. Ennek köszönhetően</w:t>
      </w:r>
      <w:r w:rsidRPr="00EA1CED">
        <w:rPr>
          <w:rFonts w:ascii="Times New Roman" w:hAnsi="Times New Roman" w:cs="Times New Roman"/>
          <w:sz w:val="23"/>
          <w:szCs w:val="23"/>
        </w:rPr>
        <w:t xml:space="preserve"> f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olytatta a </w:t>
      </w:r>
      <w:r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déli végvárrendszer 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kiépítését:</w:t>
      </w:r>
    </w:p>
    <w:p w:rsidR="00F908E6" w:rsidRPr="00EA1CED" w:rsidRDefault="00942E21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— külső vonal: </w:t>
      </w:r>
      <w:r w:rsidR="00F908E6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az Al-Dunától az Adriáig (Nándorfehérvár,</w:t>
      </w:r>
      <w:r w:rsidR="00F908E6" w:rsidRPr="00EA1CED">
        <w:rPr>
          <w:rFonts w:ascii="Times New Roman" w:hAnsi="Times New Roman" w:cs="Times New Roman"/>
          <w:sz w:val="23"/>
          <w:szCs w:val="23"/>
        </w:rPr>
        <w:t xml:space="preserve"> </w:t>
      </w:r>
      <w:r w:rsidR="00F908E6" w:rsidRPr="00EA1CED">
        <w:rPr>
          <w:rFonts w:ascii="Times New Roman" w:hAnsi="Times New Roman" w:cs="Times New Roman"/>
          <w:color w:val="000000"/>
          <w:sz w:val="23"/>
          <w:szCs w:val="23"/>
        </w:rPr>
        <w:t>Szab</w:t>
      </w:r>
      <w:r w:rsidR="00F908E6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ács, </w:t>
      </w:r>
      <w:proofErr w:type="spellStart"/>
      <w:r w:rsidR="00F908E6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Jajca</w:t>
      </w:r>
      <w:proofErr w:type="spellEnd"/>
      <w:r w:rsidR="00F908E6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, </w:t>
      </w:r>
      <w:proofErr w:type="spellStart"/>
      <w:r w:rsidR="00F908E6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Knin</w:t>
      </w:r>
      <w:proofErr w:type="spellEnd"/>
      <w:r w:rsidR="00F908E6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, Kiissza);</w:t>
      </w:r>
    </w:p>
    <w:p w:rsidR="00F908E6" w:rsidRPr="00EA1CED" w:rsidRDefault="00F908E6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— belső vonal (Karánsebes, Lúgos, Temesvár, Pétervárad, </w:t>
      </w:r>
      <w:proofErr w:type="spellStart"/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Bihács</w:t>
      </w:r>
      <w:proofErr w:type="spellEnd"/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).</w:t>
      </w:r>
    </w:p>
    <w:p w:rsidR="00F908E6" w:rsidRPr="00EA1CED" w:rsidRDefault="00F908E6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</w:p>
    <w:p w:rsidR="00032CAB" w:rsidRPr="00EA1CED" w:rsidRDefault="00032CAB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Központosító belpolitikája, a korban kötelező fejedelmi pompa (építkezések, művészetpártolás stb.), a </w:t>
      </w:r>
      <w:r w:rsidR="00753D11">
        <w:rPr>
          <w:rFonts w:ascii="Times New Roman" w:eastAsia="Times New Roman" w:hAnsi="Times New Roman" w:cs="Times New Roman"/>
          <w:color w:val="000000"/>
          <w:sz w:val="23"/>
          <w:szCs w:val="23"/>
        </w:rPr>
        <w:t>török felé védekező, nyugat felé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támadó hadjáratok ennél lényegesen nagyobb összegeket követeltek meg.</w:t>
      </w:r>
    </w:p>
    <w:p w:rsidR="00032CAB" w:rsidRPr="00EA1CED" w:rsidRDefault="00032CAB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A1CED">
        <w:rPr>
          <w:rFonts w:ascii="Times New Roman" w:hAnsi="Times New Roman" w:cs="Times New Roman"/>
          <w:color w:val="000000"/>
          <w:sz w:val="23"/>
          <w:szCs w:val="23"/>
        </w:rPr>
        <w:t>Az egyh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áz egész Európában adómentességet élvezett. A magyar nemességnek az Aranybullában rögzített adóment</w:t>
      </w:r>
      <w:r w:rsidR="00753D11">
        <w:rPr>
          <w:rFonts w:ascii="Times New Roman" w:eastAsia="Times New Roman" w:hAnsi="Times New Roman" w:cs="Times New Roman"/>
          <w:color w:val="000000"/>
          <w:sz w:val="23"/>
          <w:szCs w:val="23"/>
        </w:rPr>
        <w:t>essége is megtámadhatatlan volt,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így az adóterhek a jobbágyságra, valamint a városi iparosokra és keres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softHyphen/>
        <w:t xml:space="preserve">kedőkre nehezedtek. </w:t>
      </w:r>
      <w:r w:rsidRPr="00753D11">
        <w:rPr>
          <w:rFonts w:ascii="Times New Roman" w:eastAsia="Times New Roman" w:hAnsi="Times New Roman" w:cs="Times New Roman"/>
          <w:b/>
          <w:color w:val="000000"/>
          <w:sz w:val="23"/>
          <w:szCs w:val="23"/>
          <w:u w:val="single"/>
        </w:rPr>
        <w:t>A jobbágy adóalapja a telek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, amely után 20 dénár (0,2 aranyforint) pénzadót fizetett a királyi adószedőknek. </w:t>
      </w:r>
      <w:r w:rsidRPr="00753D11">
        <w:rPr>
          <w:rFonts w:ascii="Times New Roman" w:eastAsia="Times New Roman" w:hAnsi="Times New Roman" w:cs="Times New Roman"/>
          <w:b/>
          <w:color w:val="000000"/>
          <w:sz w:val="23"/>
          <w:szCs w:val="23"/>
          <w:u w:val="single"/>
        </w:rPr>
        <w:t>A városok egy összegben adóztak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. (Buda évi 4000, Szeged 2000, Pozsony 400, Kolozsvár csak 200 arannyal tartozott.)</w:t>
      </w:r>
    </w:p>
    <w:p w:rsidR="00F91447" w:rsidRPr="00EA1CED" w:rsidRDefault="00032CAB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A1CED">
        <w:rPr>
          <w:rFonts w:ascii="Times New Roman" w:hAnsi="Times New Roman" w:cs="Times New Roman"/>
          <w:color w:val="000000"/>
          <w:sz w:val="23"/>
          <w:szCs w:val="23"/>
        </w:rPr>
        <w:t>Az ad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óbevételekhez társultak a kizárólag a királyt illető </w:t>
      </w:r>
      <w:r w:rsidRPr="00753D11">
        <w:rPr>
          <w:rFonts w:ascii="Times New Roman" w:eastAsia="Times New Roman" w:hAnsi="Times New Roman" w:cs="Times New Roman"/>
          <w:b/>
          <w:color w:val="000000"/>
          <w:sz w:val="23"/>
          <w:szCs w:val="23"/>
          <w:u w:val="single"/>
        </w:rPr>
        <w:t>regálejövedelmek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(vám, só, nemesfémek, pénzverés). Mátyás számíthatott a királyi birtokok hozamára is. A </w:t>
      </w:r>
      <w:r w:rsidRPr="00753D11">
        <w:rPr>
          <w:rFonts w:ascii="Times New Roman" w:eastAsia="Times New Roman" w:hAnsi="Times New Roman" w:cs="Times New Roman"/>
          <w:b/>
          <w:color w:val="000000"/>
          <w:sz w:val="23"/>
          <w:szCs w:val="23"/>
          <w:u w:val="single"/>
        </w:rPr>
        <w:t>rendkívüli jövedelmek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</w:t>
      </w:r>
      <w:r w:rsidR="00753D11">
        <w:rPr>
          <w:rFonts w:ascii="Times New Roman" w:eastAsia="Times New Roman" w:hAnsi="Times New Roman" w:cs="Times New Roman"/>
          <w:color w:val="000000"/>
          <w:sz w:val="23"/>
          <w:szCs w:val="23"/>
        </w:rPr>
        <w:t>kiegészítették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a királyi költségvetést.</w:t>
      </w:r>
      <w:r w:rsidR="00F91447" w:rsidRPr="00EA1CED">
        <w:rPr>
          <w:rFonts w:ascii="Times New Roman" w:hAnsi="Times New Roman" w:cs="Times New Roman"/>
          <w:color w:val="000000"/>
          <w:sz w:val="23"/>
          <w:szCs w:val="23"/>
        </w:rPr>
        <w:t xml:space="preserve"> Az ad</w:t>
      </w:r>
      <w:r w:rsidR="00F91447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ók emelése elvileg az országgyűlés hozzájárulásához volt kötve. Mátyás en</w:t>
      </w:r>
      <w:r w:rsidR="00F91447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softHyphen/>
        <w:t xml:space="preserve">nek birtokában vetette ki az </w:t>
      </w:r>
      <w:r w:rsidR="00F91447" w:rsidRPr="00753D11">
        <w:rPr>
          <w:rFonts w:ascii="Times New Roman" w:eastAsia="Times New Roman" w:hAnsi="Times New Roman" w:cs="Times New Roman"/>
          <w:b/>
          <w:color w:val="000000"/>
          <w:sz w:val="23"/>
          <w:szCs w:val="23"/>
          <w:u w:val="single"/>
        </w:rPr>
        <w:t>évi l forintos hadiadót</w:t>
      </w:r>
      <w:r w:rsidR="00F91447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. (Igaz, csak egyszeri alkalomra, utá</w:t>
      </w:r>
      <w:r w:rsidR="00F91447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softHyphen/>
        <w:t xml:space="preserve">na azonban ünnepélyes ígérete ellenére többször is behajtotta.) Jövedelemnövelő hatású volt az </w:t>
      </w:r>
      <w:r w:rsidR="00F91447" w:rsidRPr="00753D11">
        <w:rPr>
          <w:rFonts w:ascii="Times New Roman" w:eastAsia="Times New Roman" w:hAnsi="Times New Roman" w:cs="Times New Roman"/>
          <w:b/>
          <w:color w:val="000000"/>
          <w:sz w:val="23"/>
          <w:szCs w:val="23"/>
          <w:u w:val="single"/>
        </w:rPr>
        <w:t>1467-és kincstári reform</w:t>
      </w:r>
      <w:r w:rsidR="00F91447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. Ennek keretében az adók és vámok összege ugyan nem változott, de </w:t>
      </w:r>
      <w:r w:rsidR="00F91447" w:rsidRPr="00753D11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a jövedelmek nevének megváltoztatásával</w:t>
      </w:r>
      <w:r w:rsidR="00F91447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(pl. „kamaranyereség" helyett „királyi kincstár adója") minden korábbi mentességet eltöröltek, és az adókat szigorúan behajtották.</w:t>
      </w:r>
    </w:p>
    <w:p w:rsidR="00F91447" w:rsidRPr="00EA1CED" w:rsidRDefault="00753D11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Í</w:t>
      </w:r>
      <w:r w:rsidR="00F91447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gy a király é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vi rendszeres jövedelme kb. 600.</w:t>
      </w:r>
      <w:r w:rsidR="00F91447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000 aranyra, a rendkívüli jövedelmek</w:t>
      </w:r>
      <w:r w:rsidR="00F91447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softHyphen/>
        <w:t xml:space="preserve">kel tetézett </w:t>
      </w:r>
      <w:r w:rsidR="00F91447" w:rsidRPr="00753D11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összjövedelme</w:t>
      </w:r>
      <w:r w:rsidR="00F91447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kb. </w:t>
      </w:r>
      <w:r w:rsidR="00F91447" w:rsidRPr="00753D11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700</w:t>
      </w:r>
      <w:r w:rsidRPr="00753D11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.</w:t>
      </w:r>
      <w:r w:rsidR="00F91447" w:rsidRPr="00753D11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000 aranyra emelkedett</w:t>
      </w:r>
      <w:r w:rsidR="00F91447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az 1470-1480-as években. Európai összehasonlításban az összeg nem csekély: a kortárs francia ki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rály l millió, a spanyol 800.000, az angol 700.</w:t>
      </w:r>
      <w:r w:rsidR="00F91447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000 arannyal rendelkezett évente.</w:t>
      </w:r>
    </w:p>
    <w:p w:rsidR="00F91447" w:rsidRPr="00EA1CED" w:rsidRDefault="00F91447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A1CED">
        <w:rPr>
          <w:rFonts w:ascii="Times New Roman" w:hAnsi="Times New Roman" w:cs="Times New Roman"/>
          <w:color w:val="000000"/>
          <w:sz w:val="23"/>
          <w:szCs w:val="23"/>
        </w:rPr>
        <w:t>A kir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ályi bevételek arányai tükrözik az ország gazdasági szerkezetét. </w:t>
      </w:r>
      <w:r w:rsidRPr="00753D11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A jövedelmek 60%-</w:t>
      </w:r>
      <w:proofErr w:type="gramStart"/>
      <w:r w:rsidRPr="00753D11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a</w:t>
      </w:r>
      <w:proofErr w:type="gramEnd"/>
      <w:r w:rsidRPr="00753D11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 </w:t>
      </w:r>
      <w:proofErr w:type="spellStart"/>
      <w:r w:rsidRPr="00753D11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a</w:t>
      </w:r>
      <w:proofErr w:type="spellEnd"/>
      <w:r w:rsidRPr="00753D11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 mezőgazdaságból származik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; nemcsak a jobbágyi adók, hanem a városok és a szászok adójának egy része is agrárjellegű. Az adóemelések is elsősorban a jobbágysá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softHyphen/>
        <w:t>got terhelték, amelynek adózó képességét nagymértékben, de még elviselhetően tették próbára. (Viszonyításul: l aranyforint volt pl. egy vágómarha ára. A becslések szerint a királyi, egyházi és földesúri terhek a jobbágygazdaságban megtermelt érték kb. 42%-át vitték el évente.)</w:t>
      </w:r>
    </w:p>
    <w:p w:rsidR="00F91447" w:rsidRPr="00EA1CED" w:rsidRDefault="00F91447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A1CED">
        <w:rPr>
          <w:rFonts w:ascii="Times New Roman" w:hAnsi="Times New Roman" w:cs="Times New Roman"/>
          <w:color w:val="000000"/>
          <w:sz w:val="23"/>
          <w:szCs w:val="23"/>
        </w:rPr>
        <w:t>A v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árosi ipartól - fejletlensége miatt - nem lehetett nagyobb jövedelmeket várni. A külkereskedelmi vám összege nem változott Mátyás uralkodása alatt. A nálunk ipari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softHyphen/>
        <w:t xml:space="preserve">lag fejlettebb országok </w:t>
      </w:r>
      <w:proofErr w:type="gramStart"/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piacán</w:t>
      </w:r>
      <w:proofErr w:type="gramEnd"/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a szarvasmarhán, boron és néhány ipari félkész terméken kívül mással nem tudtunk megjelenni. Innen a negatív külkereskedelmi mérleg, a nemes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softHyphen/>
        <w:t xml:space="preserve">fém állandó kiáramlása. (Becslések szerint a behozatal 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lastRenderedPageBreak/>
        <w:t>értéke kétszeresen múlta felül a kivitelét.) Mivel a nagy kereskedelmi útvonalak elkerülték hazánkat, az átmenő forgal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softHyphen/>
        <w:t>mat sem lehetett megvámolni.</w:t>
      </w:r>
    </w:p>
    <w:p w:rsidR="00D66011" w:rsidRPr="00EA1CED" w:rsidRDefault="00D66011" w:rsidP="00AB5B35">
      <w:pPr>
        <w:jc w:val="both"/>
        <w:rPr>
          <w:rFonts w:ascii="Times New Roman" w:hAnsi="Times New Roman" w:cs="Times New Roman"/>
          <w:sz w:val="23"/>
          <w:szCs w:val="23"/>
        </w:rPr>
      </w:pPr>
    </w:p>
    <w:p w:rsidR="0007240C" w:rsidRDefault="0007240C" w:rsidP="007B741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</w:pPr>
    </w:p>
    <w:p w:rsidR="00C92FB3" w:rsidRDefault="00C92FB3" w:rsidP="007B741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</w:pPr>
    </w:p>
    <w:p w:rsidR="00C92FB3" w:rsidRPr="00310D9E" w:rsidRDefault="00C92FB3" w:rsidP="00C92FB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8"/>
          <w:szCs w:val="28"/>
          <w:highlight w:val="yellow"/>
          <w:u w:val="single"/>
        </w:rPr>
      </w:pPr>
      <w:r w:rsidRPr="00310D9E">
        <w:rPr>
          <w:rFonts w:ascii="Times New Roman" w:hAnsi="Times New Roman" w:cs="Times New Roman"/>
          <w:b/>
          <w:color w:val="000000"/>
          <w:sz w:val="28"/>
          <w:szCs w:val="28"/>
          <w:highlight w:val="yellow"/>
          <w:u w:val="single"/>
        </w:rPr>
        <w:t>Mátyás gazdaságpolitikájának összefoglalása</w:t>
      </w:r>
    </w:p>
    <w:p w:rsidR="00C92FB3" w:rsidRDefault="00C92FB3" w:rsidP="00C92FB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highlight w:val="yellow"/>
          <w:u w:val="single"/>
        </w:rPr>
      </w:pPr>
    </w:p>
    <w:p w:rsidR="00310D9E" w:rsidRPr="00310D9E" w:rsidRDefault="00310D9E" w:rsidP="00C92FB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yellow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highlight w:val="yellow"/>
          <w:u w:val="single"/>
        </w:rPr>
        <w:t>Elhelyezés időben:</w:t>
      </w:r>
      <w:r w:rsidRPr="00310D9E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 xml:space="preserve">Hunyadi </w:t>
      </w:r>
      <w:r w:rsidRPr="00310D9E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Mátyás 1458–90 között uralkodott</w:t>
      </w:r>
      <w:r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 xml:space="preserve"> Magyarországon.</w:t>
      </w:r>
    </w:p>
    <w:p w:rsidR="00310D9E" w:rsidRPr="00310D9E" w:rsidRDefault="00310D9E" w:rsidP="00310D9E">
      <w:pPr>
        <w:shd w:val="clear" w:color="auto" w:fill="DDD9C3" w:themeFill="background2" w:themeFillShade="E6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yellow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highlight w:val="yellow"/>
          <w:u w:val="single"/>
        </w:rPr>
        <w:t>Térbeli jellemzők</w:t>
      </w:r>
      <w:r w:rsidRPr="00310D9E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:</w:t>
      </w:r>
      <w:r w:rsidRPr="00310D9E">
        <w:t xml:space="preserve"> </w:t>
      </w:r>
      <w:r w:rsidRPr="00310D9E">
        <w:rPr>
          <w:rFonts w:ascii="Times New Roman" w:hAnsi="Times New Roman" w:cs="Times New Roman"/>
          <w:color w:val="000000"/>
          <w:sz w:val="24"/>
          <w:szCs w:val="24"/>
        </w:rPr>
        <w:t>uralkodói székhelyek Visegrádon és Budán, jelentős végvárak pl. Nándorfehérvár, bányavidékek a Felvidéken, sókitermelés Erdélyben, elsősorban nyugat-</w:t>
      </w:r>
      <w:r>
        <w:rPr>
          <w:rFonts w:ascii="Times New Roman" w:hAnsi="Times New Roman" w:cs="Times New Roman"/>
          <w:color w:val="000000"/>
          <w:sz w:val="24"/>
          <w:szCs w:val="24"/>
        </w:rPr>
        <w:t>északnyugat irányú kereskedelem</w:t>
      </w:r>
      <w:r w:rsidRPr="00310D9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B96A86" w:rsidRPr="009F5A75" w:rsidRDefault="00C92FB3" w:rsidP="009F5A7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highlight w:val="yellow"/>
          <w:u w:val="single"/>
        </w:rPr>
      </w:pPr>
      <w:r w:rsidRPr="009F5A75">
        <w:rPr>
          <w:rFonts w:ascii="Times New Roman" w:hAnsi="Times New Roman" w:cs="Times New Roman"/>
          <w:b/>
          <w:color w:val="000000"/>
          <w:sz w:val="24"/>
          <w:szCs w:val="24"/>
          <w:highlight w:val="yellow"/>
          <w:u w:val="single"/>
        </w:rPr>
        <w:t>BEVÉTELEI:</w:t>
      </w:r>
    </w:p>
    <w:p w:rsidR="00B96A86" w:rsidRPr="009F5A75" w:rsidRDefault="00B96A86" w:rsidP="00B96A86">
      <w:pPr>
        <w:pStyle w:val="Listaszerbekezds"/>
        <w:numPr>
          <w:ilvl w:val="0"/>
          <w:numId w:val="13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yellow"/>
        </w:rPr>
      </w:pPr>
      <w:r w:rsidRPr="009F5A75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Bevételeinek egy része </w:t>
      </w:r>
      <w:r w:rsidRPr="009F5A75">
        <w:rPr>
          <w:rFonts w:ascii="Times New Roman" w:hAnsi="Times New Roman" w:cs="Times New Roman"/>
          <w:b/>
          <w:color w:val="000000"/>
          <w:sz w:val="24"/>
          <w:szCs w:val="24"/>
          <w:highlight w:val="yellow"/>
          <w:u w:val="single"/>
        </w:rPr>
        <w:t>királyi regálékból</w:t>
      </w:r>
      <w:r w:rsidRPr="009F5A75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, más része </w:t>
      </w:r>
      <w:r w:rsidRPr="009F5A75">
        <w:rPr>
          <w:rFonts w:ascii="Times New Roman" w:hAnsi="Times New Roman" w:cs="Times New Roman"/>
          <w:b/>
          <w:color w:val="000000"/>
          <w:sz w:val="24"/>
          <w:szCs w:val="24"/>
          <w:highlight w:val="yellow"/>
          <w:u w:val="single"/>
        </w:rPr>
        <w:t>birtokaiból</w:t>
      </w:r>
      <w:r w:rsidRPr="009F5A75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 származó jövedelem.</w:t>
      </w:r>
    </w:p>
    <w:p w:rsidR="00C92FB3" w:rsidRDefault="00C92FB3" w:rsidP="00B96A86">
      <w:pPr>
        <w:pStyle w:val="Listaszerbekezds"/>
        <w:numPr>
          <w:ilvl w:val="0"/>
          <w:numId w:val="13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yellow"/>
        </w:rPr>
      </w:pPr>
      <w:r w:rsidRPr="009F5A75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A </w:t>
      </w:r>
      <w:r w:rsidRPr="009F5A75">
        <w:rPr>
          <w:rFonts w:ascii="Times New Roman" w:hAnsi="Times New Roman" w:cs="Times New Roman"/>
          <w:b/>
          <w:color w:val="000000"/>
          <w:sz w:val="24"/>
          <w:szCs w:val="24"/>
          <w:highlight w:val="yellow"/>
          <w:u w:val="single"/>
        </w:rPr>
        <w:t>füstpénz</w:t>
      </w:r>
      <w:r w:rsidRPr="009F5A75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 fizetésének módja: telek és családszám alapján fizették. Egyben növelte a füstpénz összegét. A változtatással növelte a bevételeit, egyben megszüntette a korábbi mentességeket. A korábbi kapuadót még a pénzverés fedezetére szedték, I. Károly vezette be.</w:t>
      </w:r>
      <w:r w:rsidR="00506984" w:rsidRPr="009F5A75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 </w:t>
      </w:r>
      <w:r w:rsidR="00506984" w:rsidRPr="009F5A75">
        <w:rPr>
          <w:rFonts w:ascii="Times New Roman" w:hAnsi="Times New Roman" w:cs="Times New Roman"/>
          <w:b/>
          <w:color w:val="000000"/>
          <w:sz w:val="24"/>
          <w:szCs w:val="24"/>
          <w:highlight w:val="yellow"/>
          <w:u w:val="single"/>
        </w:rPr>
        <w:t>A harmincadvámból koronavám</w:t>
      </w:r>
      <w:r w:rsidR="00506984" w:rsidRPr="009F5A75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 lesz</w:t>
      </w:r>
      <w:r w:rsidR="00B96A86" w:rsidRPr="009F5A75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: elsősorban nyugat-északnyugat irányú kereskedelem.</w:t>
      </w:r>
    </w:p>
    <w:p w:rsidR="00C92FB3" w:rsidRPr="009F5A75" w:rsidRDefault="00C92FB3" w:rsidP="00C92FB3">
      <w:pPr>
        <w:pStyle w:val="Listaszerbekezds"/>
        <w:numPr>
          <w:ilvl w:val="0"/>
          <w:numId w:val="13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highlight w:val="yellow"/>
          <w:u w:val="single"/>
        </w:rPr>
      </w:pPr>
      <w:r w:rsidRPr="009F5A75">
        <w:rPr>
          <w:rFonts w:ascii="Times New Roman" w:hAnsi="Times New Roman" w:cs="Times New Roman"/>
          <w:b/>
          <w:color w:val="000000"/>
          <w:sz w:val="24"/>
          <w:szCs w:val="24"/>
          <w:highlight w:val="yellow"/>
        </w:rPr>
        <w:t xml:space="preserve">A </w:t>
      </w:r>
      <w:r w:rsidRPr="009F5A75">
        <w:rPr>
          <w:rFonts w:ascii="Times New Roman" w:hAnsi="Times New Roman" w:cs="Times New Roman"/>
          <w:b/>
          <w:color w:val="000000"/>
          <w:sz w:val="24"/>
          <w:szCs w:val="24"/>
          <w:highlight w:val="yellow"/>
          <w:u w:val="single"/>
        </w:rPr>
        <w:t>Hunyadi-család</w:t>
      </w:r>
      <w:r w:rsidRPr="009F5A75">
        <w:rPr>
          <w:rFonts w:ascii="Times New Roman" w:hAnsi="Times New Roman" w:cs="Times New Roman"/>
          <w:b/>
          <w:color w:val="000000"/>
          <w:sz w:val="24"/>
          <w:szCs w:val="24"/>
          <w:highlight w:val="yellow"/>
        </w:rPr>
        <w:t xml:space="preserve"> jelentős </w:t>
      </w:r>
      <w:r w:rsidRPr="009F5A75">
        <w:rPr>
          <w:rFonts w:ascii="Times New Roman" w:hAnsi="Times New Roman" w:cs="Times New Roman"/>
          <w:b/>
          <w:color w:val="000000"/>
          <w:sz w:val="24"/>
          <w:szCs w:val="24"/>
          <w:highlight w:val="yellow"/>
          <w:u w:val="single"/>
        </w:rPr>
        <w:t>birtokokkal rendelkezett</w:t>
      </w:r>
      <w:r w:rsidRPr="009F5A75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 az ország délkeleti részén. Hunyadi János a legjelentősebb báró, nagybirtokos volt. Ehhez járultak még – a már csekélyebb méretű – királyi birtokok; az ebből származó jövedelem mégsem volt jelentős; főleg terményjövedelem származott belőle. </w:t>
      </w:r>
    </w:p>
    <w:p w:rsidR="00C92FB3" w:rsidRPr="009F5A75" w:rsidRDefault="00C92FB3" w:rsidP="00C92FB3">
      <w:pPr>
        <w:pStyle w:val="Listaszerbekezds"/>
        <w:numPr>
          <w:ilvl w:val="0"/>
          <w:numId w:val="13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highlight w:val="yellow"/>
          <w:u w:val="single"/>
        </w:rPr>
      </w:pPr>
      <w:r w:rsidRPr="009F5A75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Jövedelmeinek felét jelentős részét a </w:t>
      </w:r>
      <w:r w:rsidRPr="009F5A75">
        <w:rPr>
          <w:rFonts w:ascii="Times New Roman" w:hAnsi="Times New Roman" w:cs="Times New Roman"/>
          <w:b/>
          <w:color w:val="000000"/>
          <w:sz w:val="24"/>
          <w:szCs w:val="24"/>
          <w:highlight w:val="yellow"/>
          <w:u w:val="single"/>
        </w:rPr>
        <w:t>rendkívüli hadiadó</w:t>
      </w:r>
      <w:r w:rsidRPr="009F5A75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 adta, évente beszedte; a legjelentősebb jobbágyi adó volt; a török fenyegetéssel indokolta a beszedését. </w:t>
      </w:r>
      <w:r w:rsidR="00B664E5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A nyugati hadjáratai is kiadással jártak.</w:t>
      </w:r>
    </w:p>
    <w:p w:rsidR="00B96A86" w:rsidRPr="009F5A75" w:rsidRDefault="00B96A86" w:rsidP="00B96A86">
      <w:pPr>
        <w:pStyle w:val="Listaszerbekezds"/>
        <w:numPr>
          <w:ilvl w:val="0"/>
          <w:numId w:val="13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yellow"/>
        </w:rPr>
      </w:pPr>
      <w:r w:rsidRPr="009F5A75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Egyéb jövedelmei: bányamonopólium - bányavidékek a Felvidéken, sómonopólium - sókitermelés Erdélyben. </w:t>
      </w:r>
    </w:p>
    <w:p w:rsidR="00C92FB3" w:rsidRPr="009F5A75" w:rsidRDefault="00C92FB3" w:rsidP="00C92FB3">
      <w:pPr>
        <w:pStyle w:val="Listaszerbekezds"/>
        <w:numPr>
          <w:ilvl w:val="0"/>
          <w:numId w:val="13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highlight w:val="yellow"/>
          <w:u w:val="single"/>
        </w:rPr>
      </w:pPr>
      <w:r w:rsidRPr="009F5A75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Létrejött a </w:t>
      </w:r>
      <w:r w:rsidRPr="009F5A75">
        <w:rPr>
          <w:rFonts w:ascii="Times New Roman" w:hAnsi="Times New Roman" w:cs="Times New Roman"/>
          <w:b/>
          <w:color w:val="000000"/>
          <w:sz w:val="24"/>
          <w:szCs w:val="24"/>
          <w:highlight w:val="yellow"/>
          <w:u w:val="single"/>
        </w:rPr>
        <w:t>kincstartóság</w:t>
      </w:r>
      <w:r w:rsidRPr="009F5A75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; állandó bírói fórumok létesültek; polgárok, jobbágyok is hivatalt szerezhettek. Mátyás </w:t>
      </w:r>
      <w:r w:rsidRPr="009F5A75">
        <w:rPr>
          <w:rFonts w:ascii="Times New Roman" w:hAnsi="Times New Roman" w:cs="Times New Roman"/>
          <w:b/>
          <w:color w:val="000000"/>
          <w:sz w:val="24"/>
          <w:szCs w:val="24"/>
          <w:highlight w:val="yellow"/>
        </w:rPr>
        <w:t>fizetett hivatalnokokat</w:t>
      </w:r>
      <w:r w:rsidRPr="009F5A75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 alkalmazott; </w:t>
      </w:r>
      <w:r w:rsidRPr="009F5A75">
        <w:rPr>
          <w:rFonts w:ascii="Times New Roman" w:hAnsi="Times New Roman" w:cs="Times New Roman"/>
          <w:b/>
          <w:color w:val="000000"/>
          <w:sz w:val="24"/>
          <w:szCs w:val="24"/>
          <w:highlight w:val="yellow"/>
        </w:rPr>
        <w:t>központosított</w:t>
      </w:r>
      <w:r w:rsidRPr="009F5A75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 </w:t>
      </w:r>
      <w:r w:rsidRPr="009F5A75">
        <w:rPr>
          <w:rFonts w:ascii="Times New Roman" w:hAnsi="Times New Roman" w:cs="Times New Roman"/>
          <w:b/>
          <w:color w:val="000000"/>
          <w:sz w:val="24"/>
          <w:szCs w:val="24"/>
          <w:highlight w:val="yellow"/>
        </w:rPr>
        <w:t>hatalmának támaszai voltak</w:t>
      </w:r>
      <w:r w:rsidRPr="009F5A75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 ezek az intézmények. </w:t>
      </w:r>
    </w:p>
    <w:p w:rsidR="00C92FB3" w:rsidRPr="009F5A75" w:rsidRDefault="00C92FB3" w:rsidP="00C92FB3">
      <w:pPr>
        <w:shd w:val="clear" w:color="auto" w:fill="FFFFFF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/>
          <w:color w:val="000000"/>
          <w:sz w:val="24"/>
          <w:szCs w:val="24"/>
          <w:highlight w:val="yellow"/>
          <w:u w:val="single"/>
        </w:rPr>
      </w:pPr>
      <w:r w:rsidRPr="009F5A75">
        <w:rPr>
          <w:rFonts w:ascii="Times New Roman" w:hAnsi="Times New Roman" w:cs="Times New Roman"/>
          <w:b/>
          <w:color w:val="000000"/>
          <w:sz w:val="24"/>
          <w:szCs w:val="24"/>
          <w:highlight w:val="yellow"/>
          <w:u w:val="single"/>
        </w:rPr>
        <w:t>KIADÁSAI:</w:t>
      </w:r>
    </w:p>
    <w:p w:rsidR="00C92FB3" w:rsidRPr="009F5A75" w:rsidRDefault="00C92FB3" w:rsidP="00C92FB3">
      <w:pPr>
        <w:pStyle w:val="Listaszerbekezds"/>
        <w:numPr>
          <w:ilvl w:val="0"/>
          <w:numId w:val="13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highlight w:val="yellow"/>
          <w:u w:val="single"/>
        </w:rPr>
      </w:pPr>
      <w:r w:rsidRPr="009F5A75">
        <w:rPr>
          <w:rFonts w:ascii="Times New Roman" w:hAnsi="Times New Roman" w:cs="Times New Roman"/>
          <w:b/>
          <w:color w:val="000000"/>
          <w:sz w:val="24"/>
          <w:szCs w:val="24"/>
          <w:highlight w:val="yellow"/>
        </w:rPr>
        <w:t>Állandó zsoldoshadsereget</w:t>
      </w:r>
      <w:r w:rsidRPr="009F5A75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 tartott fenn (fekete sereg), ezzel is erősítette központosított hatalmát; nyugati hódításokra használta; modern szerkezetű, fegyverzetű hadsereg volt.</w:t>
      </w:r>
    </w:p>
    <w:p w:rsidR="00C92FB3" w:rsidRPr="009F5A75" w:rsidRDefault="00C92FB3" w:rsidP="00C92FB3">
      <w:pPr>
        <w:pStyle w:val="Listaszerbekezds"/>
        <w:numPr>
          <w:ilvl w:val="0"/>
          <w:numId w:val="13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yellow"/>
        </w:rPr>
      </w:pPr>
      <w:r w:rsidRPr="009F5A75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Magyarország </w:t>
      </w:r>
      <w:r w:rsidRPr="009F5A75">
        <w:rPr>
          <w:rFonts w:ascii="Times New Roman" w:hAnsi="Times New Roman" w:cs="Times New Roman"/>
          <w:b/>
          <w:color w:val="000000"/>
          <w:sz w:val="24"/>
          <w:szCs w:val="24"/>
          <w:highlight w:val="yellow"/>
        </w:rPr>
        <w:t>déli határán végvárak</w:t>
      </w:r>
      <w:r w:rsidRPr="009F5A75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 épültek, a török veszély miatt volt rá szükség; </w:t>
      </w:r>
      <w:r w:rsidRPr="00310D9E">
        <w:rPr>
          <w:rFonts w:ascii="Times New Roman" w:hAnsi="Times New Roman" w:cs="Times New Roman"/>
          <w:b/>
          <w:color w:val="000000"/>
          <w:sz w:val="24"/>
          <w:szCs w:val="24"/>
          <w:highlight w:val="yellow"/>
        </w:rPr>
        <w:t>kettős végvárvonal</w:t>
      </w:r>
      <w:r w:rsidRPr="009F5A75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 alakult ki; ez váltotta fel, egészítette ki az ütközőállamok rendszerét; Mátyás a végvárrendszer kiegészítésére törekedett. </w:t>
      </w:r>
      <w:r w:rsidR="00B96A86" w:rsidRPr="009F5A75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Jelentős végvár Nándorfehérvár.</w:t>
      </w:r>
    </w:p>
    <w:p w:rsidR="00C92FB3" w:rsidRPr="009F5A75" w:rsidRDefault="00C92FB3" w:rsidP="00C92FB3">
      <w:pPr>
        <w:pStyle w:val="Listaszerbekezds"/>
        <w:numPr>
          <w:ilvl w:val="0"/>
          <w:numId w:val="13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highlight w:val="yellow"/>
          <w:u w:val="single"/>
        </w:rPr>
      </w:pPr>
      <w:r w:rsidRPr="009F5A75">
        <w:rPr>
          <w:rFonts w:ascii="Times New Roman" w:hAnsi="Times New Roman" w:cs="Times New Roman"/>
          <w:b/>
          <w:color w:val="000000"/>
          <w:sz w:val="24"/>
          <w:szCs w:val="24"/>
          <w:highlight w:val="yellow"/>
        </w:rPr>
        <w:t>Reneszánsz udvart</w:t>
      </w:r>
      <w:r w:rsidRPr="009F5A75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 tartott fenn pl. palota építése Visegrádon, Budán; humanista tudósok foglalkoztatása; feleségének, Beatrixnek a hatása; Corvina könyvtár létesítése; a királyi udvar reprezentációs célokat is szolgált.</w:t>
      </w:r>
    </w:p>
    <w:p w:rsidR="00C92FB3" w:rsidRPr="009F5A75" w:rsidRDefault="00C92FB3" w:rsidP="007B741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highlight w:val="yellow"/>
          <w:u w:val="single"/>
        </w:rPr>
      </w:pPr>
    </w:p>
    <w:p w:rsidR="00C92FB3" w:rsidRDefault="00C92FB3" w:rsidP="007B741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</w:pPr>
    </w:p>
    <w:p w:rsidR="007B7414" w:rsidRPr="007B7414" w:rsidRDefault="007B7414" w:rsidP="007B741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</w:pPr>
      <w:r w:rsidRPr="007B7414">
        <w:rPr>
          <w:rFonts w:ascii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  <w:t xml:space="preserve">SZENT ISTVÁN, KÁROLY RÓBERT </w:t>
      </w:r>
      <w:proofErr w:type="gramStart"/>
      <w:r w:rsidRPr="007B7414">
        <w:rPr>
          <w:rFonts w:ascii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  <w:t>ÉS</w:t>
      </w:r>
      <w:proofErr w:type="gramEnd"/>
      <w:r w:rsidRPr="007B7414">
        <w:rPr>
          <w:rFonts w:ascii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  <w:t xml:space="preserve"> MÁTYÁS KIRÁLY GAZDASÁG-POLITIKÁJÁNAK ÖSSZEHASONLÍTÁSA</w:t>
      </w:r>
    </w:p>
    <w:p w:rsidR="007B7414" w:rsidRPr="007B7414" w:rsidRDefault="007B7414" w:rsidP="007B741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lightGray"/>
        </w:rPr>
      </w:pPr>
    </w:p>
    <w:p w:rsidR="007B7414" w:rsidRPr="0050386D" w:rsidRDefault="007B7414" w:rsidP="007B7414">
      <w:pPr>
        <w:pStyle w:val="Listaszerbekezds"/>
        <w:numPr>
          <w:ilvl w:val="0"/>
          <w:numId w:val="10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lightGray"/>
        </w:rPr>
      </w:pPr>
      <w:r w:rsidRPr="0050386D">
        <w:rPr>
          <w:rFonts w:ascii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  <w:t>István</w:t>
      </w:r>
      <w:r w:rsidRPr="0050386D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 xml:space="preserve"> jövedelmeinek legnagyobb része a királyi birtokokról származott. A birtokok gondoskodtak a vándorló udvar ellátásáról. A jövedelmek jelentős része terményben folyt be. A jövedelmeket a várnépek termelték, az ispánok a beszedett jövedelem kétharmadát szolgáltatták be. István a királyi javak közé sorolta a várbirtokon élőket is. </w:t>
      </w:r>
      <w:r w:rsidRPr="0050386D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lastRenderedPageBreak/>
        <w:t>Büntette a sikkasztó ispánokat, és törvényekkel védte az uralkodói vagyont, igyekezett biztosítani, hogy az uralkodói jövedelmek befolyjanak.</w:t>
      </w:r>
    </w:p>
    <w:p w:rsidR="007B7414" w:rsidRPr="0050386D" w:rsidRDefault="007B7414" w:rsidP="0050386D">
      <w:pPr>
        <w:pStyle w:val="Listaszerbekezds"/>
        <w:numPr>
          <w:ilvl w:val="0"/>
          <w:numId w:val="10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lightGray"/>
        </w:rPr>
      </w:pPr>
      <w:r w:rsidRPr="0050386D">
        <w:rPr>
          <w:rFonts w:ascii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  <w:t>Károly Róbert</w:t>
      </w:r>
      <w:r w:rsidRPr="0050386D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 xml:space="preserve"> idején</w:t>
      </w:r>
      <w:r w:rsidR="0007240C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>,</w:t>
      </w:r>
      <w:r w:rsidRPr="0050386D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 xml:space="preserve"> a királyi felségjogon szedett regálé jövedelmek </w:t>
      </w:r>
      <w:r w:rsidR="0050386D" w:rsidRPr="0050386D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 xml:space="preserve">kerülnek </w:t>
      </w:r>
      <w:r w:rsidRPr="0050386D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>előtérbe</w:t>
      </w:r>
      <w:r w:rsidR="0050386D" w:rsidRPr="0050386D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>. E</w:t>
      </w:r>
      <w:r w:rsidRPr="0050386D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>z a királyi birtokok csökkenésével</w:t>
      </w:r>
      <w:r w:rsidR="0050386D" w:rsidRPr="0050386D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 xml:space="preserve"> magyarázható. A városok fejlődése, a kereskedelem fellendülése, </w:t>
      </w:r>
      <w:r w:rsidRPr="0050386D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>a</w:t>
      </w:r>
      <w:r w:rsidR="0050386D" w:rsidRPr="0050386D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 xml:space="preserve"> </w:t>
      </w:r>
      <w:r w:rsidRPr="0050386D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>harmincad bevezetése</w:t>
      </w:r>
      <w:r w:rsidR="0050386D" w:rsidRPr="0050386D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 xml:space="preserve"> növelte a regálé jövedelmeket. F</w:t>
      </w:r>
      <w:r w:rsidRPr="0050386D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>ontos regálé</w:t>
      </w:r>
      <w:r w:rsidR="0050386D" w:rsidRPr="0050386D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 xml:space="preserve"> </w:t>
      </w:r>
      <w:r w:rsidRPr="0050386D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 xml:space="preserve">jövedelem származott a </w:t>
      </w:r>
      <w:r w:rsidR="0050386D" w:rsidRPr="0050386D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>sóbányászatból. A</w:t>
      </w:r>
      <w:r w:rsidRPr="0050386D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 xml:space="preserve"> regálé jövedelmek</w:t>
      </w:r>
      <w:r w:rsidR="0050386D" w:rsidRPr="0050386D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 xml:space="preserve"> </w:t>
      </w:r>
      <w:r w:rsidRPr="0050386D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 xml:space="preserve">többsége vámokból és monopóliumokból származott, </w:t>
      </w:r>
      <w:r w:rsidR="0050386D" w:rsidRPr="0050386D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 xml:space="preserve">és </w:t>
      </w:r>
      <w:r w:rsidRPr="0050386D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>a jövedelmek</w:t>
      </w:r>
      <w:r w:rsidR="0050386D" w:rsidRPr="0050386D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 xml:space="preserve"> </w:t>
      </w:r>
      <w:r w:rsidRPr="0050386D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>le</w:t>
      </w:r>
      <w:r w:rsidR="0050386D" w:rsidRPr="0050386D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>gnagyobb része pénzben folyt be</w:t>
      </w:r>
      <w:r w:rsidRPr="0050386D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>.</w:t>
      </w:r>
      <w:r w:rsidR="0050386D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 xml:space="preserve"> </w:t>
      </w:r>
      <w:r w:rsidRPr="0050386D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>Károly Róbert idején a bányászok bányabért, azaz urburát fizettek a királynak, a földbirtokosok pedig megkapták a bányabér egyharmadát. Fellendült a nemesfém-bányászat. A bányászat egyébként királyi monopólium volt. A kapuadót portánként, azaz jobbágytelkenként szedték. A kamaraispánok szedték be és a jobbágyok fizették. Ez volt a jobbágyok első állami adója. Károly Róbert a kamara haszna, a pénzváltási illeték</w:t>
      </w:r>
      <w:r w:rsidR="0050386D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 xml:space="preserve"> </w:t>
      </w:r>
      <w:r w:rsidRPr="0050386D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>pótlására vezette be.</w:t>
      </w:r>
    </w:p>
    <w:p w:rsidR="0050386D" w:rsidRDefault="007B7414" w:rsidP="0050386D">
      <w:pPr>
        <w:pStyle w:val="Listaszerbekezds"/>
        <w:numPr>
          <w:ilvl w:val="0"/>
          <w:numId w:val="10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lightGray"/>
        </w:rPr>
      </w:pPr>
      <w:r w:rsidRPr="0050386D">
        <w:rPr>
          <w:rFonts w:ascii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  <w:t>Mátyás</w:t>
      </w:r>
      <w:r w:rsidRPr="0050386D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 xml:space="preserve"> növelte az uralkodói jövedelmeket. A jövedelmek növekedéséhez hozzájárult a népesség növekedése. A jövedelmek növekedése azonban nagyobb arányú volt a népesség növekedésénél.</w:t>
      </w:r>
      <w:r w:rsidR="0050386D" w:rsidRPr="0050386D">
        <w:rPr>
          <w:rFonts w:ascii="Times New Roman" w:hAnsi="Times New Roman" w:cs="Times New Roman"/>
          <w:b/>
          <w:color w:val="000000"/>
          <w:sz w:val="24"/>
          <w:szCs w:val="24"/>
          <w:highlight w:val="lightGray"/>
        </w:rPr>
        <w:t xml:space="preserve"> </w:t>
      </w:r>
      <w:r w:rsidR="0050386D" w:rsidRPr="0050386D">
        <w:rPr>
          <w:rFonts w:ascii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  <w:t>Mátyás jövedelmeinek</w:t>
      </w:r>
      <w:r w:rsidR="0050386D" w:rsidRPr="0050386D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 xml:space="preserve"> legnagyobb részét a rendkívüli hadiadó tette ki. Ezt hivatalosan a hadjáratok költségeinek fedezésére szedte, gyakran évente többször is beszedte. Ezzel a jobbágyok adóztatására helyeződött a hangsúly. Bevezette a harmincadvám helyett a koronavámot, a kapuadó helyett pedig a füstpénz beszedését. A füstpénzt házanként szedték</w:t>
      </w:r>
      <w:r w:rsidR="0050386D" w:rsidRPr="0050386D">
        <w:rPr>
          <w:highlight w:val="lightGray"/>
        </w:rPr>
        <w:t xml:space="preserve"> </w:t>
      </w:r>
      <w:r w:rsidR="0050386D" w:rsidRPr="0050386D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>be a jobbágyoktól, azaz jobbágyháztartásonként. Az árutermelés fellendülése növelte a jövedelmeket. Mátyás megszüntette a korábbi mentességeket, és szakértő kincstartókat alkalmazott.</w:t>
      </w:r>
    </w:p>
    <w:p w:rsidR="003676E6" w:rsidRPr="003676E6" w:rsidRDefault="003676E6" w:rsidP="00293532">
      <w:pPr>
        <w:pStyle w:val="Listaszerbekezds"/>
        <w:numPr>
          <w:ilvl w:val="0"/>
          <w:numId w:val="10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lightGray"/>
        </w:rPr>
      </w:pPr>
      <w:r w:rsidRPr="003676E6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 xml:space="preserve">Tehát </w:t>
      </w:r>
      <w:r w:rsidRPr="003676E6">
        <w:rPr>
          <w:rFonts w:ascii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  <w:t>István korában a királyi birtokból, Károly Róbert idején a regálékból, míg Mátyás alatt a pénzadókból folyt be a legtöbb királyi jövedelem</w:t>
      </w:r>
      <w:r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>. A</w:t>
      </w:r>
      <w:r w:rsidRPr="003676E6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 xml:space="preserve"> királyi jövedelm</w:t>
      </w:r>
      <w:r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>ek az idők során növekedtek, de</w:t>
      </w:r>
      <w:r w:rsidRPr="003676E6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 xml:space="preserve"> a királyi birtokállom</w:t>
      </w:r>
      <w:r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>ány folyamatosan csökkent. A</w:t>
      </w:r>
      <w:r w:rsidRPr="003676E6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 xml:space="preserve"> pénzbeli jövedelmek aránya foly</w:t>
      </w:r>
      <w:r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>amatosan nőtt. A</w:t>
      </w:r>
      <w:r w:rsidRPr="003676E6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 xml:space="preserve"> jövedelmi szerkezet változásának oka a gazdasági</w:t>
      </w:r>
      <w:r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 xml:space="preserve"> fejlődés.</w:t>
      </w:r>
      <w:r w:rsidRPr="0029353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676E6">
        <w:rPr>
          <w:rFonts w:ascii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  <w:t>István</w:t>
      </w:r>
      <w:r w:rsidRPr="003676E6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 xml:space="preserve"> törvénye védte a királyi </w:t>
      </w:r>
      <w:r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 xml:space="preserve">birtokot, </w:t>
      </w:r>
      <w:r w:rsidRPr="003676E6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 xml:space="preserve">az Árpád-korban a megművelhető </w:t>
      </w:r>
      <w:r w:rsidRPr="003676E6">
        <w:rPr>
          <w:rFonts w:ascii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  <w:t>földek zöme a királyi birtok volt</w:t>
      </w:r>
      <w:r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>, így</w:t>
      </w:r>
      <w:r w:rsidRPr="003676E6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 xml:space="preserve"> a királyi jövedelmek zömét a birtokok terményszolgáltatása</w:t>
      </w:r>
      <w:r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 xml:space="preserve"> jelentette.</w:t>
      </w:r>
      <w:r w:rsidRPr="003676E6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 xml:space="preserve"> </w:t>
      </w:r>
      <w:r w:rsidR="00293532" w:rsidRPr="00293532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>Az Árpád-kori királyi jövedelmek sajátossága a birtokok terményszolgáltatása. Ennek oka a fejletlen árutermelés és a csekély pénzforgalom.</w:t>
      </w:r>
      <w:r w:rsidR="0029353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676E6">
        <w:rPr>
          <w:rFonts w:ascii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  <w:t>Károly Róbert</w:t>
      </w:r>
      <w:r w:rsidRPr="003676E6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 xml:space="preserve"> megszüntette a kötelező birtokcserét és megosztotta a</w:t>
      </w:r>
      <w:r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>z urburát,</w:t>
      </w:r>
      <w:r w:rsidRPr="003676E6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 xml:space="preserve"> ezzel érdekeltté tette a birtokosokat a</w:t>
      </w:r>
      <w:r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 xml:space="preserve"> bányanyitásban. A</w:t>
      </w:r>
      <w:r w:rsidRPr="003676E6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 xml:space="preserve">z Anjou uralkodók </w:t>
      </w:r>
      <w:r w:rsidRPr="003676E6">
        <w:rPr>
          <w:rFonts w:ascii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  <w:t>legfontosabb bevételi forrásai</w:t>
      </w:r>
      <w:r w:rsidRPr="003676E6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 xml:space="preserve"> a </w:t>
      </w:r>
      <w:r w:rsidRPr="003676E6">
        <w:rPr>
          <w:rFonts w:ascii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  <w:t xml:space="preserve">regálék </w:t>
      </w:r>
      <w:r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>voltak</w:t>
      </w:r>
      <w:r w:rsidR="0029353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293532" w:rsidRPr="00293532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>(ásványkincsek, kereskedelmi haszon, pénzverés</w:t>
      </w:r>
      <w:r w:rsidR="00293532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>)</w:t>
      </w:r>
      <w:r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 xml:space="preserve">. </w:t>
      </w:r>
      <w:r w:rsidR="00293532" w:rsidRPr="00293532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>Ennek okai: a pénzgazdálkodás fejlődése, a városi fejlődés megindulása és a királyi birtokállomány csökkenése. A királyi birtokállomány csökkenésével párhuzamosan nő a többi jövedelemforrás jelentősége.</w:t>
      </w:r>
      <w:r w:rsidR="0029353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676E6">
        <w:rPr>
          <w:rFonts w:ascii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  <w:t xml:space="preserve">Mátyás </w:t>
      </w:r>
      <w:r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>a füstpénz</w:t>
      </w:r>
      <w:r w:rsidRPr="003676E6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 xml:space="preserve"> fizetését </w:t>
      </w:r>
      <w:r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>telekmérethez és családszámhoz, azaz a háztartások számához</w:t>
      </w:r>
      <w:r w:rsidRPr="003676E6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>kötötte. A</w:t>
      </w:r>
      <w:r w:rsidRPr="003676E6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 xml:space="preserve"> </w:t>
      </w:r>
      <w:r w:rsidRPr="003676E6">
        <w:rPr>
          <w:rFonts w:ascii="Times New Roman" w:hAnsi="Times New Roman" w:cs="Times New Roman"/>
          <w:b/>
          <w:color w:val="000000"/>
          <w:sz w:val="24"/>
          <w:szCs w:val="24"/>
          <w:highlight w:val="lightGray"/>
          <w:u w:val="single"/>
        </w:rPr>
        <w:t>királyi jövedelmek zömét a jobbágyok pénzadói</w:t>
      </w:r>
      <w:r w:rsidR="00293532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 xml:space="preserve"> tették ki, mint pl. </w:t>
      </w:r>
      <w:r w:rsidR="00293532" w:rsidRPr="00DE7FA3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>a jobbágyság által fizetett rendkí</w:t>
      </w:r>
      <w:r w:rsidR="00DE7FA3" w:rsidRPr="00DE7FA3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>vüli hadiadó. Ennek oka</w:t>
      </w:r>
      <w:r w:rsidR="00DE7FA3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>i: a hódítások és</w:t>
      </w:r>
      <w:r w:rsidR="00DE7FA3" w:rsidRPr="00DE7FA3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 xml:space="preserve"> az egyre bővülő árutermelés. E</w:t>
      </w:r>
      <w:r w:rsidR="00293532" w:rsidRPr="00DE7FA3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>z a jövedelem európai összehasonlításban is magasnak tekinthető</w:t>
      </w:r>
      <w:r w:rsidR="00DE7FA3" w:rsidRPr="00DE7FA3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>.</w:t>
      </w:r>
      <w:r w:rsidR="00DE7FA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E7FA3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>Mátyás b</w:t>
      </w:r>
      <w:r w:rsidRPr="003676E6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>izonyos jövedelmek</w:t>
      </w:r>
      <w:r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>et átnevezett: a kapuadóból füstpénz, harmincadvámból koronavám lett, és m</w:t>
      </w:r>
      <w:r w:rsidRPr="003676E6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>egszüntette a korábbi mentességeket</w:t>
      </w:r>
    </w:p>
    <w:p w:rsidR="007B7414" w:rsidRPr="003676E6" w:rsidRDefault="007B7414" w:rsidP="0050386D">
      <w:pPr>
        <w:pStyle w:val="Listaszerbekezds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lightGray"/>
        </w:rPr>
      </w:pPr>
    </w:p>
    <w:p w:rsidR="00686CE7" w:rsidRPr="00E74E36" w:rsidRDefault="00686CE7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iCs/>
          <w:color w:val="000000"/>
          <w:sz w:val="28"/>
          <w:szCs w:val="28"/>
          <w:u w:val="single"/>
        </w:rPr>
      </w:pPr>
      <w:r w:rsidRPr="00E74E36"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  <w:t>Gazdas</w:t>
      </w:r>
      <w:r w:rsidR="003865E7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ági helyzet a Jagellók idején</w:t>
      </w:r>
      <w:r w:rsidR="002C21D3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lang w:val="en-US"/>
        </w:rPr>
        <w:t xml:space="preserve"> a </w:t>
      </w:r>
      <w:r w:rsidR="003865E7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lang w:val="en-US"/>
        </w:rPr>
        <w:t>XV</w:t>
      </w:r>
      <w:r w:rsidRPr="00E74E36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lang w:val="en-US"/>
        </w:rPr>
        <w:t xml:space="preserve">. </w:t>
      </w:r>
      <w:r w:rsidR="003865E7">
        <w:rPr>
          <w:rFonts w:ascii="Times New Roman" w:eastAsia="Times New Roman" w:hAnsi="Times New Roman" w:cs="Times New Roman"/>
          <w:b/>
          <w:i/>
          <w:iCs/>
          <w:color w:val="000000"/>
          <w:sz w:val="28"/>
          <w:szCs w:val="28"/>
          <w:u w:val="single"/>
        </w:rPr>
        <w:t>század végén</w:t>
      </w:r>
    </w:p>
    <w:p w:rsidR="00AD62BA" w:rsidRPr="00EA1CED" w:rsidRDefault="00AD62BA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3"/>
          <w:szCs w:val="23"/>
          <w:u w:val="single"/>
        </w:rPr>
      </w:pPr>
    </w:p>
    <w:p w:rsidR="00E74E36" w:rsidRPr="003676E6" w:rsidRDefault="003676E6" w:rsidP="003676E6">
      <w:pPr>
        <w:pStyle w:val="Listaszerbekezds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  <w:u w:val="single"/>
        </w:rPr>
        <w:t xml:space="preserve">II. </w:t>
      </w:r>
      <w:r w:rsidR="00C40F27" w:rsidRPr="003676E6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  <w:u w:val="single"/>
        </w:rPr>
        <w:t xml:space="preserve">Ulászlónak </w:t>
      </w:r>
      <w:r w:rsidR="00C40F27" w:rsidRPr="003676E6">
        <w:rPr>
          <w:rFonts w:ascii="Times New Roman" w:eastAsia="Times New Roman" w:hAnsi="Times New Roman" w:cs="Times New Roman"/>
          <w:color w:val="000000"/>
          <w:sz w:val="23"/>
          <w:szCs w:val="23"/>
          <w:u w:val="single"/>
        </w:rPr>
        <w:t>(1490-1516</w:t>
      </w:r>
      <w:r w:rsidR="00C40F27" w:rsidRPr="003676E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) </w:t>
      </w:r>
      <w:r w:rsidR="00E74E36" w:rsidRPr="003676E6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>a rendek a következő feltételeket szabtá</w:t>
      </w:r>
      <w:r w:rsidR="00C40F27" w:rsidRPr="003676E6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k: </w:t>
      </w:r>
    </w:p>
    <w:p w:rsidR="00E74E36" w:rsidRPr="00E74E36" w:rsidRDefault="00E74E36" w:rsidP="00E74E36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</w:pPr>
    </w:p>
    <w:p w:rsidR="00E74E36" w:rsidRPr="00E74E36" w:rsidRDefault="00C40F27" w:rsidP="00E74E36">
      <w:pPr>
        <w:pStyle w:val="Listaszerbekezds"/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74E36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>saját költségére megvédi az or</w:t>
      </w:r>
      <w:r w:rsidRPr="00E74E36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softHyphen/>
        <w:t xml:space="preserve">szágot, </w:t>
      </w:r>
    </w:p>
    <w:p w:rsidR="00E74E36" w:rsidRPr="00E74E36" w:rsidRDefault="00C40F27" w:rsidP="00E74E36">
      <w:pPr>
        <w:pStyle w:val="Listaszerbekezds"/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74E36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nem szedi be a </w:t>
      </w:r>
      <w:r w:rsidRPr="00E74E36">
        <w:rPr>
          <w:rFonts w:ascii="Times New Roman" w:eastAsia="Times New Roman" w:hAnsi="Times New Roman" w:cs="Times New Roman"/>
          <w:color w:val="000000"/>
          <w:sz w:val="23"/>
          <w:szCs w:val="23"/>
        </w:rPr>
        <w:t>Mátyás alatt megszo</w:t>
      </w:r>
      <w:r w:rsidRPr="00E74E36">
        <w:rPr>
          <w:rFonts w:ascii="Times New Roman" w:eastAsia="Times New Roman" w:hAnsi="Times New Roman" w:cs="Times New Roman"/>
          <w:color w:val="000000"/>
          <w:sz w:val="23"/>
          <w:szCs w:val="23"/>
        </w:rPr>
        <w:softHyphen/>
        <w:t xml:space="preserve">kottá vált </w:t>
      </w:r>
      <w:r w:rsidRPr="00E74E36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rendkívüli hadiadót, </w:t>
      </w:r>
    </w:p>
    <w:p w:rsidR="00C40F27" w:rsidRPr="00E74E36" w:rsidRDefault="00C40F27" w:rsidP="00E74E36">
      <w:pPr>
        <w:pStyle w:val="Listaszerbekezds"/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74E36">
        <w:rPr>
          <w:rFonts w:ascii="Times New Roman" w:eastAsia="Times New Roman" w:hAnsi="Times New Roman" w:cs="Times New Roman"/>
          <w:color w:val="000000"/>
          <w:sz w:val="23"/>
          <w:szCs w:val="23"/>
        </w:rPr>
        <w:t>minden fon</w:t>
      </w:r>
      <w:r w:rsidRPr="00E74E36">
        <w:rPr>
          <w:rFonts w:ascii="Times New Roman" w:eastAsia="Times New Roman" w:hAnsi="Times New Roman" w:cs="Times New Roman"/>
          <w:color w:val="000000"/>
          <w:sz w:val="23"/>
          <w:szCs w:val="23"/>
        </w:rPr>
        <w:softHyphen/>
        <w:t>tos kérdésben előzetesen kikéri a rendek véle</w:t>
      </w:r>
      <w:r w:rsidRPr="00E74E36">
        <w:rPr>
          <w:rFonts w:ascii="Times New Roman" w:eastAsia="Times New Roman" w:hAnsi="Times New Roman" w:cs="Times New Roman"/>
          <w:color w:val="000000"/>
          <w:sz w:val="23"/>
          <w:szCs w:val="23"/>
        </w:rPr>
        <w:softHyphen/>
        <w:t>ményét.</w:t>
      </w:r>
    </w:p>
    <w:p w:rsidR="00C40F27" w:rsidRPr="00EA1CED" w:rsidRDefault="00E74E36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lastRenderedPageBreak/>
        <w:t>A</w:t>
      </w:r>
      <w:r w:rsidR="00C40F27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kirá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lyi hatalom szétesett</w:t>
      </w:r>
      <w:r w:rsidR="00C40F27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. Belső bázissal nem rendelkezett, így nem volt ereje ahhoz, hogy ígérete ellenére </w:t>
      </w:r>
      <w:proofErr w:type="spellStart"/>
      <w:r w:rsidR="00C40F27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beszedes</w:t>
      </w:r>
      <w:r w:rsidR="00C40F27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softHyphen/>
        <w:t>se</w:t>
      </w:r>
      <w:proofErr w:type="spellEnd"/>
      <w:r w:rsidR="00C40F27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a rendkívüli hadiadót, nem tarthatott zsoldossere</w:t>
      </w:r>
      <w:r w:rsidR="00C40F27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softHyphen/>
        <w:t xml:space="preserve">get. </w:t>
      </w:r>
      <w:r w:rsidR="00C40F27" w:rsidRPr="00E74E36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A királyi jövedelmek negyedükre csökkentek</w:t>
      </w:r>
      <w:r w:rsidR="00C40F27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, s alig haladták meg a 200 000 aranyforintot. Éppen csak arra voltak elegendőek - a Csehországb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ól származó pén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softHyphen/>
        <w:t>zekkel együtt.</w:t>
      </w:r>
      <w:r w:rsidR="00C40F27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</w:t>
      </w:r>
      <w:r w:rsidR="00C40F27" w:rsidRPr="00E74E36">
        <w:rPr>
          <w:rFonts w:ascii="Times New Roman" w:hAnsi="Times New Roman" w:cs="Times New Roman"/>
          <w:b/>
          <w:color w:val="000000"/>
          <w:sz w:val="23"/>
          <w:szCs w:val="23"/>
        </w:rPr>
        <w:t>A fekete sereget</w:t>
      </w:r>
      <w:r w:rsidRPr="00E74E36">
        <w:rPr>
          <w:rFonts w:ascii="Times New Roman" w:hAnsi="Times New Roman" w:cs="Times New Roman"/>
          <w:b/>
          <w:color w:val="000000"/>
          <w:sz w:val="23"/>
          <w:szCs w:val="23"/>
        </w:rPr>
        <w:t xml:space="preserve"> szétoszlatták</w:t>
      </w:r>
      <w:r w:rsidR="00C40F27" w:rsidRPr="00E74E36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,</w:t>
      </w:r>
      <w:r w:rsidRPr="00E74E36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 hiszen zsoldot nem tudtak nekik fizetni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,</w:t>
      </w:r>
      <w:r w:rsidR="00C40F27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a maradékot</w:t>
      </w:r>
      <w:r w:rsidR="00C40F27" w:rsidRPr="00EA1CED">
        <w:rPr>
          <w:rFonts w:ascii="Times New Roman" w:hAnsi="Times New Roman" w:cs="Times New Roman"/>
          <w:color w:val="000000"/>
          <w:sz w:val="23"/>
          <w:szCs w:val="23"/>
        </w:rPr>
        <w:t xml:space="preserve"> a D</w:t>
      </w:r>
      <w:r w:rsidR="00C40F27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élvidékre a török ellen küldték. A fizetetlen 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zsoldosok a Száva menti lakosságon élősködtek,</w:t>
      </w:r>
      <w:r w:rsidR="00C40F27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így a térség népének megváltás volt, amikor az egyko</w:t>
      </w:r>
      <w:r w:rsidR="00C40F27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softHyphen/>
        <w:t>ri vezér, Kinizsi Pál csapatai 1492-ben a Valkó vármegyei Halászfalu mellett szétverték a hajdan dicső sereg maradékait. A csatának nézői is akadtak: a tö</w:t>
      </w:r>
      <w:r w:rsidR="00C40F27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softHyphen/>
        <w:t>rökök a folyó túlsó partján.</w:t>
      </w:r>
    </w:p>
    <w:p w:rsidR="00AA5490" w:rsidRDefault="00AA5490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  <w:u w:val="single"/>
        </w:rPr>
      </w:pPr>
    </w:p>
    <w:p w:rsidR="00AA5490" w:rsidRDefault="00C40F27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E74E36">
        <w:rPr>
          <w:rFonts w:ascii="Times New Roman" w:hAnsi="Times New Roman" w:cs="Times New Roman"/>
          <w:color w:val="000000"/>
          <w:sz w:val="23"/>
          <w:szCs w:val="23"/>
          <w:u w:val="single"/>
        </w:rPr>
        <w:t>RENDI K</w:t>
      </w:r>
      <w:r w:rsidRPr="00E74E36">
        <w:rPr>
          <w:rFonts w:ascii="Times New Roman" w:eastAsia="Times New Roman" w:hAnsi="Times New Roman" w:cs="Times New Roman"/>
          <w:color w:val="000000"/>
          <w:sz w:val="23"/>
          <w:szCs w:val="23"/>
          <w:u w:val="single"/>
        </w:rPr>
        <w:t>ÜZDELMEK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</w:t>
      </w:r>
    </w:p>
    <w:p w:rsidR="002C21D3" w:rsidRDefault="00C40F27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A tényleges hatalom a királyi tanács, 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a bárók </w:t>
      </w:r>
      <w:r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kezében volt. Velük szemben az egyetlen szervezett erő a nemesség volt. </w:t>
      </w:r>
      <w:r w:rsidR="00E74E36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A 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mohácsi csatáig tartó Jagelló-kor a nemesség két pártjának folyamatos küz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softHyphen/>
        <w:t>delmét eredményezte.</w:t>
      </w:r>
      <w:r w:rsidR="00E74E36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r w:rsidR="00686CE7" w:rsidRPr="00EA1CED">
        <w:rPr>
          <w:rFonts w:ascii="Times New Roman" w:hAnsi="Times New Roman" w:cs="Times New Roman"/>
          <w:color w:val="000000"/>
          <w:sz w:val="23"/>
          <w:szCs w:val="23"/>
        </w:rPr>
        <w:t>A m</w:t>
      </w:r>
      <w:r w:rsidR="00686CE7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átyási reformokat fölszámolták, a királyi jövedelmek a negyedükre csökken</w:t>
      </w:r>
      <w:r w:rsidR="00686CE7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softHyphen/>
        <w:t xml:space="preserve">tek. </w:t>
      </w:r>
    </w:p>
    <w:p w:rsidR="002C21D3" w:rsidRPr="002C21D3" w:rsidRDefault="00C40F27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u w:val="single"/>
        </w:rPr>
      </w:pPr>
      <w:r w:rsidRPr="002C21D3">
        <w:rPr>
          <w:rFonts w:ascii="Times New Roman" w:hAnsi="Times New Roman" w:cs="Times New Roman"/>
          <w:color w:val="000000"/>
          <w:sz w:val="23"/>
          <w:szCs w:val="23"/>
          <w:u w:val="single"/>
        </w:rPr>
        <w:t>A JOBB</w:t>
      </w:r>
      <w:r w:rsidRPr="002C21D3">
        <w:rPr>
          <w:rFonts w:ascii="Times New Roman" w:eastAsia="Times New Roman" w:hAnsi="Times New Roman" w:cs="Times New Roman"/>
          <w:color w:val="000000"/>
          <w:sz w:val="23"/>
          <w:szCs w:val="23"/>
          <w:u w:val="single"/>
        </w:rPr>
        <w:t xml:space="preserve">ÁGYSÁG HELYZETE </w:t>
      </w:r>
    </w:p>
    <w:p w:rsidR="00C40F27" w:rsidRPr="00EA1CED" w:rsidRDefault="00C40F27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A 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  <w:lang w:val="en-US"/>
        </w:rPr>
        <w:t xml:space="preserve">XVI. 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század elején a népesség növe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softHyphen/>
        <w:t xml:space="preserve">kedésével együtt </w:t>
      </w:r>
      <w:r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>a parasztság tovább dif</w:t>
      </w:r>
      <w:r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softHyphen/>
        <w:t xml:space="preserve">ferenciálódott: 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vékony gazdagparaszti réteg alakult ki, amely már béresekkel is dolgozta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softHyphen/>
        <w:t>tott, ugyanakkor tömegek váltak zsellérré, vagyis 1/8 teleknél kisebb birtokú jobbággyá.</w:t>
      </w:r>
    </w:p>
    <w:p w:rsidR="0015422E" w:rsidRPr="00EA1CED" w:rsidRDefault="00C40F27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A1CED">
        <w:rPr>
          <w:rFonts w:ascii="Times New Roman" w:hAnsi="Times New Roman" w:cs="Times New Roman"/>
          <w:color w:val="000000"/>
          <w:sz w:val="23"/>
          <w:szCs w:val="23"/>
        </w:rPr>
        <w:t>A t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úladóztatás miatt a Mátyás korában megkezdő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softHyphen/>
        <w:t xml:space="preserve">dött folyamat, a </w:t>
      </w:r>
      <w:proofErr w:type="spellStart"/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pusztásodás</w:t>
      </w:r>
      <w:proofErr w:type="spellEnd"/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, a jobbágyföldek elha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softHyphen/>
        <w:t xml:space="preserve">gyása tovább folytatódott. A telkek száma a 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  <w:lang w:val="en-US"/>
        </w:rPr>
        <w:t xml:space="preserve">XV. 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szá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softHyphen/>
        <w:t>zad eleji 400 000-ről 300 000 alá csökkent. Ez a visszaesés részben valóságos termeléskiesést mutat,</w:t>
      </w:r>
      <w:r w:rsidR="0015422E" w:rsidRPr="00EA1CED">
        <w:rPr>
          <w:rFonts w:ascii="Times New Roman" w:hAnsi="Times New Roman" w:cs="Times New Roman"/>
          <w:color w:val="000000"/>
          <w:sz w:val="23"/>
          <w:szCs w:val="23"/>
        </w:rPr>
        <w:t xml:space="preserve"> r</w:t>
      </w:r>
      <w:r w:rsidR="0015422E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észben a nemesek és a jobbágyok közös adócsalását. A termőföldeket kivették a te</w:t>
      </w:r>
      <w:r w:rsidR="0015422E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softHyphen/>
        <w:t>leknyilvántartásból.</w:t>
      </w:r>
    </w:p>
    <w:p w:rsidR="0015422E" w:rsidRPr="00EA1CED" w:rsidRDefault="0015422E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A1CED">
        <w:rPr>
          <w:rFonts w:ascii="Times New Roman" w:hAnsi="Times New Roman" w:cs="Times New Roman"/>
          <w:b/>
          <w:bCs/>
          <w:color w:val="000000"/>
          <w:sz w:val="23"/>
          <w:szCs w:val="23"/>
        </w:rPr>
        <w:t>A paraszts</w:t>
      </w:r>
      <w:r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>ág legmódosabb eleme</w:t>
      </w:r>
      <w:r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softHyphen/>
        <w:t>it zárta el a további felemelkedés</w:t>
      </w:r>
      <w:r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softHyphen/>
        <w:t xml:space="preserve">től a mezővárosok </w:t>
      </w:r>
      <w:r w:rsidRPr="00EA1CED">
        <w:rPr>
          <w:rFonts w:ascii="Times New Roman" w:eastAsia="Times New Roman" w:hAnsi="Times New Roman" w:cs="Times New Roman"/>
          <w:b/>
          <w:bCs/>
          <w:i/>
          <w:iCs/>
          <w:color w:val="000000"/>
          <w:sz w:val="23"/>
          <w:szCs w:val="23"/>
        </w:rPr>
        <w:t xml:space="preserve">adózására </w:t>
      </w:r>
      <w:r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>vo</w:t>
      </w:r>
      <w:r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softHyphen/>
        <w:t xml:space="preserve">natkozó törvény. 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A mezővárosi la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softHyphen/>
        <w:t xml:space="preserve">kosságot is </w:t>
      </w:r>
      <w:proofErr w:type="spellStart"/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fejenkénti</w:t>
      </w:r>
      <w:proofErr w:type="spellEnd"/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adózásra kötelez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softHyphen/>
        <w:t>te, vagyis a nagyobb egyéni jövedel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softHyphen/>
        <w:t xml:space="preserve">meket elvonta. A parasztság eltiltása a vadászattól és a halászattól a jobbágyság legszegényebb rétegeit sújtotta. </w:t>
      </w:r>
      <w:r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>Az</w:t>
      </w:r>
      <w:r w:rsidR="002C21D3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 egész parasztság helyzetét nehez</w:t>
      </w:r>
      <w:r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>í</w:t>
      </w:r>
      <w:r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softHyphen/>
        <w:t>tette meg a szabad költözés korlá</w:t>
      </w:r>
      <w:r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softHyphen/>
        <w:t>tozása.</w:t>
      </w:r>
    </w:p>
    <w:p w:rsidR="002C21D3" w:rsidRDefault="002C21D3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  <w:u w:val="single"/>
        </w:rPr>
      </w:pPr>
    </w:p>
    <w:p w:rsidR="002C21D3" w:rsidRDefault="002C21D3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  <w:u w:val="single"/>
        </w:rPr>
      </w:pPr>
    </w:p>
    <w:p w:rsidR="002C21D3" w:rsidRPr="0007240C" w:rsidRDefault="0015422E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u w:val="single"/>
        </w:rPr>
      </w:pPr>
      <w:r w:rsidRPr="002C21D3">
        <w:rPr>
          <w:rFonts w:ascii="Times New Roman" w:hAnsi="Times New Roman" w:cs="Times New Roman"/>
          <w:color w:val="000000"/>
          <w:sz w:val="23"/>
          <w:szCs w:val="23"/>
          <w:u w:val="single"/>
        </w:rPr>
        <w:t>KERESZTES HADJ</w:t>
      </w:r>
      <w:r w:rsidRPr="002C21D3">
        <w:rPr>
          <w:rFonts w:ascii="Times New Roman" w:eastAsia="Times New Roman" w:hAnsi="Times New Roman" w:cs="Times New Roman"/>
          <w:color w:val="000000"/>
          <w:sz w:val="23"/>
          <w:szCs w:val="23"/>
          <w:u w:val="single"/>
        </w:rPr>
        <w:t>ÁRATBÓL PA</w:t>
      </w:r>
      <w:r w:rsidRPr="002C21D3">
        <w:rPr>
          <w:rFonts w:ascii="Times New Roman" w:eastAsia="Times New Roman" w:hAnsi="Times New Roman" w:cs="Times New Roman"/>
          <w:color w:val="000000"/>
          <w:sz w:val="23"/>
          <w:szCs w:val="23"/>
          <w:u w:val="single"/>
        </w:rPr>
        <w:softHyphen/>
        <w:t xml:space="preserve">RASZTFELKELÉS </w:t>
      </w:r>
    </w:p>
    <w:p w:rsidR="002C21D3" w:rsidRDefault="002C21D3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</w:pPr>
      <w:r w:rsidRPr="002C21D3"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  <w:t>Mátyás halála u</w:t>
      </w:r>
      <w:r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  <w:t>tán a jobbágyság terhei nem vál</w:t>
      </w:r>
      <w:r w:rsidRPr="002C21D3"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  <w:t>tozta</w:t>
      </w:r>
      <w:r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  <w:t>k, de megszűnt a bizton</w:t>
      </w:r>
      <w:r w:rsidRPr="002C21D3"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  <w:t xml:space="preserve">ság. A nemesek </w:t>
      </w:r>
      <w:r w:rsidRPr="002C21D3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>akadályozták a jobbágyok szabad költözését</w:t>
      </w:r>
      <w:r w:rsidRPr="002C21D3"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  <w:t>, elvették a piacra vihető cikkeket, belső vámhelyeket hoztak létre, megnyirbálták a mezővárosok kiváltságait, tovább folytatódott a zselléresedés. A fokozódó társadalmi feszültségek a Dózsa-féle parasztfelkeléshez vezettek, amelynek leverése (1514) után a jobbágyság „büntetésből” röghöz kötötté vált, és a robotot is növelték.</w:t>
      </w:r>
      <w:r w:rsidRPr="002C21D3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 </w:t>
      </w:r>
    </w:p>
    <w:p w:rsidR="00407E4B" w:rsidRPr="00EA1CED" w:rsidRDefault="002C21D3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Ennek előzménye: </w:t>
      </w:r>
      <w:r w:rsidR="0015422E"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Bakócz Tamás </w:t>
      </w:r>
      <w:r w:rsidR="0015422E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esztergomi érsek </w:t>
      </w:r>
      <w:r w:rsidR="0015422E"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>keresztes hadjárat sze</w:t>
      </w:r>
      <w:r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rvezését </w:t>
      </w:r>
      <w:r w:rsidRPr="002C21D3"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  <w:t>kapta feladatul</w:t>
      </w:r>
      <w:r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  <w:t xml:space="preserve"> a török ellen</w:t>
      </w:r>
      <w:r w:rsidRPr="002C21D3">
        <w:rPr>
          <w:rFonts w:ascii="Times New Roman" w:eastAsia="Times New Roman" w:hAnsi="Times New Roman" w:cs="Times New Roman"/>
          <w:bCs/>
          <w:color w:val="000000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 A jobbágyság</w:t>
      </w:r>
      <w:r w:rsidR="0015422E"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 nagy számban állt a zászlók alá. Bakócz </w:t>
      </w:r>
      <w:r w:rsidR="0015422E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nem talált megfelelő, te</w:t>
      </w:r>
      <w:r w:rsidR="0015422E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softHyphen/>
        <w:t xml:space="preserve">kintélyes főnemesi 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vezetőt a had élére, s egy</w:t>
      </w:r>
      <w:r w:rsidR="0015422E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végvári katonát, </w:t>
      </w:r>
      <w:r w:rsidR="0015422E"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>Dózsa Györ</w:t>
      </w:r>
      <w:r w:rsidR="0015422E"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softHyphen/>
        <w:t xml:space="preserve">gyöt bízta meg a vezetéssel. </w:t>
      </w:r>
      <w:r w:rsidR="0015422E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Dózsa feltehetően székely családból származó végvári harcos volt, akit vitézsége emelt ki az egyszerű katonák közül. A Pest környékén összegyűlt kereszte</w:t>
      </w:r>
      <w:r w:rsidR="0015422E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softHyphen/>
        <w:t xml:space="preserve">sek egy részével </w:t>
      </w:r>
      <w:r w:rsidR="0015422E"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Dózsa megindult </w:t>
      </w:r>
      <w:proofErr w:type="gramStart"/>
      <w:r w:rsidR="0015422E"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>dél felé</w:t>
      </w:r>
      <w:proofErr w:type="gramEnd"/>
      <w:r w:rsidR="0015422E"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 a török ellen, </w:t>
      </w:r>
      <w:r w:rsidR="0015422E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ám menet köz</w:t>
      </w:r>
      <w:r w:rsidR="0015422E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softHyphen/>
        <w:t>ben a parasztok uraik ellen fordultak.</w:t>
      </w:r>
      <w:r w:rsidR="0015422E" w:rsidRPr="00EA1CED">
        <w:rPr>
          <w:rFonts w:ascii="Times New Roman" w:hAnsi="Times New Roman" w:cs="Times New Roman"/>
          <w:sz w:val="23"/>
          <w:szCs w:val="23"/>
        </w:rPr>
        <w:t xml:space="preserve"> </w:t>
      </w:r>
      <w:r w:rsidR="0015422E" w:rsidRPr="00EA1CED">
        <w:rPr>
          <w:rFonts w:ascii="Times New Roman" w:hAnsi="Times New Roman" w:cs="Times New Roman"/>
          <w:b/>
          <w:bCs/>
          <w:color w:val="000000"/>
          <w:sz w:val="23"/>
          <w:szCs w:val="23"/>
        </w:rPr>
        <w:t>Temesv</w:t>
      </w:r>
      <w:r w:rsidR="0015422E"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árnál </w:t>
      </w:r>
      <w:r w:rsidR="0015422E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a török földről vissza</w:t>
      </w:r>
      <w:r w:rsidR="0015422E" w:rsidRPr="00EA1CED">
        <w:rPr>
          <w:rFonts w:ascii="Times New Roman" w:hAnsi="Times New Roman" w:cs="Times New Roman"/>
          <w:color w:val="000000"/>
          <w:sz w:val="23"/>
          <w:szCs w:val="23"/>
        </w:rPr>
        <w:t>t</w:t>
      </w:r>
      <w:r w:rsidR="0015422E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érő </w:t>
      </w:r>
      <w:r w:rsidR="0015422E"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Szapolyai János </w:t>
      </w:r>
      <w:r w:rsidR="0015422E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erdélyi vajda </w:t>
      </w:r>
      <w:r w:rsidR="0015422E"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>hadai a felkelőket leverték</w:t>
      </w:r>
      <w:r w:rsidR="00407E4B"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. Dózsát és alvezéreit halálra ítélték. </w:t>
      </w:r>
      <w:r w:rsidR="00407E4B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A fizikai megtorlás mellett </w:t>
      </w:r>
      <w:r w:rsidR="00407E4B"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a nemesek a törvény erejével is büntetni akartak. </w:t>
      </w:r>
      <w:r w:rsidR="00407E4B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A rendelkezések elsősorban a nemesség gazdasági érdekeit fejezik ki a terhek emelésével, </w:t>
      </w:r>
      <w:r w:rsidR="00407E4B"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  <w:u w:val="single"/>
        </w:rPr>
        <w:t>a költözés tilalmával és</w:t>
      </w:r>
      <w:r w:rsidR="00407E4B"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 a </w:t>
      </w:r>
      <w:r w:rsidR="00407E4B" w:rsidRPr="002C21D3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  <w:u w:val="single"/>
        </w:rPr>
        <w:t>robot emelésével</w:t>
      </w:r>
      <w:r w:rsidR="00407E4B" w:rsidRPr="00EA1CED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>.</w:t>
      </w:r>
    </w:p>
    <w:p w:rsidR="00C40F27" w:rsidRPr="002C21D3" w:rsidRDefault="00407E4B" w:rsidP="00AB5B3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A1CED">
        <w:rPr>
          <w:rFonts w:ascii="Times New Roman" w:hAnsi="Times New Roman" w:cs="Times New Roman"/>
          <w:color w:val="000000"/>
          <w:sz w:val="23"/>
          <w:szCs w:val="23"/>
        </w:rPr>
        <w:t>1514-es parasztt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örvények végrehajtása azonban a török háborúk során hosszú ideig nem volt időszerű. </w:t>
      </w:r>
      <w:r w:rsidRPr="002C21D3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Werbőczy István Tripartitumában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(Hármaskönyvében) is megjelentek a parasztságra vonatkozó törvények. A Tripartitum egyben összefoglalta a </w:t>
      </w:r>
      <w:r w:rsidR="00685C83"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korabeli szokásjogot is. Ezzel </w:t>
      </w:r>
      <w:r w:rsidR="00685C83" w:rsidRPr="002C21D3">
        <w:rPr>
          <w:rFonts w:ascii="Times New Roman" w:eastAsia="Times New Roman" w:hAnsi="Times New Roman" w:cs="Times New Roman"/>
          <w:b/>
          <w:color w:val="000000"/>
          <w:sz w:val="23"/>
          <w:szCs w:val="23"/>
          <w:u w:val="single"/>
        </w:rPr>
        <w:t>M</w:t>
      </w:r>
      <w:r w:rsidRPr="002C21D3">
        <w:rPr>
          <w:rFonts w:ascii="Times New Roman" w:eastAsia="Times New Roman" w:hAnsi="Times New Roman" w:cs="Times New Roman"/>
          <w:b/>
          <w:color w:val="000000"/>
          <w:sz w:val="23"/>
          <w:szCs w:val="23"/>
          <w:u w:val="single"/>
        </w:rPr>
        <w:t xml:space="preserve">agyarországon megmerevedtek a </w:t>
      </w:r>
      <w:proofErr w:type="gramStart"/>
      <w:r w:rsidRPr="002C21D3">
        <w:rPr>
          <w:rFonts w:ascii="Times New Roman" w:eastAsia="Times New Roman" w:hAnsi="Times New Roman" w:cs="Times New Roman"/>
          <w:b/>
          <w:color w:val="000000"/>
          <w:sz w:val="23"/>
          <w:szCs w:val="23"/>
          <w:u w:val="single"/>
        </w:rPr>
        <w:t>feudális</w:t>
      </w:r>
      <w:proofErr w:type="gramEnd"/>
      <w:r w:rsidRPr="002C21D3">
        <w:rPr>
          <w:rFonts w:ascii="Times New Roman" w:eastAsia="Times New Roman" w:hAnsi="Times New Roman" w:cs="Times New Roman"/>
          <w:b/>
          <w:color w:val="000000"/>
          <w:sz w:val="23"/>
          <w:szCs w:val="23"/>
          <w:u w:val="single"/>
        </w:rPr>
        <w:t xml:space="preserve"> viszonyok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. Míg Nyugat-Európában a parasztság nagy része bérlővé válik a század végére, és felszámolják a </w:t>
      </w:r>
      <w:proofErr w:type="gramStart"/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>feudális</w:t>
      </w:r>
      <w:proofErr w:type="gramEnd"/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viszonyokat, addig Kelet-Közép-Európában </w:t>
      </w:r>
      <w:r w:rsidRPr="002C21D3">
        <w:rPr>
          <w:rFonts w:ascii="Times New Roman" w:eastAsia="Times New Roman" w:hAnsi="Times New Roman" w:cs="Times New Roman"/>
          <w:b/>
          <w:color w:val="000000"/>
          <w:sz w:val="23"/>
          <w:szCs w:val="23"/>
          <w:u w:val="single"/>
        </w:rPr>
        <w:t>második jobbágyságról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beszélhetünk, ahol a jobbágyi terhek megerősödnek, a </w:t>
      </w:r>
      <w:r w:rsidRPr="00EA1CED">
        <w:rPr>
          <w:rFonts w:ascii="Times New Roman" w:eastAsia="Times New Roman" w:hAnsi="Times New Roman" w:cs="Times New Roman"/>
          <w:color w:val="000000"/>
          <w:sz w:val="23"/>
          <w:szCs w:val="23"/>
        </w:rPr>
        <w:lastRenderedPageBreak/>
        <w:t>robotmunka kiterjesztése és a szabad költözködés megvonása a földesúri hatalom megerősödését eredményezi.</w:t>
      </w:r>
    </w:p>
    <w:p w:rsidR="00F75430" w:rsidRPr="00EA1CED" w:rsidRDefault="00F75430" w:rsidP="00AD62BA">
      <w:pPr>
        <w:shd w:val="clear" w:color="auto" w:fill="FFFFFF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3"/>
          <w:szCs w:val="23"/>
        </w:rPr>
      </w:pPr>
    </w:p>
    <w:sectPr w:rsidR="00F75430" w:rsidRPr="00EA1CED" w:rsidSect="00D66011">
      <w:head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1847" w:rsidRDefault="00B21847" w:rsidP="00AA5490">
      <w:pPr>
        <w:spacing w:after="0" w:line="240" w:lineRule="auto"/>
      </w:pPr>
      <w:r>
        <w:separator/>
      </w:r>
    </w:p>
  </w:endnote>
  <w:endnote w:type="continuationSeparator" w:id="0">
    <w:p w:rsidR="00B21847" w:rsidRDefault="00B21847" w:rsidP="00AA54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1847" w:rsidRDefault="00B21847" w:rsidP="00AA5490">
      <w:pPr>
        <w:spacing w:after="0" w:line="240" w:lineRule="auto"/>
      </w:pPr>
      <w:r>
        <w:separator/>
      </w:r>
    </w:p>
  </w:footnote>
  <w:footnote w:type="continuationSeparator" w:id="0">
    <w:p w:rsidR="00B21847" w:rsidRDefault="00B21847" w:rsidP="00AA54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5490" w:rsidRDefault="00AA5490">
    <w:pPr>
      <w:pStyle w:val="lfej"/>
    </w:pPr>
  </w:p>
  <w:p w:rsidR="00AA5490" w:rsidRDefault="00AA5490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55B02"/>
    <w:multiLevelType w:val="hybridMultilevel"/>
    <w:tmpl w:val="59686B04"/>
    <w:lvl w:ilvl="0" w:tplc="040E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75D7B"/>
    <w:multiLevelType w:val="hybridMultilevel"/>
    <w:tmpl w:val="8EA274D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486368"/>
    <w:multiLevelType w:val="hybridMultilevel"/>
    <w:tmpl w:val="5DC60B2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3E4FA7"/>
    <w:multiLevelType w:val="hybridMultilevel"/>
    <w:tmpl w:val="6C4038EE"/>
    <w:lvl w:ilvl="0" w:tplc="CFDE07BE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C24147"/>
    <w:multiLevelType w:val="hybridMultilevel"/>
    <w:tmpl w:val="5DC60B2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1E70C5"/>
    <w:multiLevelType w:val="hybridMultilevel"/>
    <w:tmpl w:val="3A0EA28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BB0523"/>
    <w:multiLevelType w:val="hybridMultilevel"/>
    <w:tmpl w:val="7E84F81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961619"/>
    <w:multiLevelType w:val="hybridMultilevel"/>
    <w:tmpl w:val="A10604EA"/>
    <w:lvl w:ilvl="0" w:tplc="BE3ED7B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6424E5"/>
    <w:multiLevelType w:val="hybridMultilevel"/>
    <w:tmpl w:val="6B786B4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9F4883"/>
    <w:multiLevelType w:val="hybridMultilevel"/>
    <w:tmpl w:val="F0C4466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7A7DF2"/>
    <w:multiLevelType w:val="hybridMultilevel"/>
    <w:tmpl w:val="DAAA3E90"/>
    <w:lvl w:ilvl="0" w:tplc="040E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2174CA"/>
    <w:multiLevelType w:val="hybridMultilevel"/>
    <w:tmpl w:val="95D2334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7330CD"/>
    <w:multiLevelType w:val="hybridMultilevel"/>
    <w:tmpl w:val="C3EE376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1"/>
  </w:num>
  <w:num w:numId="4">
    <w:abstractNumId w:val="6"/>
  </w:num>
  <w:num w:numId="5">
    <w:abstractNumId w:val="4"/>
  </w:num>
  <w:num w:numId="6">
    <w:abstractNumId w:val="8"/>
  </w:num>
  <w:num w:numId="7">
    <w:abstractNumId w:val="3"/>
  </w:num>
  <w:num w:numId="8">
    <w:abstractNumId w:val="11"/>
  </w:num>
  <w:num w:numId="9">
    <w:abstractNumId w:val="7"/>
  </w:num>
  <w:num w:numId="10">
    <w:abstractNumId w:val="12"/>
  </w:num>
  <w:num w:numId="11">
    <w:abstractNumId w:val="0"/>
  </w:num>
  <w:num w:numId="12">
    <w:abstractNumId w:val="10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CAB"/>
    <w:rsid w:val="00032CAB"/>
    <w:rsid w:val="00070521"/>
    <w:rsid w:val="0007240C"/>
    <w:rsid w:val="0008394A"/>
    <w:rsid w:val="000A3567"/>
    <w:rsid w:val="00124041"/>
    <w:rsid w:val="0015422E"/>
    <w:rsid w:val="001843CB"/>
    <w:rsid w:val="001B2401"/>
    <w:rsid w:val="00264717"/>
    <w:rsid w:val="00271076"/>
    <w:rsid w:val="00293532"/>
    <w:rsid w:val="002C21D3"/>
    <w:rsid w:val="002F5D4D"/>
    <w:rsid w:val="00310D9E"/>
    <w:rsid w:val="00344E5B"/>
    <w:rsid w:val="003676E6"/>
    <w:rsid w:val="003709CB"/>
    <w:rsid w:val="00373DD5"/>
    <w:rsid w:val="003865E7"/>
    <w:rsid w:val="003D260A"/>
    <w:rsid w:val="00407E4B"/>
    <w:rsid w:val="004155A0"/>
    <w:rsid w:val="00415B28"/>
    <w:rsid w:val="00427CEE"/>
    <w:rsid w:val="00457B72"/>
    <w:rsid w:val="004B013F"/>
    <w:rsid w:val="0050386D"/>
    <w:rsid w:val="00506984"/>
    <w:rsid w:val="00540EF7"/>
    <w:rsid w:val="00551178"/>
    <w:rsid w:val="005E1215"/>
    <w:rsid w:val="006563BD"/>
    <w:rsid w:val="00685C83"/>
    <w:rsid w:val="00686CE7"/>
    <w:rsid w:val="006B7F52"/>
    <w:rsid w:val="006D5C7C"/>
    <w:rsid w:val="006E6793"/>
    <w:rsid w:val="006F3822"/>
    <w:rsid w:val="00702E16"/>
    <w:rsid w:val="007056BF"/>
    <w:rsid w:val="00750109"/>
    <w:rsid w:val="00753D11"/>
    <w:rsid w:val="007A4009"/>
    <w:rsid w:val="007B7414"/>
    <w:rsid w:val="007D59B8"/>
    <w:rsid w:val="00805BFD"/>
    <w:rsid w:val="008554A2"/>
    <w:rsid w:val="00867EAF"/>
    <w:rsid w:val="00881B44"/>
    <w:rsid w:val="00882F1E"/>
    <w:rsid w:val="009120FB"/>
    <w:rsid w:val="00920598"/>
    <w:rsid w:val="00925C5F"/>
    <w:rsid w:val="00942E21"/>
    <w:rsid w:val="009C7C4B"/>
    <w:rsid w:val="009F5A75"/>
    <w:rsid w:val="00A026E9"/>
    <w:rsid w:val="00A20AFF"/>
    <w:rsid w:val="00AA35AF"/>
    <w:rsid w:val="00AA5490"/>
    <w:rsid w:val="00AB5B35"/>
    <w:rsid w:val="00AD5916"/>
    <w:rsid w:val="00AD62BA"/>
    <w:rsid w:val="00B21847"/>
    <w:rsid w:val="00B57488"/>
    <w:rsid w:val="00B664E5"/>
    <w:rsid w:val="00B96A86"/>
    <w:rsid w:val="00C10458"/>
    <w:rsid w:val="00C40F27"/>
    <w:rsid w:val="00C92FB3"/>
    <w:rsid w:val="00CA1251"/>
    <w:rsid w:val="00CD71C2"/>
    <w:rsid w:val="00CE78FB"/>
    <w:rsid w:val="00D354B5"/>
    <w:rsid w:val="00D43E92"/>
    <w:rsid w:val="00D636CD"/>
    <w:rsid w:val="00D66011"/>
    <w:rsid w:val="00DC0BE6"/>
    <w:rsid w:val="00DC6536"/>
    <w:rsid w:val="00DE7FA3"/>
    <w:rsid w:val="00E74E36"/>
    <w:rsid w:val="00E84F7F"/>
    <w:rsid w:val="00E94B97"/>
    <w:rsid w:val="00EA1CED"/>
    <w:rsid w:val="00F17E5F"/>
    <w:rsid w:val="00F4619A"/>
    <w:rsid w:val="00F75430"/>
    <w:rsid w:val="00F908E6"/>
    <w:rsid w:val="00F91447"/>
    <w:rsid w:val="00FB5039"/>
    <w:rsid w:val="00FD3408"/>
    <w:rsid w:val="00FF0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34BE0"/>
  <w15:docId w15:val="{BBB5A73A-D01E-42F5-9F2E-FB38DF822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D66011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AB5B35"/>
    <w:pPr>
      <w:ind w:left="720"/>
      <w:contextualSpacing/>
    </w:pPr>
  </w:style>
  <w:style w:type="paragraph" w:styleId="Buborkszveg">
    <w:name w:val="Balloon Text"/>
    <w:basedOn w:val="Norml"/>
    <w:link w:val="BuborkszvegChar"/>
    <w:uiPriority w:val="99"/>
    <w:semiHidden/>
    <w:unhideWhenUsed/>
    <w:rsid w:val="00AA549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AA5490"/>
    <w:rPr>
      <w:rFonts w:ascii="Segoe UI" w:hAnsi="Segoe UI" w:cs="Segoe UI"/>
      <w:sz w:val="18"/>
      <w:szCs w:val="18"/>
    </w:rPr>
  </w:style>
  <w:style w:type="paragraph" w:styleId="lfej">
    <w:name w:val="header"/>
    <w:basedOn w:val="Norml"/>
    <w:link w:val="lfejChar"/>
    <w:uiPriority w:val="99"/>
    <w:unhideWhenUsed/>
    <w:rsid w:val="00AA549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A5490"/>
  </w:style>
  <w:style w:type="paragraph" w:styleId="llb">
    <w:name w:val="footer"/>
    <w:basedOn w:val="Norml"/>
    <w:link w:val="llbChar"/>
    <w:uiPriority w:val="99"/>
    <w:unhideWhenUsed/>
    <w:rsid w:val="00AA549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A54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FC03FB-AB50-4168-95F4-861ADE3472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9</Pages>
  <Words>3641</Words>
  <Characters>25127</Characters>
  <Application>Microsoft Office Word</Application>
  <DocSecurity>0</DocSecurity>
  <Lines>209</Lines>
  <Paragraphs>57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Hungary</Company>
  <LinksUpToDate>false</LinksUpToDate>
  <CharactersWithSpaces>28711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Prill</dc:creator>
  <cp:keywords/>
  <dc:description/>
  <cp:lastModifiedBy>Prillné Csordás Csilla</cp:lastModifiedBy>
  <cp:revision>23</cp:revision>
  <cp:lastPrinted>2023-02-07T17:50:00Z</cp:lastPrinted>
  <dcterms:created xsi:type="dcterms:W3CDTF">2016-12-10T18:16:00Z</dcterms:created>
  <dcterms:modified xsi:type="dcterms:W3CDTF">2026-01-11T11:28:00Z</dcterms:modified>
</cp:coreProperties>
</file>