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E7A" w:rsidRDefault="000D5E7A" w:rsidP="000D5E7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5E7A">
        <w:rPr>
          <w:rFonts w:ascii="Times New Roman" w:hAnsi="Times New Roman" w:cs="Times New Roman"/>
          <w:b/>
          <w:sz w:val="32"/>
          <w:szCs w:val="32"/>
        </w:rPr>
        <w:t>23. A francia forradalom és következményei</w:t>
      </w:r>
    </w:p>
    <w:p w:rsidR="00D33A7A" w:rsidRDefault="000D5E7A" w:rsidP="000D5E7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5E7A">
        <w:rPr>
          <w:rFonts w:ascii="Times New Roman" w:hAnsi="Times New Roman" w:cs="Times New Roman"/>
          <w:b/>
          <w:sz w:val="24"/>
          <w:szCs w:val="24"/>
        </w:rPr>
        <w:t xml:space="preserve">(az Emberi és polgári jogok nyilatkozata, a jakobinus diktatúra, a napóleoni háborúk és a bécsi </w:t>
      </w:r>
      <w:proofErr w:type="gramStart"/>
      <w:r w:rsidRPr="000D5E7A">
        <w:rPr>
          <w:rFonts w:ascii="Times New Roman" w:hAnsi="Times New Roman" w:cs="Times New Roman"/>
          <w:b/>
          <w:sz w:val="24"/>
          <w:szCs w:val="24"/>
        </w:rPr>
        <w:t>kongresszus</w:t>
      </w:r>
      <w:proofErr w:type="gramEnd"/>
      <w:r w:rsidRPr="000D5E7A">
        <w:rPr>
          <w:rFonts w:ascii="Times New Roman" w:hAnsi="Times New Roman" w:cs="Times New Roman"/>
          <w:b/>
          <w:sz w:val="24"/>
          <w:szCs w:val="24"/>
        </w:rPr>
        <w:t>)</w:t>
      </w:r>
    </w:p>
    <w:p w:rsidR="00A90460" w:rsidRPr="00A90460" w:rsidRDefault="00A90460" w:rsidP="00A904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460">
        <w:rPr>
          <w:rFonts w:ascii="Times New Roman" w:hAnsi="Times New Roman" w:cs="Times New Roman"/>
          <w:b/>
          <w:bCs/>
          <w:sz w:val="28"/>
          <w:szCs w:val="28"/>
        </w:rPr>
        <w:t>A francia forradalom előzményei:</w:t>
      </w:r>
    </w:p>
    <w:p w:rsidR="000D5E7A" w:rsidRDefault="00A90460" w:rsidP="004940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0460">
        <w:rPr>
          <w:rFonts w:ascii="Times New Roman" w:hAnsi="Times New Roman" w:cs="Times New Roman"/>
          <w:bCs/>
          <w:sz w:val="24"/>
          <w:szCs w:val="24"/>
        </w:rPr>
        <w:t>A 18. század végén Franciaország Európa legjelentősebb és leggazdagabb állama volt. A kincstár mégis kiürült a háborús kiadások és az ország vezetőinek pazarlása miatt. A királyi ha</w:t>
      </w:r>
      <w:r>
        <w:rPr>
          <w:rFonts w:ascii="Times New Roman" w:hAnsi="Times New Roman" w:cs="Times New Roman"/>
          <w:bCs/>
          <w:sz w:val="24"/>
          <w:szCs w:val="24"/>
        </w:rPr>
        <w:t xml:space="preserve">talom elvesztette tekintélyét. </w:t>
      </w:r>
      <w:r w:rsidRPr="00A90460">
        <w:rPr>
          <w:rFonts w:ascii="Times New Roman" w:hAnsi="Times New Roman" w:cs="Times New Roman"/>
          <w:b/>
          <w:bCs/>
          <w:sz w:val="24"/>
          <w:szCs w:val="24"/>
        </w:rPr>
        <w:t>1789-ben kitört a forradalom</w:t>
      </w:r>
      <w:r w:rsidRPr="00A90460">
        <w:rPr>
          <w:rFonts w:ascii="Times New Roman" w:hAnsi="Times New Roman" w:cs="Times New Roman"/>
          <w:bCs/>
          <w:sz w:val="24"/>
          <w:szCs w:val="24"/>
        </w:rPr>
        <w:t xml:space="preserve">, amely nemcsak </w:t>
      </w:r>
      <w:r w:rsidRPr="00A90460">
        <w:rPr>
          <w:rFonts w:ascii="Times New Roman" w:hAnsi="Times New Roman" w:cs="Times New Roman"/>
          <w:b/>
          <w:bCs/>
          <w:sz w:val="24"/>
          <w:szCs w:val="24"/>
        </w:rPr>
        <w:t>Franciaország</w:t>
      </w:r>
      <w:r w:rsidRPr="00A90460">
        <w:rPr>
          <w:rFonts w:ascii="Times New Roman" w:hAnsi="Times New Roman" w:cs="Times New Roman"/>
          <w:bCs/>
          <w:sz w:val="24"/>
          <w:szCs w:val="24"/>
        </w:rPr>
        <w:t xml:space="preserve">ot, </w:t>
      </w:r>
      <w:r w:rsidR="00494098">
        <w:rPr>
          <w:rFonts w:ascii="Times New Roman" w:hAnsi="Times New Roman" w:cs="Times New Roman"/>
          <w:bCs/>
          <w:sz w:val="24"/>
          <w:szCs w:val="24"/>
        </w:rPr>
        <w:t>hanem egész Európát megrengette. F</w:t>
      </w:r>
      <w:r w:rsidR="00494098" w:rsidRPr="00494098">
        <w:rPr>
          <w:rFonts w:ascii="Times New Roman" w:hAnsi="Times New Roman" w:cs="Times New Roman"/>
          <w:bCs/>
          <w:sz w:val="24"/>
          <w:szCs w:val="24"/>
        </w:rPr>
        <w:t>ranciaország fegyverrel és katonákkal is támogatta az amerikaiak függetlenségi harcát Anglia ellen. A költséges háborúskodáshoz a király hatalmas kölcsönöket vett fel, amiket nem tudott visszafizetni. Pénzre volt szüksége, ezért arra kényszerült, hogy 1789-ben összehívja Versailles-ban a rendi gyűlést. Ilyenre Franciaor</w:t>
      </w:r>
      <w:r w:rsidR="00494098">
        <w:rPr>
          <w:rFonts w:ascii="Times New Roman" w:hAnsi="Times New Roman" w:cs="Times New Roman"/>
          <w:bCs/>
          <w:sz w:val="24"/>
          <w:szCs w:val="24"/>
        </w:rPr>
        <w:t>szágban 175 éve nem került sor. A</w:t>
      </w:r>
      <w:r w:rsidR="00494098" w:rsidRPr="00494098">
        <w:rPr>
          <w:rFonts w:ascii="Times New Roman" w:hAnsi="Times New Roman" w:cs="Times New Roman"/>
          <w:bCs/>
          <w:sz w:val="24"/>
          <w:szCs w:val="24"/>
        </w:rPr>
        <w:t xml:space="preserve"> rossz termés tovább nehezítette az ország helyzetét. A városokban és a falvakban sokan éheztek, és a legtöbben </w:t>
      </w:r>
      <w:r w:rsidR="00494098" w:rsidRPr="00494098">
        <w:rPr>
          <w:rFonts w:ascii="Times New Roman" w:hAnsi="Times New Roman" w:cs="Times New Roman"/>
          <w:b/>
          <w:bCs/>
          <w:sz w:val="24"/>
          <w:szCs w:val="24"/>
        </w:rPr>
        <w:t>XVI. Lajost és pazarló udvarát</w:t>
      </w:r>
      <w:r w:rsidR="00494098" w:rsidRPr="00494098">
        <w:rPr>
          <w:rFonts w:ascii="Times New Roman" w:hAnsi="Times New Roman" w:cs="Times New Roman"/>
          <w:bCs/>
          <w:sz w:val="24"/>
          <w:szCs w:val="24"/>
        </w:rPr>
        <w:t xml:space="preserve"> okolták mindezért. Az emberek elégedetlensége és haragja egyre nőtt a korlátlan királyi hatalommal szemben. Gyűléseket tartottak, és röpiratokat adtak ki. </w:t>
      </w:r>
      <w:r w:rsidR="00494098" w:rsidRPr="00494098">
        <w:rPr>
          <w:rFonts w:ascii="Times New Roman" w:hAnsi="Times New Roman" w:cs="Times New Roman"/>
          <w:b/>
          <w:bCs/>
          <w:sz w:val="24"/>
          <w:szCs w:val="24"/>
        </w:rPr>
        <w:t>A polgárság, a harmadik rend pedig a nemesség és a papság kiváltságos helyzetének megszüntetését követelte.</w:t>
      </w:r>
    </w:p>
    <w:p w:rsidR="00494098" w:rsidRPr="00494098" w:rsidRDefault="00494098" w:rsidP="004940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098">
        <w:rPr>
          <w:rFonts w:ascii="Times New Roman" w:hAnsi="Times New Roman" w:cs="Times New Roman"/>
          <w:b/>
          <w:bCs/>
          <w:sz w:val="24"/>
          <w:szCs w:val="24"/>
        </w:rPr>
        <w:t>A rendi gyűlés átalakulása nemzetgyűléssé</w:t>
      </w:r>
    </w:p>
    <w:p w:rsidR="00494098" w:rsidRPr="00494098" w:rsidRDefault="00494098" w:rsidP="0049409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4098">
        <w:rPr>
          <w:rFonts w:ascii="Times New Roman" w:hAnsi="Times New Roman" w:cs="Times New Roman"/>
          <w:bCs/>
          <w:sz w:val="24"/>
          <w:szCs w:val="24"/>
        </w:rPr>
        <w:t>A rendi gyűlésben 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a három rend, a papság, a nemesség,</w:t>
      </w:r>
      <w:r w:rsidRPr="00494098">
        <w:rPr>
          <w:rFonts w:ascii="Times New Roman" w:hAnsi="Times New Roman" w:cs="Times New Roman"/>
          <w:bCs/>
          <w:sz w:val="24"/>
          <w:szCs w:val="24"/>
        </w:rPr>
        <w:t> valamint a városi 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polgárság</w:t>
      </w:r>
      <w:r w:rsidRPr="00494098">
        <w:rPr>
          <w:rFonts w:ascii="Times New Roman" w:hAnsi="Times New Roman" w:cs="Times New Roman"/>
          <w:bCs/>
          <w:sz w:val="24"/>
          <w:szCs w:val="24"/>
        </w:rPr>
        <w:t> képviselői foglaltak helyet.</w:t>
      </w:r>
    </w:p>
    <w:p w:rsidR="00494098" w:rsidRPr="00494098" w:rsidRDefault="00494098" w:rsidP="0049409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4098">
        <w:rPr>
          <w:rFonts w:ascii="Times New Roman" w:hAnsi="Times New Roman" w:cs="Times New Roman"/>
          <w:bCs/>
          <w:sz w:val="24"/>
          <w:szCs w:val="24"/>
        </w:rPr>
        <w:t>A király új adókat akart megszavaztatni, a 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harmadik rend képviselői</w:t>
      </w:r>
      <w:r w:rsidRPr="00494098">
        <w:rPr>
          <w:rFonts w:ascii="Times New Roman" w:hAnsi="Times New Roman" w:cs="Times New Roman"/>
          <w:bCs/>
          <w:sz w:val="24"/>
          <w:szCs w:val="24"/>
        </w:rPr>
        <w:t> viszont a 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királyi hatalmat korlátozó alkotmányt akartak.</w:t>
      </w:r>
      <w:r w:rsidRPr="00494098">
        <w:rPr>
          <w:rFonts w:ascii="Times New Roman" w:hAnsi="Times New Roman" w:cs="Times New Roman"/>
          <w:bCs/>
          <w:sz w:val="24"/>
          <w:szCs w:val="24"/>
        </w:rPr>
        <w:t> Hatottak rájuk a felvilágosodás eszméi és az angol alkotmányos királyság példája. A harmadik rendhez a két másik kiváltságos rendből is csatlakoztak. </w:t>
      </w:r>
      <w:proofErr w:type="gramStart"/>
      <w:r w:rsidRPr="00494098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494098">
        <w:rPr>
          <w:rFonts w:ascii="Times New Roman" w:hAnsi="Times New Roman" w:cs="Times New Roman"/>
          <w:b/>
          <w:bCs/>
          <w:sz w:val="24"/>
          <w:szCs w:val="24"/>
        </w:rPr>
        <w:t xml:space="preserve"> király akaratával szembe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szegülve a rendi gyűlést alkotmányozó nemzetgyűléssé alakították át.</w:t>
      </w:r>
    </w:p>
    <w:p w:rsidR="0059530D" w:rsidRPr="0059530D" w:rsidRDefault="00494098" w:rsidP="0059530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4098">
        <w:rPr>
          <w:rFonts w:ascii="Times New Roman" w:hAnsi="Times New Roman" w:cs="Times New Roman"/>
          <w:bCs/>
          <w:sz w:val="24"/>
          <w:szCs w:val="24"/>
        </w:rPr>
        <w:t>A 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király,</w:t>
      </w:r>
      <w:r w:rsidRPr="00494098">
        <w:rPr>
          <w:rFonts w:ascii="Times New Roman" w:hAnsi="Times New Roman" w:cs="Times New Roman"/>
          <w:bCs/>
          <w:sz w:val="24"/>
          <w:szCs w:val="24"/>
        </w:rPr>
        <w:t> látva a képviselők eltökéltségét és a forrongó indulatokat, beleegyezett az ülés folytatásába, de közben 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>seregeket mozgósított Versailles körül.</w:t>
      </w:r>
      <w:r w:rsidRPr="00494098">
        <w:t xml:space="preserve"> </w:t>
      </w:r>
      <w:r w:rsidRPr="00494098">
        <w:rPr>
          <w:rFonts w:ascii="Times New Roman" w:hAnsi="Times New Roman" w:cs="Times New Roman"/>
          <w:bCs/>
          <w:sz w:val="24"/>
          <w:szCs w:val="24"/>
        </w:rPr>
        <w:t>A párizsi nép meg akarta akadályozni, hogy XVI. Lajos erőszakkal oszlassa fel a nemzetgyűlést. Ezért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Párizs</w:t>
      </w:r>
      <w:r w:rsidRPr="00494098">
        <w:rPr>
          <w:rFonts w:ascii="Times New Roman" w:hAnsi="Times New Roman" w:cs="Times New Roman"/>
          <w:b/>
          <w:bCs/>
          <w:sz w:val="24"/>
          <w:szCs w:val="24"/>
        </w:rPr>
        <w:t xml:space="preserve">ban 1789. július 14-én fegyveres felkelés tört ki. </w:t>
      </w:r>
      <w:r w:rsidRPr="00494098">
        <w:rPr>
          <w:rFonts w:ascii="Times New Roman" w:hAnsi="Times New Roman" w:cs="Times New Roman"/>
          <w:bCs/>
          <w:sz w:val="24"/>
          <w:szCs w:val="24"/>
        </w:rPr>
        <w:t>Ennek legmeghatározóbb eseménye a királyi börtönerőd, a Bastille (</w:t>
      </w:r>
      <w:proofErr w:type="spellStart"/>
      <w:r w:rsidRPr="00494098">
        <w:rPr>
          <w:rFonts w:ascii="Times New Roman" w:hAnsi="Times New Roman" w:cs="Times New Roman"/>
          <w:bCs/>
          <w:sz w:val="24"/>
          <w:szCs w:val="24"/>
        </w:rPr>
        <w:t>basztij</w:t>
      </w:r>
      <w:proofErr w:type="spellEnd"/>
      <w:r w:rsidRPr="00494098">
        <w:rPr>
          <w:rFonts w:ascii="Times New Roman" w:hAnsi="Times New Roman" w:cs="Times New Roman"/>
          <w:bCs/>
          <w:sz w:val="24"/>
          <w:szCs w:val="24"/>
        </w:rPr>
        <w:t>) ostroma volt. A francia katonaság a felkelők oldalára állt.</w:t>
      </w:r>
      <w:r w:rsidR="00C63CA6" w:rsidRPr="00C63CA6">
        <w:t xml:space="preserve"> </w:t>
      </w:r>
      <w:r w:rsidR="00C63CA6" w:rsidRPr="00C63CA6">
        <w:rPr>
          <w:rFonts w:ascii="Times New Roman" w:hAnsi="Times New Roman" w:cs="Times New Roman"/>
          <w:bCs/>
          <w:sz w:val="24"/>
          <w:szCs w:val="24"/>
        </w:rPr>
        <w:t>A párizsi események hírére vidéken is lázadások törtek ki. A parasztok</w:t>
      </w:r>
      <w:r w:rsidR="00BE5D74">
        <w:rPr>
          <w:rFonts w:ascii="Times New Roman" w:hAnsi="Times New Roman" w:cs="Times New Roman"/>
          <w:bCs/>
          <w:sz w:val="24"/>
          <w:szCs w:val="24"/>
        </w:rPr>
        <w:t xml:space="preserve"> földesuraik ellen fordultak. </w:t>
      </w:r>
      <w:r w:rsidR="00C63CA6" w:rsidRPr="00C63CA6">
        <w:rPr>
          <w:rFonts w:ascii="Times New Roman" w:hAnsi="Times New Roman" w:cs="Times New Roman"/>
          <w:bCs/>
          <w:sz w:val="24"/>
          <w:szCs w:val="24"/>
        </w:rPr>
        <w:t>A városok élére a harmadik rend képviselői kerültek, akik polgárokból álló nemzetőrségeket állítottak fel. A királyt arra kényszerítették, hogy Versailles-</w:t>
      </w:r>
      <w:proofErr w:type="spellStart"/>
      <w:r w:rsidR="00C63CA6" w:rsidRPr="00C63CA6">
        <w:rPr>
          <w:rFonts w:ascii="Times New Roman" w:hAnsi="Times New Roman" w:cs="Times New Roman"/>
          <w:bCs/>
          <w:sz w:val="24"/>
          <w:szCs w:val="24"/>
        </w:rPr>
        <w:t>ból</w:t>
      </w:r>
      <w:proofErr w:type="spellEnd"/>
      <w:r w:rsidR="00C63CA6" w:rsidRPr="00C63CA6">
        <w:rPr>
          <w:rFonts w:ascii="Times New Roman" w:hAnsi="Times New Roman" w:cs="Times New Roman"/>
          <w:bCs/>
          <w:sz w:val="24"/>
          <w:szCs w:val="24"/>
        </w:rPr>
        <w:t xml:space="preserve"> Párizsba költözzön.</w:t>
      </w:r>
      <w:r w:rsidR="0059530D" w:rsidRPr="0059530D">
        <w:t xml:space="preserve"> </w:t>
      </w:r>
      <w:r w:rsidR="0059530D" w:rsidRPr="0059530D">
        <w:rPr>
          <w:rFonts w:ascii="Times New Roman" w:hAnsi="Times New Roman" w:cs="Times New Roman"/>
          <w:bCs/>
          <w:sz w:val="24"/>
          <w:szCs w:val="24"/>
        </w:rPr>
        <w:t xml:space="preserve">z alkotmányozó nemzetgyűlés eltörölte a kiváltságokat, a nemesi adómentességet, a papi tizedet, és megszüntették a </w:t>
      </w:r>
      <w:proofErr w:type="spellStart"/>
      <w:r w:rsidR="0059530D" w:rsidRPr="0059530D">
        <w:rPr>
          <w:rFonts w:ascii="Times New Roman" w:hAnsi="Times New Roman" w:cs="Times New Roman"/>
          <w:bCs/>
          <w:sz w:val="24"/>
          <w:szCs w:val="24"/>
        </w:rPr>
        <w:t>jobbágyterheket</w:t>
      </w:r>
      <w:proofErr w:type="spellEnd"/>
      <w:r w:rsidR="0059530D" w:rsidRPr="0059530D">
        <w:rPr>
          <w:rFonts w:ascii="Times New Roman" w:hAnsi="Times New Roman" w:cs="Times New Roman"/>
          <w:bCs/>
          <w:sz w:val="24"/>
          <w:szCs w:val="24"/>
        </w:rPr>
        <w:t xml:space="preserve">. Franciaországban megszűnt a </w:t>
      </w:r>
      <w:proofErr w:type="gramStart"/>
      <w:r w:rsidR="0059530D" w:rsidRPr="0059530D">
        <w:rPr>
          <w:rFonts w:ascii="Times New Roman" w:hAnsi="Times New Roman" w:cs="Times New Roman"/>
          <w:bCs/>
          <w:sz w:val="24"/>
          <w:szCs w:val="24"/>
        </w:rPr>
        <w:t>feudális</w:t>
      </w:r>
      <w:proofErr w:type="gramEnd"/>
      <w:r w:rsidR="0059530D" w:rsidRPr="0059530D">
        <w:rPr>
          <w:rFonts w:ascii="Times New Roman" w:hAnsi="Times New Roman" w:cs="Times New Roman"/>
          <w:bCs/>
          <w:sz w:val="24"/>
          <w:szCs w:val="24"/>
        </w:rPr>
        <w:t xml:space="preserve"> rendszer. Az államadósság csökkentésére az egyházi földbirtokokat nemzeti tulajdonba vették, majd kiárusították.</w:t>
      </w:r>
    </w:p>
    <w:p w:rsidR="00494098" w:rsidRDefault="0059530D" w:rsidP="0059530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530D">
        <w:rPr>
          <w:rFonts w:ascii="Times New Roman" w:hAnsi="Times New Roman" w:cs="Times New Roman"/>
          <w:b/>
          <w:bCs/>
          <w:sz w:val="24"/>
          <w:szCs w:val="24"/>
        </w:rPr>
        <w:t>Az alkotmányozó nemzetgyűlés elfogadta az Emberi és polgári jogok nyilatkozatát</w:t>
      </w:r>
      <w:r w:rsidRPr="0059530D">
        <w:rPr>
          <w:rFonts w:ascii="Times New Roman" w:hAnsi="Times New Roman" w:cs="Times New Roman"/>
          <w:bCs/>
          <w:sz w:val="24"/>
          <w:szCs w:val="24"/>
        </w:rPr>
        <w:t>. Ez kimondta, hogy minden ember szabad és egyenlő, és azt is, hogy az állam vezetőinek hatalma a néptől származik. Ez a nyilatkozat adta a későbbi francia polgári alkotmány alapját, és egyben összegezte a polgári szabadságjogok nagy részét.</w:t>
      </w:r>
    </w:p>
    <w:p w:rsidR="00BE5D74" w:rsidRPr="00494098" w:rsidRDefault="00BE5D74" w:rsidP="0049409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94098" w:rsidRPr="00494098" w:rsidRDefault="00494098" w:rsidP="0049409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9530D" w:rsidRDefault="0059530D" w:rsidP="000D5E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D5E7A" w:rsidRPr="00BE2A95" w:rsidRDefault="000D5E7A" w:rsidP="000D5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Az E</w:t>
      </w:r>
      <w:r w:rsidRPr="00BE2A95">
        <w:rPr>
          <w:rFonts w:ascii="Times New Roman" w:hAnsi="Times New Roman" w:cs="Times New Roman"/>
          <w:b/>
          <w:bCs/>
          <w:sz w:val="32"/>
          <w:szCs w:val="32"/>
        </w:rPr>
        <w:t>mberi és polgári jogok nyilatkozata</w:t>
      </w:r>
    </w:p>
    <w:p w:rsidR="000D5E7A" w:rsidRDefault="000D5E7A" w:rsidP="000D5E7A">
      <w:pPr>
        <w:jc w:val="both"/>
        <w:rPr>
          <w:rFonts w:ascii="Times New Roman" w:hAnsi="Times New Roman" w:cs="Times New Roman"/>
          <w:sz w:val="24"/>
          <w:szCs w:val="24"/>
        </w:rPr>
      </w:pPr>
      <w:r w:rsidRPr="00BE2A95">
        <w:rPr>
          <w:rFonts w:ascii="Times New Roman" w:hAnsi="Times New Roman" w:cs="Times New Roman"/>
          <w:sz w:val="24"/>
          <w:szCs w:val="24"/>
        </w:rPr>
        <w:t>Az </w:t>
      </w:r>
      <w:r w:rsidRPr="00BE2A95">
        <w:rPr>
          <w:rFonts w:ascii="Times New Roman" w:hAnsi="Times New Roman" w:cs="Times New Roman"/>
          <w:b/>
          <w:bCs/>
          <w:sz w:val="24"/>
          <w:szCs w:val="24"/>
        </w:rPr>
        <w:t>Emberi és polgári jogok nyilatkozata</w:t>
      </w:r>
      <w:r w:rsidRPr="00BE2A95">
        <w:rPr>
          <w:rFonts w:ascii="Times New Roman" w:hAnsi="Times New Roman" w:cs="Times New Roman"/>
          <w:sz w:val="24"/>
          <w:szCs w:val="24"/>
        </w:rPr>
        <w:t>  </w:t>
      </w:r>
      <w:r>
        <w:rPr>
          <w:rFonts w:ascii="Times New Roman" w:hAnsi="Times New Roman" w:cs="Times New Roman"/>
          <w:sz w:val="24"/>
          <w:szCs w:val="24"/>
        </w:rPr>
        <w:t xml:space="preserve">Franciaország </w:t>
      </w:r>
      <w:r w:rsidRPr="00BE2A95">
        <w:rPr>
          <w:rFonts w:ascii="Times New Roman" w:hAnsi="Times New Roman" w:cs="Times New Roman"/>
          <w:sz w:val="24"/>
          <w:szCs w:val="24"/>
        </w:rPr>
        <w:t xml:space="preserve">egyik alapvető </w:t>
      </w:r>
      <w:proofErr w:type="gramStart"/>
      <w:r w:rsidRPr="00BE2A95">
        <w:rPr>
          <w:rFonts w:ascii="Times New Roman" w:hAnsi="Times New Roman" w:cs="Times New Roman"/>
          <w:sz w:val="24"/>
          <w:szCs w:val="24"/>
        </w:rPr>
        <w:t>dokumentuma</w:t>
      </w:r>
      <w:proofErr w:type="gramEnd"/>
      <w:r w:rsidRPr="00BE2A95">
        <w:rPr>
          <w:rFonts w:ascii="Times New Roman" w:hAnsi="Times New Roman" w:cs="Times New Roman"/>
          <w:sz w:val="24"/>
          <w:szCs w:val="24"/>
        </w:rPr>
        <w:t xml:space="preserve">, mely </w:t>
      </w:r>
      <w:r w:rsidRPr="00BE2A95">
        <w:rPr>
          <w:rFonts w:ascii="Times New Roman" w:hAnsi="Times New Roman" w:cs="Times New Roman"/>
          <w:b/>
          <w:sz w:val="24"/>
          <w:szCs w:val="24"/>
          <w:u w:val="single"/>
        </w:rPr>
        <w:t>az emberek egyéni és közösségi jogait határozza meg</w:t>
      </w:r>
      <w:r w:rsidRPr="00BE2A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Az 1789. július 14-i francia forradalom után fogalmazták meg. </w:t>
      </w:r>
      <w:hyperlink r:id="rId5" w:tooltip="1789" w:history="1">
        <w:r w:rsidRPr="00BE2A95">
          <w:rPr>
            <w:rStyle w:val="Hiperhivatkozs"/>
            <w:rFonts w:ascii="Times New Roman" w:hAnsi="Times New Roman" w:cs="Times New Roman"/>
            <w:b/>
            <w:color w:val="auto"/>
            <w:sz w:val="24"/>
            <w:szCs w:val="24"/>
          </w:rPr>
          <w:t>1789</w:t>
        </w:r>
      </w:hyperlink>
      <w:r w:rsidRPr="00BE2A95">
        <w:rPr>
          <w:rFonts w:ascii="Times New Roman" w:hAnsi="Times New Roman" w:cs="Times New Roman"/>
          <w:b/>
          <w:sz w:val="24"/>
          <w:szCs w:val="24"/>
        </w:rPr>
        <w:t>. </w:t>
      </w:r>
      <w:hyperlink r:id="rId6" w:tooltip="Augusztus 26." w:history="1">
        <w:r w:rsidRPr="00BE2A95">
          <w:rPr>
            <w:rStyle w:val="Hiperhivatkozs"/>
            <w:rFonts w:ascii="Times New Roman" w:hAnsi="Times New Roman" w:cs="Times New Roman"/>
            <w:b/>
            <w:color w:val="auto"/>
            <w:sz w:val="24"/>
            <w:szCs w:val="24"/>
          </w:rPr>
          <w:t>augusztus 26-án</w:t>
        </w:r>
      </w:hyperlink>
      <w:r w:rsidRPr="00BE2A95">
        <w:rPr>
          <w:rFonts w:ascii="Times New Roman" w:hAnsi="Times New Roman" w:cs="Times New Roman"/>
          <w:b/>
          <w:sz w:val="24"/>
          <w:szCs w:val="24"/>
        </w:rPr>
        <w:t> fogadta el az </w:t>
      </w:r>
      <w:hyperlink r:id="rId7" w:tooltip="Alkotmányozó Nemzetgyűlés" w:history="1">
        <w:r w:rsidRPr="00BE2A95">
          <w:rPr>
            <w:rStyle w:val="Hiperhivatkozs"/>
            <w:rFonts w:ascii="Times New Roman" w:hAnsi="Times New Roman" w:cs="Times New Roman"/>
            <w:b/>
            <w:color w:val="auto"/>
            <w:sz w:val="24"/>
            <w:szCs w:val="24"/>
          </w:rPr>
          <w:t>Alkotmányozó Nemzetgyűlés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Ez a dokumentum az</w:t>
      </w:r>
      <w:r w:rsidRPr="00BE2A9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1791-es </w:t>
      </w:r>
      <w:hyperlink r:id="rId8" w:tooltip="Alkotmány" w:history="1">
        <w:r w:rsidRPr="00BE2A95">
          <w:rPr>
            <w:rStyle w:val="Hiperhivatkozs"/>
            <w:rFonts w:ascii="Times New Roman" w:hAnsi="Times New Roman" w:cs="Times New Roman"/>
            <w:color w:val="auto"/>
            <w:sz w:val="24"/>
            <w:szCs w:val="24"/>
          </w:rPr>
          <w:t>alkotmány</w:t>
        </w:r>
      </w:hyperlink>
      <w:r>
        <w:rPr>
          <w:rFonts w:ascii="Times New Roman" w:hAnsi="Times New Roman" w:cs="Times New Roman"/>
          <w:sz w:val="24"/>
          <w:szCs w:val="24"/>
        </w:rPr>
        <w:t>t készíti elő.</w:t>
      </w:r>
      <w:r w:rsidRPr="00BE2A95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BE2A95">
        <w:rPr>
          <w:rFonts w:ascii="Times New Roman" w:hAnsi="Times New Roman" w:cs="Times New Roman"/>
          <w:b/>
          <w:sz w:val="24"/>
          <w:szCs w:val="24"/>
        </w:rPr>
        <w:t>La</w:t>
      </w:r>
      <w:proofErr w:type="gramEnd"/>
      <w:r w:rsidRPr="00BE2A95">
        <w:rPr>
          <w:rFonts w:ascii="Times New Roman" w:hAnsi="Times New Roman" w:cs="Times New Roman"/>
          <w:b/>
          <w:sz w:val="24"/>
          <w:szCs w:val="24"/>
        </w:rPr>
        <w:t xml:space="preserve"> Fayette</w:t>
      </w:r>
      <w:r>
        <w:rPr>
          <w:rFonts w:ascii="Times New Roman" w:hAnsi="Times New Roman" w:cs="Times New Roman"/>
          <w:sz w:val="24"/>
          <w:szCs w:val="24"/>
        </w:rPr>
        <w:t xml:space="preserve"> készítette el, és az amerikai</w:t>
      </w:r>
      <w:r w:rsidRPr="001A13FC">
        <w:t xml:space="preserve"> </w:t>
      </w:r>
      <w:r w:rsidRPr="001A13FC">
        <w:rPr>
          <w:rFonts w:ascii="Times New Roman" w:hAnsi="Times New Roman" w:cs="Times New Roman"/>
          <w:sz w:val="24"/>
          <w:szCs w:val="24"/>
        </w:rPr>
        <w:t>Thomas Jefferson</w:t>
      </w:r>
      <w:r>
        <w:rPr>
          <w:rFonts w:ascii="Times New Roman" w:hAnsi="Times New Roman" w:cs="Times New Roman"/>
          <w:sz w:val="24"/>
          <w:szCs w:val="24"/>
        </w:rPr>
        <w:t xml:space="preserve"> is átnézte. </w:t>
      </w:r>
    </w:p>
    <w:p w:rsidR="000D5E7A" w:rsidRDefault="000D5E7A" w:rsidP="000D5E7A">
      <w:pPr>
        <w:jc w:val="both"/>
        <w:rPr>
          <w:rFonts w:ascii="Times New Roman" w:hAnsi="Times New Roman" w:cs="Times New Roman"/>
          <w:sz w:val="24"/>
          <w:szCs w:val="24"/>
        </w:rPr>
      </w:pPr>
      <w:r w:rsidRPr="002773F0">
        <w:rPr>
          <w:rFonts w:ascii="Times New Roman" w:hAnsi="Times New Roman" w:cs="Times New Roman"/>
          <w:sz w:val="24"/>
          <w:szCs w:val="24"/>
        </w:rPr>
        <w:t xml:space="preserve">A francia forradalom megszűntette az </w:t>
      </w:r>
      <w:proofErr w:type="gramStart"/>
      <w:r w:rsidRPr="002773F0">
        <w:rPr>
          <w:rFonts w:ascii="Times New Roman" w:hAnsi="Times New Roman" w:cs="Times New Roman"/>
          <w:sz w:val="24"/>
          <w:szCs w:val="24"/>
        </w:rPr>
        <w:t>abszolutizmust</w:t>
      </w:r>
      <w:proofErr w:type="gramEnd"/>
      <w:r w:rsidRPr="002773F0">
        <w:rPr>
          <w:rFonts w:ascii="Times New Roman" w:hAnsi="Times New Roman" w:cs="Times New Roman"/>
          <w:sz w:val="24"/>
          <w:szCs w:val="24"/>
        </w:rPr>
        <w:t xml:space="preserve">, az abszolút monarchiát alkotmányos monarchia, ill. később köztársasági államforma váltotta fel (1792. szept.20). Az abszolutizmus lényege volt, hogy az „Isten kegyelméből” uralkodó király a </w:t>
      </w:r>
      <w:proofErr w:type="gramStart"/>
      <w:r w:rsidRPr="002773F0">
        <w:rPr>
          <w:rFonts w:ascii="Times New Roman" w:hAnsi="Times New Roman" w:cs="Times New Roman"/>
          <w:sz w:val="24"/>
          <w:szCs w:val="24"/>
        </w:rPr>
        <w:t>három hatalmi</w:t>
      </w:r>
      <w:proofErr w:type="gramEnd"/>
      <w:r w:rsidRPr="002773F0">
        <w:rPr>
          <w:rFonts w:ascii="Times New Roman" w:hAnsi="Times New Roman" w:cs="Times New Roman"/>
          <w:sz w:val="24"/>
          <w:szCs w:val="24"/>
        </w:rPr>
        <w:t xml:space="preserve"> ág: a törvényhozó, igazságszolgáltató, végrehajtó hatalom egy kézben való egyesítésével teljhatalomra tett szert, és nem felelt tetteiért az alattvalóknak. Az alkotmányos monarchia a hatalmi ágak megosztására épült. Az új állam az </w:t>
      </w:r>
      <w:r w:rsidRPr="002773F0">
        <w:rPr>
          <w:rFonts w:ascii="Times New Roman" w:hAnsi="Times New Roman" w:cs="Times New Roman"/>
          <w:b/>
          <w:sz w:val="24"/>
          <w:szCs w:val="24"/>
        </w:rPr>
        <w:t>egyéni szabadságjogok és a politikai egyenlőség megvalósítása</w:t>
      </w:r>
      <w:r w:rsidRPr="002773F0">
        <w:rPr>
          <w:rFonts w:ascii="Times New Roman" w:hAnsi="Times New Roman" w:cs="Times New Roman"/>
          <w:sz w:val="24"/>
          <w:szCs w:val="24"/>
        </w:rPr>
        <w:t xml:space="preserve"> során a </w:t>
      </w:r>
      <w:r w:rsidRPr="002773F0">
        <w:rPr>
          <w:rFonts w:ascii="Times New Roman" w:hAnsi="Times New Roman" w:cs="Times New Roman"/>
          <w:b/>
          <w:sz w:val="24"/>
          <w:szCs w:val="24"/>
        </w:rPr>
        <w:t>népfelség elvét juttatta</w:t>
      </w:r>
      <w:r>
        <w:rPr>
          <w:rFonts w:ascii="Times New Roman" w:hAnsi="Times New Roman" w:cs="Times New Roman"/>
          <w:sz w:val="24"/>
          <w:szCs w:val="24"/>
        </w:rPr>
        <w:t xml:space="preserve"> érvényre.</w:t>
      </w:r>
    </w:p>
    <w:p w:rsidR="000D5E7A" w:rsidRDefault="000D5E7A" w:rsidP="000D5E7A">
      <w:pPr>
        <w:jc w:val="both"/>
        <w:rPr>
          <w:rFonts w:ascii="Times New Roman" w:hAnsi="Times New Roman" w:cs="Times New Roman"/>
          <w:sz w:val="24"/>
          <w:szCs w:val="24"/>
        </w:rPr>
      </w:pPr>
      <w:r w:rsidRPr="00BE2A95">
        <w:rPr>
          <w:rFonts w:ascii="Times New Roman" w:hAnsi="Times New Roman" w:cs="Times New Roman"/>
          <w:sz w:val="24"/>
          <w:szCs w:val="24"/>
        </w:rPr>
        <w:t xml:space="preserve">A nyilatkozat alapelvei a </w:t>
      </w:r>
      <w:r w:rsidRPr="00BE2A95">
        <w:rPr>
          <w:rFonts w:ascii="Times New Roman" w:hAnsi="Times New Roman" w:cs="Times New Roman"/>
          <w:b/>
          <w:sz w:val="24"/>
          <w:szCs w:val="24"/>
          <w:u w:val="single"/>
        </w:rPr>
        <w:t>felvilágosodás</w:t>
      </w:r>
      <w:r w:rsidRPr="00BE2A95">
        <w:rPr>
          <w:rFonts w:ascii="Times New Roman" w:hAnsi="Times New Roman" w:cs="Times New Roman"/>
          <w:sz w:val="24"/>
          <w:szCs w:val="24"/>
        </w:rPr>
        <w:t xml:space="preserve"> filozófiai és politikai alapelveiből származtak, szerepeltek benne többek között</w:t>
      </w:r>
    </w:p>
    <w:p w:rsidR="000D5E7A" w:rsidRDefault="000D5E7A" w:rsidP="000D5E7A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A95">
        <w:rPr>
          <w:rFonts w:ascii="Times New Roman" w:hAnsi="Times New Roman" w:cs="Times New Roman"/>
          <w:sz w:val="24"/>
          <w:szCs w:val="24"/>
        </w:rPr>
        <w:t xml:space="preserve">a Jean-Jacques </w:t>
      </w:r>
      <w:r w:rsidRPr="00BE2A95">
        <w:rPr>
          <w:rFonts w:ascii="Times New Roman" w:hAnsi="Times New Roman" w:cs="Times New Roman"/>
          <w:b/>
          <w:sz w:val="24"/>
          <w:szCs w:val="24"/>
        </w:rPr>
        <w:t xml:space="preserve">Rousseau </w:t>
      </w:r>
      <w:r w:rsidRPr="00036B2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’</w:t>
      </w:r>
      <w:proofErr w:type="spellStart"/>
      <w:r w:rsidRPr="00036B2A">
        <w:rPr>
          <w:rFonts w:ascii="Times New Roman" w:hAnsi="Times New Roman" w:cs="Times New Roman"/>
          <w:sz w:val="24"/>
          <w:szCs w:val="24"/>
        </w:rPr>
        <w:t>russzó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Pr="00036B2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E2A95">
        <w:rPr>
          <w:rFonts w:ascii="Times New Roman" w:hAnsi="Times New Roman" w:cs="Times New Roman"/>
          <w:sz w:val="24"/>
          <w:szCs w:val="24"/>
        </w:rPr>
        <w:t xml:space="preserve">által megfogalmazott </w:t>
      </w:r>
      <w:r w:rsidRPr="00BE2A95">
        <w:rPr>
          <w:rFonts w:ascii="Times New Roman" w:hAnsi="Times New Roman" w:cs="Times New Roman"/>
          <w:b/>
          <w:sz w:val="24"/>
          <w:szCs w:val="24"/>
        </w:rPr>
        <w:t>egyén és társadalmi szerződés</w:t>
      </w:r>
      <w:r>
        <w:rPr>
          <w:rFonts w:ascii="Times New Roman" w:hAnsi="Times New Roman" w:cs="Times New Roman"/>
          <w:b/>
          <w:sz w:val="24"/>
          <w:szCs w:val="24"/>
        </w:rPr>
        <w:t>, a népszuverenitás</w:t>
      </w:r>
      <w:r>
        <w:rPr>
          <w:rFonts w:ascii="Times New Roman" w:hAnsi="Times New Roman" w:cs="Times New Roman"/>
          <w:sz w:val="24"/>
          <w:szCs w:val="24"/>
        </w:rPr>
        <w:t xml:space="preserve"> fogalmai, </w:t>
      </w:r>
    </w:p>
    <w:p w:rsidR="000D5E7A" w:rsidRDefault="000D5E7A" w:rsidP="000D5E7A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A95">
        <w:rPr>
          <w:rFonts w:ascii="Times New Roman" w:hAnsi="Times New Roman" w:cs="Times New Roman"/>
          <w:sz w:val="24"/>
          <w:szCs w:val="24"/>
        </w:rPr>
        <w:t xml:space="preserve">a </w:t>
      </w:r>
      <w:r w:rsidRPr="00BE2A95">
        <w:rPr>
          <w:rFonts w:ascii="Times New Roman" w:hAnsi="Times New Roman" w:cs="Times New Roman"/>
          <w:b/>
          <w:sz w:val="24"/>
          <w:szCs w:val="24"/>
        </w:rPr>
        <w:t xml:space="preserve">Montesquieu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</w:rPr>
        <w:t>monteszkiő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’) </w:t>
      </w:r>
      <w:r w:rsidRPr="00BE2A95">
        <w:rPr>
          <w:rFonts w:ascii="Times New Roman" w:hAnsi="Times New Roman" w:cs="Times New Roman"/>
          <w:sz w:val="24"/>
          <w:szCs w:val="24"/>
        </w:rPr>
        <w:t xml:space="preserve">által kidolgozott </w:t>
      </w:r>
      <w:r w:rsidRPr="00BE2A95">
        <w:rPr>
          <w:rFonts w:ascii="Times New Roman" w:hAnsi="Times New Roman" w:cs="Times New Roman"/>
          <w:b/>
          <w:sz w:val="24"/>
          <w:szCs w:val="24"/>
        </w:rPr>
        <w:t>hatalmi ágak megosztásának elmélete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E2A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5E7A" w:rsidRDefault="000D5E7A" w:rsidP="000D5E7A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A95">
        <w:rPr>
          <w:rFonts w:ascii="Times New Roman" w:hAnsi="Times New Roman" w:cs="Times New Roman"/>
          <w:sz w:val="24"/>
          <w:szCs w:val="24"/>
        </w:rPr>
        <w:t xml:space="preserve">előzménye volt a Thomas Jefferson által készített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E2A95">
        <w:rPr>
          <w:rFonts w:ascii="Times New Roman" w:hAnsi="Times New Roman" w:cs="Times New Roman"/>
          <w:b/>
          <w:sz w:val="24"/>
          <w:szCs w:val="24"/>
        </w:rPr>
        <w:t>merikai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 w:rsidRPr="00BE2A95">
        <w:rPr>
          <w:rFonts w:ascii="Times New Roman" w:hAnsi="Times New Roman" w:cs="Times New Roman"/>
          <w:b/>
          <w:sz w:val="24"/>
          <w:szCs w:val="24"/>
        </w:rPr>
        <w:t>üggetlenségi nyilatkozat</w:t>
      </w:r>
      <w:r>
        <w:rPr>
          <w:rFonts w:ascii="Times New Roman" w:hAnsi="Times New Roman" w:cs="Times New Roman"/>
          <w:b/>
          <w:sz w:val="24"/>
          <w:szCs w:val="24"/>
        </w:rPr>
        <w:t xml:space="preserve"> 1776.</w:t>
      </w:r>
    </w:p>
    <w:p w:rsidR="000D5E7A" w:rsidRPr="00BE2A95" w:rsidRDefault="000D5E7A" w:rsidP="000D5E7A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illetve </w:t>
      </w:r>
      <w:r w:rsidRPr="00BE2A95">
        <w:rPr>
          <w:rFonts w:ascii="Times New Roman" w:hAnsi="Times New Roman" w:cs="Times New Roman"/>
          <w:sz w:val="24"/>
          <w:szCs w:val="24"/>
        </w:rPr>
        <w:t xml:space="preserve">az angol </w:t>
      </w:r>
      <w:r w:rsidRPr="00BE2A95">
        <w:rPr>
          <w:rFonts w:ascii="Times New Roman" w:hAnsi="Times New Roman" w:cs="Times New Roman"/>
          <w:b/>
          <w:sz w:val="24"/>
          <w:szCs w:val="24"/>
        </w:rPr>
        <w:t>Bill of Rights</w:t>
      </w:r>
      <w:r w:rsidRPr="00BE2A95">
        <w:rPr>
          <w:rFonts w:ascii="Times New Roman" w:hAnsi="Times New Roman" w:cs="Times New Roman"/>
          <w:sz w:val="24"/>
          <w:szCs w:val="24"/>
        </w:rPr>
        <w:t xml:space="preserve"> (1689).</w:t>
      </w:r>
    </w:p>
    <w:p w:rsidR="000D5E7A" w:rsidRPr="00BE2A95" w:rsidRDefault="000D5E7A" w:rsidP="000D5E7A">
      <w:p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>A feudalizmus eltörlése után, a nyilatkozat népszuverenitást</w:t>
      </w:r>
      <w:r>
        <w:rPr>
          <w:rFonts w:ascii="Times New Roman" w:hAnsi="Times New Roman" w:cs="Times New Roman"/>
          <w:sz w:val="24"/>
          <w:szCs w:val="24"/>
        </w:rPr>
        <w:t xml:space="preserve"> és esélyegyenlőséget hirdetett. A</w:t>
      </w:r>
      <w:r w:rsidRPr="00036B2A">
        <w:rPr>
          <w:rFonts w:ascii="Times New Roman" w:hAnsi="Times New Roman" w:cs="Times New Roman"/>
          <w:sz w:val="24"/>
          <w:szCs w:val="24"/>
        </w:rPr>
        <w:t xml:space="preserve"> jogokat a nyilatkozat az „közakarat kifejezéseként” kezeli, így hirdet jogegyenlőséget és „csak a társadalomra nézve á</w:t>
      </w:r>
      <w:r>
        <w:rPr>
          <w:rFonts w:ascii="Times New Roman" w:hAnsi="Times New Roman" w:cs="Times New Roman"/>
          <w:sz w:val="24"/>
          <w:szCs w:val="24"/>
        </w:rPr>
        <w:t xml:space="preserve">rtalmas cselekedeteket” tiltja. </w:t>
      </w:r>
      <w:r w:rsidRPr="005073A6">
        <w:rPr>
          <w:rFonts w:ascii="Times New Roman" w:hAnsi="Times New Roman" w:cs="Times New Roman"/>
          <w:sz w:val="24"/>
          <w:szCs w:val="24"/>
        </w:rPr>
        <w:t xml:space="preserve">A bevezető a </w:t>
      </w:r>
      <w:r w:rsidRPr="005073A6">
        <w:rPr>
          <w:rFonts w:ascii="Times New Roman" w:hAnsi="Times New Roman" w:cs="Times New Roman"/>
          <w:b/>
          <w:sz w:val="24"/>
          <w:szCs w:val="24"/>
        </w:rPr>
        <w:t>racionalizmus</w:t>
      </w:r>
      <w:r w:rsidRPr="005073A6">
        <w:rPr>
          <w:rFonts w:ascii="Times New Roman" w:hAnsi="Times New Roman" w:cs="Times New Roman"/>
          <w:sz w:val="24"/>
          <w:szCs w:val="24"/>
        </w:rPr>
        <w:t>ra utal, ill. arra, hogy az embereknek ismerniük kell a jogaikat.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2A9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z </w:t>
      </w:r>
      <w:r w:rsidRPr="00BE2A95">
        <w:rPr>
          <w:rFonts w:ascii="Times New Roman" w:hAnsi="Times New Roman" w:cs="Times New Roman"/>
          <w:b/>
          <w:sz w:val="24"/>
          <w:szCs w:val="24"/>
          <w:u w:val="single"/>
        </w:rPr>
        <w:t>ember természetes jogait</w:t>
      </w:r>
      <w:r>
        <w:rPr>
          <w:rFonts w:ascii="Times New Roman" w:hAnsi="Times New Roman" w:cs="Times New Roman"/>
          <w:sz w:val="24"/>
          <w:szCs w:val="24"/>
        </w:rPr>
        <w:t xml:space="preserve"> fogalmazza meg, melyet </w:t>
      </w:r>
      <w:r w:rsidRPr="00BE2A95">
        <w:rPr>
          <w:rFonts w:ascii="Times New Roman" w:hAnsi="Times New Roman" w:cs="Times New Roman"/>
          <w:sz w:val="24"/>
          <w:szCs w:val="24"/>
        </w:rPr>
        <w:t>kivétel nélkül </w:t>
      </w:r>
      <w:r w:rsidRPr="00BE2A95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mindenkire</w:t>
      </w:r>
      <w:r w:rsidRPr="00BE2A95">
        <w:rPr>
          <w:rFonts w:ascii="Times New Roman" w:hAnsi="Times New Roman" w:cs="Times New Roman"/>
          <w:b/>
          <w:sz w:val="24"/>
          <w:szCs w:val="24"/>
          <w:u w:val="single"/>
        </w:rPr>
        <w:t> érvényes</w:t>
      </w:r>
      <w:r w:rsidRPr="00BE2A95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ek tekintettek:</w:t>
      </w:r>
    </w:p>
    <w:p w:rsidR="000D5E7A" w:rsidRPr="002773F0" w:rsidRDefault="000D5E7A" w:rsidP="000D5E7A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b/>
          <w:sz w:val="24"/>
          <w:szCs w:val="24"/>
        </w:rPr>
        <w:t>Minden ember szabadnak és jogokban egyenlőnek születik</w:t>
      </w:r>
      <w:r w:rsidRPr="00036B2A">
        <w:rPr>
          <w:rFonts w:ascii="Times New Roman" w:hAnsi="Times New Roman" w:cs="Times New Roman"/>
          <w:sz w:val="24"/>
          <w:szCs w:val="24"/>
        </w:rPr>
        <w:t xml:space="preserve"> és marad; a társadalmi különbségek csakis a közösség szempontjából való hasznosságon alapulnak.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73F0">
        <w:rPr>
          <w:rFonts w:ascii="Times New Roman" w:hAnsi="Times New Roman" w:cs="Times New Roman"/>
          <w:b/>
          <w:sz w:val="24"/>
          <w:szCs w:val="24"/>
        </w:rPr>
        <w:t>Nincsenek születési előjogok, szembefordul a nemesi kiváltságokkal.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Minden politikai társulás célja </w:t>
      </w:r>
      <w:r w:rsidRPr="00036B2A">
        <w:rPr>
          <w:rFonts w:ascii="Times New Roman" w:hAnsi="Times New Roman" w:cs="Times New Roman"/>
          <w:b/>
          <w:sz w:val="24"/>
          <w:szCs w:val="24"/>
        </w:rPr>
        <w:t>az ember természetes és elévülhetetlen jogainak</w:t>
      </w:r>
      <w:r w:rsidRPr="00036B2A">
        <w:rPr>
          <w:rFonts w:ascii="Times New Roman" w:hAnsi="Times New Roman" w:cs="Times New Roman"/>
          <w:sz w:val="24"/>
          <w:szCs w:val="24"/>
        </w:rPr>
        <w:t xml:space="preserve"> megőrzése. E jogok: </w:t>
      </w:r>
      <w:r w:rsidRPr="00036B2A">
        <w:rPr>
          <w:rFonts w:ascii="Times New Roman" w:hAnsi="Times New Roman" w:cs="Times New Roman"/>
          <w:b/>
          <w:sz w:val="24"/>
          <w:szCs w:val="24"/>
        </w:rPr>
        <w:t>a szabadság</w:t>
      </w:r>
      <w:r>
        <w:rPr>
          <w:rFonts w:ascii="Times New Roman" w:hAnsi="Times New Roman" w:cs="Times New Roman"/>
          <w:b/>
          <w:sz w:val="24"/>
          <w:szCs w:val="24"/>
        </w:rPr>
        <w:t>jog</w:t>
      </w:r>
      <w:r w:rsidRPr="00036B2A">
        <w:rPr>
          <w:rFonts w:ascii="Times New Roman" w:hAnsi="Times New Roman" w:cs="Times New Roman"/>
          <w:b/>
          <w:sz w:val="24"/>
          <w:szCs w:val="24"/>
        </w:rPr>
        <w:t>, a tulajdon</w:t>
      </w:r>
      <w:r>
        <w:rPr>
          <w:rFonts w:ascii="Times New Roman" w:hAnsi="Times New Roman" w:cs="Times New Roman"/>
          <w:b/>
          <w:sz w:val="24"/>
          <w:szCs w:val="24"/>
        </w:rPr>
        <w:t>jog</w:t>
      </w:r>
      <w:r w:rsidRPr="00036B2A">
        <w:rPr>
          <w:rFonts w:ascii="Times New Roman" w:hAnsi="Times New Roman" w:cs="Times New Roman"/>
          <w:b/>
          <w:sz w:val="24"/>
          <w:szCs w:val="24"/>
        </w:rPr>
        <w:t>, a biztonság s az elnyomással szemben való ellenállás.</w:t>
      </w:r>
      <w:r>
        <w:rPr>
          <w:rFonts w:ascii="Times New Roman" w:hAnsi="Times New Roman" w:cs="Times New Roman"/>
          <w:b/>
          <w:sz w:val="24"/>
          <w:szCs w:val="24"/>
        </w:rPr>
        <w:t xml:space="preserve"> A </w:t>
      </w:r>
      <w:r w:rsidRPr="002773F0">
        <w:rPr>
          <w:rFonts w:ascii="Times New Roman" w:hAnsi="Times New Roman" w:cs="Times New Roman"/>
          <w:b/>
          <w:sz w:val="24"/>
          <w:szCs w:val="24"/>
        </w:rPr>
        <w:t>polgári társulás célja az ember jogainak megőrzése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D5E7A" w:rsidRPr="005073A6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Minden </w:t>
      </w:r>
      <w:r w:rsidRPr="00036B2A">
        <w:rPr>
          <w:rFonts w:ascii="Times New Roman" w:hAnsi="Times New Roman" w:cs="Times New Roman"/>
          <w:b/>
          <w:sz w:val="24"/>
          <w:szCs w:val="24"/>
        </w:rPr>
        <w:t>szuverenitás elve</w:t>
      </w:r>
      <w:r w:rsidRPr="00036B2A">
        <w:rPr>
          <w:rFonts w:ascii="Times New Roman" w:hAnsi="Times New Roman" w:cs="Times New Roman"/>
          <w:sz w:val="24"/>
          <w:szCs w:val="24"/>
        </w:rPr>
        <w:t xml:space="preserve"> természeténél fogva a nemzetben lakozik; sem testület, sem egyén nem gyakorolhat hatalmat, ha (az) nem határozottan tőle ered.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36B2A">
        <w:rPr>
          <w:rFonts w:ascii="Times New Roman" w:hAnsi="Times New Roman" w:cs="Times New Roman"/>
          <w:sz w:val="24"/>
          <w:szCs w:val="24"/>
        </w:rPr>
        <w:t>Ez eltér a forradalom előtti helyzettől, ahol a királyság politikai forrásjoga a királyok isten adta jogának elvéből származott.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3A6">
        <w:rPr>
          <w:rFonts w:ascii="Times New Roman" w:hAnsi="Times New Roman" w:cs="Times New Roman"/>
          <w:b/>
          <w:sz w:val="24"/>
          <w:szCs w:val="24"/>
        </w:rPr>
        <w:t>A népfel</w:t>
      </w:r>
      <w:r>
        <w:rPr>
          <w:rFonts w:ascii="Times New Roman" w:hAnsi="Times New Roman" w:cs="Times New Roman"/>
          <w:b/>
          <w:sz w:val="24"/>
          <w:szCs w:val="24"/>
        </w:rPr>
        <w:t>ség elve: hatalom forrása a nép. H</w:t>
      </w:r>
      <w:r w:rsidRPr="005073A6">
        <w:rPr>
          <w:rFonts w:ascii="Times New Roman" w:hAnsi="Times New Roman" w:cs="Times New Roman"/>
          <w:b/>
          <w:sz w:val="24"/>
          <w:szCs w:val="24"/>
        </w:rPr>
        <w:t xml:space="preserve">atalommegosztás elve (törvényhozó és végrehajtó hatalom van kezdetben, majd később lesz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5073A6">
        <w:rPr>
          <w:rFonts w:ascii="Times New Roman" w:hAnsi="Times New Roman" w:cs="Times New Roman"/>
          <w:b/>
          <w:sz w:val="24"/>
          <w:szCs w:val="24"/>
        </w:rPr>
        <w:t xml:space="preserve">3 hatalmi ág. Locke szerint 2 hatalmi ág szükséges, </w:t>
      </w:r>
      <w:proofErr w:type="spellStart"/>
      <w:r w:rsidRPr="005073A6">
        <w:rPr>
          <w:rFonts w:ascii="Times New Roman" w:hAnsi="Times New Roman" w:cs="Times New Roman"/>
          <w:b/>
          <w:sz w:val="24"/>
          <w:szCs w:val="24"/>
        </w:rPr>
        <w:t>Mo</w:t>
      </w:r>
      <w:r>
        <w:rPr>
          <w:rFonts w:ascii="Times New Roman" w:hAnsi="Times New Roman" w:cs="Times New Roman"/>
          <w:b/>
          <w:sz w:val="24"/>
          <w:szCs w:val="24"/>
        </w:rPr>
        <w:t>ntesquie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 hatalmi ágat tart fontosnak</w:t>
      </w:r>
      <w:r w:rsidRPr="005073A6">
        <w:rPr>
          <w:rFonts w:ascii="Times New Roman" w:hAnsi="Times New Roman" w:cs="Times New Roman"/>
          <w:b/>
          <w:sz w:val="24"/>
          <w:szCs w:val="24"/>
        </w:rPr>
        <w:t>.</w:t>
      </w:r>
    </w:p>
    <w:p w:rsidR="000D5E7A" w:rsidRPr="005073A6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lastRenderedPageBreak/>
        <w:t xml:space="preserve">A szabadság annyit jelent, hogy </w:t>
      </w:r>
      <w:r w:rsidRPr="00036B2A">
        <w:rPr>
          <w:rFonts w:ascii="Times New Roman" w:hAnsi="Times New Roman" w:cs="Times New Roman"/>
          <w:b/>
          <w:sz w:val="24"/>
          <w:szCs w:val="24"/>
        </w:rPr>
        <w:t>mindent szabad, ami másnak nem árt</w:t>
      </w:r>
      <w:r w:rsidRPr="00036B2A">
        <w:rPr>
          <w:rFonts w:ascii="Times New Roman" w:hAnsi="Times New Roman" w:cs="Times New Roman"/>
          <w:sz w:val="24"/>
          <w:szCs w:val="24"/>
        </w:rPr>
        <w:t>. Az egyes ember természetes jogainak gyakorlása tehát más korlátokba nem ütközhetik, mint azokba, amelyek a társadalom többi tagjai számára ugyanezen jogok élvezetét biztosítják; s e korlátokat a törvény határozhatja meg.</w:t>
      </w:r>
      <w:r>
        <w:rPr>
          <w:rFonts w:ascii="Times New Roman" w:hAnsi="Times New Roman" w:cs="Times New Roman"/>
          <w:sz w:val="24"/>
          <w:szCs w:val="24"/>
        </w:rPr>
        <w:t xml:space="preserve"> Ezek </w:t>
      </w:r>
      <w:r w:rsidRPr="005073A6">
        <w:rPr>
          <w:rFonts w:ascii="Times New Roman" w:hAnsi="Times New Roman" w:cs="Times New Roman"/>
          <w:b/>
          <w:sz w:val="24"/>
          <w:szCs w:val="24"/>
        </w:rPr>
        <w:t>alapvető polgári szabadságjogok. Szabadság = mindent szabad, ami másnak nem árt.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A törvénynek csak a társadalomra nézve ártalmas cselekedetek megtiltására van joga. </w:t>
      </w:r>
      <w:r w:rsidRPr="00036B2A">
        <w:rPr>
          <w:rFonts w:ascii="Times New Roman" w:hAnsi="Times New Roman" w:cs="Times New Roman"/>
          <w:b/>
          <w:sz w:val="24"/>
          <w:szCs w:val="24"/>
        </w:rPr>
        <w:t>Amit a törvény nem tilt, azt senki nem akadályozhatja</w:t>
      </w:r>
      <w:r w:rsidRPr="00036B2A">
        <w:rPr>
          <w:rFonts w:ascii="Times New Roman" w:hAnsi="Times New Roman" w:cs="Times New Roman"/>
          <w:sz w:val="24"/>
          <w:szCs w:val="24"/>
        </w:rPr>
        <w:t xml:space="preserve"> meg, s amit a törvény el nem rendel, arra senkit kényszeríteni nem lehet.</w:t>
      </w:r>
    </w:p>
    <w:p w:rsidR="000D5E7A" w:rsidRPr="005073A6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b/>
          <w:sz w:val="24"/>
          <w:szCs w:val="24"/>
        </w:rPr>
        <w:t>A törvény a közakarat kifejezése</w:t>
      </w:r>
      <w:r w:rsidRPr="00036B2A">
        <w:rPr>
          <w:rFonts w:ascii="Times New Roman" w:hAnsi="Times New Roman" w:cs="Times New Roman"/>
          <w:sz w:val="24"/>
          <w:szCs w:val="24"/>
        </w:rPr>
        <w:t>; alkotásában minden polgárnak joga van személyesen vagy képviselői révén közreműködnie. A törvény egyformán törvény mindenki számára, akár védelmez, akár büntet; s mivelhogy a törvény előtt minden polgár egyenlő, tehát minden polgár egyformán alkalmazható minden közhivatalra, állásra és méltóságra, erényeik és képességeik különbözőségén kívül egyéb különbséget nem ismerve.</w:t>
      </w:r>
      <w:r>
        <w:rPr>
          <w:rFonts w:ascii="Times New Roman" w:hAnsi="Times New Roman" w:cs="Times New Roman"/>
          <w:sz w:val="24"/>
          <w:szCs w:val="24"/>
        </w:rPr>
        <w:t xml:space="preserve"> – Ez eltér a</w:t>
      </w:r>
      <w:r w:rsidRPr="00036B2A">
        <w:rPr>
          <w:rFonts w:ascii="Times New Roman" w:hAnsi="Times New Roman" w:cs="Times New Roman"/>
          <w:sz w:val="24"/>
          <w:szCs w:val="24"/>
        </w:rPr>
        <w:t xml:space="preserve"> forradalom előtti helyzettől, ahol a francia társadalom rendekre volt felosztva: papságra, nemességre valamint a népesség többi részét kitevő harmadik rendre, és ahol az első két rendnek külön jogai voltak. </w:t>
      </w:r>
      <w:r>
        <w:rPr>
          <w:rFonts w:ascii="Times New Roman" w:hAnsi="Times New Roman" w:cs="Times New Roman"/>
          <w:sz w:val="24"/>
          <w:szCs w:val="24"/>
        </w:rPr>
        <w:t xml:space="preserve">Főleg </w:t>
      </w:r>
      <w:r w:rsidRPr="00036B2A">
        <w:rPr>
          <w:rFonts w:ascii="Times New Roman" w:hAnsi="Times New Roman" w:cs="Times New Roman"/>
          <w:sz w:val="24"/>
          <w:szCs w:val="24"/>
        </w:rPr>
        <w:t xml:space="preserve">a született nemesség </w:t>
      </w:r>
      <w:r>
        <w:rPr>
          <w:rFonts w:ascii="Times New Roman" w:hAnsi="Times New Roman" w:cs="Times New Roman"/>
          <w:sz w:val="24"/>
          <w:szCs w:val="24"/>
        </w:rPr>
        <w:t xml:space="preserve">elvével áll szemben. </w:t>
      </w:r>
      <w:r w:rsidRPr="00036B2A">
        <w:rPr>
          <w:rFonts w:ascii="Times New Roman" w:hAnsi="Times New Roman" w:cs="Times New Roman"/>
          <w:sz w:val="24"/>
          <w:szCs w:val="24"/>
        </w:rPr>
        <w:t xml:space="preserve">E pont megfogalmazója érdekes módon </w:t>
      </w:r>
      <w:proofErr w:type="spellStart"/>
      <w:r w:rsidRPr="00036B2A">
        <w:rPr>
          <w:rFonts w:ascii="Times New Roman" w:hAnsi="Times New Roman" w:cs="Times New Roman"/>
          <w:sz w:val="24"/>
          <w:szCs w:val="24"/>
        </w:rPr>
        <w:t>Talleyrand</w:t>
      </w:r>
      <w:proofErr w:type="spellEnd"/>
      <w:r w:rsidRPr="00036B2A">
        <w:rPr>
          <w:rFonts w:ascii="Times New Roman" w:hAnsi="Times New Roman" w:cs="Times New Roman"/>
          <w:sz w:val="24"/>
          <w:szCs w:val="24"/>
        </w:rPr>
        <w:t xml:space="preserve">, az </w:t>
      </w:r>
      <w:proofErr w:type="gramStart"/>
      <w:r w:rsidRPr="00036B2A">
        <w:rPr>
          <w:rFonts w:ascii="Times New Roman" w:hAnsi="Times New Roman" w:cs="Times New Roman"/>
          <w:sz w:val="24"/>
          <w:szCs w:val="24"/>
        </w:rPr>
        <w:t>arisztokrata</w:t>
      </w:r>
      <w:proofErr w:type="gramEnd"/>
      <w:r w:rsidRPr="00036B2A">
        <w:rPr>
          <w:rFonts w:ascii="Times New Roman" w:hAnsi="Times New Roman" w:cs="Times New Roman"/>
          <w:sz w:val="24"/>
          <w:szCs w:val="24"/>
        </w:rPr>
        <w:t xml:space="preserve"> származású püspök volt.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3A6">
        <w:rPr>
          <w:rFonts w:ascii="Times New Roman" w:hAnsi="Times New Roman" w:cs="Times New Roman"/>
          <w:b/>
          <w:sz w:val="24"/>
          <w:szCs w:val="24"/>
        </w:rPr>
        <w:t>A törvényalkotásban minden polgárnak joga van közreműködni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b/>
          <w:sz w:val="24"/>
          <w:szCs w:val="24"/>
        </w:rPr>
        <w:t>Vád alá helyezni, letartóztatni s fogva tartani bárkit is csak a törvény által meghatározott esetekben</w:t>
      </w:r>
      <w:r w:rsidRPr="00036B2A">
        <w:rPr>
          <w:rFonts w:ascii="Times New Roman" w:hAnsi="Times New Roman" w:cs="Times New Roman"/>
          <w:sz w:val="24"/>
          <w:szCs w:val="24"/>
        </w:rPr>
        <w:t xml:space="preserve"> s a törvény által előírt formák között lehet. Mindenki büntetendő, aki önkényes rendelkezéseket szorgalmaz, kiad, végrehajt vagy </w:t>
      </w:r>
      <w:proofErr w:type="spellStart"/>
      <w:r w:rsidRPr="00036B2A">
        <w:rPr>
          <w:rFonts w:ascii="Times New Roman" w:hAnsi="Times New Roman" w:cs="Times New Roman"/>
          <w:sz w:val="24"/>
          <w:szCs w:val="24"/>
        </w:rPr>
        <w:t>végrehajtat</w:t>
      </w:r>
      <w:proofErr w:type="spellEnd"/>
      <w:r w:rsidRPr="00036B2A">
        <w:rPr>
          <w:rFonts w:ascii="Times New Roman" w:hAnsi="Times New Roman" w:cs="Times New Roman"/>
          <w:sz w:val="24"/>
          <w:szCs w:val="24"/>
        </w:rPr>
        <w:t>; viszont minden polgárnak, akit a törvény értelmében megidéznek vagy őrizetbe vesznek, haladéktalanul engedelmeskednie kell – s ha ellenállást tanúsít, bűnösnek vallja magát vele.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b/>
          <w:sz w:val="24"/>
          <w:szCs w:val="24"/>
        </w:rPr>
        <w:t>A törvény</w:t>
      </w:r>
      <w:r w:rsidRPr="00036B2A">
        <w:rPr>
          <w:rFonts w:ascii="Times New Roman" w:hAnsi="Times New Roman" w:cs="Times New Roman"/>
          <w:sz w:val="24"/>
          <w:szCs w:val="24"/>
        </w:rPr>
        <w:t xml:space="preserve"> csak szigorúan és nyilvánvalóan szükséges </w:t>
      </w:r>
      <w:r w:rsidRPr="00036B2A">
        <w:rPr>
          <w:rFonts w:ascii="Times New Roman" w:hAnsi="Times New Roman" w:cs="Times New Roman"/>
          <w:b/>
          <w:sz w:val="24"/>
          <w:szCs w:val="24"/>
        </w:rPr>
        <w:t>büntetési tételeket állapít meg</w:t>
      </w:r>
      <w:r w:rsidRPr="00036B2A">
        <w:rPr>
          <w:rFonts w:ascii="Times New Roman" w:hAnsi="Times New Roman" w:cs="Times New Roman"/>
          <w:sz w:val="24"/>
          <w:szCs w:val="24"/>
        </w:rPr>
        <w:t>, s büntetéssel sújtani senkit másként nem lehet, mint a bűncselekmény elkövetése előtt meghozott és kihirdetett, valamint szabályszerűen alkalmazott törvény értelmében.</w:t>
      </w:r>
    </w:p>
    <w:p w:rsidR="000D5E7A" w:rsidRPr="001A13FC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Mindaddig, </w:t>
      </w:r>
      <w:r w:rsidRPr="00036B2A">
        <w:rPr>
          <w:rFonts w:ascii="Times New Roman" w:hAnsi="Times New Roman" w:cs="Times New Roman"/>
          <w:b/>
          <w:sz w:val="24"/>
          <w:szCs w:val="24"/>
        </w:rPr>
        <w:t>amíg bűnössé nem nyilvánítják, minden ember ártatlannak vélelmezendő</w:t>
      </w:r>
      <w:r w:rsidRPr="00036B2A">
        <w:rPr>
          <w:rFonts w:ascii="Times New Roman" w:hAnsi="Times New Roman" w:cs="Times New Roman"/>
          <w:sz w:val="24"/>
          <w:szCs w:val="24"/>
        </w:rPr>
        <w:t>. Ha tehát letartóztatása mégis elkerülhetetlenné válik, a törvénynek szigorúan meg kell torolnia minden olyan keményebb rendszabályt, amelyet a szökés megakadályozásának szükségessége nem indokol.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A13FC">
        <w:rPr>
          <w:rFonts w:ascii="Times New Roman" w:hAnsi="Times New Roman" w:cs="Times New Roman"/>
          <w:sz w:val="24"/>
          <w:szCs w:val="24"/>
        </w:rPr>
        <w:t>A nyilatkozat tiltja a gyanúsítottal szembeni indokolatlan durvaságot, ugyanakkor az ártatlanság vélelmét hirdeti. A forradalom előtti Franciaországban, miután az illetékes hatóságok vád alá helyezték, technikailag azonnal bűnösként kezelték az embert.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b/>
          <w:sz w:val="24"/>
          <w:szCs w:val="24"/>
        </w:rPr>
        <w:t>Senkit meggyőződése, vallási s egyéb nézetei miatt háborgatni nem szabad</w:t>
      </w:r>
      <w:r w:rsidRPr="00036B2A">
        <w:rPr>
          <w:rFonts w:ascii="Times New Roman" w:hAnsi="Times New Roman" w:cs="Times New Roman"/>
          <w:sz w:val="24"/>
          <w:szCs w:val="24"/>
        </w:rPr>
        <w:t>, feltéve, hogy e meggyőződés s e nézetek megnyilvánulása a törvényes rendet nem sérti.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A </w:t>
      </w:r>
      <w:r w:rsidRPr="00036B2A">
        <w:rPr>
          <w:rFonts w:ascii="Times New Roman" w:hAnsi="Times New Roman" w:cs="Times New Roman"/>
          <w:b/>
          <w:sz w:val="24"/>
          <w:szCs w:val="24"/>
        </w:rPr>
        <w:t>gondolatok és vélemények szabad közlése</w:t>
      </w:r>
      <w:r w:rsidRPr="00036B2A">
        <w:rPr>
          <w:rFonts w:ascii="Times New Roman" w:hAnsi="Times New Roman" w:cs="Times New Roman"/>
          <w:sz w:val="24"/>
          <w:szCs w:val="24"/>
        </w:rPr>
        <w:t xml:space="preserve"> az embernek egyik legértékesebb joga; </w:t>
      </w:r>
      <w:proofErr w:type="gramStart"/>
      <w:r w:rsidRPr="00036B2A">
        <w:rPr>
          <w:rFonts w:ascii="Times New Roman" w:hAnsi="Times New Roman" w:cs="Times New Roman"/>
          <w:sz w:val="24"/>
          <w:szCs w:val="24"/>
        </w:rPr>
        <w:t>ennélfogva</w:t>
      </w:r>
      <w:proofErr w:type="gramEnd"/>
      <w:r w:rsidRPr="00036B2A">
        <w:rPr>
          <w:rFonts w:ascii="Times New Roman" w:hAnsi="Times New Roman" w:cs="Times New Roman"/>
          <w:sz w:val="24"/>
          <w:szCs w:val="24"/>
        </w:rPr>
        <w:t xml:space="preserve"> minden polgár szabadon szólhat, írhat s nyomtathat ki bármit, felelősséggel </w:t>
      </w:r>
      <w:proofErr w:type="spellStart"/>
      <w:r w:rsidRPr="00036B2A">
        <w:rPr>
          <w:rFonts w:ascii="Times New Roman" w:hAnsi="Times New Roman" w:cs="Times New Roman"/>
          <w:sz w:val="24"/>
          <w:szCs w:val="24"/>
        </w:rPr>
        <w:t>tartozván</w:t>
      </w:r>
      <w:proofErr w:type="spellEnd"/>
      <w:r w:rsidRPr="00036B2A">
        <w:rPr>
          <w:rFonts w:ascii="Times New Roman" w:hAnsi="Times New Roman" w:cs="Times New Roman"/>
          <w:sz w:val="24"/>
          <w:szCs w:val="24"/>
        </w:rPr>
        <w:t xml:space="preserve"> viszont e szabadsággal való visszaélésért a törvény által meghatározott esetekben.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036B2A">
        <w:rPr>
          <w:rFonts w:ascii="Times New Roman" w:hAnsi="Times New Roman" w:cs="Times New Roman"/>
          <w:sz w:val="24"/>
          <w:szCs w:val="24"/>
        </w:rPr>
        <w:t xml:space="preserve">A nyilatkozat </w:t>
      </w:r>
      <w:r w:rsidRPr="00036B2A">
        <w:rPr>
          <w:rFonts w:ascii="Times New Roman" w:hAnsi="Times New Roman" w:cs="Times New Roman"/>
          <w:b/>
          <w:sz w:val="24"/>
          <w:szCs w:val="24"/>
        </w:rPr>
        <w:t>szólásszabadságot és a sajtószabadságot</w:t>
      </w:r>
      <w:r w:rsidRPr="00036B2A">
        <w:rPr>
          <w:rFonts w:ascii="Times New Roman" w:hAnsi="Times New Roman" w:cs="Times New Roman"/>
          <w:sz w:val="24"/>
          <w:szCs w:val="24"/>
        </w:rPr>
        <w:t xml:space="preserve"> </w:t>
      </w:r>
      <w:r w:rsidRPr="00036B2A">
        <w:rPr>
          <w:rFonts w:ascii="Times New Roman" w:hAnsi="Times New Roman" w:cs="Times New Roman"/>
          <w:b/>
          <w:sz w:val="24"/>
          <w:szCs w:val="24"/>
        </w:rPr>
        <w:t>biztosít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E7A" w:rsidRPr="005073A6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lastRenderedPageBreak/>
        <w:t xml:space="preserve">Az ember és a polgár jogainak biztosítása </w:t>
      </w:r>
      <w:r w:rsidRPr="00036B2A">
        <w:rPr>
          <w:rFonts w:ascii="Times New Roman" w:hAnsi="Times New Roman" w:cs="Times New Roman"/>
          <w:b/>
          <w:sz w:val="24"/>
          <w:szCs w:val="24"/>
        </w:rPr>
        <w:t>karhatalom fenntartását</w:t>
      </w:r>
      <w:r w:rsidRPr="00036B2A">
        <w:rPr>
          <w:rFonts w:ascii="Times New Roman" w:hAnsi="Times New Roman" w:cs="Times New Roman"/>
          <w:sz w:val="24"/>
          <w:szCs w:val="24"/>
        </w:rPr>
        <w:t xml:space="preserve"> teszi szükségessé; e karhatalomnak tehát az összesség hasznára kell szolgálnia, nem pedig azoknak külön céljaira, akiknek személyére e karhatalom </w:t>
      </w:r>
      <w:proofErr w:type="spellStart"/>
      <w:r w:rsidRPr="00036B2A">
        <w:rPr>
          <w:rFonts w:ascii="Times New Roman" w:hAnsi="Times New Roman" w:cs="Times New Roman"/>
          <w:sz w:val="24"/>
          <w:szCs w:val="24"/>
        </w:rPr>
        <w:t>rábízatik</w:t>
      </w:r>
      <w:proofErr w:type="spellEnd"/>
      <w:r w:rsidRPr="00036B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3A6">
        <w:rPr>
          <w:rFonts w:ascii="Times New Roman" w:hAnsi="Times New Roman" w:cs="Times New Roman"/>
          <w:b/>
          <w:sz w:val="24"/>
          <w:szCs w:val="24"/>
        </w:rPr>
        <w:t>A polgári jogok megvalósulásához karhatalomra van szükség.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A karhatalom és a közigazgatás </w:t>
      </w:r>
      <w:r w:rsidRPr="00036B2A">
        <w:rPr>
          <w:rFonts w:ascii="Times New Roman" w:hAnsi="Times New Roman" w:cs="Times New Roman"/>
          <w:b/>
          <w:sz w:val="24"/>
          <w:szCs w:val="24"/>
        </w:rPr>
        <w:t>költségeinek</w:t>
      </w:r>
      <w:r w:rsidRPr="00036B2A">
        <w:rPr>
          <w:rFonts w:ascii="Times New Roman" w:hAnsi="Times New Roman" w:cs="Times New Roman"/>
          <w:sz w:val="24"/>
          <w:szCs w:val="24"/>
        </w:rPr>
        <w:t xml:space="preserve"> fedezésére nélkülözhetetlenül szükséges </w:t>
      </w:r>
      <w:r w:rsidRPr="00036B2A">
        <w:rPr>
          <w:rFonts w:ascii="Times New Roman" w:hAnsi="Times New Roman" w:cs="Times New Roman"/>
          <w:b/>
          <w:sz w:val="24"/>
          <w:szCs w:val="24"/>
        </w:rPr>
        <w:t>mindenkinek közös hozzájárulása</w:t>
      </w:r>
      <w:r w:rsidRPr="00036B2A">
        <w:rPr>
          <w:rFonts w:ascii="Times New Roman" w:hAnsi="Times New Roman" w:cs="Times New Roman"/>
          <w:sz w:val="24"/>
          <w:szCs w:val="24"/>
        </w:rPr>
        <w:t>; s e hozzájárulást, kinek-kinek képessége szerint, a polgárok összessége közt egyenlően kell elosztani.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A13FC">
        <w:rPr>
          <w:rFonts w:ascii="Times New Roman" w:hAnsi="Times New Roman" w:cs="Times New Roman"/>
          <w:sz w:val="24"/>
          <w:szCs w:val="24"/>
        </w:rPr>
        <w:t xml:space="preserve">Az amerikai alkotmányhoz hasonlóan megemlíti a karhatalom szükségességét és </w:t>
      </w:r>
      <w:r w:rsidRPr="001A13FC">
        <w:rPr>
          <w:rFonts w:ascii="Times New Roman" w:hAnsi="Times New Roman" w:cs="Times New Roman"/>
          <w:b/>
          <w:sz w:val="24"/>
          <w:szCs w:val="24"/>
        </w:rPr>
        <w:t>a közigazgatás fenntartásához szükséges adózás alapelveit</w:t>
      </w:r>
      <w:r w:rsidRPr="001A13FC">
        <w:rPr>
          <w:rFonts w:ascii="Times New Roman" w:hAnsi="Times New Roman" w:cs="Times New Roman"/>
          <w:sz w:val="24"/>
          <w:szCs w:val="24"/>
        </w:rPr>
        <w:t xml:space="preserve">, amiben az egyenlőség elve kitüntetett szerepet kap. Lényeges különbség a forradalom előtti időkhöz képest, amikor az egyház és a nemesség mentes volt a legtöbb adónem alól. </w:t>
      </w:r>
    </w:p>
    <w:p w:rsidR="000D5E7A" w:rsidRPr="00036B2A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A polgároknak saját személyükben vagy </w:t>
      </w:r>
      <w:r w:rsidRPr="00036B2A">
        <w:rPr>
          <w:rFonts w:ascii="Times New Roman" w:hAnsi="Times New Roman" w:cs="Times New Roman"/>
          <w:b/>
          <w:sz w:val="24"/>
          <w:szCs w:val="24"/>
        </w:rPr>
        <w:t>képviselők útján</w:t>
      </w:r>
      <w:r w:rsidRPr="00036B2A">
        <w:rPr>
          <w:rFonts w:ascii="Times New Roman" w:hAnsi="Times New Roman" w:cs="Times New Roman"/>
          <w:sz w:val="24"/>
          <w:szCs w:val="24"/>
        </w:rPr>
        <w:t xml:space="preserve"> joguk van e közös hozzájárulás szükségszerűségét megállapítani s azt szabadon megszavazni, valamint felhasználását nyomon követni, s meghatározni mennyiségét, alapját, elosztását, behajtását és időtartamát.</w:t>
      </w:r>
    </w:p>
    <w:p w:rsidR="000D5E7A" w:rsidRPr="002773F0" w:rsidRDefault="000D5E7A" w:rsidP="000D5E7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C">
        <w:rPr>
          <w:rFonts w:ascii="Times New Roman" w:hAnsi="Times New Roman" w:cs="Times New Roman"/>
          <w:sz w:val="24"/>
          <w:szCs w:val="24"/>
        </w:rPr>
        <w:t xml:space="preserve">A társadalomnak joga van a </w:t>
      </w:r>
      <w:r w:rsidRPr="001A13FC">
        <w:rPr>
          <w:rFonts w:ascii="Times New Roman" w:hAnsi="Times New Roman" w:cs="Times New Roman"/>
          <w:b/>
          <w:sz w:val="24"/>
          <w:szCs w:val="24"/>
        </w:rPr>
        <w:t>közigazgatás minden tisztviselőjét számadásra vonni</w:t>
      </w:r>
      <w:r w:rsidRPr="001A13FC">
        <w:rPr>
          <w:rFonts w:ascii="Times New Roman" w:hAnsi="Times New Roman" w:cs="Times New Roman"/>
          <w:sz w:val="24"/>
          <w:szCs w:val="24"/>
        </w:rPr>
        <w:t xml:space="preserve">.-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1A13FC">
        <w:rPr>
          <w:rFonts w:ascii="Times New Roman" w:hAnsi="Times New Roman" w:cs="Times New Roman"/>
          <w:sz w:val="24"/>
          <w:szCs w:val="24"/>
        </w:rPr>
        <w:t>eghatározza a nyilvánosság előtti felelősség fogalmát.</w:t>
      </w:r>
    </w:p>
    <w:p w:rsidR="000D5E7A" w:rsidRPr="005073A6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6B2A">
        <w:rPr>
          <w:rFonts w:ascii="Times New Roman" w:hAnsi="Times New Roman" w:cs="Times New Roman"/>
          <w:sz w:val="24"/>
          <w:szCs w:val="24"/>
        </w:rPr>
        <w:t xml:space="preserve">Az olyan társadalomnak, amelyből e </w:t>
      </w:r>
      <w:r w:rsidRPr="00036B2A">
        <w:rPr>
          <w:rFonts w:ascii="Times New Roman" w:hAnsi="Times New Roman" w:cs="Times New Roman"/>
          <w:b/>
          <w:sz w:val="24"/>
          <w:szCs w:val="24"/>
        </w:rPr>
        <w:t>jogok biztosítékai</w:t>
      </w:r>
      <w:r w:rsidRPr="00036B2A">
        <w:rPr>
          <w:rFonts w:ascii="Times New Roman" w:hAnsi="Times New Roman" w:cs="Times New Roman"/>
          <w:sz w:val="24"/>
          <w:szCs w:val="24"/>
        </w:rPr>
        <w:t xml:space="preserve"> hiányoznak, s ahol a </w:t>
      </w:r>
      <w:r w:rsidRPr="00036B2A">
        <w:rPr>
          <w:rFonts w:ascii="Times New Roman" w:hAnsi="Times New Roman" w:cs="Times New Roman"/>
          <w:b/>
          <w:sz w:val="24"/>
          <w:szCs w:val="24"/>
        </w:rPr>
        <w:t>törvényhozó és a végrehajtó hatalom szétválasztását</w:t>
      </w:r>
      <w:r w:rsidRPr="00036B2A">
        <w:rPr>
          <w:rFonts w:ascii="Times New Roman" w:hAnsi="Times New Roman" w:cs="Times New Roman"/>
          <w:sz w:val="24"/>
          <w:szCs w:val="24"/>
        </w:rPr>
        <w:t xml:space="preserve"> nem hajtották végre, semmiféle alkotmánya nincs.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3A6">
        <w:rPr>
          <w:rFonts w:ascii="Times New Roman" w:hAnsi="Times New Roman" w:cs="Times New Roman"/>
          <w:b/>
          <w:sz w:val="24"/>
          <w:szCs w:val="24"/>
        </w:rPr>
        <w:t>Ahol mindez hiányzik, annak a társadalomnak nincs alkotmánya.</w:t>
      </w:r>
    </w:p>
    <w:p w:rsidR="000D5E7A" w:rsidRPr="005073A6" w:rsidRDefault="000D5E7A" w:rsidP="000D5E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6B2A">
        <w:rPr>
          <w:rFonts w:ascii="Times New Roman" w:hAnsi="Times New Roman" w:cs="Times New Roman"/>
          <w:b/>
          <w:sz w:val="24"/>
          <w:szCs w:val="24"/>
        </w:rPr>
        <w:t xml:space="preserve">Tulajdonától </w:t>
      </w:r>
      <w:r w:rsidRPr="00036B2A">
        <w:rPr>
          <w:rFonts w:ascii="Times New Roman" w:hAnsi="Times New Roman" w:cs="Times New Roman"/>
          <w:sz w:val="24"/>
          <w:szCs w:val="24"/>
        </w:rPr>
        <w:t xml:space="preserve">– lévén a tulajdonjog szent és sérthetetlen – </w:t>
      </w:r>
      <w:r w:rsidRPr="00036B2A">
        <w:rPr>
          <w:rFonts w:ascii="Times New Roman" w:hAnsi="Times New Roman" w:cs="Times New Roman"/>
          <w:b/>
          <w:sz w:val="24"/>
          <w:szCs w:val="24"/>
        </w:rPr>
        <w:t>senki meg nem fosztható</w:t>
      </w:r>
      <w:r w:rsidRPr="00036B2A">
        <w:rPr>
          <w:rFonts w:ascii="Times New Roman" w:hAnsi="Times New Roman" w:cs="Times New Roman"/>
          <w:sz w:val="24"/>
          <w:szCs w:val="24"/>
        </w:rPr>
        <w:t>, legfeljebb csakis oly esetekben, amikor ezt a közösség érdekéből fakadó nyilvánvaló és törvényes úton megállapított szükségesség követeli meg – ám ekkor is csak igazságos és előzetes kártalanítás fejében.</w:t>
      </w:r>
      <w:r w:rsidRPr="005073A6">
        <w:rPr>
          <w:rFonts w:ascii="Times New Roman" w:hAnsi="Times New Roman" w:cs="Times New Roman"/>
          <w:sz w:val="24"/>
          <w:szCs w:val="24"/>
        </w:rPr>
        <w:t xml:space="preserve"> </w:t>
      </w:r>
      <w:r w:rsidRPr="005073A6">
        <w:rPr>
          <w:rFonts w:ascii="Times New Roman" w:hAnsi="Times New Roman" w:cs="Times New Roman"/>
          <w:b/>
          <w:sz w:val="24"/>
          <w:szCs w:val="24"/>
        </w:rPr>
        <w:t>A tulajdon szent és sérthetetlen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E7A" w:rsidRDefault="000D5E7A" w:rsidP="000D5E7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9530D" w:rsidRPr="0059530D" w:rsidRDefault="0059530D" w:rsidP="0059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530D">
        <w:rPr>
          <w:rFonts w:ascii="Times New Roman" w:hAnsi="Times New Roman" w:cs="Times New Roman"/>
          <w:b/>
          <w:bCs/>
          <w:sz w:val="28"/>
          <w:szCs w:val="28"/>
        </w:rPr>
        <w:t>A forradalom további folytatása: az alkotmány elfogadása</w:t>
      </w:r>
      <w:r w:rsidR="0015331A">
        <w:rPr>
          <w:rFonts w:ascii="Times New Roman" w:hAnsi="Times New Roman" w:cs="Times New Roman"/>
          <w:b/>
          <w:bCs/>
          <w:sz w:val="28"/>
          <w:szCs w:val="28"/>
        </w:rPr>
        <w:t xml:space="preserve"> 1971-ben</w:t>
      </w:r>
      <w:bookmarkStart w:id="0" w:name="_GoBack"/>
      <w:bookmarkEnd w:id="0"/>
    </w:p>
    <w:p w:rsidR="0059530D" w:rsidRPr="0059530D" w:rsidRDefault="0059530D" w:rsidP="005953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530D">
        <w:rPr>
          <w:rFonts w:ascii="Times New Roman" w:hAnsi="Times New Roman" w:cs="Times New Roman"/>
          <w:b/>
          <w:bCs/>
          <w:sz w:val="24"/>
          <w:szCs w:val="24"/>
        </w:rPr>
        <w:t>1791-ben Franciaország alkotmányos királyság lett.</w:t>
      </w:r>
      <w:r w:rsidRPr="0059530D">
        <w:rPr>
          <w:rFonts w:ascii="Times New Roman" w:hAnsi="Times New Roman" w:cs="Times New Roman"/>
          <w:sz w:val="24"/>
          <w:szCs w:val="24"/>
        </w:rPr>
        <w:t> Az elkészült alkotmány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lehetővé tette a polgárság felemelkedését.</w:t>
      </w:r>
      <w:r w:rsidRPr="0059530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9530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9530D">
        <w:rPr>
          <w:rFonts w:ascii="Times New Roman" w:hAnsi="Times New Roman" w:cs="Times New Roman"/>
          <w:sz w:val="24"/>
          <w:szCs w:val="24"/>
        </w:rPr>
        <w:t xml:space="preserve"> törvényhozás választott képviselők kezébe került, ugyanakkor biztosították a király vétójogát a törvények felfüggesztésére.</w:t>
      </w:r>
    </w:p>
    <w:p w:rsidR="0059530D" w:rsidRPr="0059530D" w:rsidRDefault="0059530D" w:rsidP="005953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530D">
        <w:rPr>
          <w:rFonts w:ascii="Times New Roman" w:hAnsi="Times New Roman" w:cs="Times New Roman"/>
          <w:sz w:val="24"/>
          <w:szCs w:val="24"/>
        </w:rPr>
        <w:t>Megvalósították a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törvény előtti egyenlőséget, a szólás- és sajtószabadságot.</w:t>
      </w:r>
      <w:r w:rsidRPr="0059530D">
        <w:rPr>
          <w:rFonts w:ascii="Times New Roman" w:hAnsi="Times New Roman" w:cs="Times New Roman"/>
          <w:sz w:val="24"/>
          <w:szCs w:val="24"/>
        </w:rPr>
        <w:t> Eltörölték a céhrendszert, kimondták az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ipar és a kereskedelem szabadságát.</w:t>
      </w:r>
    </w:p>
    <w:p w:rsidR="0059530D" w:rsidRDefault="0059530D" w:rsidP="0059530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30D">
        <w:rPr>
          <w:rFonts w:ascii="Times New Roman" w:hAnsi="Times New Roman" w:cs="Times New Roman"/>
          <w:sz w:val="24"/>
          <w:szCs w:val="24"/>
        </w:rPr>
        <w:t>Miután az alkotmányozó nemzetgyűlés befejezte a munkáját, feloszlott, és átadta helyét a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megválasztott képviselőkből álló törvényhozó nemzetgyűlésnek.</w:t>
      </w:r>
    </w:p>
    <w:p w:rsidR="0059530D" w:rsidRPr="0059530D" w:rsidRDefault="0059530D" w:rsidP="005953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530D">
        <w:rPr>
          <w:rFonts w:ascii="Times New Roman" w:hAnsi="Times New Roman" w:cs="Times New Roman"/>
          <w:sz w:val="24"/>
          <w:szCs w:val="24"/>
        </w:rPr>
        <w:t>XVI. Lajos ellenezte a nemzetgyűlés egyes döntéseit, és nem akart azzal együttműködni. Ezért titokban a családjával együtt megpróbálta elhagyni Párizst.</w:t>
      </w:r>
      <w:r w:rsidRPr="0059530D">
        <w:rPr>
          <w:rFonts w:ascii="Arial" w:eastAsia="Times New Roman" w:hAnsi="Arial" w:cs="Arial"/>
          <w:color w:val="2D2D2D"/>
          <w:sz w:val="24"/>
          <w:szCs w:val="24"/>
          <w:lang w:eastAsia="hu-HU"/>
        </w:rPr>
        <w:t xml:space="preserve"> </w:t>
      </w:r>
      <w:r w:rsidRPr="0059530D">
        <w:rPr>
          <w:rFonts w:ascii="Times New Roman" w:hAnsi="Times New Roman" w:cs="Times New Roman"/>
          <w:sz w:val="24"/>
          <w:szCs w:val="24"/>
        </w:rPr>
        <w:t>A király szökési kísérletét sokan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árulásnak tartották,</w:t>
      </w:r>
      <w:r w:rsidRPr="0059530D">
        <w:rPr>
          <w:rFonts w:ascii="Times New Roman" w:hAnsi="Times New Roman" w:cs="Times New Roman"/>
          <w:sz w:val="24"/>
          <w:szCs w:val="24"/>
        </w:rPr>
        <w:t> és ezért a királyság teljes megszüntetését akarták. Közben az európai nagyhatalmak szembe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530D">
        <w:rPr>
          <w:rFonts w:ascii="Times New Roman" w:hAnsi="Times New Roman" w:cs="Times New Roman"/>
          <w:sz w:val="24"/>
          <w:szCs w:val="24"/>
        </w:rPr>
        <w:t>fordultak Franciaországgal. Azt követelték, hogy állítsák vissza a francia király jogait.</w:t>
      </w:r>
    </w:p>
    <w:p w:rsidR="0059530D" w:rsidRPr="0059530D" w:rsidRDefault="0059530D" w:rsidP="005953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530D">
        <w:rPr>
          <w:rFonts w:ascii="Times New Roman" w:hAnsi="Times New Roman" w:cs="Times New Roman"/>
          <w:b/>
          <w:bCs/>
          <w:sz w:val="24"/>
          <w:szCs w:val="24"/>
        </w:rPr>
        <w:t>1792 tavaszán kitört a háború Franciaország és a Habsburg Birodalom között.</w:t>
      </w:r>
      <w:r w:rsidRPr="0059530D">
        <w:rPr>
          <w:rFonts w:ascii="Times New Roman" w:hAnsi="Times New Roman" w:cs="Times New Roman"/>
          <w:sz w:val="24"/>
          <w:szCs w:val="24"/>
        </w:rPr>
        <w:t xml:space="preserve"> XVI. Lajos azt remélte, ha Franciaország vereséget szenved, visszakapja korábbi hatalmát. Ezért számos olyan törvényt megvétózott, amely a külső hatalmak elleni háború sikeres megvívását szolgálta </w:t>
      </w:r>
      <w:r w:rsidRPr="0059530D">
        <w:rPr>
          <w:rFonts w:ascii="Times New Roman" w:hAnsi="Times New Roman" w:cs="Times New Roman"/>
          <w:sz w:val="24"/>
          <w:szCs w:val="24"/>
        </w:rPr>
        <w:lastRenderedPageBreak/>
        <w:t>volna.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Az idegen csapatok megtorlásától rettegő párizsiakat</w:t>
      </w:r>
      <w:r w:rsidRPr="0059530D">
        <w:rPr>
          <w:rFonts w:ascii="Times New Roman" w:hAnsi="Times New Roman" w:cs="Times New Roman"/>
          <w:sz w:val="24"/>
          <w:szCs w:val="24"/>
        </w:rPr>
        <w:t> ez végleg felbőszítette. Megrohanták, és véres küzdelem árán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elfoglalták a királyi palotát.</w:t>
      </w:r>
      <w:r w:rsidRPr="0059530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9530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9530D">
        <w:rPr>
          <w:rFonts w:ascii="Times New Roman" w:hAnsi="Times New Roman" w:cs="Times New Roman"/>
          <w:sz w:val="24"/>
          <w:szCs w:val="24"/>
        </w:rPr>
        <w:t xml:space="preserve"> királyt börtönbe vetették, és 1792 szeptemberében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kikiáltották a köztársaságot.</w:t>
      </w:r>
      <w:r w:rsidRPr="0059530D">
        <w:rPr>
          <w:rFonts w:ascii="Times New Roman" w:hAnsi="Times New Roman" w:cs="Times New Roman"/>
          <w:sz w:val="24"/>
          <w:szCs w:val="24"/>
        </w:rPr>
        <w:t> Ezzel egy időben sikerült megállítani Valmynál (valmi) a betörő porosz és osztrák sereget.</w:t>
      </w:r>
      <w:r w:rsidRPr="0059530D">
        <w:t xml:space="preserve"> </w:t>
      </w:r>
      <w:r w:rsidRPr="0059530D">
        <w:rPr>
          <w:rFonts w:ascii="Times New Roman" w:hAnsi="Times New Roman" w:cs="Times New Roman"/>
          <w:b/>
          <w:sz w:val="24"/>
          <w:szCs w:val="24"/>
        </w:rPr>
        <w:t xml:space="preserve">1793 januárjában XVI. </w:t>
      </w:r>
      <w:proofErr w:type="gramStart"/>
      <w:r w:rsidRPr="0059530D">
        <w:rPr>
          <w:rFonts w:ascii="Times New Roman" w:hAnsi="Times New Roman" w:cs="Times New Roman"/>
          <w:b/>
          <w:sz w:val="24"/>
          <w:szCs w:val="24"/>
        </w:rPr>
        <w:t>Lajost</w:t>
      </w:r>
      <w:proofErr w:type="gramEnd"/>
      <w:r w:rsidRPr="0059530D">
        <w:rPr>
          <w:rFonts w:ascii="Times New Roman" w:hAnsi="Times New Roman" w:cs="Times New Roman"/>
          <w:sz w:val="24"/>
          <w:szCs w:val="24"/>
        </w:rPr>
        <w:t xml:space="preserve"> mint egyszerű francia állampolgárt hazaárulásért halálra ítélték, és </w:t>
      </w:r>
      <w:r w:rsidRPr="0059530D">
        <w:rPr>
          <w:rFonts w:ascii="Times New Roman" w:hAnsi="Times New Roman" w:cs="Times New Roman"/>
          <w:b/>
          <w:sz w:val="24"/>
          <w:szCs w:val="24"/>
        </w:rPr>
        <w:t>lefejezték</w:t>
      </w:r>
      <w:r w:rsidRPr="0059530D">
        <w:rPr>
          <w:rFonts w:ascii="Times New Roman" w:hAnsi="Times New Roman" w:cs="Times New Roman"/>
          <w:sz w:val="24"/>
          <w:szCs w:val="24"/>
        </w:rPr>
        <w:t>.</w:t>
      </w:r>
    </w:p>
    <w:p w:rsidR="0059530D" w:rsidRPr="000D5E7A" w:rsidRDefault="0059530D" w:rsidP="000D5E7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5E7A" w:rsidRDefault="00A90460" w:rsidP="000D5E7A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90460">
        <w:rPr>
          <w:rFonts w:ascii="Times New Roman" w:hAnsi="Times New Roman" w:cs="Times New Roman"/>
          <w:b/>
          <w:sz w:val="28"/>
          <w:szCs w:val="28"/>
          <w:u w:val="single"/>
        </w:rPr>
        <w:t>A jakobinus diktatúra</w:t>
      </w:r>
      <w:r w:rsidR="005D4E35">
        <w:rPr>
          <w:rFonts w:ascii="Times New Roman" w:hAnsi="Times New Roman" w:cs="Times New Roman"/>
          <w:b/>
          <w:sz w:val="28"/>
          <w:szCs w:val="28"/>
          <w:u w:val="single"/>
        </w:rPr>
        <w:t xml:space="preserve"> 1793-94.</w:t>
      </w:r>
    </w:p>
    <w:p w:rsidR="0059530D" w:rsidRPr="0059530D" w:rsidRDefault="0059530D" w:rsidP="0059530D">
      <w:pPr>
        <w:jc w:val="both"/>
        <w:rPr>
          <w:rFonts w:ascii="Times New Roman" w:hAnsi="Times New Roman" w:cs="Times New Roman"/>
          <w:sz w:val="24"/>
          <w:szCs w:val="24"/>
        </w:rPr>
      </w:pPr>
      <w:r w:rsidRPr="0059530D">
        <w:rPr>
          <w:rFonts w:ascii="Times New Roman" w:hAnsi="Times New Roman" w:cs="Times New Roman"/>
          <w:bCs/>
          <w:sz w:val="24"/>
          <w:szCs w:val="24"/>
        </w:rPr>
        <w:t>A francia hadsereget sorozatos vereségek érték.</w:t>
      </w:r>
      <w:r w:rsidRPr="0059530D">
        <w:rPr>
          <w:rFonts w:ascii="Times New Roman" w:hAnsi="Times New Roman" w:cs="Times New Roman"/>
          <w:sz w:val="24"/>
          <w:szCs w:val="24"/>
        </w:rPr>
        <w:t> Az országon belül is </w:t>
      </w:r>
      <w:r w:rsidRPr="0059530D">
        <w:rPr>
          <w:rFonts w:ascii="Times New Roman" w:hAnsi="Times New Roman" w:cs="Times New Roman"/>
          <w:bCs/>
          <w:sz w:val="24"/>
          <w:szCs w:val="24"/>
        </w:rPr>
        <w:t>egész városok és tartományok lázadtak fel</w:t>
      </w:r>
      <w:r w:rsidRPr="0059530D">
        <w:rPr>
          <w:rFonts w:ascii="Times New Roman" w:hAnsi="Times New Roman" w:cs="Times New Roman"/>
          <w:sz w:val="24"/>
          <w:szCs w:val="24"/>
        </w:rPr>
        <w:t> a köztársaság ellen. A kenyér ára az egekbe szökött. A dühös és elkeseredett </w:t>
      </w:r>
      <w:r w:rsidRPr="0059530D">
        <w:rPr>
          <w:rFonts w:ascii="Times New Roman" w:hAnsi="Times New Roman" w:cs="Times New Roman"/>
          <w:bCs/>
          <w:sz w:val="24"/>
          <w:szCs w:val="24"/>
        </w:rPr>
        <w:t>párizsi tömegek meg akartak ölni mindenkit, akit a nép ellenségének gondoltak.</w:t>
      </w:r>
      <w:r w:rsidRPr="0059530D">
        <w:rPr>
          <w:rFonts w:ascii="Times New Roman" w:hAnsi="Times New Roman" w:cs="Times New Roman"/>
          <w:sz w:val="24"/>
          <w:szCs w:val="24"/>
        </w:rPr>
        <w:t> Az ő támogatásukkal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a jakobinusok magukhoz ragadták a hatalmat,</w:t>
      </w:r>
      <w:r w:rsidRPr="0059530D">
        <w:rPr>
          <w:rFonts w:ascii="Times New Roman" w:hAnsi="Times New Roman" w:cs="Times New Roman"/>
          <w:sz w:val="24"/>
          <w:szCs w:val="24"/>
        </w:rPr>
        <w:t> és kivégezték a korábbi vezetőket.</w:t>
      </w:r>
      <w:r w:rsidRPr="0059530D">
        <w:rPr>
          <w:rFonts w:ascii="Arial" w:eastAsia="Times New Roman" w:hAnsi="Arial" w:cs="Arial"/>
          <w:color w:val="2D2D2D"/>
          <w:sz w:val="24"/>
          <w:szCs w:val="24"/>
          <w:lang w:eastAsia="hu-HU"/>
        </w:rPr>
        <w:t xml:space="preserve"> </w:t>
      </w:r>
      <w:r w:rsidRPr="0059530D">
        <w:rPr>
          <w:rFonts w:ascii="Times New Roman" w:hAnsi="Times New Roman" w:cs="Times New Roman"/>
          <w:sz w:val="24"/>
          <w:szCs w:val="24"/>
        </w:rPr>
        <w:t>A köztársaság védelme érdekében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felfüggesztették az alkotmányos szabadságjogokat, és diktatórikus módszerekkel kormányoztak. </w:t>
      </w:r>
      <w:proofErr w:type="gramStart"/>
      <w:r w:rsidRPr="0059530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9530D">
        <w:rPr>
          <w:rFonts w:ascii="Times New Roman" w:hAnsi="Times New Roman" w:cs="Times New Roman"/>
          <w:sz w:val="24"/>
          <w:szCs w:val="24"/>
        </w:rPr>
        <w:t xml:space="preserve"> forradalom ellenségeinek vagyonát elkobozták, és szétosztották a szegények között.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Maximalizálták a létszükségleti cikkek árát,</w:t>
      </w:r>
      <w:r w:rsidRPr="0059530D">
        <w:rPr>
          <w:rFonts w:ascii="Times New Roman" w:hAnsi="Times New Roman" w:cs="Times New Roman"/>
          <w:sz w:val="24"/>
          <w:szCs w:val="24"/>
        </w:rPr>
        <w:t> és kötelezték a gazdagokat arra, hogy kölcsönt adjanak az államnak.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530D">
        <w:rPr>
          <w:rFonts w:ascii="Times New Roman" w:hAnsi="Times New Roman" w:cs="Times New Roman"/>
          <w:sz w:val="24"/>
          <w:szCs w:val="24"/>
        </w:rPr>
        <w:t>A jakobinusok kíméletlenül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levertek minden belső lázadást,</w:t>
      </w:r>
      <w:r w:rsidRPr="0059530D">
        <w:rPr>
          <w:rFonts w:ascii="Times New Roman" w:hAnsi="Times New Roman" w:cs="Times New Roman"/>
          <w:sz w:val="24"/>
          <w:szCs w:val="24"/>
        </w:rPr>
        <w:t> és kivégeztek mindenkit, akit a for</w:t>
      </w:r>
      <w:r>
        <w:rPr>
          <w:rFonts w:ascii="Times New Roman" w:hAnsi="Times New Roman" w:cs="Times New Roman"/>
          <w:sz w:val="24"/>
          <w:szCs w:val="24"/>
        </w:rPr>
        <w:t>radalom ellenségének tartottak.</w:t>
      </w:r>
      <w:r w:rsidRPr="0059530D">
        <w:rPr>
          <w:rFonts w:ascii="Times New Roman" w:hAnsi="Times New Roman" w:cs="Times New Roman"/>
          <w:sz w:val="24"/>
          <w:szCs w:val="24"/>
        </w:rPr>
        <w:t>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Elrendelték az általános hadkötelezettséget,</w:t>
      </w:r>
      <w:r w:rsidRPr="0059530D">
        <w:rPr>
          <w:rFonts w:ascii="Times New Roman" w:hAnsi="Times New Roman" w:cs="Times New Roman"/>
          <w:sz w:val="24"/>
          <w:szCs w:val="24"/>
        </w:rPr>
        <w:t> és szigorú intézkedésekkel helyreállították a hadsereg fegyelmét. Az újjászervezett csapatok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győzelmet arattak a Franciaországra támadó idegen seregek felett is.</w:t>
      </w:r>
      <w:r w:rsidRPr="0059530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9530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9530D">
        <w:rPr>
          <w:rFonts w:ascii="Times New Roman" w:hAnsi="Times New Roman" w:cs="Times New Roman"/>
          <w:sz w:val="24"/>
          <w:szCs w:val="24"/>
        </w:rPr>
        <w:t xml:space="preserve"> köztársaság megmenekült.</w:t>
      </w:r>
      <w:r w:rsidRPr="0059530D">
        <w:rPr>
          <w:rFonts w:ascii="Arial" w:hAnsi="Arial" w:cs="Arial"/>
          <w:color w:val="2D2D2D"/>
          <w:shd w:val="clear" w:color="auto" w:fill="FFFFFF"/>
        </w:rPr>
        <w:t xml:space="preserve"> </w:t>
      </w:r>
      <w:r w:rsidRPr="0059530D">
        <w:rPr>
          <w:rFonts w:ascii="Times New Roman" w:hAnsi="Times New Roman" w:cs="Times New Roman"/>
          <w:sz w:val="24"/>
          <w:szCs w:val="24"/>
        </w:rPr>
        <w:t>A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jakobinusok fenntartották a terrort</w:t>
      </w:r>
      <w:r w:rsidRPr="0059530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9530D">
        <w:rPr>
          <w:rFonts w:ascii="Times New Roman" w:hAnsi="Times New Roman" w:cs="Times New Roman"/>
          <w:sz w:val="24"/>
          <w:szCs w:val="24"/>
        </w:rPr>
        <w:t>azután</w:t>
      </w:r>
      <w:proofErr w:type="gramEnd"/>
      <w:r w:rsidRPr="0059530D">
        <w:rPr>
          <w:rFonts w:ascii="Times New Roman" w:hAnsi="Times New Roman" w:cs="Times New Roman"/>
          <w:sz w:val="24"/>
          <w:szCs w:val="24"/>
        </w:rPr>
        <w:t xml:space="preserve"> is, hogy sikerült megvédeniük az országot a külső támadásoktól. Vezérük, </w:t>
      </w:r>
      <w:r w:rsidRPr="0059530D">
        <w:rPr>
          <w:rFonts w:ascii="Times New Roman" w:hAnsi="Times New Roman" w:cs="Times New Roman"/>
          <w:b/>
          <w:bCs/>
          <w:sz w:val="24"/>
          <w:szCs w:val="24"/>
        </w:rPr>
        <w:t>Robespierre</w:t>
      </w:r>
      <w:r w:rsidRPr="0059530D">
        <w:rPr>
          <w:rFonts w:ascii="Times New Roman" w:hAnsi="Times New Roman" w:cs="Times New Roman"/>
          <w:sz w:val="24"/>
          <w:szCs w:val="24"/>
        </w:rPr>
        <w:t> már azokat is kivégeztette, akikről csak feltételezte, hogy szembe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530D">
        <w:rPr>
          <w:rFonts w:ascii="Times New Roman" w:hAnsi="Times New Roman" w:cs="Times New Roman"/>
          <w:sz w:val="24"/>
          <w:szCs w:val="24"/>
        </w:rPr>
        <w:t>szegülhetnek az akaratával. Sőt, még korábbi társait sem kímélte.</w:t>
      </w:r>
      <w:r w:rsidR="006E74DC" w:rsidRPr="006E74DC">
        <w:t xml:space="preserve"> </w:t>
      </w:r>
      <w:r w:rsidR="006E74DC" w:rsidRPr="006E74DC">
        <w:rPr>
          <w:rFonts w:ascii="Times New Roman" w:hAnsi="Times New Roman" w:cs="Times New Roman"/>
          <w:sz w:val="24"/>
          <w:szCs w:val="24"/>
        </w:rPr>
        <w:t xml:space="preserve">Az értelmetlen és mindenkit fenyegető terrort látva a jakobinusok ellenfelei összefogtak. </w:t>
      </w:r>
      <w:r w:rsidR="006E74DC" w:rsidRPr="006E74DC">
        <w:rPr>
          <w:rFonts w:ascii="Times New Roman" w:hAnsi="Times New Roman" w:cs="Times New Roman"/>
          <w:b/>
          <w:sz w:val="24"/>
          <w:szCs w:val="24"/>
        </w:rPr>
        <w:t>1794 júliusában</w:t>
      </w:r>
      <w:r w:rsidR="006E74DC" w:rsidRPr="006E74DC">
        <w:rPr>
          <w:rFonts w:ascii="Times New Roman" w:hAnsi="Times New Roman" w:cs="Times New Roman"/>
          <w:sz w:val="24"/>
          <w:szCs w:val="24"/>
        </w:rPr>
        <w:t xml:space="preserve"> elfogták és kivégezték a jakobinusok vezetőit, köztük Robespierre-t. Ezzel </w:t>
      </w:r>
      <w:r w:rsidR="006E74DC" w:rsidRPr="006E74DC">
        <w:rPr>
          <w:rFonts w:ascii="Times New Roman" w:hAnsi="Times New Roman" w:cs="Times New Roman"/>
          <w:b/>
          <w:sz w:val="24"/>
          <w:szCs w:val="24"/>
        </w:rPr>
        <w:t>a jakobinus diktatúra</w:t>
      </w:r>
      <w:r w:rsidR="006E74DC" w:rsidRPr="006E74DC">
        <w:rPr>
          <w:rFonts w:ascii="Times New Roman" w:hAnsi="Times New Roman" w:cs="Times New Roman"/>
          <w:sz w:val="24"/>
          <w:szCs w:val="24"/>
        </w:rPr>
        <w:t xml:space="preserve"> 13 hónapig tartó </w:t>
      </w:r>
      <w:r w:rsidR="006E74DC" w:rsidRPr="006E74DC">
        <w:rPr>
          <w:rFonts w:ascii="Times New Roman" w:hAnsi="Times New Roman" w:cs="Times New Roman"/>
          <w:b/>
          <w:sz w:val="24"/>
          <w:szCs w:val="24"/>
        </w:rPr>
        <w:t>rémuralma véget ért</w:t>
      </w:r>
      <w:r w:rsidR="006E74DC" w:rsidRPr="006E74DC">
        <w:rPr>
          <w:rFonts w:ascii="Times New Roman" w:hAnsi="Times New Roman" w:cs="Times New Roman"/>
          <w:sz w:val="24"/>
          <w:szCs w:val="24"/>
        </w:rPr>
        <w:t>.</w:t>
      </w:r>
    </w:p>
    <w:p w:rsidR="00A90460" w:rsidRPr="00A90460" w:rsidRDefault="00A90460" w:rsidP="000D5E7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single"/>
        </w:rPr>
        <w:t>Nap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óleon hatalomra jutása és uralma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D4E35" w:rsidRDefault="005D4E35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Napóleon konzulsága (1799-1804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és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császársága (1804-15)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Az 1789-ben kezdődő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francia forradalmat követően jutott hatalomra Napóleon.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jakobinus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diktatúrát (1793-94) felszámoló konvent 1795-ben olyan új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alkot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mányt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hozott létre, amely korlátok közé szorította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népfelséget.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Mind a kir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álypárti, mind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jakobinus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(sans-culotte) megmozdulások sorát is csak fegyverrel lehetett leverni.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Ezzel egyre 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őtt a katonai vezetők szerepe, mint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például</w:t>
      </w:r>
      <w:r w:rsidRPr="00A90460">
        <w:rPr>
          <w:rFonts w:ascii="Calibri" w:eastAsia="Calibri" w:hAnsi="Calibri" w:cs="Times New Roman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Bonaparte Napóleoné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(1769-1821), a legnépszerűbb tábornoké. 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Direktórium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folytatta a forradalmi háborút: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1796-ban Napóleon hadjárata Itáliában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sike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res volt, Ausztri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 békére kényszerítette, (Campoformio, 1797.). Franciaország megkapta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Belgiumot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Lombar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diát, az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l.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koalíció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Franciaország ellen szétesett. A Nagy-Britannia vezetésével szerveződött franciaellenes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koalíció</w:t>
      </w:r>
      <w:proofErr w:type="gramEnd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legyőzése után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Bonaparte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kísérletet tett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Egyiptom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elfoglalására, ami a 2. koalíció megszerveződéséhez vezetett.</w:t>
      </w:r>
    </w:p>
    <w:p w:rsidR="005D4E35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1798-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ban Anglia megtörése érdekében Napóleon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Egyiptomra</w:t>
      </w:r>
      <w:proofErr w:type="spellEnd"/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ámadt, legyőzte a mameluk seregeket, de miután Nelson admirális megsemmisítette a hajóit, Egyiptom foglya maradt.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•  1799-ben Anglia újjá</w:t>
      </w:r>
      <w:r w:rsidR="005D4E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szervezte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2.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koalíciót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, amelynek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az oroszok, az osztr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ákok és Poroszország is tagja lett. A háború francia sikerekkel kezdődött, Svájcban legyőzték az oroszokat (zürichi csata, 1799), akik ki is léptek a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koalícióból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Bonaparte Egyiptomot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feladta, de a 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árazföldön legyőzte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2.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koalíciót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is. 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Napóleon - miután hazaszökött Egyiptomból -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1799. november</w:t>
      </w:r>
      <w:r w:rsidRPr="00A90460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9-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(brumaire 18-án)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államcsínyt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hajtott végre, lemondatta a direktórium tagjait, és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első konzulként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átvette a hatalmat.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Bonaparte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lezárta a forradalom eredményeinek </w:t>
      </w:r>
      <w:proofErr w:type="gramStart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konszolidációs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folyamatát.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1800-ban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elindult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2. itáliai hadjáratára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több csatában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(Marengo, Hohenlinden) legy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őzte az osztrákokat, akik megint békekötésre kényszerültek (Luneville, 1801).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 Anglia ismét egyedül maradt és békét kötött Franciaországgal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(Amiens, 1802).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Belpolitikája: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Bonaparte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egy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új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alkotmány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rendelkezéseivel igyekezett leplezni diktatórikus ha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talmát.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örvényhozásban továbbra is külön testületben folyt a törvényjavaslatok vitája (Tribunátus) és az azokról való szavazás (Törvényhozó Testület), és emellé még egy általa kinevezett tagokból álló harmadik kamarát is felállított (Szenátus).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választójogot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újra általánossá tette, de a valóságban a közvetetten választott jelöltekből a Szenátus emelte ki a törvényhozó testületek tagjait.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végrehajtó hatalom az első konzul kezében volt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erre a tisztségre élethosszig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Bonapartét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választották.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REFORMJAI: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örvényesítette a fennálló tulajdonviszonyokat.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Megalap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ította a Nemzeti Bankot (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Banque de </w:t>
      </w:r>
      <w:proofErr w:type="gramStart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Francé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, értékálló pénzt veret, a frankot.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ad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órendszert korszerűsíti.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Életbe léptette az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első polgári törvénykönyvet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(Code Civil), amely aztán egész Európában a modern polgári jog mintája lett: Code Napoleon.gh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Állami középiskolákat és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egyetemeket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alapított, elsősorban az egységesített hiva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talszervezet személyi állományának képzésére.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 </w:t>
      </w:r>
      <w:r w:rsidRPr="00A9046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p</w:t>
      </w:r>
      <w:r w:rsidRPr="00A9046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ápával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kötött konkordátummal lezárta az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egyház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és a forradalmi állam viszá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lyát: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püspököket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az állam nevezte ki, de egyben gondoskodott a papok fizeté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séről is.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 konkordátumot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VII.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Pius pápával köti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(1801): helyre</w:t>
      </w:r>
      <w:r w:rsidR="005D4E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álltak a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katolikus egyh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áz jogai, de a főkegyúri jog Napóleont illette meg.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közigazgatás átszervezése,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új hivatalok létrehozása (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rend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őrminisztérium, élén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Fouche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1803-ban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Louisianat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eladta 15 millió dollárért az USA-nak;</w:t>
      </w:r>
    </w:p>
    <w:p w:rsidR="00A90460" w:rsidRPr="00A90460" w:rsidRDefault="00A90460" w:rsidP="00A90460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1804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május 18. népszavazással, december 2-án koronázással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császárrá tette önmagát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Napóleon további háborúi: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Az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egyszemélyi hatalom 1804-ben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vált teljesen nyilvánvalóvá, amikor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Bonaparte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Napóleon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néven császárrá koronáztatta magá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Csal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ádtagjait különböző legyőzött országok trónjára ültette. Új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főnemességet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hozott létre rendszere híveiből.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1805-ben megalakult a 3.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koalíció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Anglia vezetésével. Nagy-Britannia a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koalíci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óba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három kontinentális nagyhatalmat vonta be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(Habs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>burg Birodalom, Poroszország, Oroszország)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Napóleon fő terve az Anglia elleni invázió volt, de ezt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lehetetlenn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 tette a Nelsontól elszenvedett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tengeri vereség </w:t>
      </w:r>
      <w:proofErr w:type="spellStart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Trafalgarnál</w:t>
      </w:r>
      <w:proofErr w:type="spell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(1805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 október 19-21.).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Szárazföldön azonban verhetetlen volt: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legyőzte az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osztr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ákokat (</w:t>
      </w:r>
      <w:proofErr w:type="spell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Ulm</w:t>
      </w:r>
      <w:proofErr w:type="spellEnd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bevétele, 1805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), majd a „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3 császár csatájában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az osztrák és az orosz főerőket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Austerlitz, 1805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december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2.). A 3.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koalíció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felbomlott, az osztrákok ismét békét kértek (Pozsony, 1805), és lemondtak Velencéről.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napóleoni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háborúk a forradalmi háborúk folytatásaként az egész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konzulsága (1799-1804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és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császárság (1804-15)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korszaka alatt folyamatosan dúltak. A háborúk lezárhatatlanságának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több oka is volt.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Nap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óleon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népszerűsége a katonai sikereiből adódott, diktatúrájának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legitimáció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ját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később is a győzelmek teremtették meg.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 </w:t>
      </w:r>
      <w:proofErr w:type="gramStart"/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konzervat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ív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dinasztiák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(Habsburgok, Hohenzollernek, Romanovok) számára állandó fenyegetést jelentett a polgári jogegyenlőséget megteremtő forradalmi Franciaország.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Franciaorsz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 katonai fölénye, és a polgári intézmények megteremtése után fellendülő gazdasága Nagy-Britanniát állandó beavatkozásra késztette. Franciaország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sikeresen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exportálta</w:t>
      </w:r>
      <w:proofErr w:type="gramEnd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 forradalmi eszméket: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Európa-szerte elterjedt az azonos jogú tagokból álló, nyelvileg-kulturálisan is egységes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nemzet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gondola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ta. Az új nemzettudat azonban idegen megszállókat látott a franciákban.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katonai fölényét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személyes tehetsége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mellett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forradalmi hadseregnek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szönhette.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ömeges sorozásokkal a korábbinál sokkal nagyobb létszámú hadseregeket állí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tottak fel.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 forradalmi, majd </w:t>
      </w: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nemzeti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lelkesed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ést kihasználva a csatákat már nem az elkerü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lő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manőverek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, hanem a döntő rohamok jellemezték (ami ugyanakkor sokkal több áldozatot is követelt).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Tov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ábbra is érvényesült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francia tüzérség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technikai és taktikai fölénye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(Bona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parte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maga is tüzértiszt volt).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A francia győzelmek eredményeként </w:t>
      </w:r>
      <w:proofErr w:type="spell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átrajzolódott</w:t>
      </w:r>
      <w:proofErr w:type="spellEnd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Európa térképe.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Franciaorsz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 területe folyamatosan nőtt, legnagyobb kiterjedése idején már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Bel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giumot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Hollandiát, Észak-Németországot, Svájcot, Itália jelentős részét, Katalóniát, sőt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Dalmáciát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is magában foglalta.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legy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őzött országokból először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francia mintájú köztársaságokat szerveztek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antik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nevekkel, pl.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Batávia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Helvécia,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Cisalpina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), majd a császárság meg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alapítása után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testvérei kerültek a trónjaikra.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1806-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megszüntette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Német-római Császárságot.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1806-ban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Ferenc lemondott a német-római császári címről, ezzel megszűnt a birodalom, helyébe Napóleon létrehozta a Rajnai Szövetséget.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 Habsburg Birodalom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Poroszország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tartósan legyőzhető volt, de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Oroszor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szág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mérete és a távolság miatt nem, ezért vele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szövetségre töreke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dett.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1806-ban létrejött a porosz-orosz megállapodáson alapuló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4.</w:t>
      </w:r>
      <w:r w:rsidRPr="00A90460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koal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íció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Napóleon azonban legyőzte a poroszokat (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Jéna és</w:t>
      </w:r>
      <w:r w:rsidRPr="00A90460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Auerstadt</w:t>
      </w:r>
      <w:proofErr w:type="spellEnd"/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 1806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. okt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óber 14.) és bevonult Berlinbe, ahol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1806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-ban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kihirdette a </w:t>
      </w:r>
      <w:proofErr w:type="gramStart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kontinentális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zárlatot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Anglia gazdasági megtörésére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ez azonban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nem törte meg a sziget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>országot.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Megtiltotta Európa számára, hogy kereskedjen Nagy-Britanniával.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Ezután az oroszok ellen indult, akiket 2 csatában győzött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le (1807. febru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 8.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Eylau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június 14.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Friedland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Békekötés a poroszokkal és az oroszokkal (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1807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tilsiti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béke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Néhány területen (Spanyolország) állandósultak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nemzeti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felkelések, ami je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lentős katonai erőt kötött le. 1807-ben elfoglalta Portugáliát, majd 1808-ban bevonult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Madridba is.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Nap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óleon hatalmának csúcspontja: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1809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-ben egy angol-osztrák egyezménnyel megszerveződött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az </w:t>
      </w: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5. </w:t>
      </w:r>
      <w:proofErr w:type="gramStart"/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koal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íció</w:t>
      </w:r>
      <w:proofErr w:type="gramEnd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Napóleon azonban ismét legyőzte az osztrákokat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Wagram</w:t>
      </w:r>
      <w:proofErr w:type="spellEnd"/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, 1809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. j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úlius 5-6.),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győri csata 1809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 Az osztrákok ezután békére kényszerültek (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Schönbrunn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, 1809).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Napóleon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1810-ben feleségül vette Habsburg Mária Lujzát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, s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ez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által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kényszerű szövetségessé tette Ausztriát.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Oroszország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felmondta a számára káros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kontinentális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zárlatot, ezért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Napóleon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1812-ben hadjáratot indított ellene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 Orosz taktika: a felperzselt föld, rajtaütések.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francia er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ők egy része máshol volt lekötve, a soknemzetiségű császári hadsereg pedig megbízhatatlannak és használhatatlannak bizonyult. Szmolenszknél, majd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Borogyinónál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(1812. szeptember 7.) kiegyenlítettek voltak az erőviszonyok, de végül az oroszok vissza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vonultak,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pedig elfoglalta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Moszkvát,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ami azonban leégett. Napóleon hiába várt Moszkvában a cár békeajánlatára. Végül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ki kellett vonulnia Oroszországból.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Az oroszok </w:t>
      </w: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Kutuzov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tábornok vezetésével a nagy 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ávolságokat kihasználva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felperzselt föld taktikáját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alkalmaz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ták, így az utánpótlás összeomlása miatt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Napóleonnak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vissza kellett vonulnia. A telet nem bírta hadserege.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1813-ban megszerveződött a 6.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koalíció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: porosz-orosz-oszt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ák megállapodás.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Francia győzelem először (Drezda, 1813. augusztus 27.).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„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népek csatájában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” már a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övetségesek győztek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Lipcse,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1813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 október 16-18.).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 visszavonult,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a szövetségesek 1814. március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31-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én bevonultak Párizsba.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1814-ben a gy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őztes hatalmak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lemondatták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és Elba szigetére száműzték. 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1814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május 30-án Franciaországgal megkötötték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párizsi</w:t>
      </w:r>
      <w:r w:rsidRPr="00A90460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b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ékét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: az 1792-es határokat állították vissza; jóvátételt nem kellett fizetnie; visszakapta gyarmatait.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 A Bourbonok visszatérése után (XVIII. Lajos), kihasználva a bécsi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kongresszus</w:t>
      </w:r>
      <w:proofErr w:type="gramEnd"/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vit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áit és a franciák nosztalgiáját,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Napóleon 1815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március közepén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visszatért Elba szigetéről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visszat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érés hírére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megszerveződött a 7.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koalíció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1815-ben.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A Wellington vezette angol seregek a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Blücher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vezetésével megérkező poroszok segítségével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legyőzték Napóleont (1815.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június 18. Waterloo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akit ezután Szent Ilona szigetére száműztek, ahol brit fogságban halt meg.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A b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écsi </w:t>
      </w:r>
      <w:proofErr w:type="gramStart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kongresszus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és a Szent Szövetség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Metternich szervezésében az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1814-15-ös bécsi </w:t>
      </w:r>
      <w:proofErr w:type="gramStart"/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kongresszus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feladata volt, hogy a forradalmi és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napóleoni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há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borúk után helyreállítsa a régi rendet Európában.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rendez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egyik alapelve a történelmi dinasztiák hatalmának helyreállítása volt. 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ásrészt egy újabb forradalmat és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forradalmi háborút akartak elkerülni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Éppen ezért a forradalom által kikényszerített társadalmi átalakulást sehol sem vonták vissza: ahol bevezették, ott megmaradt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jobbágyfelszabadítás,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jogegyenlőség, a szabad földtulajdon,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vállalkozási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szabadság stb.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területi rendezés célja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hatalmi egyensúly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helyreállítása és fenntartása volt, ezért nem engedték Franciaországot meggyengülni, sem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Oroszor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szágot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megerősödni.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Franciaorsz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ág csak a hódításait veszítette el, de a határain elhelyezkedő kis álla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mokat megerősítették: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Belgiumot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Hollandiához csatolták,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Piemontot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megnövel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ték.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Oroszorsz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megkapta Lengyelország nagy részét (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kongresszusi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Lengyelor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szág), Finnországot és Besszarábiát.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 Habsburg Birodalmat It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áliában (Velence,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Lombardia),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Poroszországot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dig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Rajna-vidéken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kárpótolták az elvesztett lengyel területeikért. Nagy-Britannia tengeri hatalmát erősítette Fokföld és Málta megszerzésével.</w:t>
      </w:r>
    </w:p>
    <w:p w:rsidR="00A90460" w:rsidRPr="00A90460" w:rsidRDefault="00A90460" w:rsidP="00A90460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tartós rendezés másik eleme egy állandó politikai-katonai szervezet, a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Szent Szö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>vetség létrehozása volt.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Az osztr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ák, a porosz és az orosz uralkodó alapította, de később Nagy-Britannia (és az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Oszmán Birodalom)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kivételével minden európai állam csatlakozott. A tagállamok közösen próbálták meg elfojtani a leendő forradalmakat, ezért min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denhol bevezették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cenzúrát,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felállították a titkosrendőrséget. A nemzetközi helyzetet gyakori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konferenciákon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értékelték, és forradalom esetén valamelyik nagyhatalom jogot kapott a katonai beavatkozásra (az Ibériai-félszige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ten Franciaorsz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ág, </w:t>
      </w:r>
      <w:r w:rsidRPr="00A9046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Itáliában a Habsburg Birodalom, Németországban Porosz</w:t>
      </w:r>
      <w:r w:rsidRPr="00A9046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softHyphen/>
        <w:t>ország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 Szent Sz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övetség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ugyanakkor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kollektív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biztonsági rendszerként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alkalmas volt az európai hatalmi egyensúly megőrzésére is: a 19. század első felében nem volt háború a nagyhatalmak között.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 nagyhatalmak c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éljai: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Anglia: tengeri fölény és a kereskedelmi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pozíciók</w:t>
      </w:r>
      <w:proofErr w:type="gramEnd"/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megtart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ása, egyensúly a kontinensen;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Oroszország: megszerezni egész Lengyelországot;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Poroszország lemond lengyelországi területeiről, ha megkapja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ászországot;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Ausztria: egyensúly Európában, amelynek központi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eleme, egy er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ős Habsburg Birodalom.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proofErr w:type="gramStart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kongresszus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határozatai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során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3 elv érvényesült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dinasztizmus</w:t>
      </w:r>
      <w:proofErr w:type="spellEnd"/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égi dinasztiák visszanyerték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hatalmukat (</w:t>
      </w:r>
      <w:proofErr w:type="gramStart"/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restaur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áció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gramStart"/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kontinent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ális</w:t>
      </w:r>
      <w:proofErr w:type="gramEnd"/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egyensúly: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Franciaország és Orosz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orsz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ág között egy megerősödött Poroszország és Habsburg Birodalom;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3. Franciaország féken tartása: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Franciaország határainál ütközőállamok sora (Németalföldi Királyság, Poroszország a rajnai tartományokkal, semleges Svájc, Szárd-Piemonti Királyság).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Anglia megszerezte Máltát és Ceylon szigetét.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Oroszorsz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megkapta Lengyelország nagy részét, továbbá megtartotta Finnországot és Besszarábiát.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Poroszország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megkapta a Rajna menti területeket, a Szász Királyság felét és svéd </w:t>
      </w:r>
      <w:proofErr w:type="spell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Pomerániát</w:t>
      </w:r>
      <w:proofErr w:type="spell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Ausztria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megkapta Velencét, Triesztet és Dalmáciát.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2 új állam is létrejött: Luxemburg és a Krakkói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K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öztársaság.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SZENT SZÖVETSÉG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1815.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szeptember 26-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Sándor orosz cár,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Ferenc osztrák császár és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III.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Frigyes Vilmos porosz király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aláírt egy nyilatkozatot, amelyben kifejtették a vallás szent elveit és a testvéri összefogás szükségességét a politikában: ez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Szent Szövetség.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1815. november 2-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orosz-osztrák-porosz-angol „Négyes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Szövetség”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létrehozása - az aláírók meghatározott időközökben találkozókat rendeznek, ahol </w:t>
      </w:r>
      <w:r w:rsidRPr="00A9046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megtárgyalják és megoldják a felmerülő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kérdéseket.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N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égyes Szövetség tagjai egy pár évig a megállapodásnak megfelelően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tanácskoztak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és döntöttek: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Első ülésük 1818. Aachen: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Franciaország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csatlakozik a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sz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övetséghez (XVIII. Lajos).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Második ülésük 1819. Karlsbad: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német területek diák</w:t>
      </w: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mozgalmainak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megf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ékezése.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1820-21: Troppau és Laibach: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nápolyi alkotmányos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mozgalom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megf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ékezése.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1822. Verona: a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spanyol alkotmányos mozgalom meg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f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ékezésére francia csapatokat küldtek.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G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örög szabadságharc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(1820-21)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•  1821-ben kezdődött a görögök szabadságharca, amelyben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a nagyhatalmak a g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örögök oldalára álltak, és segítségükkel a görögök győztek a törökök ellen.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1830-ban a londoni </w:t>
      </w:r>
      <w:proofErr w:type="gramStart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konferencián</w:t>
      </w:r>
      <w:proofErr w:type="gramEnd"/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független királysággá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nyilv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ánították Görögországot.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Dekabrista felkel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és (1825) Oroszországban: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Miklós kegyetlenül leverte.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„Szent Szövetség”, vagy inkább a nagyhatalmi Ötös Szövetség az 1820-as évek elején elég jól működött, a forradalmi jellegű mozgalmakat, ha kellett, erővel, de elfojtották.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1830-ban azonban forradalmi megmozdul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ások kezdődtek.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Franciaország: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„júliusi forradalom” - július 27-29.: a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p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árizsi munkások, értelmiségiek, polgárok felkelése elsöpörte Bourbon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X.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Károly (1824-1830) uralmát, és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Lajos Fülöpöt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választották királlyá (1830-48).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Belgium: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függetlenedés a Németalföldi Királyságtól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(1830. okt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óber 4-én).</w:t>
      </w:r>
    </w:p>
    <w:p w:rsidR="00A90460" w:rsidRPr="00A90460" w:rsidRDefault="00A90460" w:rsidP="00A9046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Lengyel területeken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felkelés kezdődött a cári hatalom</w:t>
      </w:r>
      <w:r w:rsidRPr="00A904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0460">
        <w:rPr>
          <w:rFonts w:ascii="Times New Roman" w:eastAsia="Calibri" w:hAnsi="Times New Roman" w:cs="Times New Roman"/>
          <w:color w:val="000000"/>
          <w:sz w:val="24"/>
          <w:szCs w:val="24"/>
        </w:rPr>
        <w:t>ellen: a lengyelek kinyilv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ánították függetlenségüket (1831. január 25.), de az orosz csapatok 1831. május 14-én </w:t>
      </w:r>
      <w:r w:rsidRPr="00A904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Osztrolenkánál </w:t>
      </w:r>
      <w:r w:rsidRPr="00A90460">
        <w:rPr>
          <w:rFonts w:ascii="Times New Roman" w:eastAsia="Times New Roman" w:hAnsi="Times New Roman" w:cs="Times New Roman"/>
          <w:color w:val="000000"/>
          <w:sz w:val="24"/>
          <w:szCs w:val="24"/>
        </w:rPr>
        <w:t>legyőzték a lengyel seregeket, ezután Paszkievics nagyherceg bevonult Varsóba.</w:t>
      </w:r>
    </w:p>
    <w:p w:rsidR="000D5E7A" w:rsidRPr="000D5E7A" w:rsidRDefault="000D5E7A" w:rsidP="000D5E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D5E7A" w:rsidRPr="000D5E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540B4"/>
    <w:multiLevelType w:val="hybridMultilevel"/>
    <w:tmpl w:val="19AEA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F3018"/>
    <w:multiLevelType w:val="hybridMultilevel"/>
    <w:tmpl w:val="74B6FF96"/>
    <w:lvl w:ilvl="0" w:tplc="37A643E0">
      <w:start w:val="181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74D59"/>
    <w:multiLevelType w:val="hybridMultilevel"/>
    <w:tmpl w:val="487647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17D3B"/>
    <w:multiLevelType w:val="multilevel"/>
    <w:tmpl w:val="4B98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7A"/>
    <w:rsid w:val="000D5E7A"/>
    <w:rsid w:val="0015331A"/>
    <w:rsid w:val="001C7625"/>
    <w:rsid w:val="00494098"/>
    <w:rsid w:val="004C4C0F"/>
    <w:rsid w:val="0059530D"/>
    <w:rsid w:val="005A3BD8"/>
    <w:rsid w:val="005D4E35"/>
    <w:rsid w:val="006E74DC"/>
    <w:rsid w:val="00A90460"/>
    <w:rsid w:val="00BE5D74"/>
    <w:rsid w:val="00C63CA6"/>
    <w:rsid w:val="00F6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A6CC"/>
  <w15:chartTrackingRefBased/>
  <w15:docId w15:val="{51DC2B51-39BB-4091-8418-F909A6A7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0D5E7A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0D5E7A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5953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5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Alkotm%C3%A1n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.wikipedia.org/wiki/Alkotm%C3%A1nyoz%C3%B3_Nemzetgy%C5%B1l%C3%A9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.wikipedia.org/wiki/Augusztus_26." TargetMode="External"/><Relationship Id="rId5" Type="http://schemas.openxmlformats.org/officeDocument/2006/relationships/hyperlink" Target="https://hu.wikipedia.org/wiki/178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3671</Words>
  <Characters>25518</Characters>
  <Application>Microsoft Office Word</Application>
  <DocSecurity>0</DocSecurity>
  <Lines>411</Lines>
  <Paragraphs>179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Prillné Csordás Csilla</dc:creator>
  <cp:keywords/>
  <dc:description/>
  <cp:lastModifiedBy>Prillné Csordás Csilla</cp:lastModifiedBy>
  <cp:revision>9</cp:revision>
  <dcterms:created xsi:type="dcterms:W3CDTF">2026-01-11T14:14:00Z</dcterms:created>
  <dcterms:modified xsi:type="dcterms:W3CDTF">2026-01-11T14:32:00Z</dcterms:modified>
</cp:coreProperties>
</file>