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363" w:rsidRDefault="00123261" w:rsidP="0071690E">
      <w:pPr>
        <w:shd w:val="clear" w:color="auto" w:fill="FFFFFF"/>
        <w:autoSpaceDE w:val="0"/>
        <w:autoSpaceDN w:val="0"/>
        <w:adjustRightInd w:val="0"/>
        <w:spacing w:after="0" w:line="240" w:lineRule="auto"/>
        <w:jc w:val="center"/>
        <w:rPr>
          <w:rFonts w:ascii="Times New Roman" w:hAnsi="Times New Roman" w:cs="Times New Roman"/>
          <w:b/>
          <w:color w:val="000000"/>
          <w:sz w:val="32"/>
          <w:szCs w:val="32"/>
        </w:rPr>
      </w:pPr>
      <w:r>
        <w:rPr>
          <w:rFonts w:ascii="Times New Roman" w:hAnsi="Times New Roman" w:cs="Times New Roman"/>
          <w:b/>
          <w:color w:val="000000"/>
          <w:sz w:val="32"/>
          <w:szCs w:val="32"/>
        </w:rPr>
        <w:t>28</w:t>
      </w:r>
      <w:r w:rsidR="00A05388">
        <w:rPr>
          <w:rFonts w:ascii="Times New Roman" w:hAnsi="Times New Roman" w:cs="Times New Roman"/>
          <w:b/>
          <w:color w:val="000000"/>
          <w:sz w:val="32"/>
          <w:szCs w:val="32"/>
        </w:rPr>
        <w:t>. tétel: Az első világháború és következményei</w:t>
      </w:r>
    </w:p>
    <w:p w:rsidR="00A05388" w:rsidRDefault="00A05388" w:rsidP="00D530EA">
      <w:pPr>
        <w:shd w:val="clear" w:color="auto" w:fill="FFFFFF"/>
        <w:autoSpaceDE w:val="0"/>
        <w:autoSpaceDN w:val="0"/>
        <w:adjustRightInd w:val="0"/>
        <w:spacing w:after="0" w:line="240" w:lineRule="auto"/>
        <w:jc w:val="center"/>
        <w:rPr>
          <w:rFonts w:ascii="Times New Roman" w:hAnsi="Times New Roman" w:cs="Times New Roman"/>
          <w:b/>
          <w:color w:val="000000"/>
          <w:sz w:val="32"/>
          <w:szCs w:val="32"/>
        </w:rPr>
      </w:pPr>
    </w:p>
    <w:p w:rsidR="00D530EA" w:rsidRPr="005E4C7E" w:rsidRDefault="00804363" w:rsidP="005E4C7E">
      <w:pPr>
        <w:shd w:val="clear" w:color="auto" w:fill="FFFFFF"/>
        <w:autoSpaceDE w:val="0"/>
        <w:autoSpaceDN w:val="0"/>
        <w:adjustRightInd w:val="0"/>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 </w:t>
      </w:r>
      <w:r w:rsidR="00D530EA" w:rsidRPr="00A05388">
        <w:rPr>
          <w:rFonts w:ascii="Times New Roman" w:eastAsia="Times New Roman" w:hAnsi="Times New Roman" w:cs="Times New Roman"/>
          <w:b/>
          <w:color w:val="000000"/>
          <w:sz w:val="24"/>
          <w:szCs w:val="24"/>
        </w:rPr>
        <w:t>(</w:t>
      </w:r>
      <w:r w:rsidR="00A05388" w:rsidRPr="00A05388">
        <w:rPr>
          <w:rFonts w:ascii="Times New Roman" w:eastAsia="Times New Roman" w:hAnsi="Times New Roman" w:cs="Times New Roman"/>
          <w:b/>
          <w:color w:val="000000"/>
          <w:sz w:val="24"/>
          <w:szCs w:val="24"/>
        </w:rPr>
        <w:t>szövetségi rendszerek, okok, hadvi</w:t>
      </w:r>
      <w:r w:rsidR="005E4C7E">
        <w:rPr>
          <w:rFonts w:ascii="Times New Roman" w:eastAsia="Times New Roman" w:hAnsi="Times New Roman" w:cs="Times New Roman"/>
          <w:b/>
          <w:color w:val="000000"/>
          <w:sz w:val="24"/>
          <w:szCs w:val="24"/>
        </w:rPr>
        <w:t>selők, frontok, a háború, békék</w:t>
      </w:r>
      <w:r w:rsidR="00D530EA">
        <w:rPr>
          <w:rFonts w:ascii="Times New Roman" w:eastAsia="Times New Roman" w:hAnsi="Times New Roman" w:cs="Times New Roman"/>
          <w:b/>
          <w:color w:val="000000"/>
          <w:sz w:val="24"/>
          <w:szCs w:val="24"/>
        </w:rPr>
        <w:t>)</w:t>
      </w:r>
    </w:p>
    <w:p w:rsidR="00FB443A" w:rsidRPr="00347C6F" w:rsidRDefault="00FB443A" w:rsidP="00347C6F">
      <w:pPr>
        <w:shd w:val="clear" w:color="auto" w:fill="FFFFFF"/>
        <w:autoSpaceDE w:val="0"/>
        <w:autoSpaceDN w:val="0"/>
        <w:adjustRightInd w:val="0"/>
        <w:spacing w:after="0" w:line="240" w:lineRule="auto"/>
        <w:jc w:val="both"/>
        <w:rPr>
          <w:rFonts w:ascii="Times New Roman" w:hAnsi="Times New Roman" w:cs="Times New Roman"/>
          <w:sz w:val="24"/>
          <w:szCs w:val="24"/>
        </w:rPr>
      </w:pPr>
    </w:p>
    <w:p w:rsidR="00742E06" w:rsidRDefault="00742E06" w:rsidP="00347C6F">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b/>
          <w:color w:val="000000"/>
          <w:sz w:val="24"/>
          <w:szCs w:val="24"/>
        </w:rPr>
        <w:t xml:space="preserve">Az első világháború </w:t>
      </w:r>
      <w:r w:rsidR="00A05388">
        <w:rPr>
          <w:rFonts w:ascii="Times New Roman" w:hAnsi="Times New Roman" w:cs="Times New Roman"/>
          <w:b/>
          <w:color w:val="000000"/>
          <w:sz w:val="24"/>
          <w:szCs w:val="24"/>
        </w:rPr>
        <w:t>előzményei</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p>
    <w:p w:rsidR="00742E06" w:rsidRPr="00742E06" w:rsidRDefault="00742E06" w:rsidP="00742E06">
      <w:pPr>
        <w:numPr>
          <w:ilvl w:val="0"/>
          <w:numId w:val="1"/>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EURÓPA ORSZÁGAI AZ ELSŐ VILÁGHÁBORÚ ELŐESTÉJÉN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roofErr w:type="gramStart"/>
      <w:r w:rsidRPr="00742E06">
        <w:rPr>
          <w:rFonts w:ascii="Times New Roman" w:hAnsi="Times New Roman" w:cs="Times New Roman"/>
          <w:b/>
          <w:bCs/>
          <w:color w:val="000000"/>
          <w:sz w:val="24"/>
          <w:szCs w:val="24"/>
        </w:rPr>
        <w:t>a</w:t>
      </w:r>
      <w:proofErr w:type="gramEnd"/>
      <w:r w:rsidRPr="00742E06">
        <w:rPr>
          <w:rFonts w:ascii="Times New Roman" w:hAnsi="Times New Roman" w:cs="Times New Roman"/>
          <w:b/>
          <w:bCs/>
          <w:color w:val="000000"/>
          <w:sz w:val="24"/>
          <w:szCs w:val="24"/>
        </w:rPr>
        <w:t>)</w:t>
      </w: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Anglia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Nagy gyarmatbirodalommal rendelkezik (pl. India, Egyiptom, Dél-Afrika, Ausztrália, Kanada, Szudán, Ke</w:t>
      </w:r>
      <w:r w:rsidRPr="00742E06">
        <w:rPr>
          <w:rFonts w:ascii="Times New Roman" w:hAnsi="Times New Roman" w:cs="Times New Roman"/>
          <w:color w:val="000000"/>
          <w:sz w:val="24"/>
          <w:szCs w:val="24"/>
        </w:rPr>
        <w:softHyphen/>
        <w:t>nya, Nigéria, Pretoria).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A pénzügyi és kereskedelmi világ vezetője.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rPr>
        <w:t>A világ legnagyobb hadiflottájával</w:t>
      </w:r>
      <w:r w:rsidRPr="00742E06">
        <w:rPr>
          <w:rFonts w:ascii="Times New Roman" w:hAnsi="Times New Roman" w:cs="Times New Roman"/>
          <w:color w:val="000000"/>
          <w:sz w:val="24"/>
          <w:szCs w:val="24"/>
        </w:rPr>
        <w:t xml:space="preserve"> rendelkezik, gyarmati és kereskedelmi ha</w:t>
      </w:r>
      <w:r w:rsidRPr="00742E06">
        <w:rPr>
          <w:rFonts w:ascii="Times New Roman" w:hAnsi="Times New Roman" w:cs="Times New Roman"/>
          <w:color w:val="000000"/>
          <w:sz w:val="24"/>
          <w:szCs w:val="24"/>
        </w:rPr>
        <w:softHyphen/>
        <w:t>talom.</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Külpolitikájának célja</w:t>
      </w:r>
      <w:r w:rsidRPr="00742E06">
        <w:rPr>
          <w:rFonts w:ascii="Times New Roman" w:hAnsi="Times New Roman" w:cs="Times New Roman"/>
          <w:color w:val="000000"/>
          <w:sz w:val="24"/>
          <w:szCs w:val="24"/>
        </w:rPr>
        <w:t xml:space="preserve">: az európai </w:t>
      </w:r>
      <w:proofErr w:type="gramStart"/>
      <w:r w:rsidRPr="00742E06">
        <w:rPr>
          <w:rFonts w:ascii="Times New Roman" w:hAnsi="Times New Roman" w:cs="Times New Roman"/>
          <w:color w:val="000000"/>
          <w:sz w:val="24"/>
          <w:szCs w:val="24"/>
        </w:rPr>
        <w:t>kontinentális</w:t>
      </w:r>
      <w:proofErr w:type="gramEnd"/>
      <w:r w:rsidRPr="00742E06">
        <w:rPr>
          <w:rFonts w:ascii="Times New Roman" w:hAnsi="Times New Roman" w:cs="Times New Roman"/>
          <w:color w:val="000000"/>
          <w:sz w:val="24"/>
          <w:szCs w:val="24"/>
        </w:rPr>
        <w:t xml:space="preserve"> egyensúly lenn tartása Németország, Franciaor</w:t>
      </w:r>
      <w:r w:rsidRPr="00742E06">
        <w:rPr>
          <w:rFonts w:ascii="Times New Roman" w:hAnsi="Times New Roman" w:cs="Times New Roman"/>
          <w:color w:val="000000"/>
          <w:sz w:val="24"/>
          <w:szCs w:val="24"/>
        </w:rPr>
        <w:softHyphen/>
        <w:t>szág és Oroszország között;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gyarmatbirodalmának megtartása, új birtokok megszerzése: Közép-Afrika, Kairó-Fokváros-vonal). Sikert akkor remélhet, ha flottája megőrzi vezető szerepét, és jól működő diplomáciával szövetségi rendszereket sikerül kialakítania a rivális nagyha</w:t>
      </w:r>
      <w:r w:rsidRPr="00742E06">
        <w:rPr>
          <w:rFonts w:ascii="Times New Roman" w:hAnsi="Times New Roman" w:cs="Times New Roman"/>
          <w:color w:val="000000"/>
          <w:sz w:val="24"/>
          <w:szCs w:val="24"/>
        </w:rPr>
        <w:softHyphen/>
        <w:t>talmakkal szemben.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bCs/>
          <w:color w:val="000000"/>
          <w:sz w:val="24"/>
          <w:szCs w:val="24"/>
        </w:rPr>
        <w:t>b)</w:t>
      </w: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Franciaország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Jelentős gyarmattartó (pl. Indokína, Tunézia, Marokkó, Nyugat-Afrika).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Gazdasága - főleg a </w:t>
      </w:r>
      <w:r w:rsidRPr="00742E06">
        <w:rPr>
          <w:rFonts w:ascii="Times New Roman" w:hAnsi="Times New Roman" w:cs="Times New Roman"/>
          <w:color w:val="000000"/>
          <w:sz w:val="24"/>
          <w:szCs w:val="24"/>
          <w:lang w:val="en-US"/>
        </w:rPr>
        <w:t xml:space="preserve">XIX. </w:t>
      </w:r>
      <w:r w:rsidRPr="00742E06">
        <w:rPr>
          <w:rFonts w:ascii="Times New Roman" w:hAnsi="Times New Roman" w:cs="Times New Roman"/>
          <w:color w:val="000000"/>
          <w:sz w:val="24"/>
          <w:szCs w:val="24"/>
        </w:rPr>
        <w:t>század végén - dinamikusan fejlődik.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Európában az 1870/71-es francia-porosz háborúban elvesztette </w:t>
      </w:r>
      <w:proofErr w:type="gramStart"/>
      <w:r w:rsidRPr="00742E06">
        <w:rPr>
          <w:rFonts w:ascii="Times New Roman" w:hAnsi="Times New Roman" w:cs="Times New Roman"/>
          <w:color w:val="000000"/>
          <w:sz w:val="24"/>
          <w:szCs w:val="24"/>
        </w:rPr>
        <w:t>kontinen</w:t>
      </w:r>
      <w:r w:rsidRPr="00742E06">
        <w:rPr>
          <w:rFonts w:ascii="Times New Roman" w:hAnsi="Times New Roman" w:cs="Times New Roman"/>
          <w:color w:val="000000"/>
          <w:sz w:val="24"/>
          <w:szCs w:val="24"/>
        </w:rPr>
        <w:softHyphen/>
        <w:t>tális</w:t>
      </w:r>
      <w:proofErr w:type="gramEnd"/>
      <w:r w:rsidRPr="00742E06">
        <w:rPr>
          <w:rFonts w:ascii="Times New Roman" w:hAnsi="Times New Roman" w:cs="Times New Roman"/>
          <w:color w:val="000000"/>
          <w:sz w:val="24"/>
          <w:szCs w:val="24"/>
        </w:rPr>
        <w:t xml:space="preserve"> vezető szerepét.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Külpolitikájának célja</w:t>
      </w: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rPr>
        <w:t>gyarmatbirodalmának megvédése és kiterjesztése</w:t>
      </w:r>
      <w:r w:rsidRPr="00742E06">
        <w:rPr>
          <w:rFonts w:ascii="Times New Roman" w:hAnsi="Times New Roman" w:cs="Times New Roman"/>
          <w:color w:val="000000"/>
          <w:sz w:val="24"/>
          <w:szCs w:val="24"/>
        </w:rPr>
        <w:t xml:space="preserve"> (e téren Angliával van</w:t>
      </w:r>
      <w:r w:rsidRPr="00742E06">
        <w:rPr>
          <w:rFonts w:ascii="Times New Roman" w:hAnsi="Times New Roman" w:cs="Times New Roman"/>
          <w:color w:val="000000"/>
          <w:sz w:val="24"/>
          <w:szCs w:val="24"/>
        </w:rPr>
        <w:softHyphen/>
        <w:t xml:space="preserve">nak </w:t>
      </w:r>
      <w:proofErr w:type="gramStart"/>
      <w:r w:rsidRPr="00742E06">
        <w:rPr>
          <w:rFonts w:ascii="Times New Roman" w:hAnsi="Times New Roman" w:cs="Times New Roman"/>
          <w:color w:val="000000"/>
          <w:sz w:val="24"/>
          <w:szCs w:val="24"/>
        </w:rPr>
        <w:t>konfliktusai</w:t>
      </w:r>
      <w:proofErr w:type="gramEnd"/>
      <w:r w:rsidRPr="00742E06">
        <w:rPr>
          <w:rFonts w:ascii="Times New Roman" w:hAnsi="Times New Roman" w:cs="Times New Roman"/>
          <w:color w:val="000000"/>
          <w:sz w:val="24"/>
          <w:szCs w:val="24"/>
        </w:rPr>
        <w:t xml:space="preserve"> Afrikában, pl. fashodai válság 1898);</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Európában </w:t>
      </w:r>
      <w:proofErr w:type="gramStart"/>
      <w:r w:rsidRPr="00742E06">
        <w:rPr>
          <w:rFonts w:ascii="Times New Roman" w:hAnsi="Times New Roman" w:cs="Times New Roman"/>
          <w:color w:val="000000"/>
          <w:sz w:val="24"/>
          <w:szCs w:val="24"/>
        </w:rPr>
        <w:t>kontinentális</w:t>
      </w:r>
      <w:proofErr w:type="gramEnd"/>
      <w:r w:rsidRPr="00742E06">
        <w:rPr>
          <w:rFonts w:ascii="Times New Roman" w:hAnsi="Times New Roman" w:cs="Times New Roman"/>
          <w:color w:val="000000"/>
          <w:sz w:val="24"/>
          <w:szCs w:val="24"/>
        </w:rPr>
        <w:t xml:space="preserve"> vezető szerepének visszaszerzése, visszavágás Né</w:t>
      </w:r>
      <w:r w:rsidRPr="00742E06">
        <w:rPr>
          <w:rFonts w:ascii="Times New Roman" w:hAnsi="Times New Roman" w:cs="Times New Roman"/>
          <w:color w:val="000000"/>
          <w:sz w:val="24"/>
          <w:szCs w:val="24"/>
        </w:rPr>
        <w:softHyphen/>
        <w:t>metországnak (</w:t>
      </w:r>
      <w:r w:rsidRPr="00742E06">
        <w:rPr>
          <w:rFonts w:ascii="Times New Roman" w:hAnsi="Times New Roman" w:cs="Times New Roman"/>
          <w:b/>
          <w:color w:val="000000"/>
          <w:sz w:val="24"/>
          <w:szCs w:val="24"/>
        </w:rPr>
        <w:t>revanspolitika</w:t>
      </w:r>
      <w:r w:rsidRPr="00742E06">
        <w:rPr>
          <w:rFonts w:ascii="Times New Roman" w:hAnsi="Times New Roman" w:cs="Times New Roman"/>
          <w:color w:val="000000"/>
          <w:sz w:val="24"/>
          <w:szCs w:val="24"/>
        </w:rPr>
        <w:t>), Elzász-Lotaringia visszaszerzése.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Az egyre erősödő Németország komoly veszélyt jelentett a francia gyarmat</w:t>
      </w:r>
      <w:r w:rsidRPr="00742E06">
        <w:rPr>
          <w:rFonts w:ascii="Times New Roman" w:hAnsi="Times New Roman" w:cs="Times New Roman"/>
          <w:color w:val="000000"/>
          <w:sz w:val="24"/>
          <w:szCs w:val="24"/>
        </w:rPr>
        <w:softHyphen/>
        <w:t xml:space="preserve">birodalomra és gazdaságra. A francia diplomácia tudta, hogy az ellentétek békés eszközökkel nem oldhatók fel, ezért </w:t>
      </w:r>
      <w:r w:rsidRPr="00742E06">
        <w:rPr>
          <w:rFonts w:ascii="Times New Roman" w:hAnsi="Times New Roman" w:cs="Times New Roman"/>
          <w:b/>
          <w:color w:val="000000"/>
          <w:sz w:val="24"/>
          <w:szCs w:val="24"/>
        </w:rPr>
        <w:t>egy németellenes szövetségi rend</w:t>
      </w:r>
      <w:r w:rsidRPr="00742E06">
        <w:rPr>
          <w:rFonts w:ascii="Times New Roman" w:hAnsi="Times New Roman" w:cs="Times New Roman"/>
          <w:b/>
          <w:color w:val="000000"/>
          <w:sz w:val="24"/>
          <w:szCs w:val="24"/>
        </w:rPr>
        <w:softHyphen/>
        <w:t>szer kialakítását tűzte ki célul</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c) </w:t>
      </w:r>
      <w:r w:rsidRPr="00742E06">
        <w:rPr>
          <w:rFonts w:ascii="Times New Roman" w:hAnsi="Times New Roman" w:cs="Times New Roman"/>
          <w:b/>
          <w:color w:val="000000"/>
          <w:sz w:val="24"/>
          <w:szCs w:val="24"/>
          <w:u w:val="single"/>
        </w:rPr>
        <w:t>Oroszország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Területe óriási, lakossága rendkívül nagyszámú.</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Gazdasági, társadalmi viszonyai elmaradottak, </w:t>
      </w:r>
      <w:proofErr w:type="gramStart"/>
      <w:r w:rsidRPr="00742E06">
        <w:rPr>
          <w:rFonts w:ascii="Times New Roman" w:hAnsi="Times New Roman" w:cs="Times New Roman"/>
          <w:b/>
          <w:color w:val="000000"/>
          <w:sz w:val="24"/>
          <w:szCs w:val="24"/>
        </w:rPr>
        <w:t>feudális</w:t>
      </w:r>
      <w:proofErr w:type="gramEnd"/>
      <w:r w:rsidRPr="00742E06">
        <w:rPr>
          <w:rFonts w:ascii="Times New Roman" w:hAnsi="Times New Roman" w:cs="Times New Roman"/>
          <w:b/>
          <w:color w:val="000000"/>
          <w:sz w:val="24"/>
          <w:szCs w:val="24"/>
        </w:rPr>
        <w:t xml:space="preserve"> jellegűek</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A krími háborúban elvesztette nagyhatalmi presztízsét (1853-56).</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color w:val="000000"/>
          <w:sz w:val="24"/>
          <w:szCs w:val="24"/>
        </w:rPr>
        <w:t xml:space="preserve">- A század második felére jellemző a dinasztikus </w:t>
      </w:r>
      <w:proofErr w:type="gramStart"/>
      <w:r w:rsidRPr="00742E06">
        <w:rPr>
          <w:rFonts w:ascii="Times New Roman" w:hAnsi="Times New Roman" w:cs="Times New Roman"/>
          <w:color w:val="000000"/>
          <w:sz w:val="24"/>
          <w:szCs w:val="24"/>
        </w:rPr>
        <w:t>expanzió</w:t>
      </w:r>
      <w:proofErr w:type="gramEnd"/>
      <w:r w:rsidRPr="00742E06">
        <w:rPr>
          <w:rFonts w:ascii="Times New Roman" w:hAnsi="Times New Roman" w:cs="Times New Roman"/>
          <w:color w:val="000000"/>
          <w:sz w:val="24"/>
          <w:szCs w:val="24"/>
        </w:rPr>
        <w:t>, amely terjeszke</w:t>
      </w:r>
      <w:r w:rsidRPr="00742E06">
        <w:rPr>
          <w:rFonts w:ascii="Times New Roman" w:hAnsi="Times New Roman" w:cs="Times New Roman"/>
          <w:color w:val="000000"/>
          <w:sz w:val="24"/>
          <w:szCs w:val="24"/>
        </w:rPr>
        <w:softHyphen/>
        <w:t xml:space="preserve">dést jelent a cár személyes hatalmának növelése érdekében. A </w:t>
      </w:r>
      <w:r w:rsidRPr="00742E06">
        <w:rPr>
          <w:rFonts w:ascii="Times New Roman" w:hAnsi="Times New Roman" w:cs="Times New Roman"/>
          <w:b/>
          <w:color w:val="000000"/>
          <w:sz w:val="24"/>
          <w:szCs w:val="24"/>
        </w:rPr>
        <w:t>terjeszkedés iránya Közép-Ázsia, Szibéria, a Kaukázuson túli területek.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b/>
          <w:color w:val="000000"/>
          <w:sz w:val="24"/>
          <w:szCs w:val="24"/>
        </w:rPr>
        <w:t xml:space="preserve">Külpolitikájának célja: </w:t>
      </w:r>
      <w:r w:rsidRPr="00742E06">
        <w:rPr>
          <w:rFonts w:ascii="Times New Roman" w:hAnsi="Times New Roman" w:cs="Times New Roman"/>
          <w:color w:val="000000"/>
          <w:sz w:val="24"/>
          <w:szCs w:val="24"/>
        </w:rPr>
        <w:t>a válságban lévő Törökország hatalmi helyének betöltése a Balkánon és</w:t>
      </w:r>
      <w:r w:rsidRPr="00742E06">
        <w:rPr>
          <w:rFonts w:ascii="Times New Roman" w:hAnsi="Times New Roman" w:cs="Times New Roman"/>
          <w:b/>
          <w:color w:val="000000"/>
          <w:sz w:val="24"/>
          <w:szCs w:val="24"/>
        </w:rPr>
        <w:t xml:space="preserve"> </w:t>
      </w:r>
      <w:r w:rsidRPr="00742E06">
        <w:rPr>
          <w:rFonts w:ascii="Times New Roman" w:hAnsi="Times New Roman" w:cs="Times New Roman"/>
          <w:color w:val="000000"/>
          <w:sz w:val="24"/>
          <w:szCs w:val="24"/>
        </w:rPr>
        <w:t>Kis-Ázsiában;</w:t>
      </w:r>
      <w:r w:rsidRPr="00742E06">
        <w:rPr>
          <w:rFonts w:ascii="Times New Roman" w:hAnsi="Times New Roman" w:cs="Times New Roman"/>
          <w:b/>
          <w:color w:val="000000"/>
          <w:sz w:val="24"/>
          <w:szCs w:val="24"/>
        </w:rPr>
        <w:t xml:space="preserve"> </w:t>
      </w:r>
      <w:r w:rsidRPr="00742E06">
        <w:rPr>
          <w:rFonts w:ascii="Times New Roman" w:hAnsi="Times New Roman" w:cs="Times New Roman"/>
          <w:color w:val="000000"/>
          <w:sz w:val="24"/>
          <w:szCs w:val="24"/>
        </w:rPr>
        <w:t>ezúton a fekete-tengeri szorosok megszerzése, hogy az országnak legyen melegtengeri kikötője.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Az orosz politikai </w:t>
      </w:r>
      <w:proofErr w:type="gramStart"/>
      <w:r w:rsidRPr="00742E06">
        <w:rPr>
          <w:rFonts w:ascii="Times New Roman" w:hAnsi="Times New Roman" w:cs="Times New Roman"/>
          <w:color w:val="000000"/>
          <w:sz w:val="24"/>
          <w:szCs w:val="24"/>
        </w:rPr>
        <w:t>propagandának</w:t>
      </w:r>
      <w:proofErr w:type="gramEnd"/>
      <w:r w:rsidRPr="00742E06">
        <w:rPr>
          <w:rFonts w:ascii="Times New Roman" w:hAnsi="Times New Roman" w:cs="Times New Roman"/>
          <w:color w:val="000000"/>
          <w:sz w:val="24"/>
          <w:szCs w:val="24"/>
        </w:rPr>
        <w:t xml:space="preserve"> fontos része a </w:t>
      </w:r>
      <w:r w:rsidRPr="00742E06">
        <w:rPr>
          <w:rFonts w:ascii="Times New Roman" w:hAnsi="Times New Roman" w:cs="Times New Roman"/>
          <w:b/>
          <w:color w:val="000000"/>
          <w:sz w:val="24"/>
          <w:szCs w:val="24"/>
        </w:rPr>
        <w:t>pánszlávizmus</w:t>
      </w:r>
      <w:r w:rsidRPr="00742E06">
        <w:rPr>
          <w:rFonts w:ascii="Times New Roman" w:hAnsi="Times New Roman" w:cs="Times New Roman"/>
          <w:color w:val="000000"/>
          <w:sz w:val="24"/>
          <w:szCs w:val="24"/>
        </w:rPr>
        <w:t xml:space="preserve"> (pán</w:t>
      </w:r>
      <w:r w:rsidRPr="00742E06">
        <w:rPr>
          <w:rFonts w:ascii="Times New Roman" w:hAnsi="Times New Roman" w:cs="Times New Roman"/>
          <w:color w:val="000000"/>
          <w:sz w:val="24"/>
          <w:szCs w:val="24"/>
        </w:rPr>
        <w:softHyphen/>
        <w:t>szláv = szlávok egysége). A pánszlávizmus gondolata: a világon élő összes szláv nép egyesülését jelenti egy nagy szláv birodalomban, amely vezető poli</w:t>
      </w:r>
      <w:r w:rsidRPr="00742E06">
        <w:rPr>
          <w:rFonts w:ascii="Times New Roman" w:hAnsi="Times New Roman" w:cs="Times New Roman"/>
          <w:color w:val="000000"/>
          <w:sz w:val="24"/>
          <w:szCs w:val="24"/>
        </w:rPr>
        <w:softHyphen/>
        <w:t>tikai hatalom lenne. A szláv kölcsönösség indokával lépett fel Oroszország a balkáni szláv népek „védelmezőjeként”.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d) </w:t>
      </w:r>
      <w:r w:rsidRPr="00742E06">
        <w:rPr>
          <w:rFonts w:ascii="Times New Roman" w:hAnsi="Times New Roman" w:cs="Times New Roman"/>
          <w:b/>
          <w:color w:val="000000"/>
          <w:sz w:val="24"/>
          <w:szCs w:val="24"/>
          <w:u w:val="single"/>
        </w:rPr>
        <w:t>Németország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rPr>
        <w:t>1871</w:t>
      </w:r>
      <w:r w:rsidRPr="00742E06">
        <w:rPr>
          <w:rFonts w:ascii="Times New Roman" w:hAnsi="Times New Roman" w:cs="Times New Roman"/>
          <w:color w:val="000000"/>
          <w:sz w:val="24"/>
          <w:szCs w:val="24"/>
        </w:rPr>
        <w:t xml:space="preserve">-ben egyesült ismét </w:t>
      </w:r>
      <w:r w:rsidRPr="00742E06">
        <w:rPr>
          <w:rFonts w:ascii="Times New Roman" w:hAnsi="Times New Roman" w:cs="Times New Roman"/>
          <w:b/>
          <w:color w:val="000000"/>
          <w:sz w:val="24"/>
          <w:szCs w:val="24"/>
        </w:rPr>
        <w:t>egységes politikai állam</w:t>
      </w:r>
      <w:r w:rsidRPr="00742E06">
        <w:rPr>
          <w:rFonts w:ascii="Times New Roman" w:hAnsi="Times New Roman" w:cs="Times New Roman"/>
          <w:color w:val="000000"/>
          <w:sz w:val="24"/>
          <w:szCs w:val="24"/>
        </w:rPr>
        <w:t>má</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lastRenderedPageBreak/>
        <w:t xml:space="preserve">- Gazdasága </w:t>
      </w:r>
      <w:r w:rsidRPr="00742E06">
        <w:rPr>
          <w:rFonts w:ascii="Times New Roman" w:hAnsi="Times New Roman" w:cs="Times New Roman"/>
          <w:b/>
          <w:color w:val="000000"/>
          <w:sz w:val="24"/>
          <w:szCs w:val="24"/>
        </w:rPr>
        <w:t>a legdinamikusabban fejlődik</w:t>
      </w:r>
      <w:r w:rsidRPr="00742E06">
        <w:rPr>
          <w:rFonts w:ascii="Times New Roman" w:hAnsi="Times New Roman" w:cs="Times New Roman"/>
          <w:color w:val="000000"/>
          <w:sz w:val="24"/>
          <w:szCs w:val="24"/>
        </w:rPr>
        <w:t>. A német ipar korszerű techno</w:t>
      </w:r>
      <w:r w:rsidRPr="00742E06">
        <w:rPr>
          <w:rFonts w:ascii="Times New Roman" w:hAnsi="Times New Roman" w:cs="Times New Roman"/>
          <w:color w:val="000000"/>
          <w:sz w:val="24"/>
          <w:szCs w:val="24"/>
        </w:rPr>
        <w:softHyphen/>
        <w:t>lógiával, jelentős szakembergárdával néhány évtized alatt ve</w:t>
      </w:r>
      <w:r w:rsidRPr="00742E06">
        <w:rPr>
          <w:rFonts w:ascii="Times New Roman" w:hAnsi="Times New Roman" w:cs="Times New Roman"/>
          <w:color w:val="000000"/>
          <w:sz w:val="24"/>
          <w:szCs w:val="24"/>
        </w:rPr>
        <w:softHyphen/>
        <w:t xml:space="preserve">télytársa lett a </w:t>
      </w:r>
      <w:proofErr w:type="gramStart"/>
      <w:r w:rsidRPr="00742E06">
        <w:rPr>
          <w:rFonts w:ascii="Times New Roman" w:hAnsi="Times New Roman" w:cs="Times New Roman"/>
          <w:color w:val="000000"/>
          <w:sz w:val="24"/>
          <w:szCs w:val="24"/>
        </w:rPr>
        <w:t>klasszikus</w:t>
      </w:r>
      <w:proofErr w:type="gramEnd"/>
      <w:r w:rsidRPr="00742E06">
        <w:rPr>
          <w:rFonts w:ascii="Times New Roman" w:hAnsi="Times New Roman" w:cs="Times New Roman"/>
          <w:color w:val="000000"/>
          <w:sz w:val="24"/>
          <w:szCs w:val="24"/>
        </w:rPr>
        <w:t xml:space="preserve"> kapitalista gazdaságoknak.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rPr>
        <w:t>Gyarmatbirodalma kevés</w:t>
      </w:r>
      <w:r w:rsidRPr="00742E06">
        <w:rPr>
          <w:rFonts w:ascii="Times New Roman" w:hAnsi="Times New Roman" w:cs="Times New Roman"/>
          <w:color w:val="000000"/>
          <w:sz w:val="24"/>
          <w:szCs w:val="24"/>
        </w:rPr>
        <w:t>.  Fokozatosan fejlődő ipara újabb nyersanyagbázist, munkaerőt és piacokat igényel. Gyarmatait csak a többi nagyhatalom rovására tudta volna növelni pl. Német Kelet-Afrika, Német Délnyugat-Afrika, Togo, Kamerun.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 xml:space="preserve">A német külpolitika célja </w:t>
      </w:r>
      <w:r w:rsidRPr="00742E06">
        <w:rPr>
          <w:rFonts w:ascii="Times New Roman" w:hAnsi="Times New Roman" w:cs="Times New Roman"/>
          <w:b/>
          <w:i/>
          <w:iCs/>
          <w:color w:val="000000"/>
          <w:sz w:val="24"/>
          <w:szCs w:val="24"/>
          <w:lang w:val="en-US"/>
        </w:rPr>
        <w:t xml:space="preserve">II. </w:t>
      </w:r>
      <w:r w:rsidRPr="00742E06">
        <w:rPr>
          <w:rFonts w:ascii="Times New Roman" w:hAnsi="Times New Roman" w:cs="Times New Roman"/>
          <w:b/>
          <w:i/>
          <w:iCs/>
          <w:color w:val="000000"/>
          <w:sz w:val="24"/>
          <w:szCs w:val="24"/>
        </w:rPr>
        <w:t xml:space="preserve">Vilmos </w:t>
      </w:r>
      <w:r w:rsidRPr="00742E06">
        <w:rPr>
          <w:rFonts w:ascii="Times New Roman" w:hAnsi="Times New Roman" w:cs="Times New Roman"/>
          <w:b/>
          <w:color w:val="000000"/>
          <w:sz w:val="24"/>
          <w:szCs w:val="24"/>
        </w:rPr>
        <w:t>idején, 1896-tól</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teljes </w:t>
      </w:r>
      <w:r w:rsidRPr="00742E06">
        <w:rPr>
          <w:rFonts w:ascii="Times New Roman" w:hAnsi="Times New Roman" w:cs="Times New Roman"/>
          <w:b/>
          <w:color w:val="000000"/>
          <w:sz w:val="24"/>
          <w:szCs w:val="24"/>
        </w:rPr>
        <w:t>európai hegemónia</w:t>
      </w:r>
      <w:r w:rsidRPr="00742E06">
        <w:rPr>
          <w:rFonts w:ascii="Times New Roman" w:hAnsi="Times New Roman" w:cs="Times New Roman"/>
          <w:color w:val="000000"/>
          <w:sz w:val="24"/>
          <w:szCs w:val="24"/>
        </w:rPr>
        <w:t xml:space="preserve"> (Franciaország és Oroszország ellenében);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a „Drang nach Osten” politikája: terjeszkedés Keleten pl. Berlin – Bagdad vasút terve.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német befolyási övezet Közép-Európában;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Afrikában és a Csendes-óceánon gyarmatainak növelése (Anglia, az USA ellenében). Ennek érdekében nagyarányú flottaépítési </w:t>
      </w:r>
      <w:proofErr w:type="gramStart"/>
      <w:r w:rsidRPr="00742E06">
        <w:rPr>
          <w:rFonts w:ascii="Times New Roman" w:hAnsi="Times New Roman" w:cs="Times New Roman"/>
          <w:color w:val="000000"/>
          <w:sz w:val="24"/>
          <w:szCs w:val="24"/>
        </w:rPr>
        <w:t>akciót</w:t>
      </w:r>
      <w:proofErr w:type="gramEnd"/>
      <w:r w:rsidRPr="00742E06">
        <w:rPr>
          <w:rFonts w:ascii="Times New Roman" w:hAnsi="Times New Roman" w:cs="Times New Roman"/>
          <w:color w:val="000000"/>
          <w:sz w:val="24"/>
          <w:szCs w:val="24"/>
        </w:rPr>
        <w:t xml:space="preserve"> kezdett, </w:t>
      </w:r>
      <w:r w:rsidRPr="00742E06">
        <w:rPr>
          <w:rFonts w:ascii="Times New Roman" w:hAnsi="Times New Roman" w:cs="Times New Roman"/>
          <w:b/>
          <w:color w:val="000000"/>
          <w:sz w:val="24"/>
          <w:szCs w:val="24"/>
        </w:rPr>
        <w:t>je</w:t>
      </w:r>
      <w:r w:rsidRPr="00742E06">
        <w:rPr>
          <w:rFonts w:ascii="Times New Roman" w:hAnsi="Times New Roman" w:cs="Times New Roman"/>
          <w:b/>
          <w:color w:val="000000"/>
          <w:sz w:val="24"/>
          <w:szCs w:val="24"/>
        </w:rPr>
        <w:softHyphen/>
        <w:t>lentősen növelte fegyvergyártását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Nyilvánvalóvá vált, hogy hatalmi igényeit nem a diplomácia útján tudja érvényesíteni.</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r) </w:t>
      </w:r>
      <w:r w:rsidRPr="00742E06">
        <w:rPr>
          <w:rFonts w:ascii="Times New Roman" w:hAnsi="Times New Roman" w:cs="Times New Roman"/>
          <w:b/>
          <w:color w:val="000000"/>
          <w:sz w:val="24"/>
          <w:szCs w:val="24"/>
          <w:u w:val="single"/>
        </w:rPr>
        <w:t>Osztrák - Magyar Monarchia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Nagy területű, </w:t>
      </w:r>
      <w:r w:rsidRPr="00742E06">
        <w:rPr>
          <w:rFonts w:ascii="Times New Roman" w:hAnsi="Times New Roman" w:cs="Times New Roman"/>
          <w:b/>
          <w:color w:val="000000"/>
          <w:sz w:val="24"/>
          <w:szCs w:val="24"/>
        </w:rPr>
        <w:t>soknemzetiségű monarchia</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Belpolitikai gondok (gazdaság, nemzetiségi kérdés, társadalmi el</w:t>
      </w:r>
      <w:r w:rsidRPr="00742E06">
        <w:rPr>
          <w:rFonts w:ascii="Times New Roman" w:hAnsi="Times New Roman" w:cs="Times New Roman"/>
          <w:color w:val="000000"/>
          <w:sz w:val="24"/>
          <w:szCs w:val="24"/>
        </w:rPr>
        <w:softHyphen/>
        <w:t xml:space="preserve">lentétek).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Külpolitikájának célja: politikai befolyás a Balkánon</w:t>
      </w:r>
      <w:r w:rsidRPr="00742E06">
        <w:rPr>
          <w:rFonts w:ascii="Times New Roman" w:hAnsi="Times New Roman" w:cs="Times New Roman"/>
          <w:color w:val="000000"/>
          <w:sz w:val="24"/>
          <w:szCs w:val="24"/>
        </w:rPr>
        <w:t>; igazodás Németország közel-keleti terjeszkedéséhez. A „Drang nach Osten” politikája egy összefüggő szövetségi területet képzelt el Németországtól a Balkánon át egészen Kis-Ázsiáig. A Monarchia fennma</w:t>
      </w:r>
      <w:r w:rsidRPr="00742E06">
        <w:rPr>
          <w:rFonts w:ascii="Times New Roman" w:hAnsi="Times New Roman" w:cs="Times New Roman"/>
          <w:color w:val="000000"/>
          <w:sz w:val="24"/>
          <w:szCs w:val="24"/>
        </w:rPr>
        <w:softHyphen/>
        <w:t>radását ettől a szövetségtől remélte.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b/>
          <w:color w:val="000000"/>
          <w:sz w:val="24"/>
          <w:szCs w:val="24"/>
        </w:rPr>
        <w:t xml:space="preserve">SZÖVETSÉGI RENDSZEREK, </w:t>
      </w:r>
      <w:proofErr w:type="gramStart"/>
      <w:r w:rsidRPr="00742E06">
        <w:rPr>
          <w:rFonts w:ascii="Times New Roman" w:hAnsi="Times New Roman" w:cs="Times New Roman"/>
          <w:b/>
          <w:color w:val="000000"/>
          <w:sz w:val="24"/>
          <w:szCs w:val="24"/>
        </w:rPr>
        <w:t>A</w:t>
      </w:r>
      <w:proofErr w:type="gramEnd"/>
      <w:r w:rsidRPr="00742E06">
        <w:rPr>
          <w:rFonts w:ascii="Times New Roman" w:hAnsi="Times New Roman" w:cs="Times New Roman"/>
          <w:b/>
          <w:color w:val="000000"/>
          <w:sz w:val="24"/>
          <w:szCs w:val="24"/>
        </w:rPr>
        <w:t xml:space="preserve"> VILÁGHÁBORÚ KIROBBANÁSA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roofErr w:type="gramStart"/>
      <w:r w:rsidRPr="00742E06">
        <w:rPr>
          <w:rFonts w:ascii="Times New Roman" w:hAnsi="Times New Roman" w:cs="Times New Roman"/>
          <w:color w:val="000000"/>
          <w:sz w:val="24"/>
          <w:szCs w:val="24"/>
        </w:rPr>
        <w:t>a</w:t>
      </w:r>
      <w:proofErr w:type="gramEnd"/>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Központi hatalmak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1879-ben Németország</w:t>
      </w:r>
      <w:r w:rsidRPr="00742E06">
        <w:rPr>
          <w:rFonts w:ascii="Times New Roman" w:hAnsi="Times New Roman" w:cs="Times New Roman"/>
          <w:color w:val="000000"/>
          <w:sz w:val="24"/>
          <w:szCs w:val="24"/>
        </w:rPr>
        <w:t xml:space="preserve"> </w:t>
      </w:r>
      <w:r w:rsidRPr="00742E06">
        <w:rPr>
          <w:rFonts w:ascii="Times New Roman" w:hAnsi="Times New Roman" w:cs="Times New Roman"/>
          <w:i/>
          <w:iCs/>
          <w:color w:val="000000"/>
          <w:sz w:val="24"/>
          <w:szCs w:val="24"/>
        </w:rPr>
        <w:t xml:space="preserve">Bismarck </w:t>
      </w:r>
      <w:r w:rsidRPr="00742E06">
        <w:rPr>
          <w:rFonts w:ascii="Times New Roman" w:hAnsi="Times New Roman" w:cs="Times New Roman"/>
          <w:color w:val="000000"/>
          <w:sz w:val="24"/>
          <w:szCs w:val="24"/>
        </w:rPr>
        <w:t xml:space="preserve">elképzelései alapján hozta létre a </w:t>
      </w:r>
      <w:r w:rsidRPr="00742E06">
        <w:rPr>
          <w:rFonts w:ascii="Times New Roman" w:hAnsi="Times New Roman" w:cs="Times New Roman"/>
          <w:b/>
          <w:color w:val="000000"/>
          <w:sz w:val="24"/>
          <w:szCs w:val="24"/>
          <w:u w:val="single"/>
        </w:rPr>
        <w:t>kettős szövetséget</w:t>
      </w:r>
      <w:r w:rsidRPr="00742E06">
        <w:rPr>
          <w:rFonts w:ascii="Times New Roman" w:hAnsi="Times New Roman" w:cs="Times New Roman"/>
          <w:color w:val="000000"/>
          <w:sz w:val="24"/>
          <w:szCs w:val="24"/>
        </w:rPr>
        <w:t xml:space="preserve"> az </w:t>
      </w:r>
      <w:r w:rsidRPr="00742E06">
        <w:rPr>
          <w:rFonts w:ascii="Times New Roman" w:hAnsi="Times New Roman" w:cs="Times New Roman"/>
          <w:b/>
          <w:color w:val="000000"/>
          <w:sz w:val="24"/>
          <w:szCs w:val="24"/>
          <w:u w:val="single"/>
        </w:rPr>
        <w:t>Osztrák-Magyar Monarchiával</w:t>
      </w:r>
      <w:r w:rsidRPr="00742E06">
        <w:rPr>
          <w:rFonts w:ascii="Times New Roman" w:hAnsi="Times New Roman" w:cs="Times New Roman"/>
          <w:color w:val="000000"/>
          <w:sz w:val="24"/>
          <w:szCs w:val="24"/>
        </w:rPr>
        <w:t>, Oroszország ellen.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1882</w:t>
      </w:r>
      <w:r w:rsidRPr="00742E06">
        <w:rPr>
          <w:rFonts w:ascii="Times New Roman" w:hAnsi="Times New Roman" w:cs="Times New Roman"/>
          <w:color w:val="000000"/>
          <w:sz w:val="24"/>
          <w:szCs w:val="24"/>
        </w:rPr>
        <w:t xml:space="preserve">-ben Németország, az Osztrák-Magyar Monarchia és </w:t>
      </w:r>
      <w:r w:rsidRPr="00742E06">
        <w:rPr>
          <w:rFonts w:ascii="Times New Roman" w:hAnsi="Times New Roman" w:cs="Times New Roman"/>
          <w:b/>
          <w:color w:val="000000"/>
          <w:sz w:val="24"/>
          <w:szCs w:val="24"/>
          <w:u w:val="single"/>
        </w:rPr>
        <w:t>Olaszország</w:t>
      </w:r>
      <w:r w:rsidRPr="00742E06">
        <w:rPr>
          <w:rFonts w:ascii="Times New Roman" w:hAnsi="Times New Roman" w:cs="Times New Roman"/>
          <w:color w:val="000000"/>
          <w:sz w:val="24"/>
          <w:szCs w:val="24"/>
        </w:rPr>
        <w:t xml:space="preserve"> kö</w:t>
      </w:r>
      <w:r w:rsidRPr="00742E06">
        <w:rPr>
          <w:rFonts w:ascii="Times New Roman" w:hAnsi="Times New Roman" w:cs="Times New Roman"/>
          <w:color w:val="000000"/>
          <w:sz w:val="24"/>
          <w:szCs w:val="24"/>
        </w:rPr>
        <w:softHyphen/>
        <w:t xml:space="preserve">zött létrejött az úgynevezett </w:t>
      </w:r>
      <w:r w:rsidRPr="00742E06">
        <w:rPr>
          <w:rFonts w:ascii="Times New Roman" w:hAnsi="Times New Roman" w:cs="Times New Roman"/>
          <w:b/>
          <w:color w:val="000000"/>
          <w:sz w:val="24"/>
          <w:szCs w:val="24"/>
          <w:u w:val="single"/>
        </w:rPr>
        <w:t>hármas szövetség</w:t>
      </w:r>
      <w:r w:rsidRPr="00742E06">
        <w:rPr>
          <w:rFonts w:ascii="Times New Roman" w:hAnsi="Times New Roman" w:cs="Times New Roman"/>
          <w:color w:val="000000"/>
          <w:sz w:val="24"/>
          <w:szCs w:val="24"/>
        </w:rPr>
        <w:t xml:space="preserve">, amelyhez Olaszország azért kapcsolódott, mert Franciaország útját állta észak-afrikai terjeszkedésének. Ám ez nem jelentett </w:t>
      </w:r>
      <w:proofErr w:type="gramStart"/>
      <w:r w:rsidRPr="00742E06">
        <w:rPr>
          <w:rFonts w:ascii="Times New Roman" w:hAnsi="Times New Roman" w:cs="Times New Roman"/>
          <w:color w:val="000000"/>
          <w:sz w:val="24"/>
          <w:szCs w:val="24"/>
        </w:rPr>
        <w:t>stabil</w:t>
      </w:r>
      <w:proofErr w:type="gramEnd"/>
      <w:r w:rsidRPr="00742E06">
        <w:rPr>
          <w:rFonts w:ascii="Times New Roman" w:hAnsi="Times New Roman" w:cs="Times New Roman"/>
          <w:color w:val="000000"/>
          <w:sz w:val="24"/>
          <w:szCs w:val="24"/>
        </w:rPr>
        <w:t xml:space="preserve"> szövetséget, mivel a szerződésnek volt egy olyan kitétele, hogy érvénytelen a szövetség, ha az Anglia elleni háborúhoz vezetne. Németországnak így az Osztrák-Magyar Monarchia a </w:t>
      </w:r>
      <w:proofErr w:type="gramStart"/>
      <w:r w:rsidRPr="00742E06">
        <w:rPr>
          <w:rFonts w:ascii="Times New Roman" w:hAnsi="Times New Roman" w:cs="Times New Roman"/>
          <w:color w:val="000000"/>
          <w:sz w:val="24"/>
          <w:szCs w:val="24"/>
        </w:rPr>
        <w:t>stabil</w:t>
      </w:r>
      <w:proofErr w:type="gramEnd"/>
      <w:r w:rsidRPr="00742E06">
        <w:rPr>
          <w:rFonts w:ascii="Times New Roman" w:hAnsi="Times New Roman" w:cs="Times New Roman"/>
          <w:color w:val="000000"/>
          <w:sz w:val="24"/>
          <w:szCs w:val="24"/>
        </w:rPr>
        <w:t xml:space="preserve"> szö</w:t>
      </w:r>
      <w:r w:rsidRPr="00742E06">
        <w:rPr>
          <w:rFonts w:ascii="Times New Roman" w:hAnsi="Times New Roman" w:cs="Times New Roman"/>
          <w:color w:val="000000"/>
          <w:sz w:val="24"/>
          <w:szCs w:val="24"/>
        </w:rPr>
        <w:softHyphen/>
        <w:t>vetségese.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color w:val="000000"/>
          <w:sz w:val="24"/>
          <w:szCs w:val="24"/>
        </w:rPr>
        <w:t xml:space="preserve">b) </w:t>
      </w:r>
      <w:r w:rsidRPr="00742E06">
        <w:rPr>
          <w:rFonts w:ascii="Times New Roman" w:hAnsi="Times New Roman" w:cs="Times New Roman"/>
          <w:b/>
          <w:color w:val="000000"/>
          <w:sz w:val="24"/>
          <w:szCs w:val="24"/>
          <w:u w:val="single"/>
        </w:rPr>
        <w:t>Antanthatalmak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1893-ban</w:t>
      </w:r>
      <w:r w:rsidRPr="00742E06">
        <w:rPr>
          <w:rFonts w:ascii="Times New Roman" w:hAnsi="Times New Roman" w:cs="Times New Roman"/>
          <w:color w:val="000000"/>
          <w:sz w:val="24"/>
          <w:szCs w:val="24"/>
        </w:rPr>
        <w:t xml:space="preserve"> létrejött egy </w:t>
      </w:r>
      <w:r w:rsidRPr="00742E06">
        <w:rPr>
          <w:rFonts w:ascii="Times New Roman" w:hAnsi="Times New Roman" w:cs="Times New Roman"/>
          <w:b/>
          <w:color w:val="000000"/>
          <w:sz w:val="24"/>
          <w:szCs w:val="24"/>
          <w:u w:val="single"/>
        </w:rPr>
        <w:t>francia-orosz</w:t>
      </w:r>
      <w:r w:rsidRPr="00742E06">
        <w:rPr>
          <w:rFonts w:ascii="Times New Roman" w:hAnsi="Times New Roman" w:cs="Times New Roman"/>
          <w:color w:val="000000"/>
          <w:sz w:val="24"/>
          <w:szCs w:val="24"/>
        </w:rPr>
        <w:t xml:space="preserve"> katonai szerződés.</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1904-ben Anglia</w:t>
      </w:r>
      <w:r w:rsidRPr="00742E06">
        <w:rPr>
          <w:rFonts w:ascii="Times New Roman" w:hAnsi="Times New Roman" w:cs="Times New Roman"/>
          <w:color w:val="000000"/>
          <w:sz w:val="24"/>
          <w:szCs w:val="24"/>
        </w:rPr>
        <w:t xml:space="preserve"> rendezte gyarmati ellentéteit </w:t>
      </w:r>
      <w:r w:rsidRPr="00742E06">
        <w:rPr>
          <w:rFonts w:ascii="Times New Roman" w:hAnsi="Times New Roman" w:cs="Times New Roman"/>
          <w:b/>
          <w:color w:val="000000"/>
          <w:sz w:val="24"/>
          <w:szCs w:val="24"/>
          <w:u w:val="single"/>
        </w:rPr>
        <w:t>Franciaországgal</w:t>
      </w:r>
      <w:r w:rsidR="00A05388">
        <w:rPr>
          <w:rFonts w:ascii="Times New Roman" w:hAnsi="Times New Roman" w:cs="Times New Roman"/>
          <w:color w:val="000000"/>
          <w:sz w:val="24"/>
          <w:szCs w:val="24"/>
        </w:rPr>
        <w:t xml:space="preserve"> (pl. fashodai incidens Afrikában), é</w:t>
      </w:r>
      <w:r w:rsidRPr="00742E06">
        <w:rPr>
          <w:rFonts w:ascii="Times New Roman" w:hAnsi="Times New Roman" w:cs="Times New Roman"/>
          <w:color w:val="000000"/>
          <w:sz w:val="24"/>
          <w:szCs w:val="24"/>
        </w:rPr>
        <w:t>s megkötöt</w:t>
      </w:r>
      <w:r w:rsidRPr="00742E06">
        <w:rPr>
          <w:rFonts w:ascii="Times New Roman" w:hAnsi="Times New Roman" w:cs="Times New Roman"/>
          <w:color w:val="000000"/>
          <w:sz w:val="24"/>
          <w:szCs w:val="24"/>
        </w:rPr>
        <w:softHyphen/>
        <w:t xml:space="preserve">ték az entente cordiale-t, a szívélyes megegyezés elnevezésű szerződést: </w:t>
      </w:r>
      <w:r w:rsidRPr="00742E06">
        <w:rPr>
          <w:rFonts w:ascii="Times New Roman" w:hAnsi="Times New Roman" w:cs="Times New Roman"/>
          <w:b/>
          <w:color w:val="000000"/>
          <w:sz w:val="24"/>
          <w:szCs w:val="24"/>
          <w:u w:val="single"/>
        </w:rPr>
        <w:t>antant</w:t>
      </w:r>
      <w:r w:rsidRPr="00742E06">
        <w:rPr>
          <w:rFonts w:ascii="Times New Roman" w:hAnsi="Times New Roman" w:cs="Times New Roman"/>
          <w:color w:val="000000"/>
          <w:sz w:val="24"/>
          <w:szCs w:val="24"/>
          <w:u w:val="single"/>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1907-ben angol-orosz</w:t>
      </w:r>
      <w:r w:rsidRPr="00742E06">
        <w:rPr>
          <w:rFonts w:ascii="Times New Roman" w:hAnsi="Times New Roman" w:cs="Times New Roman"/>
          <w:color w:val="000000"/>
          <w:sz w:val="24"/>
          <w:szCs w:val="24"/>
        </w:rPr>
        <w:t xml:space="preserve"> katonai szerződést kötöttek.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E szerződésekkel kialakult az </w:t>
      </w:r>
      <w:r w:rsidRPr="00742E06">
        <w:rPr>
          <w:rFonts w:ascii="Times New Roman" w:hAnsi="Times New Roman" w:cs="Times New Roman"/>
          <w:b/>
          <w:color w:val="000000"/>
          <w:sz w:val="24"/>
          <w:szCs w:val="24"/>
          <w:u w:val="single"/>
        </w:rPr>
        <w:t>antanthatalmak</w:t>
      </w:r>
      <w:r w:rsidRPr="00742E06">
        <w:rPr>
          <w:rFonts w:ascii="Times New Roman" w:hAnsi="Times New Roman" w:cs="Times New Roman"/>
          <w:color w:val="000000"/>
          <w:sz w:val="24"/>
          <w:szCs w:val="24"/>
        </w:rPr>
        <w:t xml:space="preserve"> tömbje. A szerződések lénye</w:t>
      </w:r>
      <w:r w:rsidRPr="00742E06">
        <w:rPr>
          <w:rFonts w:ascii="Times New Roman" w:hAnsi="Times New Roman" w:cs="Times New Roman"/>
          <w:color w:val="000000"/>
          <w:sz w:val="24"/>
          <w:szCs w:val="24"/>
        </w:rPr>
        <w:softHyphen/>
        <w:t xml:space="preserve">ge, hogy az egymás elleni </w:t>
      </w:r>
      <w:proofErr w:type="gramStart"/>
      <w:r w:rsidRPr="00742E06">
        <w:rPr>
          <w:rFonts w:ascii="Times New Roman" w:hAnsi="Times New Roman" w:cs="Times New Roman"/>
          <w:color w:val="000000"/>
          <w:sz w:val="24"/>
          <w:szCs w:val="24"/>
        </w:rPr>
        <w:t>konfliktusokat</w:t>
      </w:r>
      <w:proofErr w:type="gramEnd"/>
      <w:r w:rsidRPr="00742E06">
        <w:rPr>
          <w:rFonts w:ascii="Times New Roman" w:hAnsi="Times New Roman" w:cs="Times New Roman"/>
          <w:color w:val="000000"/>
          <w:sz w:val="24"/>
          <w:szCs w:val="24"/>
        </w:rPr>
        <w:t xml:space="preserve"> békés úton oldják meg, és háború esetén közösen lépnek fel ellenségeikkel szemben.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color w:val="000000"/>
          <w:sz w:val="24"/>
          <w:szCs w:val="24"/>
        </w:rPr>
        <w:t xml:space="preserve">c) </w:t>
      </w:r>
      <w:r w:rsidRPr="00742E06">
        <w:rPr>
          <w:rFonts w:ascii="Times New Roman" w:hAnsi="Times New Roman" w:cs="Times New Roman"/>
          <w:b/>
          <w:color w:val="000000"/>
          <w:sz w:val="24"/>
          <w:szCs w:val="24"/>
          <w:u w:val="single"/>
        </w:rPr>
        <w:t>Erőviszonyok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A központi hatalmak előnye</w:t>
      </w:r>
      <w:r w:rsidRPr="00742E06">
        <w:rPr>
          <w:rFonts w:ascii="Times New Roman" w:hAnsi="Times New Roman" w:cs="Times New Roman"/>
          <w:color w:val="000000"/>
          <w:sz w:val="24"/>
          <w:szCs w:val="24"/>
        </w:rPr>
        <w:t>: összefüggő terület, így könnyebben lehet a csapatokat mozgatni, élelmet, fegyvert szállítani.</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Hátrányai:</w:t>
      </w:r>
      <w:r w:rsidRPr="00742E06">
        <w:rPr>
          <w:rFonts w:ascii="Times New Roman" w:hAnsi="Times New Roman" w:cs="Times New Roman"/>
          <w:color w:val="000000"/>
          <w:sz w:val="24"/>
          <w:szCs w:val="24"/>
        </w:rPr>
        <w:t xml:space="preserve"> nincs elég nyersanyag felhalmozva egy elhúzódó háború esetére. Kétfrontos háborút kell vívni.</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Az antanthatalmak előnyei</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Jelentős gyarmatbirodalmuk nyersanyagbázist jelent. Nagyobb a felhalmozott fegyverkészlet.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Hátrányai:</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Egy gyors, nagy erejű támadással legyőzhetők, mert szárazföldi hadsere</w:t>
      </w:r>
      <w:r w:rsidRPr="00742E06">
        <w:rPr>
          <w:rFonts w:ascii="Times New Roman" w:hAnsi="Times New Roman" w:cs="Times New Roman"/>
          <w:color w:val="000000"/>
          <w:sz w:val="24"/>
          <w:szCs w:val="24"/>
        </w:rPr>
        <w:softHyphen/>
        <w:t>geik gyengébbek.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bCs/>
          <w:color w:val="000000"/>
          <w:sz w:val="24"/>
          <w:szCs w:val="24"/>
        </w:rPr>
        <w:t xml:space="preserve">d) </w:t>
      </w:r>
      <w:r w:rsidRPr="00742E06">
        <w:rPr>
          <w:rFonts w:ascii="Times New Roman" w:hAnsi="Times New Roman" w:cs="Times New Roman"/>
          <w:b/>
          <w:color w:val="000000"/>
          <w:sz w:val="24"/>
          <w:szCs w:val="24"/>
          <w:u w:val="single"/>
        </w:rPr>
        <w:t>Haditervek: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i/>
          <w:iCs/>
          <w:color w:val="000000"/>
          <w:sz w:val="24"/>
          <w:szCs w:val="24"/>
          <w:u w:val="single"/>
        </w:rPr>
        <w:t>Schlieffen-terv</w:t>
      </w:r>
      <w:r w:rsidRPr="00742E06">
        <w:rPr>
          <w:rFonts w:ascii="Times New Roman" w:hAnsi="Times New Roman" w:cs="Times New Roman"/>
          <w:i/>
          <w:iCs/>
          <w:color w:val="000000"/>
          <w:sz w:val="24"/>
          <w:szCs w:val="24"/>
        </w:rPr>
        <w:t xml:space="preserve"> </w:t>
      </w:r>
      <w:r w:rsidRPr="00742E06">
        <w:rPr>
          <w:rFonts w:ascii="Times New Roman" w:hAnsi="Times New Roman" w:cs="Times New Roman"/>
          <w:color w:val="000000"/>
          <w:sz w:val="24"/>
          <w:szCs w:val="24"/>
        </w:rPr>
        <w:t>(</w:t>
      </w:r>
      <w:r w:rsidRPr="00742E06">
        <w:rPr>
          <w:rFonts w:ascii="Times New Roman" w:hAnsi="Times New Roman" w:cs="Times New Roman"/>
          <w:b/>
          <w:color w:val="000000"/>
          <w:sz w:val="24"/>
          <w:szCs w:val="24"/>
          <w:u w:val="single"/>
        </w:rPr>
        <w:t>Németország terve</w:t>
      </w:r>
      <w:r w:rsidRPr="00742E06">
        <w:rPr>
          <w:rFonts w:ascii="Times New Roman" w:hAnsi="Times New Roman" w:cs="Times New Roman"/>
          <w:color w:val="000000"/>
          <w:sz w:val="24"/>
          <w:szCs w:val="24"/>
        </w:rPr>
        <w:t>): feltételezi Oroszország lassú mozgó</w:t>
      </w:r>
      <w:r w:rsidRPr="00742E06">
        <w:rPr>
          <w:rFonts w:ascii="Times New Roman" w:hAnsi="Times New Roman" w:cs="Times New Roman"/>
          <w:color w:val="000000"/>
          <w:sz w:val="24"/>
          <w:szCs w:val="24"/>
        </w:rPr>
        <w:softHyphen/>
        <w:t>sítását.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1. lépés: Németország egyfrontos háborút vív Franciaország, a Monarchia pedig Szerbia ellen. E frontokon </w:t>
      </w:r>
      <w:r w:rsidRPr="00742E06">
        <w:rPr>
          <w:rFonts w:ascii="Times New Roman" w:hAnsi="Times New Roman" w:cs="Times New Roman"/>
          <w:b/>
          <w:color w:val="000000"/>
          <w:sz w:val="24"/>
          <w:szCs w:val="24"/>
        </w:rPr>
        <w:t>villámháború</w:t>
      </w:r>
      <w:r w:rsidRPr="00742E06">
        <w:rPr>
          <w:rFonts w:ascii="Times New Roman" w:hAnsi="Times New Roman" w:cs="Times New Roman"/>
          <w:color w:val="000000"/>
          <w:sz w:val="24"/>
          <w:szCs w:val="24"/>
        </w:rPr>
        <w:t>s győzelem.</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2. lépés: Oroszország elleni háború.</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Angol-francia haditerv</w:t>
      </w:r>
      <w:r w:rsidRPr="00742E06">
        <w:rPr>
          <w:rFonts w:ascii="Times New Roman" w:hAnsi="Times New Roman" w:cs="Times New Roman"/>
          <w:color w:val="000000"/>
          <w:sz w:val="24"/>
          <w:szCs w:val="24"/>
        </w:rPr>
        <w:t>: a központi hatalmak első nagy erejű támadásának kivédése.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Oroszország azonnali támadása Németország és az Osztrák-Magyar Monarchia ellen.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roofErr w:type="gramStart"/>
      <w:r w:rsidRPr="00742E06">
        <w:rPr>
          <w:rFonts w:ascii="Times New Roman" w:hAnsi="Times New Roman" w:cs="Times New Roman"/>
          <w:color w:val="000000"/>
          <w:sz w:val="24"/>
          <w:szCs w:val="24"/>
        </w:rPr>
        <w:t>e</w:t>
      </w:r>
      <w:proofErr w:type="gramEnd"/>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u w:val="single"/>
        </w:rPr>
        <w:t>Hadüzenetek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 „</w:t>
      </w:r>
      <w:proofErr w:type="spellStart"/>
      <w:r w:rsidRPr="00742E06">
        <w:rPr>
          <w:rFonts w:ascii="Times New Roman" w:hAnsi="Times New Roman" w:cs="Times New Roman"/>
          <w:color w:val="000000"/>
          <w:sz w:val="24"/>
          <w:szCs w:val="24"/>
        </w:rPr>
        <w:t>casus</w:t>
      </w:r>
      <w:proofErr w:type="spellEnd"/>
      <w:r w:rsidRPr="00742E06">
        <w:rPr>
          <w:rFonts w:ascii="Times New Roman" w:hAnsi="Times New Roman" w:cs="Times New Roman"/>
          <w:color w:val="000000"/>
          <w:sz w:val="24"/>
          <w:szCs w:val="24"/>
        </w:rPr>
        <w:t xml:space="preserve"> belli”(háborús ürügy). 1914 júniusában a Monarchia hadserege Bosznia-Hercegovinában hadgyakorlatot tartott. Ekkor volt az első rigómezei csata évfordulója, a szerbek gyásznapja. Ebben a csatában bukott el az önálló szerb állam, 1389-ban török kézre került.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roofErr w:type="spellStart"/>
      <w:r w:rsidRPr="00742E06">
        <w:rPr>
          <w:rFonts w:ascii="Times New Roman" w:hAnsi="Times New Roman" w:cs="Times New Roman"/>
          <w:b/>
          <w:i/>
          <w:iCs/>
          <w:color w:val="000000"/>
          <w:sz w:val="24"/>
          <w:szCs w:val="24"/>
          <w:u w:val="single"/>
        </w:rPr>
        <w:t>Gavrilo</w:t>
      </w:r>
      <w:proofErr w:type="spellEnd"/>
      <w:r w:rsidRPr="00742E06">
        <w:rPr>
          <w:rFonts w:ascii="Times New Roman" w:hAnsi="Times New Roman" w:cs="Times New Roman"/>
          <w:b/>
          <w:i/>
          <w:iCs/>
          <w:color w:val="000000"/>
          <w:sz w:val="24"/>
          <w:szCs w:val="24"/>
          <w:u w:val="single"/>
        </w:rPr>
        <w:t xml:space="preserve"> </w:t>
      </w:r>
      <w:proofErr w:type="spellStart"/>
      <w:r w:rsidRPr="00742E06">
        <w:rPr>
          <w:rFonts w:ascii="Times New Roman" w:hAnsi="Times New Roman" w:cs="Times New Roman"/>
          <w:b/>
          <w:i/>
          <w:iCs/>
          <w:color w:val="000000"/>
          <w:sz w:val="24"/>
          <w:szCs w:val="24"/>
          <w:u w:val="single"/>
        </w:rPr>
        <w:t>Princip</w:t>
      </w:r>
      <w:proofErr w:type="spellEnd"/>
      <w:r w:rsidRPr="00742E06">
        <w:rPr>
          <w:rFonts w:ascii="Times New Roman" w:hAnsi="Times New Roman" w:cs="Times New Roman"/>
          <w:b/>
          <w:i/>
          <w:iCs/>
          <w:color w:val="000000"/>
          <w:sz w:val="24"/>
          <w:szCs w:val="24"/>
          <w:u w:val="single"/>
        </w:rPr>
        <w:t xml:space="preserve"> 1914. </w:t>
      </w:r>
      <w:r w:rsidRPr="00742E06">
        <w:rPr>
          <w:rFonts w:ascii="Times New Roman" w:hAnsi="Times New Roman" w:cs="Times New Roman"/>
          <w:b/>
          <w:color w:val="000000"/>
          <w:sz w:val="24"/>
          <w:szCs w:val="24"/>
          <w:u w:val="single"/>
        </w:rPr>
        <w:t xml:space="preserve">június 28-án Szarajevóban lelőtte </w:t>
      </w:r>
      <w:r w:rsidRPr="00742E06">
        <w:rPr>
          <w:rFonts w:ascii="Times New Roman" w:hAnsi="Times New Roman" w:cs="Times New Roman"/>
          <w:b/>
          <w:i/>
          <w:iCs/>
          <w:color w:val="000000"/>
          <w:sz w:val="24"/>
          <w:szCs w:val="24"/>
          <w:u w:val="single"/>
        </w:rPr>
        <w:t xml:space="preserve">Ferenc Ferdinánd </w:t>
      </w:r>
      <w:r w:rsidRPr="00742E06">
        <w:rPr>
          <w:rFonts w:ascii="Times New Roman" w:hAnsi="Times New Roman" w:cs="Times New Roman"/>
          <w:b/>
          <w:color w:val="000000"/>
          <w:sz w:val="24"/>
          <w:szCs w:val="24"/>
          <w:u w:val="single"/>
        </w:rPr>
        <w:t>trónörököst</w:t>
      </w:r>
      <w:r w:rsidRPr="00742E06">
        <w:rPr>
          <w:rFonts w:ascii="Times New Roman" w:hAnsi="Times New Roman" w:cs="Times New Roman"/>
          <w:color w:val="000000"/>
          <w:sz w:val="24"/>
          <w:szCs w:val="24"/>
        </w:rPr>
        <w:t xml:space="preserve">. Július 23-án a Monarchia demarsot (erőteljes tiltakozást) küldött Szerbiának. Szerbia ezt visszautasította.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1914. július 28-án az Osztrák - Magyar Monarchia hadat üzent Szerbiának</w:t>
      </w:r>
      <w:r w:rsidRPr="00742E06">
        <w:rPr>
          <w:rFonts w:ascii="Times New Roman" w:hAnsi="Times New Roman" w:cs="Times New Roman"/>
          <w:color w:val="000000"/>
          <w:sz w:val="24"/>
          <w:szCs w:val="24"/>
        </w:rPr>
        <w:t>. A hadüzenetet Németországgal egyeztetve küldték.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 nagyhatalmak hadba léptek: </w:t>
      </w:r>
    </w:p>
    <w:p w:rsidR="00742E06" w:rsidRPr="00742E06" w:rsidRDefault="00742E06" w:rsidP="00742E06">
      <w:pPr>
        <w:numPr>
          <w:ilvl w:val="0"/>
          <w:numId w:val="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1914. augusztus l-jén Németország hadüzenete Oroszországnak;</w:t>
      </w:r>
    </w:p>
    <w:p w:rsidR="00742E06" w:rsidRPr="00742E06" w:rsidRDefault="00742E06" w:rsidP="00742E06">
      <w:pPr>
        <w:numPr>
          <w:ilvl w:val="0"/>
          <w:numId w:val="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Augusztus 3-án Németország hadüzenete Franciaországnak és </w:t>
      </w:r>
      <w:proofErr w:type="spellStart"/>
      <w:r w:rsidRPr="00742E06">
        <w:rPr>
          <w:rFonts w:ascii="Times New Roman" w:hAnsi="Times New Roman" w:cs="Times New Roman"/>
          <w:color w:val="000000"/>
          <w:sz w:val="24"/>
          <w:szCs w:val="24"/>
        </w:rPr>
        <w:t>Belgiumnak</w:t>
      </w:r>
      <w:proofErr w:type="spellEnd"/>
      <w:r w:rsidRPr="00742E06">
        <w:rPr>
          <w:rFonts w:ascii="Times New Roman" w:hAnsi="Times New Roman" w:cs="Times New Roman"/>
          <w:color w:val="000000"/>
          <w:sz w:val="24"/>
          <w:szCs w:val="24"/>
        </w:rPr>
        <w:t>;</w:t>
      </w:r>
    </w:p>
    <w:p w:rsidR="00742E06" w:rsidRPr="00742E06" w:rsidRDefault="00742E06" w:rsidP="00742E06">
      <w:pPr>
        <w:numPr>
          <w:ilvl w:val="0"/>
          <w:numId w:val="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Augusztus 4-én Anglia hadüzenete Németországnak;</w:t>
      </w:r>
    </w:p>
    <w:p w:rsidR="00742E06" w:rsidRPr="00742E06" w:rsidRDefault="00742E06" w:rsidP="00742E06">
      <w:pPr>
        <w:numPr>
          <w:ilvl w:val="0"/>
          <w:numId w:val="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Augusztus 5-én a Monarchia hadüzenete Oroszországnak;</w:t>
      </w:r>
    </w:p>
    <w:p w:rsidR="00742E06" w:rsidRPr="00742E06" w:rsidRDefault="00742E06" w:rsidP="00742E06">
      <w:pPr>
        <w:numPr>
          <w:ilvl w:val="0"/>
          <w:numId w:val="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Augusztus 12-én hadiállapot a Monarchia és Anglia, Franciaország között;</w:t>
      </w:r>
    </w:p>
    <w:p w:rsidR="00742E06" w:rsidRPr="00742E06" w:rsidRDefault="00742E06" w:rsidP="00742E06">
      <w:pPr>
        <w:numPr>
          <w:ilvl w:val="0"/>
          <w:numId w:val="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Augusztus 23-án Japán hadüzenete Németországnak.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Az USA, Olaszország, Románia, Bulgária semlegességi nyilatkozatot tett.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lang w:val="en-US"/>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bCs/>
          <w:color w:val="000000"/>
          <w:sz w:val="24"/>
          <w:szCs w:val="24"/>
          <w:u w:val="single"/>
        </w:rPr>
        <w:t xml:space="preserve">A HÁBORÚ </w:t>
      </w:r>
      <w:r w:rsidRPr="00742E06">
        <w:rPr>
          <w:rFonts w:ascii="Times New Roman" w:hAnsi="Times New Roman" w:cs="Times New Roman"/>
          <w:b/>
          <w:color w:val="000000"/>
          <w:sz w:val="24"/>
          <w:szCs w:val="24"/>
          <w:u w:val="single"/>
        </w:rPr>
        <w:t>MENETE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Az 1914. évi hadműveletek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Nyugati front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Augusztus 3. a </w:t>
      </w:r>
      <w:r w:rsidRPr="00742E06">
        <w:rPr>
          <w:rFonts w:ascii="Times New Roman" w:hAnsi="Times New Roman" w:cs="Times New Roman"/>
          <w:b/>
          <w:color w:val="000000"/>
          <w:sz w:val="24"/>
          <w:szCs w:val="24"/>
        </w:rPr>
        <w:t>villámháború</w:t>
      </w:r>
      <w:r w:rsidRPr="00742E06">
        <w:rPr>
          <w:rFonts w:ascii="Times New Roman" w:hAnsi="Times New Roman" w:cs="Times New Roman"/>
          <w:color w:val="000000"/>
          <w:sz w:val="24"/>
          <w:szCs w:val="24"/>
        </w:rPr>
        <w:t xml:space="preserve"> során német támadás indult Belgium, majd Franciaország ellen. Cél: Párizs elfoglalása.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vertAlign w:val="subscript"/>
        </w:rPr>
      </w:pPr>
      <w:r w:rsidRPr="00742E06">
        <w:rPr>
          <w:rFonts w:ascii="Times New Roman" w:hAnsi="Times New Roman" w:cs="Times New Roman"/>
          <w:color w:val="000000"/>
          <w:sz w:val="24"/>
          <w:szCs w:val="24"/>
        </w:rPr>
        <w:t>Szeptember 5-10.: az antantcsapatok a Marne folyónál ellentámadást in</w:t>
      </w:r>
      <w:r w:rsidRPr="00742E06">
        <w:rPr>
          <w:rFonts w:ascii="Times New Roman" w:hAnsi="Times New Roman" w:cs="Times New Roman"/>
          <w:color w:val="000000"/>
          <w:sz w:val="24"/>
          <w:szCs w:val="24"/>
        </w:rPr>
        <w:softHyphen/>
        <w:t xml:space="preserve">dítottak, és megállították a németeket. </w:t>
      </w:r>
      <w:r w:rsidRPr="00742E06">
        <w:rPr>
          <w:rFonts w:ascii="Times New Roman" w:hAnsi="Times New Roman" w:cs="Times New Roman"/>
          <w:b/>
          <w:color w:val="000000"/>
          <w:sz w:val="24"/>
          <w:szCs w:val="24"/>
        </w:rPr>
        <w:t>Állóháború alakult ki</w:t>
      </w:r>
      <w:r w:rsidRPr="00742E06">
        <w:rPr>
          <w:rFonts w:ascii="Times New Roman" w:hAnsi="Times New Roman" w:cs="Times New Roman"/>
          <w:color w:val="000000"/>
          <w:sz w:val="24"/>
          <w:szCs w:val="24"/>
        </w:rPr>
        <w:t>, illetve lövészárok háború.</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Keleti front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Az orosz mozgósítás hamarabb befejeződött</w:t>
      </w:r>
      <w:r w:rsidRPr="00742E06">
        <w:rPr>
          <w:rFonts w:ascii="Times New Roman" w:hAnsi="Times New Roman" w:cs="Times New Roman"/>
          <w:color w:val="000000"/>
          <w:sz w:val="24"/>
          <w:szCs w:val="24"/>
        </w:rPr>
        <w:t>, mint azt a németek gondol</w:t>
      </w:r>
      <w:r w:rsidRPr="00742E06">
        <w:rPr>
          <w:rFonts w:ascii="Times New Roman" w:hAnsi="Times New Roman" w:cs="Times New Roman"/>
          <w:color w:val="000000"/>
          <w:sz w:val="24"/>
          <w:szCs w:val="24"/>
        </w:rPr>
        <w:softHyphen/>
        <w:t xml:space="preserve">ták, így a német hadseregnek többfrontos háborút kellett vívnia. Augusztus: orosz támadás indult Galíciában és Kelet-Poroszországban. Augusztus 17-19.: </w:t>
      </w:r>
      <w:r w:rsidRPr="00742E06">
        <w:rPr>
          <w:rFonts w:ascii="Times New Roman" w:hAnsi="Times New Roman" w:cs="Times New Roman"/>
          <w:i/>
          <w:iCs/>
          <w:color w:val="000000"/>
          <w:sz w:val="24"/>
          <w:szCs w:val="24"/>
        </w:rPr>
        <w:t xml:space="preserve">Hindenburg </w:t>
      </w:r>
      <w:r w:rsidRPr="00742E06">
        <w:rPr>
          <w:rFonts w:ascii="Times New Roman" w:hAnsi="Times New Roman" w:cs="Times New Roman"/>
          <w:color w:val="000000"/>
          <w:sz w:val="24"/>
          <w:szCs w:val="24"/>
        </w:rPr>
        <w:t xml:space="preserve">német tábornok győzelmet aratott Tannenbergnél (megsemmisítette a 2. orosz hadsereget). Szeptember 6-15.: német győzelem a Mazuri-tavaknál. Augusztus vége: az oroszok elfoglalták Kelet-Galíciát. A Monarchia ide </w:t>
      </w:r>
      <w:proofErr w:type="gramStart"/>
      <w:r w:rsidRPr="00742E06">
        <w:rPr>
          <w:rFonts w:ascii="Times New Roman" w:hAnsi="Times New Roman" w:cs="Times New Roman"/>
          <w:color w:val="000000"/>
          <w:sz w:val="24"/>
          <w:szCs w:val="24"/>
        </w:rPr>
        <w:t>koncentrálta</w:t>
      </w:r>
      <w:proofErr w:type="gramEnd"/>
      <w:r w:rsidRPr="00742E06">
        <w:rPr>
          <w:rFonts w:ascii="Times New Roman" w:hAnsi="Times New Roman" w:cs="Times New Roman"/>
          <w:color w:val="000000"/>
          <w:sz w:val="24"/>
          <w:szCs w:val="24"/>
        </w:rPr>
        <w:t xml:space="preserve"> erőit, s a támadást a Kárpátok vonalánál megállította.</w:t>
      </w:r>
    </w:p>
    <w:p w:rsidR="009E7E87" w:rsidRDefault="009E7E87"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lastRenderedPageBreak/>
        <w:t>Balkáni front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 Monarchia nem volt képes elfoglalni Szerbiát, állóháború alakul ki.</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Európán kívüli csaták</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Japán elfoglalta Németország távol-keleti gyarmatait.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Október: </w:t>
      </w:r>
      <w:r w:rsidRPr="00742E06">
        <w:rPr>
          <w:rFonts w:ascii="Times New Roman" w:hAnsi="Times New Roman" w:cs="Times New Roman"/>
          <w:b/>
          <w:color w:val="000000"/>
          <w:sz w:val="24"/>
          <w:szCs w:val="24"/>
        </w:rPr>
        <w:t>Törökország belépett a háborúba</w:t>
      </w:r>
      <w:r w:rsidRPr="00742E06">
        <w:rPr>
          <w:rFonts w:ascii="Times New Roman" w:hAnsi="Times New Roman" w:cs="Times New Roman"/>
          <w:color w:val="000000"/>
          <w:sz w:val="24"/>
          <w:szCs w:val="24"/>
        </w:rPr>
        <w:t xml:space="preserve"> a központi hatalmak oldalán. Mezopotámiában, a Dardanelláknál, Palesztinában és a Kaukázusban is megindultak a harcok. A Boszporusznál és a Dardanelláknál elzárták Oroszországot szövetségeseitől.</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November 1</w:t>
      </w:r>
      <w:proofErr w:type="gramStart"/>
      <w:r w:rsidRPr="00742E06">
        <w:rPr>
          <w:rFonts w:ascii="Times New Roman" w:hAnsi="Times New Roman" w:cs="Times New Roman"/>
          <w:color w:val="000000"/>
          <w:sz w:val="24"/>
          <w:szCs w:val="24"/>
        </w:rPr>
        <w:t>.:</w:t>
      </w:r>
      <w:proofErr w:type="gramEnd"/>
      <w:r w:rsidRPr="00742E06">
        <w:rPr>
          <w:rFonts w:ascii="Times New Roman" w:hAnsi="Times New Roman" w:cs="Times New Roman"/>
          <w:color w:val="000000"/>
          <w:sz w:val="24"/>
          <w:szCs w:val="24"/>
        </w:rPr>
        <w:t xml:space="preserve"> A német flotta kudarcot vallott Helgolandnál.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November 2.: Anglia tengeri </w:t>
      </w:r>
      <w:proofErr w:type="gramStart"/>
      <w:r w:rsidRPr="00742E06">
        <w:rPr>
          <w:rFonts w:ascii="Times New Roman" w:hAnsi="Times New Roman" w:cs="Times New Roman"/>
          <w:color w:val="000000"/>
          <w:sz w:val="24"/>
          <w:szCs w:val="24"/>
        </w:rPr>
        <w:t>blokád</w:t>
      </w:r>
      <w:proofErr w:type="gramEnd"/>
      <w:r w:rsidRPr="00742E06">
        <w:rPr>
          <w:rFonts w:ascii="Times New Roman" w:hAnsi="Times New Roman" w:cs="Times New Roman"/>
          <w:color w:val="000000"/>
          <w:sz w:val="24"/>
          <w:szCs w:val="24"/>
        </w:rPr>
        <w:t xml:space="preserve"> alá vonta Németországot.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Az 1914. évi hadműveletek a német vezetés villámháborús tervének kudarcát hozták. Jelentős győzelmet egyik fronton sem sikerült elérniük.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Az 1915. évi hadműveletek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Május: </w:t>
      </w:r>
      <w:r w:rsidRPr="00742E06">
        <w:rPr>
          <w:rFonts w:ascii="Times New Roman" w:hAnsi="Times New Roman" w:cs="Times New Roman"/>
          <w:b/>
          <w:color w:val="000000"/>
          <w:sz w:val="24"/>
          <w:szCs w:val="24"/>
        </w:rPr>
        <w:t>Olaszország belépett a háborúba az antant oldalán</w:t>
      </w:r>
      <w:r w:rsidRPr="00742E06">
        <w:rPr>
          <w:rFonts w:ascii="Times New Roman" w:hAnsi="Times New Roman" w:cs="Times New Roman"/>
          <w:color w:val="000000"/>
          <w:sz w:val="24"/>
          <w:szCs w:val="24"/>
        </w:rPr>
        <w:t>.</w:t>
      </w: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 Monarchia az Isonzó folyónál megállította az olasz támadást. (Súlyos veszteségek.)</w:t>
      </w: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Németország fő erőit keletre irányította.                           </w:t>
      </w: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Május 2</w:t>
      </w:r>
      <w:proofErr w:type="gramStart"/>
      <w:r w:rsidRPr="00742E06">
        <w:rPr>
          <w:rFonts w:ascii="Times New Roman" w:hAnsi="Times New Roman" w:cs="Times New Roman"/>
          <w:color w:val="000000"/>
          <w:sz w:val="24"/>
          <w:szCs w:val="24"/>
        </w:rPr>
        <w:t>.:</w:t>
      </w:r>
      <w:proofErr w:type="gramEnd"/>
      <w:r w:rsidRPr="00742E06">
        <w:rPr>
          <w:rFonts w:ascii="Times New Roman" w:hAnsi="Times New Roman" w:cs="Times New Roman"/>
          <w:color w:val="000000"/>
          <w:sz w:val="24"/>
          <w:szCs w:val="24"/>
        </w:rPr>
        <w:t xml:space="preserve"> Gorlicénél áttörték a frontot, jelentős területeket foglaltak el. </w:t>
      </w: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Szeptember: </w:t>
      </w:r>
      <w:r w:rsidRPr="00742E06">
        <w:rPr>
          <w:rFonts w:ascii="Times New Roman" w:hAnsi="Times New Roman" w:cs="Times New Roman"/>
          <w:b/>
          <w:color w:val="000000"/>
          <w:sz w:val="24"/>
          <w:szCs w:val="24"/>
        </w:rPr>
        <w:t>Bulgária belépett a háborúba a központi hatalmak oldalán</w:t>
      </w:r>
      <w:r w:rsidRPr="00742E06">
        <w:rPr>
          <w:rFonts w:ascii="Times New Roman" w:hAnsi="Times New Roman" w:cs="Times New Roman"/>
          <w:color w:val="000000"/>
          <w:sz w:val="24"/>
          <w:szCs w:val="24"/>
        </w:rPr>
        <w:t xml:space="preserve">. </w:t>
      </w: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Október: Bulgária és a Monarchia együttesen </w:t>
      </w:r>
      <w:r w:rsidRPr="00742E06">
        <w:rPr>
          <w:rFonts w:ascii="Times New Roman" w:hAnsi="Times New Roman" w:cs="Times New Roman"/>
          <w:b/>
          <w:color w:val="000000"/>
          <w:sz w:val="24"/>
          <w:szCs w:val="24"/>
        </w:rPr>
        <w:t>legyőzték Szerbiát</w:t>
      </w:r>
      <w:r w:rsidRPr="00742E06">
        <w:rPr>
          <w:rFonts w:ascii="Times New Roman" w:hAnsi="Times New Roman" w:cs="Times New Roman"/>
          <w:color w:val="000000"/>
          <w:sz w:val="24"/>
          <w:szCs w:val="24"/>
        </w:rPr>
        <w:t>.</w:t>
      </w:r>
    </w:p>
    <w:p w:rsidR="00742E06" w:rsidRPr="00742E06" w:rsidRDefault="00742E06" w:rsidP="00742E06">
      <w:pPr>
        <w:numPr>
          <w:ilvl w:val="0"/>
          <w:numId w:val="3"/>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Ypernnél (belga) német gáztámadás (mustárgáz, kezdetleges gázálarc). A széljárás miatt a német katonák is elestek. Állóháború.</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color w:val="000000"/>
          <w:sz w:val="24"/>
          <w:szCs w:val="24"/>
        </w:rPr>
        <w:t xml:space="preserve">A keleti fronton elért sikerek ellenére 1915-ben a harc eldöntetlen maradt. </w:t>
      </w:r>
      <w:r w:rsidRPr="00742E06">
        <w:rPr>
          <w:rFonts w:ascii="Times New Roman" w:hAnsi="Times New Roman" w:cs="Times New Roman"/>
          <w:b/>
          <w:color w:val="000000"/>
          <w:sz w:val="24"/>
          <w:szCs w:val="24"/>
        </w:rPr>
        <w:t>Az elhúzódó háború növelte az antant esélyeit.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Az 1916. évi hadműveletek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1916-ban ismét a nyugati fronton próbált a német hadsereg győzelmet kivívni (s ezzel békeajánlatot kicsikarni).</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Februártól: „</w:t>
      </w:r>
      <w:r w:rsidRPr="00742E06">
        <w:rPr>
          <w:rFonts w:ascii="Times New Roman" w:hAnsi="Times New Roman" w:cs="Times New Roman"/>
          <w:b/>
          <w:color w:val="000000"/>
          <w:sz w:val="24"/>
          <w:szCs w:val="24"/>
        </w:rPr>
        <w:t>verduni vérszivattyú</w:t>
      </w:r>
      <w:r w:rsidRPr="00742E06">
        <w:rPr>
          <w:rFonts w:ascii="Times New Roman" w:hAnsi="Times New Roman" w:cs="Times New Roman"/>
          <w:color w:val="000000"/>
          <w:sz w:val="24"/>
          <w:szCs w:val="24"/>
        </w:rPr>
        <w:t xml:space="preserve">”: Verdun erődjének véres ostroma. </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Június</w:t>
      </w:r>
      <w:r w:rsidRPr="00742E06">
        <w:rPr>
          <w:rFonts w:ascii="Times New Roman" w:hAnsi="Times New Roman" w:cs="Times New Roman"/>
          <w:color w:val="000000"/>
          <w:sz w:val="24"/>
          <w:szCs w:val="24"/>
        </w:rPr>
        <w:softHyphen/>
        <w:t xml:space="preserve">tól a Somme folyónál az antant feltartóztatta a német hadsereget, majd ellentámadásba ment át. </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Május: Az Isonzó folyónál a </w:t>
      </w:r>
      <w:proofErr w:type="gramStart"/>
      <w:r w:rsidRPr="00742E06">
        <w:rPr>
          <w:rFonts w:ascii="Times New Roman" w:hAnsi="Times New Roman" w:cs="Times New Roman"/>
          <w:color w:val="000000"/>
          <w:sz w:val="24"/>
          <w:szCs w:val="24"/>
        </w:rPr>
        <w:t>Monarchia jelentős</w:t>
      </w:r>
      <w:proofErr w:type="gramEnd"/>
      <w:r w:rsidRPr="00742E06">
        <w:rPr>
          <w:rFonts w:ascii="Times New Roman" w:hAnsi="Times New Roman" w:cs="Times New Roman"/>
          <w:color w:val="000000"/>
          <w:sz w:val="24"/>
          <w:szCs w:val="24"/>
        </w:rPr>
        <w:t xml:space="preserve"> sikereket ért el. </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Május-június: Jütland partjainál kiegyenlített tengeri csatát vívtak a német és az angol erők.</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Június: </w:t>
      </w:r>
      <w:r w:rsidRPr="00742E06">
        <w:rPr>
          <w:rFonts w:ascii="Times New Roman" w:hAnsi="Times New Roman" w:cs="Times New Roman"/>
          <w:b/>
          <w:i/>
          <w:iCs/>
          <w:color w:val="000000"/>
          <w:sz w:val="24"/>
          <w:szCs w:val="24"/>
        </w:rPr>
        <w:t>Bruszilov</w:t>
      </w:r>
      <w:r w:rsidRPr="00742E06">
        <w:rPr>
          <w:rFonts w:ascii="Times New Roman" w:hAnsi="Times New Roman" w:cs="Times New Roman"/>
          <w:i/>
          <w:iCs/>
          <w:color w:val="000000"/>
          <w:sz w:val="24"/>
          <w:szCs w:val="24"/>
        </w:rPr>
        <w:t xml:space="preserve"> </w:t>
      </w:r>
      <w:r w:rsidRPr="00742E06">
        <w:rPr>
          <w:rFonts w:ascii="Times New Roman" w:hAnsi="Times New Roman" w:cs="Times New Roman"/>
          <w:color w:val="000000"/>
          <w:sz w:val="24"/>
          <w:szCs w:val="24"/>
        </w:rPr>
        <w:t xml:space="preserve">orosz tábornok vezetésével váratlan </w:t>
      </w:r>
      <w:proofErr w:type="gramStart"/>
      <w:r w:rsidRPr="00742E06">
        <w:rPr>
          <w:rFonts w:ascii="Times New Roman" w:hAnsi="Times New Roman" w:cs="Times New Roman"/>
          <w:b/>
          <w:color w:val="000000"/>
          <w:sz w:val="24"/>
          <w:szCs w:val="24"/>
        </w:rPr>
        <w:t>offenzíva</w:t>
      </w:r>
      <w:proofErr w:type="gramEnd"/>
      <w:r w:rsidRPr="00742E06">
        <w:rPr>
          <w:rFonts w:ascii="Times New Roman" w:hAnsi="Times New Roman" w:cs="Times New Roman"/>
          <w:color w:val="000000"/>
          <w:sz w:val="24"/>
          <w:szCs w:val="24"/>
        </w:rPr>
        <w:t xml:space="preserve"> bontako</w:t>
      </w:r>
      <w:r w:rsidRPr="00742E06">
        <w:rPr>
          <w:rFonts w:ascii="Times New Roman" w:hAnsi="Times New Roman" w:cs="Times New Roman"/>
          <w:color w:val="000000"/>
          <w:sz w:val="24"/>
          <w:szCs w:val="24"/>
        </w:rPr>
        <w:softHyphen/>
        <w:t>zott ki a keleti fronton, Galíciában. A támadást a német-osztrák-magyar erők visszaverték.</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Augusztus 17</w:t>
      </w:r>
      <w:proofErr w:type="gramStart"/>
      <w:r w:rsidRPr="00742E06">
        <w:rPr>
          <w:rFonts w:ascii="Times New Roman" w:hAnsi="Times New Roman" w:cs="Times New Roman"/>
          <w:color w:val="000000"/>
          <w:sz w:val="24"/>
          <w:szCs w:val="24"/>
        </w:rPr>
        <w:t>.:</w:t>
      </w:r>
      <w:proofErr w:type="gramEnd"/>
      <w:r w:rsidRPr="00742E06">
        <w:rPr>
          <w:rFonts w:ascii="Times New Roman" w:hAnsi="Times New Roman" w:cs="Times New Roman"/>
          <w:color w:val="000000"/>
          <w:sz w:val="24"/>
          <w:szCs w:val="24"/>
        </w:rPr>
        <w:t xml:space="preserve"> A román hadsereg betört Erdélybe, ezzel </w:t>
      </w:r>
      <w:r w:rsidRPr="00742E06">
        <w:rPr>
          <w:rFonts w:ascii="Times New Roman" w:hAnsi="Times New Roman" w:cs="Times New Roman"/>
          <w:b/>
          <w:color w:val="000000"/>
          <w:sz w:val="24"/>
          <w:szCs w:val="24"/>
        </w:rPr>
        <w:t>Románia meg</w:t>
      </w:r>
      <w:r w:rsidRPr="00742E06">
        <w:rPr>
          <w:rFonts w:ascii="Times New Roman" w:hAnsi="Times New Roman" w:cs="Times New Roman"/>
          <w:b/>
          <w:color w:val="000000"/>
          <w:sz w:val="24"/>
          <w:szCs w:val="24"/>
        </w:rPr>
        <w:softHyphen/>
        <w:t>támadta a Monarchiát</w:t>
      </w:r>
      <w:r w:rsidRPr="00742E06">
        <w:rPr>
          <w:rFonts w:ascii="Times New Roman" w:hAnsi="Times New Roman" w:cs="Times New Roman"/>
          <w:color w:val="000000"/>
          <w:sz w:val="24"/>
          <w:szCs w:val="24"/>
        </w:rPr>
        <w:t>. (Egy 1916-os titkos szerződés értelmében Románia az antanttól hadba lépése esetére jogot kapott Erdély, a Partium, a Kelet-Alföld és a Bánság egy részének elfoglalására.)</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December: A Monarchia seregei német segítséggel visszaverték a román tá</w:t>
      </w:r>
      <w:r w:rsidRPr="00742E06">
        <w:rPr>
          <w:rFonts w:ascii="Times New Roman" w:hAnsi="Times New Roman" w:cs="Times New Roman"/>
          <w:color w:val="000000"/>
          <w:sz w:val="24"/>
          <w:szCs w:val="24"/>
        </w:rPr>
        <w:softHyphen/>
        <w:t>madást, majd Bukarestet is elfoglalták.</w:t>
      </w:r>
    </w:p>
    <w:p w:rsidR="00742E06" w:rsidRPr="00742E06" w:rsidRDefault="00742E06" w:rsidP="00742E06">
      <w:pPr>
        <w:numPr>
          <w:ilvl w:val="0"/>
          <w:numId w:val="4"/>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Közben 1916 novemberében meghalt Ferenc József. Utódja IV. Károly lett, aki béketárgyalásokat kezdeményezett.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1916-ban a nagy áttörés nem sikerült Németországnak</w:t>
      </w:r>
      <w:r w:rsidRPr="00742E06">
        <w:rPr>
          <w:rFonts w:ascii="Times New Roman" w:hAnsi="Times New Roman" w:cs="Times New Roman"/>
          <w:color w:val="000000"/>
          <w:sz w:val="24"/>
          <w:szCs w:val="24"/>
        </w:rPr>
        <w:t>. Bár még mindig Németország támadott, a véres csaták sikertelensége bebizonyította, hogy nem képes döntő csapást mérni az antantra.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1916 végén a központi hatalmak békeajánlattal fordultak az antanthoz</w:t>
      </w:r>
      <w:r w:rsidRPr="00742E06">
        <w:rPr>
          <w:rFonts w:ascii="Times New Roman" w:hAnsi="Times New Roman" w:cs="Times New Roman"/>
          <w:color w:val="000000"/>
          <w:sz w:val="24"/>
          <w:szCs w:val="24"/>
        </w:rPr>
        <w:t>, amit az elutasított.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lastRenderedPageBreak/>
        <w:t>Az 1917. évi hadműveletek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numPr>
          <w:ilvl w:val="0"/>
          <w:numId w:val="5"/>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1917. február 1</w:t>
      </w:r>
      <w:proofErr w:type="gramStart"/>
      <w:r w:rsidRPr="00742E06">
        <w:rPr>
          <w:rFonts w:ascii="Times New Roman" w:hAnsi="Times New Roman" w:cs="Times New Roman"/>
          <w:color w:val="000000"/>
          <w:sz w:val="24"/>
          <w:szCs w:val="24"/>
        </w:rPr>
        <w:t>.:</w:t>
      </w:r>
      <w:proofErr w:type="gramEnd"/>
      <w:r w:rsidRPr="00742E06">
        <w:rPr>
          <w:rFonts w:ascii="Times New Roman" w:hAnsi="Times New Roman" w:cs="Times New Roman"/>
          <w:color w:val="000000"/>
          <w:sz w:val="24"/>
          <w:szCs w:val="24"/>
        </w:rPr>
        <w:t xml:space="preserve"> a németek meghirdették a </w:t>
      </w:r>
      <w:r w:rsidRPr="00742E06">
        <w:rPr>
          <w:rFonts w:ascii="Times New Roman" w:hAnsi="Times New Roman" w:cs="Times New Roman"/>
          <w:b/>
          <w:color w:val="000000"/>
          <w:sz w:val="24"/>
          <w:szCs w:val="24"/>
        </w:rPr>
        <w:t xml:space="preserve">korlátlan tengeralattjáró </w:t>
      </w:r>
      <w:r w:rsidRPr="00742E06">
        <w:rPr>
          <w:rFonts w:ascii="Times New Roman" w:hAnsi="Times New Roman" w:cs="Times New Roman"/>
          <w:b/>
          <w:color w:val="000000"/>
          <w:sz w:val="24"/>
          <w:szCs w:val="24"/>
        </w:rPr>
        <w:softHyphen/>
        <w:t>háborút</w:t>
      </w:r>
      <w:r w:rsidRPr="00742E06">
        <w:rPr>
          <w:rFonts w:ascii="Times New Roman" w:hAnsi="Times New Roman" w:cs="Times New Roman"/>
          <w:color w:val="000000"/>
          <w:sz w:val="24"/>
          <w:szCs w:val="24"/>
        </w:rPr>
        <w:t xml:space="preserve">.       (Az angol tengeri </w:t>
      </w:r>
      <w:proofErr w:type="gramStart"/>
      <w:r w:rsidRPr="00742E06">
        <w:rPr>
          <w:rFonts w:ascii="Times New Roman" w:hAnsi="Times New Roman" w:cs="Times New Roman"/>
          <w:color w:val="000000"/>
          <w:sz w:val="24"/>
          <w:szCs w:val="24"/>
        </w:rPr>
        <w:t>blokád</w:t>
      </w:r>
      <w:proofErr w:type="gramEnd"/>
      <w:r w:rsidRPr="00742E06">
        <w:rPr>
          <w:rFonts w:ascii="Times New Roman" w:hAnsi="Times New Roman" w:cs="Times New Roman"/>
          <w:color w:val="000000"/>
          <w:sz w:val="24"/>
          <w:szCs w:val="24"/>
        </w:rPr>
        <w:t xml:space="preserve"> szorítását kívánták enyhíteni ezzel.)</w:t>
      </w:r>
    </w:p>
    <w:p w:rsidR="00742E06" w:rsidRPr="00742E06" w:rsidRDefault="00742E06" w:rsidP="00742E06">
      <w:pPr>
        <w:numPr>
          <w:ilvl w:val="0"/>
          <w:numId w:val="5"/>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Április: Erre </w:t>
      </w:r>
      <w:r w:rsidRPr="00742E06">
        <w:rPr>
          <w:rFonts w:ascii="Times New Roman" w:hAnsi="Times New Roman" w:cs="Times New Roman"/>
          <w:b/>
          <w:color w:val="000000"/>
          <w:sz w:val="24"/>
          <w:szCs w:val="24"/>
        </w:rPr>
        <w:t>válaszul az USA belépett a háborúba</w:t>
      </w:r>
      <w:r w:rsidRPr="00742E06">
        <w:rPr>
          <w:rFonts w:ascii="Times New Roman" w:hAnsi="Times New Roman" w:cs="Times New Roman"/>
          <w:color w:val="000000"/>
          <w:sz w:val="24"/>
          <w:szCs w:val="24"/>
        </w:rPr>
        <w:t xml:space="preserve"> az antant oldalán. Indokai: a Lusitania hajó elsüllyesztése 1915-ben; pénzügyi és gazdasági kötődés Angliához.</w:t>
      </w:r>
    </w:p>
    <w:p w:rsidR="00742E06" w:rsidRPr="00742E06" w:rsidRDefault="00742E06" w:rsidP="00742E06">
      <w:pPr>
        <w:numPr>
          <w:ilvl w:val="0"/>
          <w:numId w:val="6"/>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Február: </w:t>
      </w:r>
      <w:r w:rsidRPr="00742E06">
        <w:rPr>
          <w:rFonts w:ascii="Times New Roman" w:hAnsi="Times New Roman" w:cs="Times New Roman"/>
          <w:b/>
          <w:color w:val="000000"/>
          <w:sz w:val="24"/>
          <w:szCs w:val="24"/>
        </w:rPr>
        <w:t>Oroszországban forradalom</w:t>
      </w:r>
      <w:r w:rsidRPr="00742E06">
        <w:rPr>
          <w:rFonts w:ascii="Times New Roman" w:hAnsi="Times New Roman" w:cs="Times New Roman"/>
          <w:color w:val="000000"/>
          <w:sz w:val="24"/>
          <w:szCs w:val="24"/>
        </w:rPr>
        <w:t xml:space="preserve"> - megdöntik a cárizmust.</w:t>
      </w:r>
    </w:p>
    <w:p w:rsidR="00742E06" w:rsidRPr="00742E06" w:rsidRDefault="00742E06" w:rsidP="00742E06">
      <w:pPr>
        <w:numPr>
          <w:ilvl w:val="0"/>
          <w:numId w:val="6"/>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Július: A Kerenszkij-offenzíva, az orosz kormány által indított támadás si</w:t>
      </w:r>
      <w:r w:rsidRPr="00742E06">
        <w:rPr>
          <w:rFonts w:ascii="Times New Roman" w:hAnsi="Times New Roman" w:cs="Times New Roman"/>
          <w:color w:val="000000"/>
          <w:sz w:val="24"/>
          <w:szCs w:val="24"/>
        </w:rPr>
        <w:softHyphen/>
        <w:t>kertelen maradt.</w:t>
      </w:r>
    </w:p>
    <w:p w:rsidR="00742E06" w:rsidRPr="00742E06" w:rsidRDefault="00742E06" w:rsidP="00742E06">
      <w:pPr>
        <w:numPr>
          <w:ilvl w:val="0"/>
          <w:numId w:val="6"/>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Május: Az antanttámadás Észak-Franciaországban elakadt.</w:t>
      </w:r>
    </w:p>
    <w:p w:rsidR="00742E06" w:rsidRPr="00742E06" w:rsidRDefault="00742E06" w:rsidP="00742E06">
      <w:pPr>
        <w:numPr>
          <w:ilvl w:val="0"/>
          <w:numId w:val="6"/>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November: A 12. </w:t>
      </w:r>
      <w:r w:rsidRPr="00742E06">
        <w:rPr>
          <w:rFonts w:ascii="Times New Roman" w:hAnsi="Times New Roman" w:cs="Times New Roman"/>
          <w:b/>
          <w:color w:val="000000"/>
          <w:sz w:val="24"/>
          <w:szCs w:val="24"/>
        </w:rPr>
        <w:t>isonzói csata</w:t>
      </w:r>
      <w:r w:rsidRPr="00742E06">
        <w:rPr>
          <w:rFonts w:ascii="Times New Roman" w:hAnsi="Times New Roman" w:cs="Times New Roman"/>
          <w:color w:val="000000"/>
          <w:sz w:val="24"/>
          <w:szCs w:val="24"/>
        </w:rPr>
        <w:t xml:space="preserve"> után az osztrák-magyar csapatok áttörték a caporettói frontot, és a Piave folyóig nyomultak előre.</w:t>
      </w:r>
    </w:p>
    <w:p w:rsidR="00742E06" w:rsidRPr="00742E06" w:rsidRDefault="00742E06" w:rsidP="00742E06">
      <w:pPr>
        <w:numPr>
          <w:ilvl w:val="0"/>
          <w:numId w:val="6"/>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Novemberben, </w:t>
      </w:r>
      <w:r w:rsidRPr="00742E06">
        <w:rPr>
          <w:rFonts w:ascii="Times New Roman" w:hAnsi="Times New Roman" w:cs="Times New Roman"/>
          <w:b/>
          <w:color w:val="000000"/>
          <w:sz w:val="24"/>
          <w:szCs w:val="24"/>
        </w:rPr>
        <w:t>Oroszországban szocialista forradalom</w:t>
      </w:r>
      <w:r w:rsidRPr="00742E06">
        <w:rPr>
          <w:rFonts w:ascii="Times New Roman" w:hAnsi="Times New Roman" w:cs="Times New Roman"/>
          <w:color w:val="000000"/>
          <w:sz w:val="24"/>
          <w:szCs w:val="24"/>
        </w:rPr>
        <w:t xml:space="preserve"> tört ki, ezután decemberben béketárgyalások kezdődtek Oroszország és a központi hatalmak között.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Az 1918. évi hadműveletek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Január: </w:t>
      </w:r>
      <w:r w:rsidRPr="00742E06">
        <w:rPr>
          <w:rFonts w:ascii="Times New Roman" w:hAnsi="Times New Roman" w:cs="Times New Roman"/>
          <w:b/>
          <w:i/>
          <w:iCs/>
          <w:color w:val="000000"/>
          <w:sz w:val="24"/>
          <w:szCs w:val="24"/>
        </w:rPr>
        <w:t xml:space="preserve">Wilson </w:t>
      </w:r>
      <w:r w:rsidRPr="00742E06">
        <w:rPr>
          <w:rFonts w:ascii="Times New Roman" w:hAnsi="Times New Roman" w:cs="Times New Roman"/>
          <w:color w:val="000000"/>
          <w:sz w:val="24"/>
          <w:szCs w:val="24"/>
        </w:rPr>
        <w:t xml:space="preserve">kihirdette </w:t>
      </w:r>
      <w:r w:rsidRPr="00742E06">
        <w:rPr>
          <w:rFonts w:ascii="Times New Roman" w:hAnsi="Times New Roman" w:cs="Times New Roman"/>
          <w:b/>
          <w:color w:val="000000"/>
          <w:sz w:val="24"/>
          <w:szCs w:val="24"/>
        </w:rPr>
        <w:t>14 pontos béketervét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Február: az újabb német támadást a Vörös Hadsereg Narvánál megállította. Március 3-án Breszt-Litovszkban különbékét írtak alá.</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Március: a nyugati fronton a német hadsereg utoljára próbált győzelmet elér</w:t>
      </w:r>
      <w:r w:rsidRPr="00742E06">
        <w:rPr>
          <w:rFonts w:ascii="Times New Roman" w:hAnsi="Times New Roman" w:cs="Times New Roman"/>
          <w:color w:val="000000"/>
          <w:sz w:val="24"/>
          <w:szCs w:val="24"/>
        </w:rPr>
        <w:softHyphen/>
        <w:t xml:space="preserve">ni. A 2. marne-i csatában </w:t>
      </w:r>
      <w:r w:rsidRPr="00742E06">
        <w:rPr>
          <w:rFonts w:ascii="Times New Roman" w:hAnsi="Times New Roman" w:cs="Times New Roman"/>
          <w:b/>
          <w:color w:val="000000"/>
          <w:sz w:val="24"/>
          <w:szCs w:val="24"/>
        </w:rPr>
        <w:t>az antant seregei ismét visszaverték a támadást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color w:val="000000"/>
          <w:sz w:val="24"/>
          <w:szCs w:val="24"/>
        </w:rPr>
        <w:t xml:space="preserve">Július-augusztus: </w:t>
      </w:r>
      <w:r w:rsidRPr="00742E06">
        <w:rPr>
          <w:rFonts w:ascii="Times New Roman" w:hAnsi="Times New Roman" w:cs="Times New Roman"/>
          <w:b/>
          <w:color w:val="000000"/>
          <w:sz w:val="24"/>
          <w:szCs w:val="24"/>
        </w:rPr>
        <w:t>az amerikai csapatok támadását követően végleg össze</w:t>
      </w:r>
      <w:r w:rsidRPr="00742E06">
        <w:rPr>
          <w:rFonts w:ascii="Times New Roman" w:hAnsi="Times New Roman" w:cs="Times New Roman"/>
          <w:b/>
          <w:color w:val="000000"/>
          <w:sz w:val="24"/>
          <w:szCs w:val="24"/>
        </w:rPr>
        <w:softHyphen/>
        <w:t>omlott a német hadsereg.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Október 24. a piavei csatában a Monarchia hadserege alulmaradt a megerő</w:t>
      </w:r>
      <w:r w:rsidRPr="00742E06">
        <w:rPr>
          <w:rFonts w:ascii="Times New Roman" w:hAnsi="Times New Roman" w:cs="Times New Roman"/>
          <w:color w:val="000000"/>
          <w:sz w:val="24"/>
          <w:szCs w:val="24"/>
        </w:rPr>
        <w:softHyphen/>
        <w:t>sített olasz haderőkkel szemben.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November 3. Páduában a Monarchia aláírta a fegyverszünetet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November 11. a compiégne-i erdőben Németország is aláírta a fegyver</w:t>
      </w:r>
      <w:r w:rsidRPr="00742E06">
        <w:rPr>
          <w:rFonts w:ascii="Times New Roman" w:hAnsi="Times New Roman" w:cs="Times New Roman"/>
          <w:b/>
          <w:color w:val="000000"/>
          <w:sz w:val="24"/>
          <w:szCs w:val="24"/>
        </w:rPr>
        <w:softHyphen/>
        <w:t>szünetet</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Bulgária szeptember 29-én, Törökország október 30-án </w:t>
      </w:r>
      <w:proofErr w:type="gramStart"/>
      <w:r w:rsidRPr="00742E06">
        <w:rPr>
          <w:rFonts w:ascii="Times New Roman" w:hAnsi="Times New Roman" w:cs="Times New Roman"/>
          <w:color w:val="000000"/>
          <w:sz w:val="24"/>
          <w:szCs w:val="24"/>
        </w:rPr>
        <w:t>kapitulált</w:t>
      </w:r>
      <w:proofErr w:type="gramEnd"/>
      <w:r w:rsidRPr="00742E06">
        <w:rPr>
          <w:rFonts w:ascii="Times New Roman" w:hAnsi="Times New Roman" w:cs="Times New Roman"/>
          <w:color w:val="000000"/>
          <w:sz w:val="24"/>
          <w:szCs w:val="24"/>
        </w:rPr>
        <w:t>.</w:t>
      </w:r>
    </w:p>
    <w:p w:rsidR="00E21294" w:rsidRDefault="00E21294"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E21294" w:rsidRDefault="00E21294"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center"/>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 PÁRIZS KÖRNYÉKI BÉKÉK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Békejavaslatok: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a szovjet kormány béke</w:t>
      </w:r>
      <w:proofErr w:type="gramStart"/>
      <w:r w:rsidRPr="00742E06">
        <w:rPr>
          <w:rFonts w:ascii="Times New Roman" w:hAnsi="Times New Roman" w:cs="Times New Roman"/>
          <w:color w:val="000000"/>
          <w:sz w:val="24"/>
          <w:szCs w:val="24"/>
        </w:rPr>
        <w:t>dekrétuma</w:t>
      </w:r>
      <w:proofErr w:type="gramEnd"/>
      <w:r w:rsidRPr="00742E06">
        <w:rPr>
          <w:rFonts w:ascii="Times New Roman" w:hAnsi="Times New Roman" w:cs="Times New Roman"/>
          <w:color w:val="000000"/>
          <w:sz w:val="24"/>
          <w:szCs w:val="24"/>
        </w:rPr>
        <w:t xml:space="preserve">;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i/>
          <w:iCs/>
          <w:color w:val="000000"/>
          <w:sz w:val="24"/>
          <w:szCs w:val="24"/>
          <w:u w:val="single"/>
        </w:rPr>
        <w:t xml:space="preserve">Wilson </w:t>
      </w:r>
      <w:r w:rsidRPr="00742E06">
        <w:rPr>
          <w:rFonts w:ascii="Times New Roman" w:hAnsi="Times New Roman" w:cs="Times New Roman"/>
          <w:b/>
          <w:color w:val="000000"/>
          <w:sz w:val="24"/>
          <w:szCs w:val="24"/>
          <w:u w:val="single"/>
        </w:rPr>
        <w:t>14 pontja</w:t>
      </w:r>
      <w:r w:rsidRPr="00742E06">
        <w:rPr>
          <w:rFonts w:ascii="Times New Roman" w:hAnsi="Times New Roman" w:cs="Times New Roman"/>
          <w:color w:val="000000"/>
          <w:sz w:val="24"/>
          <w:szCs w:val="24"/>
        </w:rPr>
        <w:t xml:space="preserve">. Wilson 14 pontos békeajánlatának 6. pontja értelmében „minden nemzet maga dönt politikai fejlődéséről”.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 területi rendezés nem a meghirdetett elvek (történeti, etnikai), hanem hatalmi szempontok (pl. Franciaország biztonsága és az utódállamok igényei) alapján történt.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Nyílt, </w:t>
      </w:r>
      <w:r w:rsidRPr="00742E06">
        <w:rPr>
          <w:rFonts w:ascii="Times New Roman" w:hAnsi="Times New Roman" w:cs="Times New Roman"/>
          <w:b/>
          <w:color w:val="000000"/>
          <w:sz w:val="24"/>
          <w:szCs w:val="24"/>
          <w:u w:val="single"/>
        </w:rPr>
        <w:t>nyíltan letárgyalt békeszerződések</w:t>
      </w:r>
      <w:r w:rsidRPr="00742E06">
        <w:rPr>
          <w:rFonts w:ascii="Times New Roman" w:hAnsi="Times New Roman" w:cs="Times New Roman"/>
          <w:color w:val="000000"/>
          <w:sz w:val="24"/>
          <w:szCs w:val="24"/>
        </w:rPr>
        <w:t>, amelyek megkötése után nem lesz többé semmiféle titkos nemzetközi megállapodás, hanem a diplomácia mindig nyíltan és a nyilvánosság színe előtt fog tevékenykedni.</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hajózás teljes szabadsága</w:t>
      </w:r>
      <w:r w:rsidRPr="00742E06">
        <w:rPr>
          <w:rFonts w:ascii="Times New Roman" w:hAnsi="Times New Roman" w:cs="Times New Roman"/>
          <w:color w:val="000000"/>
          <w:sz w:val="24"/>
          <w:szCs w:val="24"/>
        </w:rPr>
        <w:t xml:space="preserve"> a felségvizeken kívül eső tengereken, békében és háborúban egyaránt, kivéve, ha a tengereket nemzetközi szerződések végrehajtására irányuló nemzetközi </w:t>
      </w:r>
      <w:proofErr w:type="gramStart"/>
      <w:r w:rsidRPr="00742E06">
        <w:rPr>
          <w:rFonts w:ascii="Times New Roman" w:hAnsi="Times New Roman" w:cs="Times New Roman"/>
          <w:color w:val="000000"/>
          <w:sz w:val="24"/>
          <w:szCs w:val="24"/>
        </w:rPr>
        <w:t>akció</w:t>
      </w:r>
      <w:proofErr w:type="gramEnd"/>
      <w:r w:rsidRPr="00742E06">
        <w:rPr>
          <w:rFonts w:ascii="Times New Roman" w:hAnsi="Times New Roman" w:cs="Times New Roman"/>
          <w:color w:val="000000"/>
          <w:sz w:val="24"/>
          <w:szCs w:val="24"/>
        </w:rPr>
        <w:t xml:space="preserve"> révén teljesen vagy részben lezárnák.</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Minden gazdasági korlátozás</w:t>
      </w:r>
      <w:r w:rsidRPr="00742E06">
        <w:rPr>
          <w:rFonts w:ascii="Times New Roman" w:hAnsi="Times New Roman" w:cs="Times New Roman"/>
          <w:color w:val="000000"/>
          <w:sz w:val="24"/>
          <w:szCs w:val="24"/>
        </w:rPr>
        <w:t xml:space="preserve"> lehető legnagyobb mértékű </w:t>
      </w:r>
      <w:r w:rsidRPr="00742E06">
        <w:rPr>
          <w:rFonts w:ascii="Times New Roman" w:hAnsi="Times New Roman" w:cs="Times New Roman"/>
          <w:b/>
          <w:color w:val="000000"/>
          <w:sz w:val="24"/>
          <w:szCs w:val="24"/>
          <w:u w:val="single"/>
        </w:rPr>
        <w:t xml:space="preserve">megszüntetése </w:t>
      </w:r>
      <w:r w:rsidRPr="00742E06">
        <w:rPr>
          <w:rFonts w:ascii="Times New Roman" w:hAnsi="Times New Roman" w:cs="Times New Roman"/>
          <w:color w:val="000000"/>
          <w:sz w:val="24"/>
          <w:szCs w:val="24"/>
        </w:rPr>
        <w:t>és egyenlő kereskedelmi feltételek megteremtése mindazon nemzetek részére, amelyek hozzájárulnak a békéhez és csatlakoznak annak fenntartásához.</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lastRenderedPageBreak/>
        <w:t xml:space="preserve">Megfelelő biztosíték nyújtása és elfogadása arra, hogy a </w:t>
      </w:r>
      <w:r w:rsidRPr="00742E06">
        <w:rPr>
          <w:rFonts w:ascii="Times New Roman" w:hAnsi="Times New Roman" w:cs="Times New Roman"/>
          <w:b/>
          <w:color w:val="000000"/>
          <w:sz w:val="24"/>
          <w:szCs w:val="24"/>
          <w:u w:val="single"/>
        </w:rPr>
        <w:t>nemzeti fegyverkezéseket</w:t>
      </w:r>
      <w:r w:rsidRPr="00742E06">
        <w:rPr>
          <w:rFonts w:ascii="Times New Roman" w:hAnsi="Times New Roman" w:cs="Times New Roman"/>
          <w:color w:val="000000"/>
          <w:sz w:val="24"/>
          <w:szCs w:val="24"/>
        </w:rPr>
        <w:t xml:space="preserve"> a belső biztonsággal összefüggő legalacsonyabb szintre </w:t>
      </w:r>
      <w:r w:rsidRPr="00742E06">
        <w:rPr>
          <w:rFonts w:ascii="Times New Roman" w:hAnsi="Times New Roman" w:cs="Times New Roman"/>
          <w:b/>
          <w:color w:val="000000"/>
          <w:sz w:val="24"/>
          <w:szCs w:val="24"/>
          <w:u w:val="single"/>
        </w:rPr>
        <w:t>csökkentsék</w:t>
      </w:r>
      <w:r w:rsidRPr="00742E06">
        <w:rPr>
          <w:rFonts w:ascii="Times New Roman" w:hAnsi="Times New Roman" w:cs="Times New Roman"/>
          <w:color w:val="000000"/>
          <w:sz w:val="24"/>
          <w:szCs w:val="24"/>
        </w:rPr>
        <w:t>.</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r w:rsidRPr="00742E06">
        <w:rPr>
          <w:rFonts w:ascii="Times New Roman" w:hAnsi="Times New Roman" w:cs="Times New Roman"/>
          <w:color w:val="000000"/>
          <w:sz w:val="24"/>
          <w:szCs w:val="24"/>
        </w:rPr>
        <w:t xml:space="preserve">Az </w:t>
      </w:r>
      <w:r w:rsidRPr="00742E06">
        <w:rPr>
          <w:rFonts w:ascii="Times New Roman" w:hAnsi="Times New Roman" w:cs="Times New Roman"/>
          <w:sz w:val="24"/>
          <w:szCs w:val="24"/>
        </w:rPr>
        <w:t>összes </w:t>
      </w:r>
      <w:hyperlink r:id="rId6" w:tooltip="Gyarmat (terület)" w:history="1">
        <w:r w:rsidRPr="00742E06">
          <w:rPr>
            <w:rStyle w:val="Hiperhivatkozs"/>
            <w:rFonts w:ascii="Times New Roman" w:hAnsi="Times New Roman" w:cs="Times New Roman"/>
            <w:b/>
            <w:color w:val="auto"/>
            <w:sz w:val="24"/>
            <w:szCs w:val="24"/>
          </w:rPr>
          <w:t>gyarmati</w:t>
        </w:r>
      </w:hyperlink>
      <w:r w:rsidRPr="00742E06">
        <w:rPr>
          <w:rFonts w:ascii="Times New Roman" w:hAnsi="Times New Roman" w:cs="Times New Roman"/>
          <w:b/>
          <w:sz w:val="24"/>
          <w:szCs w:val="24"/>
          <w:u w:val="single"/>
        </w:rPr>
        <w:t> igények</w:t>
      </w:r>
      <w:r w:rsidRPr="00742E06">
        <w:rPr>
          <w:rFonts w:ascii="Times New Roman" w:hAnsi="Times New Roman" w:cs="Times New Roman"/>
          <w:sz w:val="24"/>
          <w:szCs w:val="24"/>
        </w:rPr>
        <w:t xml:space="preserve"> szabad, elfogulatlan és teljesen pártatlan </w:t>
      </w:r>
      <w:r w:rsidRPr="00742E06">
        <w:rPr>
          <w:rFonts w:ascii="Times New Roman" w:hAnsi="Times New Roman" w:cs="Times New Roman"/>
          <w:b/>
          <w:sz w:val="24"/>
          <w:szCs w:val="24"/>
          <w:u w:val="single"/>
        </w:rPr>
        <w:t>rendezése</w:t>
      </w:r>
      <w:r w:rsidRPr="00742E06">
        <w:rPr>
          <w:rFonts w:ascii="Times New Roman" w:hAnsi="Times New Roman" w:cs="Times New Roman"/>
          <w:sz w:val="24"/>
          <w:szCs w:val="24"/>
        </w:rPr>
        <w:t>, annak az elvnek a szigorú betartása alapján, hogy a szuverenitás idevonatkozó kérdéseinek eldöntésénél az érintett lakosság érdekei ugyanolyan súllyal essenek latba, mint annak a kormánynak méltányos érdekei, amelynek igényei jogosságát el kell bírálni.</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proofErr w:type="gramStart"/>
      <w:r w:rsidRPr="00742E06">
        <w:rPr>
          <w:rFonts w:ascii="Times New Roman" w:hAnsi="Times New Roman" w:cs="Times New Roman"/>
          <w:sz w:val="24"/>
          <w:szCs w:val="24"/>
        </w:rPr>
        <w:t>Az összes orosz területek kiürítése és az </w:t>
      </w:r>
      <w:hyperlink r:id="rId7" w:tooltip="Szovjetunió" w:history="1">
        <w:r w:rsidRPr="00742E06">
          <w:rPr>
            <w:rStyle w:val="Hiperhivatkozs"/>
            <w:rFonts w:ascii="Times New Roman" w:hAnsi="Times New Roman" w:cs="Times New Roman"/>
            <w:b/>
            <w:color w:val="auto"/>
            <w:sz w:val="24"/>
            <w:szCs w:val="24"/>
          </w:rPr>
          <w:t>Oroszországot</w:t>
        </w:r>
      </w:hyperlink>
      <w:r w:rsidRPr="00742E06">
        <w:rPr>
          <w:rFonts w:ascii="Times New Roman" w:hAnsi="Times New Roman" w:cs="Times New Roman"/>
          <w:b/>
          <w:sz w:val="24"/>
          <w:szCs w:val="24"/>
          <w:u w:val="single"/>
        </w:rPr>
        <w:t> érintő összes kérdések</w:t>
      </w:r>
      <w:r w:rsidRPr="00742E06">
        <w:rPr>
          <w:rFonts w:ascii="Times New Roman" w:hAnsi="Times New Roman" w:cs="Times New Roman"/>
          <w:sz w:val="24"/>
          <w:szCs w:val="24"/>
        </w:rPr>
        <w:t xml:space="preserve"> olyan </w:t>
      </w:r>
      <w:r w:rsidRPr="00742E06">
        <w:rPr>
          <w:rFonts w:ascii="Times New Roman" w:hAnsi="Times New Roman" w:cs="Times New Roman"/>
          <w:b/>
          <w:sz w:val="24"/>
          <w:szCs w:val="24"/>
          <w:u w:val="single"/>
        </w:rPr>
        <w:t>rendezése</w:t>
      </w:r>
      <w:r w:rsidRPr="00742E06">
        <w:rPr>
          <w:rFonts w:ascii="Times New Roman" w:hAnsi="Times New Roman" w:cs="Times New Roman"/>
          <w:sz w:val="24"/>
          <w:szCs w:val="24"/>
        </w:rPr>
        <w:t>, amely a világ többi nemzeteinek legjobb és legszabadabb együttműködését biztosítja arra nézve, hogy Oroszország akadálytalanul és korlátozás nélkül alkalmat kapjon saját politikai fejlődésének és nemzeti politikájának független meghatározására, valamint hogy biztosítva legyen Oroszország őszinte fogadtatása a szabad nemzetek társaságában az általa választott intézményekkel együtt, sőt ezen a fogadtatáson túlmenően biztosítva</w:t>
      </w:r>
      <w:proofErr w:type="gramEnd"/>
      <w:r w:rsidRPr="00742E06">
        <w:rPr>
          <w:rFonts w:ascii="Times New Roman" w:hAnsi="Times New Roman" w:cs="Times New Roman"/>
          <w:sz w:val="24"/>
          <w:szCs w:val="24"/>
        </w:rPr>
        <w:t xml:space="preserve"> legyen részére minden olyan támogatás, amelyre szüksége </w:t>
      </w:r>
      <w:proofErr w:type="gramStart"/>
      <w:r w:rsidRPr="00742E06">
        <w:rPr>
          <w:rFonts w:ascii="Times New Roman" w:hAnsi="Times New Roman" w:cs="Times New Roman"/>
          <w:sz w:val="24"/>
          <w:szCs w:val="24"/>
        </w:rPr>
        <w:t>lehet</w:t>
      </w:r>
      <w:proofErr w:type="gramEnd"/>
      <w:r w:rsidRPr="00742E06">
        <w:rPr>
          <w:rFonts w:ascii="Times New Roman" w:hAnsi="Times New Roman" w:cs="Times New Roman"/>
          <w:sz w:val="24"/>
          <w:szCs w:val="24"/>
        </w:rPr>
        <w:t xml:space="preserve"> és amelyet ő maga is óhajt. Az a bánásmód, amelyben Oroszországot testvérnemzetei az elkövetkező hónapokban részesíteni fogják, próbaköve lesz jóakaratuknak, Oroszország szükségletei iránti saját érdekeiktől elvonatkoztatva tanúsított megértésüknek, valamint értelmes és önzetlen rokonszenvüknek.</w:t>
      </w:r>
    </w:p>
    <w:p w:rsidR="009E7E87" w:rsidRDefault="00742E06" w:rsidP="009E7E87">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r w:rsidRPr="00742E06">
        <w:rPr>
          <w:rFonts w:ascii="Times New Roman" w:hAnsi="Times New Roman" w:cs="Times New Roman"/>
          <w:sz w:val="24"/>
          <w:szCs w:val="24"/>
        </w:rPr>
        <w:t>Az egész világ egyet fog érteni abban, hogy </w:t>
      </w:r>
      <w:hyperlink r:id="rId8" w:tooltip="Belgium" w:history="1">
        <w:r w:rsidRPr="00742E06">
          <w:rPr>
            <w:rStyle w:val="Hiperhivatkozs"/>
            <w:rFonts w:ascii="Times New Roman" w:hAnsi="Times New Roman" w:cs="Times New Roman"/>
            <w:b/>
            <w:color w:val="auto"/>
            <w:sz w:val="24"/>
            <w:szCs w:val="24"/>
          </w:rPr>
          <w:t>Belgiumot</w:t>
        </w:r>
      </w:hyperlink>
      <w:r w:rsidRPr="00742E06">
        <w:rPr>
          <w:rFonts w:ascii="Times New Roman" w:hAnsi="Times New Roman" w:cs="Times New Roman"/>
          <w:sz w:val="24"/>
          <w:szCs w:val="24"/>
        </w:rPr>
        <w:t xml:space="preserve"> ki kell üríteni, és </w:t>
      </w:r>
      <w:r w:rsidRPr="00742E06">
        <w:rPr>
          <w:rFonts w:ascii="Times New Roman" w:hAnsi="Times New Roman" w:cs="Times New Roman"/>
          <w:b/>
          <w:sz w:val="24"/>
          <w:szCs w:val="24"/>
          <w:u w:val="single"/>
        </w:rPr>
        <w:t>helyre kell állítani,</w:t>
      </w:r>
      <w:r w:rsidRPr="00742E06">
        <w:rPr>
          <w:rFonts w:ascii="Times New Roman" w:hAnsi="Times New Roman" w:cs="Times New Roman"/>
          <w:sz w:val="24"/>
          <w:szCs w:val="24"/>
        </w:rPr>
        <w:t xml:space="preserve"> anélkül, hogy megkísérelnék korlátozni szuverenitását, amelyet minden más szabad nemzettel együtt élvez. Egyetlen más cselekedet sem fogja ennél jobban szolgálni a nemzetek bizalmának helyreállítását azon törvények iránt, amelyeket egymás közötti kapcsolataik szabályozására maguk alkottak és meghatároztak. E kiegyeztető cselekedet nélkül a nemzetközi jog egész szerkezete és érvénye örök időkre csorbát szenvedne.</w:t>
      </w:r>
    </w:p>
    <w:p w:rsidR="009E7E87" w:rsidRPr="009E7E87" w:rsidRDefault="00742E06" w:rsidP="009E7E87">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r w:rsidRPr="009E7E87">
        <w:rPr>
          <w:rFonts w:ascii="Times New Roman" w:hAnsi="Times New Roman" w:cs="Times New Roman"/>
          <w:sz w:val="24"/>
          <w:szCs w:val="24"/>
        </w:rPr>
        <w:t>Minden francia területet fel kell szabadítani és elözönlött részeit h</w:t>
      </w:r>
      <w:r w:rsidR="009E7E87" w:rsidRPr="009E7E87">
        <w:rPr>
          <w:rFonts w:ascii="Times New Roman" w:hAnsi="Times New Roman" w:cs="Times New Roman"/>
          <w:sz w:val="24"/>
          <w:szCs w:val="24"/>
        </w:rPr>
        <w:t xml:space="preserve">elyre kell állítani. </w:t>
      </w:r>
      <w:proofErr w:type="gramStart"/>
      <w:r w:rsidR="009E7E87" w:rsidRPr="009E7E87">
        <w:rPr>
          <w:rFonts w:ascii="Times New Roman" w:hAnsi="Times New Roman" w:cs="Times New Roman"/>
          <w:sz w:val="24"/>
          <w:szCs w:val="24"/>
        </w:rPr>
        <w:t xml:space="preserve">Azt az </w:t>
      </w:r>
      <w:r w:rsidRPr="009E7E87">
        <w:rPr>
          <w:rFonts w:ascii="Times New Roman" w:hAnsi="Times New Roman" w:cs="Times New Roman"/>
          <w:sz w:val="24"/>
          <w:szCs w:val="24"/>
        </w:rPr>
        <w:t>igazságtalanságot, amelyet </w:t>
      </w:r>
      <w:hyperlink r:id="rId9" w:tooltip="Porosz Királyság" w:history="1">
        <w:r w:rsidRPr="009E7E87">
          <w:rPr>
            <w:rStyle w:val="Hiperhivatkozs"/>
            <w:rFonts w:ascii="Times New Roman" w:hAnsi="Times New Roman" w:cs="Times New Roman"/>
            <w:color w:val="auto"/>
            <w:sz w:val="24"/>
            <w:szCs w:val="24"/>
          </w:rPr>
          <w:t>Poroszország</w:t>
        </w:r>
      </w:hyperlink>
      <w:r w:rsidRPr="009E7E87">
        <w:rPr>
          <w:rFonts w:ascii="Times New Roman" w:hAnsi="Times New Roman" w:cs="Times New Roman"/>
          <w:sz w:val="24"/>
          <w:szCs w:val="24"/>
        </w:rPr>
        <w:t> </w:t>
      </w:r>
      <w:hyperlink r:id="rId10" w:tooltip="1871" w:history="1">
        <w:r w:rsidRPr="009E7E87">
          <w:rPr>
            <w:rStyle w:val="Hiperhivatkozs"/>
            <w:rFonts w:ascii="Times New Roman" w:hAnsi="Times New Roman" w:cs="Times New Roman"/>
            <w:color w:val="auto"/>
            <w:sz w:val="24"/>
            <w:szCs w:val="24"/>
          </w:rPr>
          <w:t>1871</w:t>
        </w:r>
      </w:hyperlink>
      <w:r w:rsidRPr="009E7E87">
        <w:rPr>
          <w:rFonts w:ascii="Times New Roman" w:hAnsi="Times New Roman" w:cs="Times New Roman"/>
          <w:sz w:val="24"/>
          <w:szCs w:val="24"/>
        </w:rPr>
        <w:t>-ben </w:t>
      </w:r>
      <w:hyperlink r:id="rId11" w:tooltip="Elzász" w:history="1">
        <w:r w:rsidRPr="009E7E87">
          <w:rPr>
            <w:rStyle w:val="Hiperhivatkozs"/>
            <w:rFonts w:ascii="Times New Roman" w:hAnsi="Times New Roman" w:cs="Times New Roman"/>
            <w:b/>
            <w:color w:val="auto"/>
            <w:sz w:val="24"/>
            <w:szCs w:val="24"/>
          </w:rPr>
          <w:t>Elzász</w:t>
        </w:r>
      </w:hyperlink>
      <w:r w:rsidRPr="009E7E87">
        <w:rPr>
          <w:rFonts w:ascii="Times New Roman" w:hAnsi="Times New Roman" w:cs="Times New Roman"/>
          <w:b/>
          <w:sz w:val="24"/>
          <w:szCs w:val="24"/>
          <w:u w:val="single"/>
        </w:rPr>
        <w:t>-</w:t>
      </w:r>
      <w:hyperlink r:id="rId12" w:tooltip="Lotaringia" w:history="1">
        <w:r w:rsidRPr="009E7E87">
          <w:rPr>
            <w:rStyle w:val="Hiperhivatkozs"/>
            <w:rFonts w:ascii="Times New Roman" w:hAnsi="Times New Roman" w:cs="Times New Roman"/>
            <w:b/>
            <w:color w:val="auto"/>
            <w:sz w:val="24"/>
            <w:szCs w:val="24"/>
          </w:rPr>
          <w:t>Lotaringia</w:t>
        </w:r>
      </w:hyperlink>
      <w:r w:rsidRPr="009E7E87">
        <w:rPr>
          <w:rFonts w:ascii="Times New Roman" w:hAnsi="Times New Roman" w:cs="Times New Roman"/>
          <w:b/>
          <w:sz w:val="24"/>
          <w:szCs w:val="24"/>
          <w:u w:val="single"/>
        </w:rPr>
        <w:t> tekintetében </w:t>
      </w:r>
      <w:hyperlink r:id="rId13" w:tooltip="Franciaország" w:history="1">
        <w:r w:rsidRPr="009E7E87">
          <w:rPr>
            <w:rStyle w:val="Hiperhivatkozs"/>
            <w:rFonts w:ascii="Times New Roman" w:hAnsi="Times New Roman" w:cs="Times New Roman"/>
            <w:b/>
            <w:color w:val="auto"/>
            <w:sz w:val="24"/>
            <w:szCs w:val="24"/>
          </w:rPr>
          <w:t>Franciaországnak</w:t>
        </w:r>
      </w:hyperlink>
      <w:r w:rsidRPr="009E7E87">
        <w:rPr>
          <w:rFonts w:ascii="Times New Roman" w:hAnsi="Times New Roman" w:cs="Times New Roman"/>
          <w:sz w:val="24"/>
          <w:szCs w:val="24"/>
        </w:rPr>
        <w:t> okozott, és amely közel ötven évig nyugtalanította a világ békéjét, jóvá kell tenni, hogy a béke mindenki érdekében</w:t>
      </w:r>
      <w:proofErr w:type="gramEnd"/>
      <w:r w:rsidRPr="009E7E87">
        <w:rPr>
          <w:rFonts w:ascii="Times New Roman" w:hAnsi="Times New Roman" w:cs="Times New Roman"/>
          <w:sz w:val="24"/>
          <w:szCs w:val="24"/>
        </w:rPr>
        <w:t xml:space="preserve"> </w:t>
      </w:r>
      <w:proofErr w:type="gramStart"/>
      <w:r w:rsidRPr="009E7E87">
        <w:rPr>
          <w:rFonts w:ascii="Times New Roman" w:hAnsi="Times New Roman" w:cs="Times New Roman"/>
          <w:sz w:val="24"/>
          <w:szCs w:val="24"/>
        </w:rPr>
        <w:t>újból</w:t>
      </w:r>
      <w:proofErr w:type="gramEnd"/>
      <w:r w:rsidRPr="009E7E87">
        <w:rPr>
          <w:rFonts w:ascii="Times New Roman" w:hAnsi="Times New Roman" w:cs="Times New Roman"/>
          <w:sz w:val="24"/>
          <w:szCs w:val="24"/>
        </w:rPr>
        <w:t xml:space="preserve"> biztosítva legyen.</w:t>
      </w:r>
    </w:p>
    <w:p w:rsidR="00742E06" w:rsidRPr="009E7E87" w:rsidRDefault="00742E06" w:rsidP="009E7E87">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r w:rsidRPr="009E7E87">
        <w:rPr>
          <w:rFonts w:ascii="Times New Roman" w:hAnsi="Times New Roman" w:cs="Times New Roman"/>
          <w:b/>
          <w:sz w:val="24"/>
          <w:szCs w:val="24"/>
          <w:u w:val="single"/>
        </w:rPr>
        <w:t>Az </w:t>
      </w:r>
      <w:hyperlink r:id="rId14" w:tooltip="Olaszország" w:history="1">
        <w:r w:rsidRPr="009E7E87">
          <w:rPr>
            <w:rStyle w:val="Hiperhivatkozs"/>
            <w:rFonts w:ascii="Times New Roman" w:hAnsi="Times New Roman" w:cs="Times New Roman"/>
            <w:b/>
            <w:color w:val="auto"/>
            <w:sz w:val="24"/>
            <w:szCs w:val="24"/>
          </w:rPr>
          <w:t>olasz</w:t>
        </w:r>
      </w:hyperlink>
      <w:r w:rsidRPr="009E7E87">
        <w:rPr>
          <w:rFonts w:ascii="Times New Roman" w:hAnsi="Times New Roman" w:cs="Times New Roman"/>
          <w:b/>
          <w:sz w:val="24"/>
          <w:szCs w:val="24"/>
          <w:u w:val="single"/>
        </w:rPr>
        <w:t> határokat</w:t>
      </w:r>
      <w:r w:rsidRPr="009E7E87">
        <w:rPr>
          <w:rFonts w:ascii="Times New Roman" w:hAnsi="Times New Roman" w:cs="Times New Roman"/>
          <w:sz w:val="24"/>
          <w:szCs w:val="24"/>
        </w:rPr>
        <w:t xml:space="preserve"> a világosan felismerhető nemzeti vonalak szerint </w:t>
      </w:r>
      <w:r w:rsidRPr="009E7E87">
        <w:rPr>
          <w:rFonts w:ascii="Times New Roman" w:hAnsi="Times New Roman" w:cs="Times New Roman"/>
          <w:b/>
          <w:sz w:val="24"/>
          <w:szCs w:val="24"/>
          <w:u w:val="single"/>
        </w:rPr>
        <w:t>kell kiigazítani</w:t>
      </w:r>
      <w:r w:rsidRPr="009E7E87">
        <w:rPr>
          <w:rFonts w:ascii="Times New Roman" w:hAnsi="Times New Roman" w:cs="Times New Roman"/>
          <w:sz w:val="24"/>
          <w:szCs w:val="24"/>
        </w:rPr>
        <w:t>.</w:t>
      </w:r>
    </w:p>
    <w:p w:rsidR="00742E06" w:rsidRPr="00742E06" w:rsidRDefault="009E7E87"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hyperlink r:id="rId15" w:tooltip="Osztrák–Magyar Monarchia" w:history="1">
        <w:r w:rsidR="00742E06" w:rsidRPr="00742E06">
          <w:rPr>
            <w:rStyle w:val="Hiperhivatkozs"/>
            <w:rFonts w:ascii="Times New Roman" w:hAnsi="Times New Roman" w:cs="Times New Roman"/>
            <w:b/>
            <w:color w:val="auto"/>
            <w:sz w:val="24"/>
            <w:szCs w:val="24"/>
          </w:rPr>
          <w:t>Ausztria-Magyarország</w:t>
        </w:r>
      </w:hyperlink>
      <w:r w:rsidR="00742E06" w:rsidRPr="00742E06">
        <w:rPr>
          <w:rFonts w:ascii="Times New Roman" w:hAnsi="Times New Roman" w:cs="Times New Roman"/>
          <w:b/>
          <w:sz w:val="24"/>
          <w:szCs w:val="24"/>
          <w:u w:val="single"/>
        </w:rPr>
        <w:t> népei részére,</w:t>
      </w:r>
      <w:r w:rsidR="00742E06" w:rsidRPr="00742E06">
        <w:rPr>
          <w:rFonts w:ascii="Times New Roman" w:hAnsi="Times New Roman" w:cs="Times New Roman"/>
          <w:sz w:val="24"/>
          <w:szCs w:val="24"/>
        </w:rPr>
        <w:t xml:space="preserve"> amelyeknek helyét a nemzetek között oltalmazni és biztosítani kívánjuk, </w:t>
      </w:r>
      <w:r w:rsidR="00742E06" w:rsidRPr="00742E06">
        <w:rPr>
          <w:rFonts w:ascii="Times New Roman" w:hAnsi="Times New Roman" w:cs="Times New Roman"/>
          <w:b/>
          <w:sz w:val="24"/>
          <w:szCs w:val="24"/>
          <w:u w:val="single"/>
        </w:rPr>
        <w:t>meg kell adni az önálló fejlődés legszabadabb lehetőségét.</w:t>
      </w:r>
    </w:p>
    <w:p w:rsidR="00742E06" w:rsidRPr="00742E06" w:rsidRDefault="009E7E87"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hyperlink r:id="rId16" w:tooltip="Románia" w:history="1">
        <w:r w:rsidR="00742E06" w:rsidRPr="00742E06">
          <w:rPr>
            <w:rStyle w:val="Hiperhivatkozs"/>
            <w:rFonts w:ascii="Times New Roman" w:hAnsi="Times New Roman" w:cs="Times New Roman"/>
            <w:color w:val="auto"/>
            <w:sz w:val="24"/>
            <w:szCs w:val="24"/>
          </w:rPr>
          <w:t>Romániát</w:t>
        </w:r>
      </w:hyperlink>
      <w:r w:rsidR="00742E06" w:rsidRPr="00742E06">
        <w:rPr>
          <w:rFonts w:ascii="Times New Roman" w:hAnsi="Times New Roman" w:cs="Times New Roman"/>
          <w:sz w:val="24"/>
          <w:szCs w:val="24"/>
        </w:rPr>
        <w:t>, </w:t>
      </w:r>
      <w:hyperlink r:id="rId17" w:tooltip="Szerbia" w:history="1">
        <w:r w:rsidR="00742E06" w:rsidRPr="00742E06">
          <w:rPr>
            <w:rStyle w:val="Hiperhivatkozs"/>
            <w:rFonts w:ascii="Times New Roman" w:hAnsi="Times New Roman" w:cs="Times New Roman"/>
            <w:color w:val="auto"/>
            <w:sz w:val="24"/>
            <w:szCs w:val="24"/>
          </w:rPr>
          <w:t>Szerbiát</w:t>
        </w:r>
      </w:hyperlink>
      <w:r w:rsidR="00742E06" w:rsidRPr="00742E06">
        <w:rPr>
          <w:rFonts w:ascii="Times New Roman" w:hAnsi="Times New Roman" w:cs="Times New Roman"/>
          <w:sz w:val="24"/>
          <w:szCs w:val="24"/>
        </w:rPr>
        <w:t> és </w:t>
      </w:r>
      <w:hyperlink r:id="rId18" w:tooltip="Montenegró" w:history="1">
        <w:r w:rsidR="00742E06" w:rsidRPr="00742E06">
          <w:rPr>
            <w:rStyle w:val="Hiperhivatkozs"/>
            <w:rFonts w:ascii="Times New Roman" w:hAnsi="Times New Roman" w:cs="Times New Roman"/>
            <w:color w:val="auto"/>
            <w:sz w:val="24"/>
            <w:szCs w:val="24"/>
          </w:rPr>
          <w:t>Montenegrót</w:t>
        </w:r>
      </w:hyperlink>
      <w:r w:rsidR="00742E06" w:rsidRPr="00742E06">
        <w:rPr>
          <w:rFonts w:ascii="Times New Roman" w:hAnsi="Times New Roman" w:cs="Times New Roman"/>
          <w:sz w:val="24"/>
          <w:szCs w:val="24"/>
        </w:rPr>
        <w:t> ki kell üríteni. A megszállt területeket helyre kell állítani; Szerbiának szabad és biztosított kijáratot kell adni a tengerhez; a különböző </w:t>
      </w:r>
      <w:hyperlink r:id="rId19" w:tooltip="Balkán (térség)" w:history="1">
        <w:r w:rsidR="00742E06" w:rsidRPr="00742E06">
          <w:rPr>
            <w:rStyle w:val="Hiperhivatkozs"/>
            <w:rFonts w:ascii="Times New Roman" w:hAnsi="Times New Roman" w:cs="Times New Roman"/>
            <w:b/>
            <w:color w:val="auto"/>
            <w:sz w:val="24"/>
            <w:szCs w:val="24"/>
          </w:rPr>
          <w:t>balkáni</w:t>
        </w:r>
      </w:hyperlink>
      <w:r w:rsidR="00742E06" w:rsidRPr="00742E06">
        <w:rPr>
          <w:rFonts w:ascii="Times New Roman" w:hAnsi="Times New Roman" w:cs="Times New Roman"/>
          <w:b/>
          <w:sz w:val="24"/>
          <w:szCs w:val="24"/>
          <w:u w:val="single"/>
        </w:rPr>
        <w:t> államok</w:t>
      </w:r>
      <w:r w:rsidR="00742E06" w:rsidRPr="00742E06">
        <w:rPr>
          <w:rFonts w:ascii="Times New Roman" w:hAnsi="Times New Roman" w:cs="Times New Roman"/>
          <w:sz w:val="24"/>
          <w:szCs w:val="24"/>
        </w:rPr>
        <w:t xml:space="preserve"> egymás közötti kapcsolatait barátságos tanácskozás útján az állami és nemzeti </w:t>
      </w:r>
      <w:r w:rsidR="00742E06" w:rsidRPr="00742E06">
        <w:rPr>
          <w:rFonts w:ascii="Times New Roman" w:hAnsi="Times New Roman" w:cs="Times New Roman"/>
          <w:b/>
          <w:sz w:val="24"/>
          <w:szCs w:val="24"/>
          <w:u w:val="single"/>
        </w:rPr>
        <w:t>hovatartozás</w:t>
      </w:r>
      <w:r w:rsidR="00742E06" w:rsidRPr="00742E06">
        <w:rPr>
          <w:rFonts w:ascii="Times New Roman" w:hAnsi="Times New Roman" w:cs="Times New Roman"/>
          <w:sz w:val="24"/>
          <w:szCs w:val="24"/>
        </w:rPr>
        <w:t xml:space="preserve"> történelmileg kialakult vonalai szerint kell </w:t>
      </w:r>
      <w:r w:rsidR="00742E06" w:rsidRPr="00742E06">
        <w:rPr>
          <w:rFonts w:ascii="Times New Roman" w:hAnsi="Times New Roman" w:cs="Times New Roman"/>
          <w:b/>
          <w:sz w:val="24"/>
          <w:szCs w:val="24"/>
          <w:u w:val="single"/>
        </w:rPr>
        <w:t>meghatározni</w:t>
      </w:r>
      <w:r w:rsidR="00742E06" w:rsidRPr="00742E06">
        <w:rPr>
          <w:rFonts w:ascii="Times New Roman" w:hAnsi="Times New Roman" w:cs="Times New Roman"/>
          <w:sz w:val="24"/>
          <w:szCs w:val="24"/>
        </w:rPr>
        <w:t xml:space="preserve">; a különböző balkáni államok politikai és gazdasági függetlenségét és területi sérthetetlenségét nemzetközi </w:t>
      </w:r>
      <w:proofErr w:type="gramStart"/>
      <w:r w:rsidR="00742E06" w:rsidRPr="00742E06">
        <w:rPr>
          <w:rFonts w:ascii="Times New Roman" w:hAnsi="Times New Roman" w:cs="Times New Roman"/>
          <w:sz w:val="24"/>
          <w:szCs w:val="24"/>
        </w:rPr>
        <w:t>garanciákkal</w:t>
      </w:r>
      <w:proofErr w:type="gramEnd"/>
      <w:r w:rsidR="00742E06" w:rsidRPr="00742E06">
        <w:rPr>
          <w:rFonts w:ascii="Times New Roman" w:hAnsi="Times New Roman" w:cs="Times New Roman"/>
          <w:sz w:val="24"/>
          <w:szCs w:val="24"/>
        </w:rPr>
        <w:t xml:space="preserve"> kell alátámasztani.</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r w:rsidRPr="00742E06">
        <w:rPr>
          <w:rFonts w:ascii="Times New Roman" w:hAnsi="Times New Roman" w:cs="Times New Roman"/>
          <w:sz w:val="24"/>
          <w:szCs w:val="24"/>
        </w:rPr>
        <w:t>A jelenlegi </w:t>
      </w:r>
      <w:hyperlink r:id="rId20" w:tooltip="Oszmán Birodalom" w:history="1">
        <w:r w:rsidRPr="00742E06">
          <w:rPr>
            <w:rStyle w:val="Hiperhivatkozs"/>
            <w:rFonts w:ascii="Times New Roman" w:hAnsi="Times New Roman" w:cs="Times New Roman"/>
            <w:b/>
            <w:color w:val="auto"/>
            <w:sz w:val="24"/>
            <w:szCs w:val="24"/>
          </w:rPr>
          <w:t>Ottomán Birodalom</w:t>
        </w:r>
      </w:hyperlink>
      <w:r w:rsidRPr="00742E06">
        <w:rPr>
          <w:rFonts w:ascii="Times New Roman" w:hAnsi="Times New Roman" w:cs="Times New Roman"/>
          <w:b/>
          <w:sz w:val="24"/>
          <w:szCs w:val="24"/>
          <w:u w:val="single"/>
        </w:rPr>
        <w:t> </w:t>
      </w:r>
      <w:hyperlink r:id="rId21" w:tooltip="Törökország" w:history="1">
        <w:r w:rsidRPr="00742E06">
          <w:rPr>
            <w:rStyle w:val="Hiperhivatkozs"/>
            <w:rFonts w:ascii="Times New Roman" w:hAnsi="Times New Roman" w:cs="Times New Roman"/>
            <w:b/>
            <w:color w:val="auto"/>
            <w:sz w:val="24"/>
            <w:szCs w:val="24"/>
          </w:rPr>
          <w:t>török</w:t>
        </w:r>
      </w:hyperlink>
      <w:r w:rsidRPr="00742E06">
        <w:rPr>
          <w:rFonts w:ascii="Times New Roman" w:hAnsi="Times New Roman" w:cs="Times New Roman"/>
          <w:b/>
          <w:sz w:val="24"/>
          <w:szCs w:val="24"/>
          <w:u w:val="single"/>
        </w:rPr>
        <w:t> részeinek teljes szuverenitást kell biztosítani</w:t>
      </w:r>
      <w:r w:rsidRPr="00742E06">
        <w:rPr>
          <w:rFonts w:ascii="Times New Roman" w:hAnsi="Times New Roman" w:cs="Times New Roman"/>
          <w:sz w:val="24"/>
          <w:szCs w:val="24"/>
        </w:rPr>
        <w:t>, de a többi nemzetiségek részére, amelyek most török uralom alatt élnek, biztosítani kell létük feltétlen biztonságát, önálló fejlődésük teljes és zavartalan lehetőségét. A </w:t>
      </w:r>
      <w:hyperlink r:id="rId22" w:tooltip="Dardanellák" w:history="1">
        <w:r w:rsidRPr="00742E06">
          <w:rPr>
            <w:rStyle w:val="Hiperhivatkozs"/>
            <w:rFonts w:ascii="Times New Roman" w:hAnsi="Times New Roman" w:cs="Times New Roman"/>
            <w:color w:val="auto"/>
            <w:sz w:val="24"/>
            <w:szCs w:val="24"/>
          </w:rPr>
          <w:t>Dardanellákat</w:t>
        </w:r>
      </w:hyperlink>
      <w:r w:rsidRPr="00742E06">
        <w:rPr>
          <w:rFonts w:ascii="Times New Roman" w:hAnsi="Times New Roman" w:cs="Times New Roman"/>
          <w:sz w:val="24"/>
          <w:szCs w:val="24"/>
        </w:rPr>
        <w:t xml:space="preserve"> mint nemzetközi </w:t>
      </w:r>
      <w:proofErr w:type="gramStart"/>
      <w:r w:rsidRPr="00742E06">
        <w:rPr>
          <w:rFonts w:ascii="Times New Roman" w:hAnsi="Times New Roman" w:cs="Times New Roman"/>
          <w:sz w:val="24"/>
          <w:szCs w:val="24"/>
        </w:rPr>
        <w:t>garanciákkal</w:t>
      </w:r>
      <w:proofErr w:type="gramEnd"/>
      <w:r w:rsidRPr="00742E06">
        <w:rPr>
          <w:rFonts w:ascii="Times New Roman" w:hAnsi="Times New Roman" w:cs="Times New Roman"/>
          <w:sz w:val="24"/>
          <w:szCs w:val="24"/>
        </w:rPr>
        <w:t xml:space="preserve"> biztosított szabad átjárót, minden nemzet hajói és kereskedelme számára állandóan nyitva kell tartani.</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sz w:val="24"/>
          <w:szCs w:val="24"/>
        </w:rPr>
      </w:pPr>
      <w:r w:rsidRPr="00742E06">
        <w:rPr>
          <w:rFonts w:ascii="Times New Roman" w:hAnsi="Times New Roman" w:cs="Times New Roman"/>
          <w:b/>
          <w:sz w:val="24"/>
          <w:szCs w:val="24"/>
          <w:u w:val="single"/>
        </w:rPr>
        <w:t>Független </w:t>
      </w:r>
      <w:hyperlink r:id="rId23" w:tooltip="Lengyelország" w:history="1">
        <w:r w:rsidRPr="00742E06">
          <w:rPr>
            <w:rStyle w:val="Hiperhivatkozs"/>
            <w:rFonts w:ascii="Times New Roman" w:hAnsi="Times New Roman" w:cs="Times New Roman"/>
            <w:b/>
            <w:color w:val="auto"/>
            <w:sz w:val="24"/>
            <w:szCs w:val="24"/>
          </w:rPr>
          <w:t>lengyel államot</w:t>
        </w:r>
      </w:hyperlink>
      <w:r w:rsidRPr="00742E06">
        <w:rPr>
          <w:rFonts w:ascii="Times New Roman" w:hAnsi="Times New Roman" w:cs="Times New Roman"/>
          <w:b/>
          <w:sz w:val="24"/>
          <w:szCs w:val="24"/>
          <w:u w:val="single"/>
        </w:rPr>
        <w:t> kell létesíteni</w:t>
      </w:r>
      <w:r w:rsidRPr="00742E06">
        <w:rPr>
          <w:rFonts w:ascii="Times New Roman" w:hAnsi="Times New Roman" w:cs="Times New Roman"/>
          <w:sz w:val="24"/>
          <w:szCs w:val="24"/>
        </w:rPr>
        <w:t>, amelynek magában kell foglalnia a vitathatatlanul lengyel lakosság lakta területeket, szabad és biztonságos kijáratot kell biztosítani számára a tengerhez, politikai és gazdasági függetlenségét és területi sérthetetlenségét nemzetközi szerződéssel kell biztosítani.</w:t>
      </w:r>
    </w:p>
    <w:p w:rsidR="00742E06" w:rsidRPr="00742E06" w:rsidRDefault="00742E06" w:rsidP="00742E06">
      <w:pPr>
        <w:numPr>
          <w:ilvl w:val="0"/>
          <w:numId w:val="12"/>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lastRenderedPageBreak/>
        <w:t xml:space="preserve">Különleges szerződésekkel </w:t>
      </w:r>
      <w:r w:rsidRPr="00742E06">
        <w:rPr>
          <w:rFonts w:ascii="Times New Roman" w:hAnsi="Times New Roman" w:cs="Times New Roman"/>
          <w:b/>
          <w:color w:val="000000"/>
          <w:sz w:val="24"/>
          <w:szCs w:val="24"/>
          <w:u w:val="single"/>
        </w:rPr>
        <w:t>meg kell alakítani a nemzetek általános szövetségét</w:t>
      </w:r>
      <w:r w:rsidRPr="00742E06">
        <w:rPr>
          <w:rFonts w:ascii="Times New Roman" w:hAnsi="Times New Roman" w:cs="Times New Roman"/>
          <w:color w:val="000000"/>
          <w:sz w:val="24"/>
          <w:szCs w:val="24"/>
        </w:rPr>
        <w:t xml:space="preserve"> avégből, hogy a nagy és a kis államok politikai függetlensége és területi sérthetetlensége kölcsönös </w:t>
      </w:r>
      <w:proofErr w:type="gramStart"/>
      <w:r w:rsidRPr="00742E06">
        <w:rPr>
          <w:rFonts w:ascii="Times New Roman" w:hAnsi="Times New Roman" w:cs="Times New Roman"/>
          <w:color w:val="000000"/>
          <w:sz w:val="24"/>
          <w:szCs w:val="24"/>
        </w:rPr>
        <w:t>garanciákkal</w:t>
      </w:r>
      <w:proofErr w:type="gramEnd"/>
      <w:r w:rsidRPr="00742E06">
        <w:rPr>
          <w:rFonts w:ascii="Times New Roman" w:hAnsi="Times New Roman" w:cs="Times New Roman"/>
          <w:color w:val="000000"/>
          <w:sz w:val="24"/>
          <w:szCs w:val="24"/>
        </w:rPr>
        <w:t xml:space="preserve"> biztosítva legyen: ez lesz a Népszövetség.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békekonferenciát 1919. január 18-án Versailles-ban nyitották meg</w:t>
      </w:r>
      <w:r w:rsidRPr="00742E06">
        <w:rPr>
          <w:rFonts w:ascii="Times New Roman" w:hAnsi="Times New Roman" w:cs="Times New Roman"/>
          <w:color w:val="000000"/>
          <w:sz w:val="24"/>
          <w:szCs w:val="24"/>
        </w:rPr>
        <w:t xml:space="preserve">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(1871. január 18-án Versailles-ban </w:t>
      </w:r>
      <w:proofErr w:type="gramStart"/>
      <w:r w:rsidRPr="00742E06">
        <w:rPr>
          <w:rFonts w:ascii="Times New Roman" w:hAnsi="Times New Roman" w:cs="Times New Roman"/>
          <w:color w:val="000000"/>
          <w:sz w:val="24"/>
          <w:szCs w:val="24"/>
        </w:rPr>
        <w:t>deklarálták</w:t>
      </w:r>
      <w:proofErr w:type="gramEnd"/>
      <w:r w:rsidRPr="00742E06">
        <w:rPr>
          <w:rFonts w:ascii="Times New Roman" w:hAnsi="Times New Roman" w:cs="Times New Roman"/>
          <w:color w:val="000000"/>
          <w:sz w:val="24"/>
          <w:szCs w:val="24"/>
        </w:rPr>
        <w:t xml:space="preserve"> az egységes Németországot is)</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27 állam vett részt a tárgyalásokon - a veszteseket nem hívták meg.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Az államokat 70 hivatalos </w:t>
      </w:r>
      <w:proofErr w:type="gramStart"/>
      <w:r w:rsidRPr="00742E06">
        <w:rPr>
          <w:rFonts w:ascii="Times New Roman" w:hAnsi="Times New Roman" w:cs="Times New Roman"/>
          <w:color w:val="000000"/>
          <w:sz w:val="24"/>
          <w:szCs w:val="24"/>
        </w:rPr>
        <w:t>delegátus</w:t>
      </w:r>
      <w:proofErr w:type="gramEnd"/>
      <w:r w:rsidRPr="00742E06">
        <w:rPr>
          <w:rFonts w:ascii="Times New Roman" w:hAnsi="Times New Roman" w:cs="Times New Roman"/>
          <w:color w:val="000000"/>
          <w:sz w:val="24"/>
          <w:szCs w:val="24"/>
        </w:rPr>
        <w:t>, körülbelül ezer szakértő képviselte.</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Vezető szerepet játszott a „tízek tanácsa”, az 5 nagyhatalom: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rPr>
        <w:t>USA, Anglia, Franciaország, Olaszország, Japán 2-2 képviselője</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Meghatározó személyiség a „négy nagy” volt:                                      </w:t>
      </w:r>
    </w:p>
    <w:p w:rsidR="00742E06" w:rsidRPr="00742E06" w:rsidRDefault="00742E06" w:rsidP="00742E06">
      <w:pPr>
        <w:numPr>
          <w:ilvl w:val="0"/>
          <w:numId w:val="8"/>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i/>
          <w:iCs/>
          <w:color w:val="000000"/>
          <w:sz w:val="24"/>
          <w:szCs w:val="24"/>
        </w:rPr>
        <w:t xml:space="preserve">Clemenceau </w:t>
      </w:r>
      <w:r w:rsidRPr="00742E06">
        <w:rPr>
          <w:rFonts w:ascii="Times New Roman" w:hAnsi="Times New Roman" w:cs="Times New Roman"/>
          <w:color w:val="000000"/>
          <w:sz w:val="24"/>
          <w:szCs w:val="24"/>
        </w:rPr>
        <w:t>francia miniszterelnök,</w:t>
      </w:r>
    </w:p>
    <w:p w:rsidR="00742E06" w:rsidRPr="00742E06" w:rsidRDefault="00742E06" w:rsidP="00742E06">
      <w:pPr>
        <w:numPr>
          <w:ilvl w:val="0"/>
          <w:numId w:val="8"/>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i/>
          <w:iCs/>
          <w:color w:val="000000"/>
          <w:sz w:val="24"/>
          <w:szCs w:val="24"/>
        </w:rPr>
        <w:t xml:space="preserve">Lloyd George </w:t>
      </w:r>
      <w:r w:rsidRPr="00742E06">
        <w:rPr>
          <w:rFonts w:ascii="Times New Roman" w:hAnsi="Times New Roman" w:cs="Times New Roman"/>
          <w:color w:val="000000"/>
          <w:sz w:val="24"/>
          <w:szCs w:val="24"/>
        </w:rPr>
        <w:t xml:space="preserve">brit miniszterelnök,                                        </w:t>
      </w:r>
    </w:p>
    <w:p w:rsidR="00742E06" w:rsidRPr="00742E06" w:rsidRDefault="00742E06" w:rsidP="00742E06">
      <w:pPr>
        <w:numPr>
          <w:ilvl w:val="0"/>
          <w:numId w:val="8"/>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i/>
          <w:iCs/>
          <w:color w:val="000000"/>
          <w:sz w:val="24"/>
          <w:szCs w:val="24"/>
        </w:rPr>
        <w:t xml:space="preserve">Wilson, </w:t>
      </w:r>
      <w:r w:rsidRPr="00742E06">
        <w:rPr>
          <w:rFonts w:ascii="Times New Roman" w:hAnsi="Times New Roman" w:cs="Times New Roman"/>
          <w:color w:val="000000"/>
          <w:sz w:val="24"/>
          <w:szCs w:val="24"/>
        </w:rPr>
        <w:t>az USA elnöke,</w:t>
      </w:r>
    </w:p>
    <w:p w:rsidR="00742E06" w:rsidRPr="00742E06" w:rsidRDefault="00742E06" w:rsidP="00742E06">
      <w:pPr>
        <w:numPr>
          <w:ilvl w:val="0"/>
          <w:numId w:val="8"/>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i/>
          <w:iCs/>
          <w:color w:val="000000"/>
          <w:sz w:val="24"/>
          <w:szCs w:val="24"/>
        </w:rPr>
        <w:t xml:space="preserve">Orlando </w:t>
      </w:r>
      <w:r w:rsidRPr="00742E06">
        <w:rPr>
          <w:rFonts w:ascii="Times New Roman" w:hAnsi="Times New Roman" w:cs="Times New Roman"/>
          <w:color w:val="000000"/>
          <w:sz w:val="24"/>
          <w:szCs w:val="24"/>
        </w:rPr>
        <w:t>olasz miniszterelnök.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 megtárgyalandó öt nagy kérdés: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1. Németország,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2. az Osztrák-Magyar Monarchia,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3. az „orosz kérdés”,</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4. a Török Birodalom,</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5. a német gyarmatok sorsa.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„Orosz kérdés</w:t>
      </w:r>
      <w:r w:rsidRPr="00742E06">
        <w:rPr>
          <w:rFonts w:ascii="Times New Roman" w:hAnsi="Times New Roman" w:cs="Times New Roman"/>
          <w:b/>
          <w:color w:val="000000"/>
          <w:sz w:val="24"/>
          <w:szCs w:val="24"/>
        </w:rPr>
        <w:t>”: a bolsevik Oroszországot</w:t>
      </w:r>
      <w:r w:rsidRPr="00742E06">
        <w:rPr>
          <w:rFonts w:ascii="Times New Roman" w:hAnsi="Times New Roman" w:cs="Times New Roman"/>
          <w:color w:val="000000"/>
          <w:sz w:val="24"/>
          <w:szCs w:val="24"/>
        </w:rPr>
        <w:t xml:space="preserve"> nem fogadták el győztes hatalomnak, a </w:t>
      </w:r>
      <w:proofErr w:type="gramStart"/>
      <w:r w:rsidRPr="00742E06">
        <w:rPr>
          <w:rFonts w:ascii="Times New Roman" w:hAnsi="Times New Roman" w:cs="Times New Roman"/>
          <w:color w:val="000000"/>
          <w:sz w:val="24"/>
          <w:szCs w:val="24"/>
        </w:rPr>
        <w:t>szovjet vezetést</w:t>
      </w:r>
      <w:proofErr w:type="gramEnd"/>
      <w:r w:rsidRPr="00742E06">
        <w:rPr>
          <w:rFonts w:ascii="Times New Roman" w:hAnsi="Times New Roman" w:cs="Times New Roman"/>
          <w:color w:val="000000"/>
          <w:sz w:val="24"/>
          <w:szCs w:val="24"/>
        </w:rPr>
        <w:t xml:space="preserve"> nem tekintették legitim, demokratikus kormánynak, így </w:t>
      </w:r>
      <w:r w:rsidRPr="00742E06">
        <w:rPr>
          <w:rFonts w:ascii="Times New Roman" w:hAnsi="Times New Roman" w:cs="Times New Roman"/>
          <w:b/>
          <w:color w:val="000000"/>
          <w:sz w:val="24"/>
          <w:szCs w:val="24"/>
        </w:rPr>
        <w:t>nem hívták meg a béketárgyalásokra</w:t>
      </w:r>
      <w:r w:rsidRPr="00742E06">
        <w:rPr>
          <w:rFonts w:ascii="Times New Roman" w:hAnsi="Times New Roman" w:cs="Times New Roman"/>
          <w:color w:val="000000"/>
          <w:sz w:val="24"/>
          <w:szCs w:val="24"/>
        </w:rPr>
        <w:t xml:space="preserve">.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Ellentétek feszülnek a nagyhatalmi elképzelések között.  A területi rendezés nem a meghirdetett elvek (történeti, etnikai), hanem hatalmi szempontok - pl. Franciaország biztonsága és az utódállamok igényei - alapján történt.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nagyhatalmak érdekei ütköztek</w:t>
      </w:r>
      <w:r w:rsidRPr="00742E06">
        <w:rPr>
          <w:rFonts w:ascii="Times New Roman" w:hAnsi="Times New Roman" w:cs="Times New Roman"/>
          <w:color w:val="000000"/>
          <w:sz w:val="24"/>
          <w:szCs w:val="24"/>
        </w:rPr>
        <w:t xml:space="preserve"> a béketárgyalások előkészítése és lebonyolítása időszakában. </w:t>
      </w:r>
    </w:p>
    <w:p w:rsidR="00742E06" w:rsidRPr="00742E06" w:rsidRDefault="00742E06" w:rsidP="00742E06">
      <w:pPr>
        <w:numPr>
          <w:ilvl w:val="0"/>
          <w:numId w:val="10"/>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Wilson elnök</w:t>
      </w:r>
      <w:r w:rsidRPr="00742E06">
        <w:rPr>
          <w:rFonts w:ascii="Times New Roman" w:hAnsi="Times New Roman" w:cs="Times New Roman"/>
          <w:color w:val="000000"/>
          <w:sz w:val="24"/>
          <w:szCs w:val="24"/>
        </w:rPr>
        <w:t xml:space="preserve"> 14 pontja és programja kárpótlás és </w:t>
      </w:r>
      <w:proofErr w:type="gramStart"/>
      <w:r w:rsidRPr="00742E06">
        <w:rPr>
          <w:rFonts w:ascii="Times New Roman" w:hAnsi="Times New Roman" w:cs="Times New Roman"/>
          <w:color w:val="000000"/>
          <w:sz w:val="24"/>
          <w:szCs w:val="24"/>
        </w:rPr>
        <w:t>annexió</w:t>
      </w:r>
      <w:proofErr w:type="gramEnd"/>
      <w:r w:rsidRPr="00742E06">
        <w:rPr>
          <w:rFonts w:ascii="Times New Roman" w:hAnsi="Times New Roman" w:cs="Times New Roman"/>
          <w:color w:val="000000"/>
          <w:sz w:val="24"/>
          <w:szCs w:val="24"/>
        </w:rPr>
        <w:t xml:space="preserve"> nélküli béke volt, ennek pacifista szelleme a kollektív biztonságot, egy következő háború elkerülését jelentette. Wilson programjának elutasítása miatt az amerikaiak kivonultak a tárgyalásokról, s ez növelte a franciák mozgásterét.  </w:t>
      </w:r>
    </w:p>
    <w:p w:rsidR="00742E06" w:rsidRPr="00742E06" w:rsidRDefault="00742E06" w:rsidP="00742E06">
      <w:pPr>
        <w:numPr>
          <w:ilvl w:val="0"/>
          <w:numId w:val="10"/>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francia és az angol érdekek</w:t>
      </w:r>
      <w:r w:rsidRPr="00742E06">
        <w:rPr>
          <w:rFonts w:ascii="Times New Roman" w:hAnsi="Times New Roman" w:cs="Times New Roman"/>
          <w:color w:val="000000"/>
          <w:sz w:val="24"/>
          <w:szCs w:val="24"/>
        </w:rPr>
        <w:t xml:space="preserve"> Németország meggyengítése és a háborús veszteségek kárpótlása volt, ez vezetett a Németország számára szigorú béke megszületéséhez. Elsősorban a franciák – Clemenceau - ragaszkodtak Németország meggyengítéséhez pl. védelmi övezet kialakítása, jóvátétel, lefegyverzés. A mérsékeltebb angolok - Lloyd George - a gyarmati igények későbbi francia támogatásában bízva álltak melléjük.  Keynes már a tárgyalások időpontjában felhívta a figyelmet arra, hogy a diktátum katonai, területi és főleg gazdasági intézkedései </w:t>
      </w:r>
      <w:proofErr w:type="spellStart"/>
      <w:r w:rsidRPr="00742E06">
        <w:rPr>
          <w:rFonts w:ascii="Times New Roman" w:hAnsi="Times New Roman" w:cs="Times New Roman"/>
          <w:color w:val="000000"/>
          <w:sz w:val="24"/>
          <w:szCs w:val="24"/>
        </w:rPr>
        <w:t>revanshoz</w:t>
      </w:r>
      <w:proofErr w:type="spellEnd"/>
      <w:r w:rsidRPr="00742E06">
        <w:rPr>
          <w:rFonts w:ascii="Times New Roman" w:hAnsi="Times New Roman" w:cs="Times New Roman"/>
          <w:color w:val="000000"/>
          <w:sz w:val="24"/>
          <w:szCs w:val="24"/>
        </w:rPr>
        <w:t xml:space="preserve"> fognak vezetni. A jóvátétel nemcsak a győztesek kárpótlását, hanem a német gazdasági potenciál meggyengítését is szolgálta.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nagyhatalmak céljai</w:t>
      </w:r>
    </w:p>
    <w:p w:rsidR="00742E06" w:rsidRPr="00742E06" w:rsidRDefault="00742E06" w:rsidP="00742E06">
      <w:pPr>
        <w:numPr>
          <w:ilvl w:val="0"/>
          <w:numId w:val="7"/>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Anglia: Németország gyarmatait megkapni, tengeri hatalmát megszün</w:t>
      </w:r>
      <w:r w:rsidRPr="00742E06">
        <w:rPr>
          <w:rFonts w:ascii="Times New Roman" w:hAnsi="Times New Roman" w:cs="Times New Roman"/>
          <w:color w:val="000000"/>
          <w:sz w:val="24"/>
          <w:szCs w:val="24"/>
        </w:rPr>
        <w:softHyphen/>
        <w:t>tetni, Európában gátolni Franciaország túlzott megerősödését.</w:t>
      </w:r>
    </w:p>
    <w:p w:rsidR="00742E06" w:rsidRPr="00742E06" w:rsidRDefault="00742E06" w:rsidP="00742E06">
      <w:pPr>
        <w:numPr>
          <w:ilvl w:val="0"/>
          <w:numId w:val="7"/>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Franciaország: Németország teljes körű és hosszú távú meggyengítése.</w:t>
      </w:r>
    </w:p>
    <w:p w:rsidR="00742E06" w:rsidRPr="00742E06" w:rsidRDefault="00742E06" w:rsidP="00742E06">
      <w:pPr>
        <w:numPr>
          <w:ilvl w:val="0"/>
          <w:numId w:val="7"/>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Olaszország: területeket akart a Monarchiától, az Adriai-tenger „belten</w:t>
      </w:r>
      <w:r w:rsidRPr="00742E06">
        <w:rPr>
          <w:rFonts w:ascii="Times New Roman" w:hAnsi="Times New Roman" w:cs="Times New Roman"/>
          <w:color w:val="000000"/>
          <w:sz w:val="24"/>
          <w:szCs w:val="24"/>
        </w:rPr>
        <w:softHyphen/>
        <w:t>gere legyen.</w:t>
      </w:r>
    </w:p>
    <w:p w:rsidR="00742E06" w:rsidRPr="00742E06" w:rsidRDefault="00742E06" w:rsidP="00742E06">
      <w:pPr>
        <w:numPr>
          <w:ilvl w:val="0"/>
          <w:numId w:val="7"/>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USA: távol-keleti, dél-amerikai, szibériai területeken volt érdekelt.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 vesztesek: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r w:rsidRPr="00742E06">
        <w:rPr>
          <w:rFonts w:ascii="Times New Roman" w:hAnsi="Times New Roman" w:cs="Times New Roman"/>
          <w:color w:val="000000"/>
          <w:sz w:val="24"/>
          <w:szCs w:val="24"/>
        </w:rPr>
        <w:t xml:space="preserve">A vesztes országokkal különböző időpontokban és helyszíneken kötöttek békét: </w:t>
      </w:r>
      <w:r w:rsidRPr="00742E06">
        <w:rPr>
          <w:rFonts w:ascii="Times New Roman" w:hAnsi="Times New Roman" w:cs="Times New Roman"/>
          <w:b/>
          <w:color w:val="000000"/>
          <w:sz w:val="24"/>
          <w:szCs w:val="24"/>
          <w:u w:val="single"/>
        </w:rPr>
        <w:t xml:space="preserve">Németország </w:t>
      </w:r>
      <w:r w:rsidRPr="00742E06">
        <w:rPr>
          <w:rFonts w:ascii="Times New Roman" w:hAnsi="Times New Roman" w:cs="Times New Roman"/>
          <w:b/>
          <w:color w:val="000000"/>
          <w:sz w:val="24"/>
          <w:szCs w:val="24"/>
        </w:rPr>
        <w:t xml:space="preserve">(Versailles, 1919. június 28.), </w:t>
      </w:r>
      <w:r w:rsidRPr="00742E06">
        <w:rPr>
          <w:rFonts w:ascii="Times New Roman" w:hAnsi="Times New Roman" w:cs="Times New Roman"/>
          <w:b/>
          <w:color w:val="000000"/>
          <w:sz w:val="24"/>
          <w:szCs w:val="24"/>
          <w:u w:val="single"/>
        </w:rPr>
        <w:t xml:space="preserve">Ausztria </w:t>
      </w:r>
      <w:r w:rsidRPr="00742E06">
        <w:rPr>
          <w:rFonts w:ascii="Times New Roman" w:hAnsi="Times New Roman" w:cs="Times New Roman"/>
          <w:b/>
          <w:color w:val="000000"/>
          <w:sz w:val="24"/>
          <w:szCs w:val="24"/>
        </w:rPr>
        <w:t xml:space="preserve">(Saint-Germain, 1919. szeptember 10.). </w:t>
      </w:r>
      <w:r w:rsidRPr="00742E06">
        <w:rPr>
          <w:rFonts w:ascii="Times New Roman" w:hAnsi="Times New Roman" w:cs="Times New Roman"/>
          <w:b/>
          <w:color w:val="000000"/>
          <w:sz w:val="24"/>
          <w:szCs w:val="24"/>
          <w:u w:val="single"/>
        </w:rPr>
        <w:t xml:space="preserve">Bulgária </w:t>
      </w:r>
      <w:r w:rsidRPr="00742E06">
        <w:rPr>
          <w:rFonts w:ascii="Times New Roman" w:hAnsi="Times New Roman" w:cs="Times New Roman"/>
          <w:b/>
          <w:color w:val="000000"/>
          <w:sz w:val="24"/>
          <w:szCs w:val="24"/>
        </w:rPr>
        <w:t xml:space="preserve">(Neully, 1919. november 27.) </w:t>
      </w:r>
      <w:r w:rsidRPr="00742E06">
        <w:rPr>
          <w:rFonts w:ascii="Times New Roman" w:hAnsi="Times New Roman" w:cs="Times New Roman"/>
          <w:b/>
          <w:color w:val="000000"/>
          <w:sz w:val="24"/>
          <w:szCs w:val="24"/>
          <w:u w:val="single"/>
        </w:rPr>
        <w:t>Magyarország</w:t>
      </w:r>
      <w:r w:rsidRPr="00742E06">
        <w:rPr>
          <w:rFonts w:ascii="Times New Roman" w:hAnsi="Times New Roman" w:cs="Times New Roman"/>
          <w:b/>
          <w:color w:val="000000"/>
          <w:sz w:val="24"/>
          <w:szCs w:val="24"/>
        </w:rPr>
        <w:t xml:space="preserve"> (1920. június 4.), </w:t>
      </w:r>
      <w:r w:rsidRPr="00742E06">
        <w:rPr>
          <w:rFonts w:ascii="Times New Roman" w:hAnsi="Times New Roman" w:cs="Times New Roman"/>
          <w:b/>
          <w:color w:val="000000"/>
          <w:sz w:val="24"/>
          <w:szCs w:val="24"/>
          <w:u w:val="single"/>
        </w:rPr>
        <w:t>Törökország</w:t>
      </w:r>
      <w:r w:rsidRPr="00742E06">
        <w:rPr>
          <w:rFonts w:ascii="Times New Roman" w:hAnsi="Times New Roman" w:cs="Times New Roman"/>
          <w:b/>
          <w:color w:val="000000"/>
          <w:sz w:val="24"/>
          <w:szCs w:val="24"/>
        </w:rPr>
        <w:t xml:space="preserve"> (Sévres, 1920. augusztus 10</w:t>
      </w:r>
      <w:proofErr w:type="gramStart"/>
      <w:r w:rsidRPr="00742E06">
        <w:rPr>
          <w:rFonts w:ascii="Times New Roman" w:hAnsi="Times New Roman" w:cs="Times New Roman"/>
          <w:b/>
          <w:color w:val="000000"/>
          <w:sz w:val="24"/>
          <w:szCs w:val="24"/>
        </w:rPr>
        <w:t>.,</w:t>
      </w:r>
      <w:proofErr w:type="gramEnd"/>
      <w:r w:rsidRPr="00742E06">
        <w:rPr>
          <w:rFonts w:ascii="Times New Roman" w:hAnsi="Times New Roman" w:cs="Times New Roman"/>
          <w:b/>
          <w:color w:val="000000"/>
          <w:sz w:val="24"/>
          <w:szCs w:val="24"/>
        </w:rPr>
        <w:t xml:space="preserve"> majd újabb tárgyalások Lausanne, 1923. július 24.)</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Németország - Versailles, 1919. június 28.</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Elzász-Lotaringia Franciaországé lett.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A Saar-vidéket 15 évre nemzetközi felügyelet alá helyezték, utána népszavazás dönt.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A Rajna-vidék bal partját teljesen, jobb partját 50 km-es sávban demilitarizálták.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Danzig (Gdansk) szabad város lett.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A hadsereget 100 ezer főben </w:t>
      </w:r>
      <w:proofErr w:type="gramStart"/>
      <w:r w:rsidRPr="00742E06">
        <w:rPr>
          <w:rFonts w:ascii="Times New Roman" w:hAnsi="Times New Roman" w:cs="Times New Roman"/>
          <w:color w:val="000000"/>
          <w:sz w:val="24"/>
          <w:szCs w:val="24"/>
        </w:rPr>
        <w:t>maximálták</w:t>
      </w:r>
      <w:proofErr w:type="gramEnd"/>
      <w:r w:rsidRPr="00742E06">
        <w:rPr>
          <w:rFonts w:ascii="Times New Roman" w:hAnsi="Times New Roman" w:cs="Times New Roman"/>
          <w:color w:val="000000"/>
          <w:sz w:val="24"/>
          <w:szCs w:val="24"/>
        </w:rPr>
        <w:t>, megtiltották a sorozást.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Át kellett adni a német hadiflottát. Elvesztette minden gyarmatát.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Jóvátételt kellett fizetniük a németeknek (1921-bcn a jóvátétel összegét 132 millió aranymárkában szabták meg).</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Ausztria - Saint Germain, 1919. szeptember 10.</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Megszűnt a Habsburg-monarchia.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Trieszt, Isztria, Dél-Tirol elvesztése: Olaszországhoz kerül.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Katonai korlátozások (hadsereg, fegyverkészlet </w:t>
      </w:r>
      <w:proofErr w:type="gramStart"/>
      <w:r w:rsidRPr="00742E06">
        <w:rPr>
          <w:rFonts w:ascii="Times New Roman" w:hAnsi="Times New Roman" w:cs="Times New Roman"/>
          <w:color w:val="000000"/>
          <w:sz w:val="24"/>
          <w:szCs w:val="24"/>
        </w:rPr>
        <w:t>maximálása</w:t>
      </w:r>
      <w:proofErr w:type="gramEnd"/>
      <w:r w:rsidRPr="00742E06">
        <w:rPr>
          <w:rFonts w:ascii="Times New Roman" w:hAnsi="Times New Roman" w:cs="Times New Roman"/>
          <w:color w:val="000000"/>
          <w:sz w:val="24"/>
          <w:szCs w:val="24"/>
        </w:rPr>
        <w:t xml:space="preserve">) + jóvátételt fizet..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-A Németországgal való egyesülés (Anschluss) tilalma.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Törökország – Sévres, 1920. augusztus 10.</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Területét felosztották, a tengerszorosokat nemzetközi ellenőrzés alá helyezték.</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1923. július 24-én Lausanne-ban újabb békét kötöttek velük. Oka: 1923 októberében a </w:t>
      </w:r>
      <w:r w:rsidRPr="00742E06">
        <w:rPr>
          <w:rFonts w:ascii="Times New Roman" w:hAnsi="Times New Roman" w:cs="Times New Roman"/>
          <w:i/>
          <w:iCs/>
          <w:color w:val="000000"/>
          <w:sz w:val="24"/>
          <w:szCs w:val="24"/>
        </w:rPr>
        <w:t xml:space="preserve">Musztafa Kemál </w:t>
      </w:r>
      <w:r w:rsidRPr="00742E06">
        <w:rPr>
          <w:rFonts w:ascii="Times New Roman" w:hAnsi="Times New Roman" w:cs="Times New Roman"/>
          <w:color w:val="000000"/>
          <w:sz w:val="24"/>
          <w:szCs w:val="24"/>
        </w:rPr>
        <w:t>vezetésével kikiáltották a parlamentáris köztársa</w:t>
      </w:r>
      <w:r w:rsidRPr="00742E06">
        <w:rPr>
          <w:rFonts w:ascii="Times New Roman" w:hAnsi="Times New Roman" w:cs="Times New Roman"/>
          <w:color w:val="000000"/>
          <w:sz w:val="24"/>
          <w:szCs w:val="24"/>
        </w:rPr>
        <w:softHyphen/>
        <w:t>ságot, eltörölték a szultáni hatalmat, megszüntették az ország széttagoltságát.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1923. október 27. után Török Köztársaság – megtarthatta Anatóliát, a kurd és örmény területekkel együtt. ellenőrzése alá vehette a Boszporuszt és a nyugati hatalmak fegyveres erőinek ki kellett vonulniuk az ország területéről. Törökország elveszítette Irakot, Szíriát és Ciprust, megtarthatta viszont Kelet-Trákiát, Isztambult és </w:t>
      </w:r>
      <w:proofErr w:type="spellStart"/>
      <w:r w:rsidRPr="00742E06">
        <w:rPr>
          <w:rFonts w:ascii="Times New Roman" w:hAnsi="Times New Roman" w:cs="Times New Roman"/>
          <w:color w:val="000000"/>
          <w:sz w:val="24"/>
          <w:szCs w:val="24"/>
        </w:rPr>
        <w:t>Szmirnát</w:t>
      </w:r>
      <w:proofErr w:type="spellEnd"/>
      <w:r w:rsidRPr="00742E06">
        <w:rPr>
          <w:rFonts w:ascii="Times New Roman" w:hAnsi="Times New Roman" w:cs="Times New Roman"/>
          <w:color w:val="000000"/>
          <w:sz w:val="24"/>
          <w:szCs w:val="24"/>
        </w:rPr>
        <w:t xml:space="preserve">. Eltörölték a </w:t>
      </w:r>
      <w:proofErr w:type="gramStart"/>
      <w:r w:rsidRPr="00742E06">
        <w:rPr>
          <w:rFonts w:ascii="Times New Roman" w:hAnsi="Times New Roman" w:cs="Times New Roman"/>
          <w:color w:val="000000"/>
          <w:sz w:val="24"/>
          <w:szCs w:val="24"/>
        </w:rPr>
        <w:t>kapitulációkat</w:t>
      </w:r>
      <w:proofErr w:type="gramEnd"/>
      <w:r w:rsidRPr="00742E06">
        <w:rPr>
          <w:rFonts w:ascii="Times New Roman" w:hAnsi="Times New Roman" w:cs="Times New Roman"/>
          <w:color w:val="000000"/>
          <w:sz w:val="24"/>
          <w:szCs w:val="24"/>
        </w:rPr>
        <w:t xml:space="preserve"> (a nyugati hatalmak számára kereskedelmi és egyéb előjogokat biztosító szerződéseket) és egyezmény született Görögországgal a lakosságcseréről, aminek következtében néhány hónappal később szinte az összes görög lakos elhagyta Anatóliát.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742E06">
        <w:rPr>
          <w:rFonts w:ascii="Times New Roman" w:hAnsi="Times New Roman" w:cs="Times New Roman"/>
          <w:b/>
          <w:color w:val="000000"/>
          <w:sz w:val="24"/>
          <w:szCs w:val="24"/>
          <w:u w:val="single"/>
        </w:rPr>
        <w:t>Új államok:</w:t>
      </w:r>
    </w:p>
    <w:p w:rsidR="00742E06" w:rsidRPr="00742E06" w:rsidRDefault="00742E06" w:rsidP="00742E06">
      <w:pPr>
        <w:numPr>
          <w:ilvl w:val="0"/>
          <w:numId w:val="9"/>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rPr>
        <w:t>Lengyelország</w:t>
      </w:r>
      <w:r w:rsidRPr="00742E06">
        <w:rPr>
          <w:rFonts w:ascii="Times New Roman" w:hAnsi="Times New Roman" w:cs="Times New Roman"/>
          <w:color w:val="000000"/>
          <w:sz w:val="24"/>
          <w:szCs w:val="24"/>
        </w:rPr>
        <w:t xml:space="preserve"> ismét </w:t>
      </w:r>
      <w:r w:rsidRPr="00742E06">
        <w:rPr>
          <w:rFonts w:ascii="Times New Roman" w:hAnsi="Times New Roman" w:cs="Times New Roman"/>
          <w:b/>
          <w:color w:val="000000"/>
          <w:sz w:val="24"/>
          <w:szCs w:val="24"/>
        </w:rPr>
        <w:t>egységes, szabad állam lett</w:t>
      </w:r>
      <w:r w:rsidRPr="00742E06">
        <w:rPr>
          <w:rFonts w:ascii="Times New Roman" w:hAnsi="Times New Roman" w:cs="Times New Roman"/>
          <w:color w:val="000000"/>
          <w:sz w:val="24"/>
          <w:szCs w:val="24"/>
        </w:rPr>
        <w:t>, jelentős területeket kapott a Német Császárságtól, megkapta továbbá Galícia, Bukovina egyes területeit, egyes orosz birodalmi területeket.</w:t>
      </w:r>
    </w:p>
    <w:p w:rsidR="00742E06" w:rsidRPr="00742E06" w:rsidRDefault="00742E06" w:rsidP="00742E06">
      <w:pPr>
        <w:numPr>
          <w:ilvl w:val="0"/>
          <w:numId w:val="9"/>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Csehszlovákia: Csehország és Szlovákia politikai egysége. Megkapta a Fel</w:t>
      </w:r>
      <w:r w:rsidRPr="00742E06">
        <w:rPr>
          <w:rFonts w:ascii="Times New Roman" w:hAnsi="Times New Roman" w:cs="Times New Roman"/>
          <w:color w:val="000000"/>
          <w:sz w:val="24"/>
          <w:szCs w:val="24"/>
        </w:rPr>
        <w:softHyphen/>
        <w:t>vidéket, a Szudéta-vidéket és Kárpátalját.</w:t>
      </w:r>
    </w:p>
    <w:p w:rsidR="00742E06" w:rsidRPr="00742E06" w:rsidRDefault="00742E06" w:rsidP="00742E06">
      <w:pPr>
        <w:numPr>
          <w:ilvl w:val="0"/>
          <w:numId w:val="9"/>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Szerb-Horvát-Szlovén Királyság - 1929-től Jugoszlávia.</w:t>
      </w:r>
    </w:p>
    <w:p w:rsidR="00742E06" w:rsidRPr="00742E06" w:rsidRDefault="00742E06" w:rsidP="00742E06">
      <w:pPr>
        <w:numPr>
          <w:ilvl w:val="0"/>
          <w:numId w:val="9"/>
        </w:num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Románia: bővült Erdéllyel + a Partiummal + bánáti + kelet-alföldi területekkel, továbbá Besszarábia, Bukovina, Dél-Dobrudzsa területeivel.</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További jelentős események</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- 1921-22: washingtoni </w:t>
      </w:r>
      <w:proofErr w:type="gramStart"/>
      <w:r w:rsidRPr="00742E06">
        <w:rPr>
          <w:rFonts w:ascii="Times New Roman" w:hAnsi="Times New Roman" w:cs="Times New Roman"/>
          <w:color w:val="000000"/>
          <w:sz w:val="24"/>
          <w:szCs w:val="24"/>
        </w:rPr>
        <w:t>konferencia</w:t>
      </w:r>
      <w:proofErr w:type="gramEnd"/>
      <w:r w:rsidRPr="00742E06">
        <w:rPr>
          <w:rFonts w:ascii="Times New Roman" w:hAnsi="Times New Roman" w:cs="Times New Roman"/>
          <w:color w:val="000000"/>
          <w:sz w:val="24"/>
          <w:szCs w:val="24"/>
        </w:rPr>
        <w:t xml:space="preserve"> a távol-keleti kérdések megoldására.</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-1919: a </w:t>
      </w:r>
      <w:r w:rsidRPr="00742E06">
        <w:rPr>
          <w:rFonts w:ascii="Times New Roman" w:hAnsi="Times New Roman" w:cs="Times New Roman"/>
          <w:i/>
          <w:iCs/>
          <w:color w:val="000000"/>
          <w:sz w:val="24"/>
          <w:szCs w:val="24"/>
        </w:rPr>
        <w:t xml:space="preserve">wilsoni </w:t>
      </w:r>
      <w:r w:rsidRPr="00742E06">
        <w:rPr>
          <w:rFonts w:ascii="Times New Roman" w:hAnsi="Times New Roman" w:cs="Times New Roman"/>
          <w:color w:val="000000"/>
          <w:sz w:val="24"/>
          <w:szCs w:val="24"/>
        </w:rPr>
        <w:t xml:space="preserve">pontok alapján létrehozták a </w:t>
      </w:r>
      <w:r w:rsidRPr="00742E06">
        <w:rPr>
          <w:rFonts w:ascii="Times New Roman" w:hAnsi="Times New Roman" w:cs="Times New Roman"/>
          <w:b/>
          <w:color w:val="000000"/>
          <w:sz w:val="24"/>
          <w:szCs w:val="24"/>
        </w:rPr>
        <w:t>Népszövetséget</w:t>
      </w:r>
      <w:r w:rsidRPr="00742E06">
        <w:rPr>
          <w:rFonts w:ascii="Times New Roman" w:hAnsi="Times New Roman" w:cs="Times New Roman"/>
          <w:color w:val="000000"/>
          <w:sz w:val="24"/>
          <w:szCs w:val="24"/>
        </w:rPr>
        <w:t>, amely elvileg a béke megtartására szolgáló szervezet lett volna.</w:t>
      </w:r>
    </w:p>
    <w:p w:rsidR="00E21294" w:rsidRDefault="00E21294" w:rsidP="005E4C7E">
      <w:pPr>
        <w:shd w:val="clear" w:color="auto" w:fill="FFFFFF"/>
        <w:autoSpaceDE w:val="0"/>
        <w:autoSpaceDN w:val="0"/>
        <w:adjustRightInd w:val="0"/>
        <w:spacing w:after="0" w:line="240" w:lineRule="auto"/>
        <w:rPr>
          <w:rFonts w:ascii="Times New Roman" w:hAnsi="Times New Roman" w:cs="Times New Roman"/>
          <w:b/>
          <w:color w:val="000000"/>
          <w:sz w:val="32"/>
          <w:szCs w:val="32"/>
          <w:u w:val="single"/>
        </w:rPr>
      </w:pPr>
    </w:p>
    <w:p w:rsidR="00742E06" w:rsidRPr="00742E06" w:rsidRDefault="00742E06" w:rsidP="00742E06">
      <w:pPr>
        <w:shd w:val="clear" w:color="auto" w:fill="FFFFFF"/>
        <w:autoSpaceDE w:val="0"/>
        <w:autoSpaceDN w:val="0"/>
        <w:adjustRightInd w:val="0"/>
        <w:spacing w:after="0" w:line="240" w:lineRule="auto"/>
        <w:jc w:val="center"/>
        <w:rPr>
          <w:rFonts w:ascii="Times New Roman" w:hAnsi="Times New Roman" w:cs="Times New Roman"/>
          <w:b/>
          <w:color w:val="000000"/>
          <w:sz w:val="32"/>
          <w:szCs w:val="32"/>
          <w:u w:val="single"/>
        </w:rPr>
      </w:pPr>
      <w:r w:rsidRPr="00742E06">
        <w:rPr>
          <w:rFonts w:ascii="Times New Roman" w:hAnsi="Times New Roman" w:cs="Times New Roman"/>
          <w:b/>
          <w:color w:val="000000"/>
          <w:sz w:val="32"/>
          <w:szCs w:val="32"/>
          <w:u w:val="single"/>
        </w:rPr>
        <w:lastRenderedPageBreak/>
        <w:t>A trianoni béke: 1920. június 4.</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Magyarország az </w:t>
      </w:r>
      <w:r w:rsidRPr="00742E06">
        <w:rPr>
          <w:rFonts w:ascii="Times New Roman" w:hAnsi="Times New Roman" w:cs="Times New Roman"/>
          <w:color w:val="000000"/>
          <w:sz w:val="24"/>
          <w:szCs w:val="24"/>
          <w:u w:val="single"/>
        </w:rPr>
        <w:t>Osztrák- Magyar Monarchia tagja</w:t>
      </w:r>
      <w:r w:rsidRPr="00742E06">
        <w:rPr>
          <w:rFonts w:ascii="Times New Roman" w:hAnsi="Times New Roman" w:cs="Times New Roman"/>
          <w:color w:val="000000"/>
          <w:sz w:val="24"/>
          <w:szCs w:val="24"/>
        </w:rPr>
        <w:t xml:space="preserve">ként vett részt az első világháborúban a </w:t>
      </w:r>
      <w:r w:rsidRPr="00742E06">
        <w:rPr>
          <w:rFonts w:ascii="Times New Roman" w:hAnsi="Times New Roman" w:cs="Times New Roman"/>
          <w:color w:val="000000"/>
          <w:sz w:val="24"/>
          <w:szCs w:val="24"/>
          <w:u w:val="single"/>
        </w:rPr>
        <w:t>központi hatalmak oldalán</w:t>
      </w:r>
      <w:r w:rsidRPr="00742E06">
        <w:rPr>
          <w:rFonts w:ascii="Times New Roman" w:hAnsi="Times New Roman" w:cs="Times New Roman"/>
          <w:color w:val="000000"/>
          <w:sz w:val="24"/>
          <w:szCs w:val="24"/>
        </w:rPr>
        <w:t xml:space="preserve">, így a </w:t>
      </w:r>
      <w:r w:rsidRPr="00742E06">
        <w:rPr>
          <w:rFonts w:ascii="Times New Roman" w:hAnsi="Times New Roman" w:cs="Times New Roman"/>
          <w:color w:val="000000"/>
          <w:sz w:val="24"/>
          <w:szCs w:val="24"/>
          <w:u w:val="single"/>
        </w:rPr>
        <w:t>vesztes országok közé tartozott</w:t>
      </w:r>
      <w:r w:rsidRPr="00742E06">
        <w:rPr>
          <w:rFonts w:ascii="Times New Roman" w:hAnsi="Times New Roman" w:cs="Times New Roman"/>
          <w:color w:val="000000"/>
          <w:sz w:val="24"/>
          <w:szCs w:val="24"/>
        </w:rPr>
        <w:t xml:space="preserve">. A háború végén, </w:t>
      </w:r>
      <w:r w:rsidRPr="00742E06">
        <w:rPr>
          <w:rFonts w:ascii="Times New Roman" w:hAnsi="Times New Roman" w:cs="Times New Roman"/>
          <w:b/>
          <w:color w:val="000000"/>
          <w:sz w:val="24"/>
          <w:szCs w:val="24"/>
          <w:u w:val="single"/>
        </w:rPr>
        <w:t>1918-ban felbomlott a Monarchia</w:t>
      </w:r>
      <w:r w:rsidRPr="00742E06">
        <w:rPr>
          <w:rFonts w:ascii="Times New Roman" w:hAnsi="Times New Roman" w:cs="Times New Roman"/>
          <w:color w:val="000000"/>
          <w:sz w:val="24"/>
          <w:szCs w:val="24"/>
        </w:rPr>
        <w:t xml:space="preserve">. Magyarországon 1918-ban az őszirózsás forradalom, 1919-ben a tanácsköztársaság kikiáltása, majd a fehérterror időszaka alatt nem volt olyan kormány, amelyet a győztes antant hatalmak elfogadtak volna, hogy békét kössenek velünk. Csak 1920-ban jött létre az antant által is elfogadható törvényes kormány, s ezt követően </w:t>
      </w:r>
      <w:r w:rsidRPr="00742E06">
        <w:rPr>
          <w:rFonts w:ascii="Times New Roman" w:hAnsi="Times New Roman" w:cs="Times New Roman"/>
          <w:b/>
          <w:color w:val="000000"/>
          <w:sz w:val="24"/>
          <w:szCs w:val="24"/>
          <w:u w:val="single"/>
        </w:rPr>
        <w:t>kötöttek Magyarországgal békét 1920. június 4-én</w:t>
      </w:r>
      <w:r w:rsidRPr="00742E06">
        <w:rPr>
          <w:rFonts w:ascii="Times New Roman" w:hAnsi="Times New Roman" w:cs="Times New Roman"/>
          <w:color w:val="000000"/>
          <w:sz w:val="24"/>
          <w:szCs w:val="24"/>
        </w:rPr>
        <w:t xml:space="preserve"> a Párizs melletti </w:t>
      </w:r>
      <w:r w:rsidRPr="00742E06">
        <w:rPr>
          <w:rFonts w:ascii="Times New Roman" w:hAnsi="Times New Roman" w:cs="Times New Roman"/>
          <w:b/>
          <w:color w:val="000000"/>
          <w:sz w:val="24"/>
          <w:szCs w:val="24"/>
          <w:u w:val="single"/>
        </w:rPr>
        <w:t>Trianoni kastélyban</w:t>
      </w:r>
      <w:r w:rsidRPr="00742E06">
        <w:rPr>
          <w:rFonts w:ascii="Times New Roman" w:hAnsi="Times New Roman" w:cs="Times New Roman"/>
          <w:color w:val="000000"/>
          <w:sz w:val="24"/>
          <w:szCs w:val="24"/>
        </w:rPr>
        <w:t xml:space="preserve">. A magyar békedelegáció gróf </w:t>
      </w:r>
      <w:r w:rsidRPr="00742E06">
        <w:rPr>
          <w:rFonts w:ascii="Times New Roman" w:hAnsi="Times New Roman" w:cs="Times New Roman"/>
          <w:b/>
          <w:color w:val="000000"/>
          <w:sz w:val="24"/>
          <w:szCs w:val="24"/>
          <w:u w:val="single"/>
        </w:rPr>
        <w:t>Apponyi Albert</w:t>
      </w:r>
      <w:r w:rsidRPr="00742E06">
        <w:rPr>
          <w:rFonts w:ascii="Times New Roman" w:hAnsi="Times New Roman" w:cs="Times New Roman"/>
          <w:color w:val="000000"/>
          <w:sz w:val="24"/>
          <w:szCs w:val="24"/>
        </w:rPr>
        <w:t xml:space="preserve"> vezetésével érkezett Párizsba 1920 januárjában. A küldöttség kifejthette álláspontját a békekonferencia előtt, de ez nem befolyásolta a győztesek döntését. A magyar küldöttség visszautasította a béketervezetet. Magyarország területi </w:t>
      </w:r>
      <w:proofErr w:type="gramStart"/>
      <w:r w:rsidRPr="00742E06">
        <w:rPr>
          <w:rFonts w:ascii="Times New Roman" w:hAnsi="Times New Roman" w:cs="Times New Roman"/>
          <w:color w:val="000000"/>
          <w:sz w:val="24"/>
          <w:szCs w:val="24"/>
        </w:rPr>
        <w:t>integritásának</w:t>
      </w:r>
      <w:proofErr w:type="gramEnd"/>
      <w:r w:rsidRPr="00742E06">
        <w:rPr>
          <w:rFonts w:ascii="Times New Roman" w:hAnsi="Times New Roman" w:cs="Times New Roman"/>
          <w:color w:val="000000"/>
          <w:sz w:val="24"/>
          <w:szCs w:val="24"/>
        </w:rPr>
        <w:t xml:space="preserve"> szükségességét hangsúlyozták, azt, hogy nem lehet egy ország történelmi, földrajzi, gazdasági és kulturális egységét megbontani. Apponyi az elcsatolandó területeken népszavazásra tett javaslatot. Wilson USA elnök önrendelkezési elvére hivatkozott a békeküldöttség: azaz minden nép maga döntse el, hogy melyik országhoz akar tartozni. Gróf Teleki Pál elkészítette Magyarország „</w:t>
      </w:r>
      <w:r w:rsidRPr="00742E06">
        <w:rPr>
          <w:rFonts w:ascii="Times New Roman" w:hAnsi="Times New Roman" w:cs="Times New Roman"/>
          <w:b/>
          <w:color w:val="000000"/>
          <w:sz w:val="24"/>
          <w:szCs w:val="24"/>
          <w:u w:val="single"/>
        </w:rPr>
        <w:t>vörös térképét</w:t>
      </w:r>
      <w:r w:rsidRPr="00742E06">
        <w:rPr>
          <w:rFonts w:ascii="Times New Roman" w:hAnsi="Times New Roman" w:cs="Times New Roman"/>
          <w:color w:val="000000"/>
          <w:sz w:val="24"/>
          <w:szCs w:val="24"/>
        </w:rPr>
        <w:t xml:space="preserve">”, amely jelöli, hogy mely területeken laknak többségében magyarok (vörös színnel). Az antant vezetői azonban elsősorban a csehszlovák, román, és </w:t>
      </w:r>
      <w:proofErr w:type="gramStart"/>
      <w:r w:rsidRPr="00742E06">
        <w:rPr>
          <w:rFonts w:ascii="Times New Roman" w:hAnsi="Times New Roman" w:cs="Times New Roman"/>
          <w:color w:val="000000"/>
          <w:sz w:val="24"/>
          <w:szCs w:val="24"/>
        </w:rPr>
        <w:t>jugoszláv követeléseket</w:t>
      </w:r>
      <w:proofErr w:type="gramEnd"/>
      <w:r w:rsidRPr="00742E06">
        <w:rPr>
          <w:rFonts w:ascii="Times New Roman" w:hAnsi="Times New Roman" w:cs="Times New Roman"/>
          <w:color w:val="000000"/>
          <w:sz w:val="24"/>
          <w:szCs w:val="24"/>
        </w:rPr>
        <w:t xml:space="preserve"> fogadták el, és a Millerand-levélben elutasították a magyarok kéréseit és tiltakozását: mivel Magyarország vesztes ország, nincs abban a helyzetben, hogy feltételeket diktáljon.</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b/>
          <w:color w:val="000000"/>
          <w:sz w:val="24"/>
          <w:szCs w:val="24"/>
        </w:rPr>
      </w:pP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trianoni béke következményei</w:t>
      </w:r>
      <w:r w:rsidRPr="00742E06">
        <w:rPr>
          <w:rFonts w:ascii="Times New Roman" w:hAnsi="Times New Roman" w:cs="Times New Roman"/>
          <w:color w:val="000000"/>
          <w:sz w:val="24"/>
          <w:szCs w:val="24"/>
        </w:rPr>
        <w: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Magyarország területe </w:t>
      </w:r>
      <w:r w:rsidRPr="00742E06">
        <w:rPr>
          <w:rFonts w:ascii="Times New Roman" w:hAnsi="Times New Roman" w:cs="Times New Roman"/>
          <w:b/>
          <w:color w:val="000000"/>
          <w:sz w:val="24"/>
          <w:szCs w:val="24"/>
        </w:rPr>
        <w:t>283.000 km²-ről 93.000-re csökkent</w:t>
      </w:r>
      <w:r w:rsidRPr="00742E06">
        <w:rPr>
          <w:rFonts w:ascii="Times New Roman" w:hAnsi="Times New Roman" w:cs="Times New Roman"/>
          <w:color w:val="000000"/>
          <w:sz w:val="24"/>
          <w:szCs w:val="24"/>
        </w:rPr>
        <w:t xml:space="preserve">, </w:t>
      </w:r>
      <w:r w:rsidRPr="00742E06">
        <w:rPr>
          <w:rFonts w:ascii="Times New Roman" w:hAnsi="Times New Roman" w:cs="Times New Roman"/>
          <w:b/>
          <w:color w:val="000000"/>
          <w:sz w:val="24"/>
          <w:szCs w:val="24"/>
        </w:rPr>
        <w:t>lakossága 18,2 millióról 7,6-re</w:t>
      </w:r>
      <w:r w:rsidRPr="00742E06">
        <w:rPr>
          <w:rFonts w:ascii="Times New Roman" w:hAnsi="Times New Roman" w:cs="Times New Roman"/>
          <w:color w:val="000000"/>
          <w:sz w:val="24"/>
          <w:szCs w:val="24"/>
        </w:rPr>
        <w:t xml:space="preserve">. A magyarság kb. 1/3-a 3,3 millió fő idegen fennhatóság alá került. Magyarország elvesztette a Felvidéket, Kárpátalját, Erdélyt, a Partiumot (Részek), Bánátot, Bácskát, Burgenlandot (Őrvidéket). </w:t>
      </w:r>
      <w:r w:rsidRPr="00742E06">
        <w:rPr>
          <w:rFonts w:ascii="Times New Roman" w:hAnsi="Times New Roman" w:cs="Times New Roman"/>
          <w:b/>
          <w:color w:val="000000"/>
          <w:sz w:val="24"/>
          <w:szCs w:val="24"/>
          <w:u w:val="single"/>
        </w:rPr>
        <w:t xml:space="preserve">Romániához </w:t>
      </w:r>
      <w:r w:rsidRPr="00742E06">
        <w:rPr>
          <w:rFonts w:ascii="Times New Roman" w:hAnsi="Times New Roman" w:cs="Times New Roman"/>
          <w:color w:val="000000"/>
          <w:sz w:val="24"/>
          <w:szCs w:val="24"/>
        </w:rPr>
        <w:t xml:space="preserve">kb. 102.000 km² (Erdély és a Részek) és 1,6 millió magyar, </w:t>
      </w:r>
      <w:r w:rsidRPr="00742E06">
        <w:rPr>
          <w:rFonts w:ascii="Times New Roman" w:hAnsi="Times New Roman" w:cs="Times New Roman"/>
          <w:b/>
          <w:color w:val="000000"/>
          <w:sz w:val="24"/>
          <w:szCs w:val="24"/>
          <w:u w:val="single"/>
        </w:rPr>
        <w:t xml:space="preserve">Csehszlovákiához </w:t>
      </w:r>
      <w:r w:rsidRPr="00742E06">
        <w:rPr>
          <w:rFonts w:ascii="Times New Roman" w:hAnsi="Times New Roman" w:cs="Times New Roman"/>
          <w:color w:val="000000"/>
          <w:sz w:val="24"/>
          <w:szCs w:val="24"/>
        </w:rPr>
        <w:t xml:space="preserve">61.000 km² (Felvidék, Kárpátalja) és 1 millió magyar, a </w:t>
      </w:r>
      <w:r w:rsidRPr="00742E06">
        <w:rPr>
          <w:rFonts w:ascii="Times New Roman" w:hAnsi="Times New Roman" w:cs="Times New Roman"/>
          <w:b/>
          <w:color w:val="000000"/>
          <w:sz w:val="24"/>
          <w:szCs w:val="24"/>
          <w:u w:val="single"/>
        </w:rPr>
        <w:t>Szerb – Horvát - Szlovén Királysághoz</w:t>
      </w:r>
      <w:r w:rsidRPr="00742E06">
        <w:rPr>
          <w:rFonts w:ascii="Times New Roman" w:hAnsi="Times New Roman" w:cs="Times New Roman"/>
          <w:color w:val="000000"/>
          <w:sz w:val="24"/>
          <w:szCs w:val="24"/>
        </w:rPr>
        <w:t xml:space="preserve">, ami 1929-től </w:t>
      </w:r>
      <w:r w:rsidRPr="00742E06">
        <w:rPr>
          <w:rFonts w:ascii="Times New Roman" w:hAnsi="Times New Roman" w:cs="Times New Roman"/>
          <w:b/>
          <w:color w:val="000000"/>
          <w:sz w:val="24"/>
          <w:szCs w:val="24"/>
          <w:u w:val="single"/>
        </w:rPr>
        <w:t>Jugoszlávia</w:t>
      </w:r>
      <w:r w:rsidRPr="00742E06">
        <w:rPr>
          <w:rFonts w:ascii="Times New Roman" w:hAnsi="Times New Roman" w:cs="Times New Roman"/>
          <w:b/>
          <w:color w:val="000000"/>
          <w:sz w:val="24"/>
          <w:szCs w:val="24"/>
        </w:rPr>
        <w:t xml:space="preserve"> </w:t>
      </w:r>
      <w:r w:rsidRPr="00742E06">
        <w:rPr>
          <w:rFonts w:ascii="Times New Roman" w:hAnsi="Times New Roman" w:cs="Times New Roman"/>
          <w:color w:val="000000"/>
          <w:sz w:val="24"/>
          <w:szCs w:val="24"/>
        </w:rPr>
        <w:t xml:space="preserve">(Bácska, Bánát, Újvidék) 21.000 km² és 0,5 millió magyar, </w:t>
      </w:r>
      <w:r w:rsidRPr="00742E06">
        <w:rPr>
          <w:rFonts w:ascii="Times New Roman" w:hAnsi="Times New Roman" w:cs="Times New Roman"/>
          <w:b/>
          <w:color w:val="000000"/>
          <w:sz w:val="24"/>
          <w:szCs w:val="24"/>
          <w:u w:val="single"/>
        </w:rPr>
        <w:t>Ausztriához</w:t>
      </w:r>
      <w:r w:rsidRPr="00742E06">
        <w:rPr>
          <w:rFonts w:ascii="Times New Roman" w:hAnsi="Times New Roman" w:cs="Times New Roman"/>
          <w:color w:val="000000"/>
          <w:sz w:val="24"/>
          <w:szCs w:val="24"/>
        </w:rPr>
        <w:t xml:space="preserve"> 4.000 km² (Burgenland) és 25.000 magyar.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Eredetileg </w:t>
      </w:r>
      <w:r w:rsidRPr="00742E06">
        <w:rPr>
          <w:rFonts w:ascii="Times New Roman" w:hAnsi="Times New Roman" w:cs="Times New Roman"/>
          <w:b/>
          <w:color w:val="000000"/>
          <w:sz w:val="24"/>
          <w:szCs w:val="24"/>
          <w:u w:val="single"/>
        </w:rPr>
        <w:t>Sopron</w:t>
      </w:r>
      <w:r w:rsidRPr="00742E06">
        <w:rPr>
          <w:rFonts w:ascii="Times New Roman" w:hAnsi="Times New Roman" w:cs="Times New Roman"/>
          <w:color w:val="000000"/>
          <w:sz w:val="24"/>
          <w:szCs w:val="24"/>
        </w:rPr>
        <w:t xml:space="preserve"> Ausztriához kerül volna, de a magyar kormánynak sikerült 1921-re népszavazást elérnie. A lakosság a Magyarországhoz való csatlakozás mellett voksolt, ezért Sopront a „leghűségesebb város – civitas fidelissima” címmel tüntették ki. </w:t>
      </w:r>
      <w:r w:rsidRPr="00742E06">
        <w:rPr>
          <w:rFonts w:ascii="Times New Roman" w:hAnsi="Times New Roman" w:cs="Times New Roman"/>
          <w:b/>
          <w:color w:val="000000"/>
          <w:sz w:val="24"/>
          <w:szCs w:val="24"/>
          <w:u w:val="single"/>
        </w:rPr>
        <w:t>A békeszerződést a Simonyi - Semadam Sándor kormány idején írták alá</w:t>
      </w:r>
      <w:r w:rsidRPr="00742E06">
        <w:rPr>
          <w:rFonts w:ascii="Times New Roman" w:hAnsi="Times New Roman" w:cs="Times New Roman"/>
          <w:color w:val="000000"/>
          <w:sz w:val="24"/>
          <w:szCs w:val="24"/>
        </w:rPr>
        <w:t xml:space="preserve">, ezt követően a kormány lemondott. Az aláíró: Drache – Lázár Alfréd és Benárd Ágoston volt. </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b/>
          <w:color w:val="000000"/>
          <w:sz w:val="24"/>
          <w:szCs w:val="24"/>
          <w:u w:val="single"/>
        </w:rPr>
        <w:t>A békeszerződés következményei</w:t>
      </w:r>
      <w:r w:rsidRPr="00742E06">
        <w:rPr>
          <w:rFonts w:ascii="Times New Roman" w:hAnsi="Times New Roman" w:cs="Times New Roman"/>
          <w:color w:val="000000"/>
          <w:sz w:val="24"/>
          <w:szCs w:val="24"/>
        </w:rPr>
        <w:t xml:space="preserve"> a jóvátétel fizetésén kívül a különböző katonai (max. 35.000 fő katona) és kereskedelmi korlátozások voltak. Az etnikai elvet csak a környező népek esetében vették figyelembe, s azzal nem törődtek, hogy több millió magyar került idegen uralom alá. Súlyos gazdasági válságot okozott Magyarországon, hogy a nyersanyagforrások, bányák, vasúthálózat nagy része az országhatáron kívül maradt.</w:t>
      </w:r>
    </w:p>
    <w:p w:rsidR="00742E06" w:rsidRPr="00742E06" w:rsidRDefault="00742E06" w:rsidP="00742E06">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742E06">
        <w:rPr>
          <w:rFonts w:ascii="Times New Roman" w:hAnsi="Times New Roman" w:cs="Times New Roman"/>
          <w:color w:val="000000"/>
          <w:sz w:val="24"/>
          <w:szCs w:val="24"/>
        </w:rPr>
        <w:t xml:space="preserve">A trianoni békeszerződés példátlan mértékű területvesztés volt, ezt a magyarság nem tudta elfogadni és tragédiának fogta fel. </w:t>
      </w:r>
      <w:r w:rsidRPr="00742E06">
        <w:rPr>
          <w:rFonts w:ascii="Times New Roman" w:hAnsi="Times New Roman" w:cs="Times New Roman"/>
          <w:b/>
          <w:color w:val="000000"/>
          <w:sz w:val="24"/>
          <w:szCs w:val="24"/>
          <w:u w:val="single"/>
        </w:rPr>
        <w:t>A kormányok célja ezután a revízió</w:t>
      </w:r>
      <w:r w:rsidRPr="00742E06">
        <w:rPr>
          <w:rFonts w:ascii="Times New Roman" w:hAnsi="Times New Roman" w:cs="Times New Roman"/>
          <w:color w:val="000000"/>
          <w:sz w:val="24"/>
          <w:szCs w:val="24"/>
        </w:rPr>
        <w:t xml:space="preserve">, azaz a béke felülvizsgálata, a határok visszaállítása volt. A békeszerződés újabb háborúba sodorta emiatt Magyarországot, és ez máig is súlyos nemzetiségi </w:t>
      </w:r>
      <w:proofErr w:type="gramStart"/>
      <w:r w:rsidRPr="00742E06">
        <w:rPr>
          <w:rFonts w:ascii="Times New Roman" w:hAnsi="Times New Roman" w:cs="Times New Roman"/>
          <w:color w:val="000000"/>
          <w:sz w:val="24"/>
          <w:szCs w:val="24"/>
        </w:rPr>
        <w:t>problémák</w:t>
      </w:r>
      <w:proofErr w:type="gramEnd"/>
      <w:r w:rsidRPr="00742E06">
        <w:rPr>
          <w:rFonts w:ascii="Times New Roman" w:hAnsi="Times New Roman" w:cs="Times New Roman"/>
          <w:color w:val="000000"/>
          <w:sz w:val="24"/>
          <w:szCs w:val="24"/>
        </w:rPr>
        <w:t xml:space="preserve"> forrása.</w:t>
      </w:r>
    </w:p>
    <w:p w:rsidR="000537E1" w:rsidRDefault="000537E1" w:rsidP="005A65C0">
      <w:pPr>
        <w:spacing w:after="100" w:afterAutospacing="1" w:line="240" w:lineRule="auto"/>
        <w:jc w:val="both"/>
        <w:rPr>
          <w:rFonts w:ascii="Times New Roman" w:eastAsia="Times New Roman" w:hAnsi="Times New Roman" w:cs="Times New Roman"/>
          <w:color w:val="000000"/>
          <w:sz w:val="24"/>
          <w:szCs w:val="24"/>
          <w:lang w:eastAsia="hu-HU"/>
        </w:rPr>
      </w:pPr>
    </w:p>
    <w:p w:rsidR="000537E1" w:rsidRDefault="000537E1" w:rsidP="00163FF5">
      <w:pPr>
        <w:spacing w:after="100" w:afterAutospacing="1" w:line="240" w:lineRule="auto"/>
        <w:ind w:firstLine="708"/>
        <w:jc w:val="both"/>
        <w:rPr>
          <w:rFonts w:ascii="Times New Roman" w:eastAsia="Times New Roman" w:hAnsi="Times New Roman" w:cs="Times New Roman"/>
          <w:color w:val="000000"/>
          <w:sz w:val="24"/>
          <w:szCs w:val="24"/>
          <w:lang w:eastAsia="hu-HU"/>
        </w:rPr>
      </w:pPr>
    </w:p>
    <w:p w:rsidR="000537E1" w:rsidRDefault="000537E1" w:rsidP="00163FF5">
      <w:pPr>
        <w:spacing w:after="100" w:afterAutospacing="1" w:line="240" w:lineRule="auto"/>
        <w:ind w:firstLine="708"/>
        <w:jc w:val="both"/>
        <w:rPr>
          <w:rFonts w:ascii="Times New Roman" w:eastAsia="Times New Roman" w:hAnsi="Times New Roman" w:cs="Times New Roman"/>
          <w:color w:val="000000"/>
          <w:sz w:val="24"/>
          <w:szCs w:val="24"/>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lastRenderedPageBreak/>
        <w:t>MAGYARORSZÁG AZ ELSŐ VILÁGHÁBORÚBAN</w:t>
      </w:r>
    </w:p>
    <w:p w:rsidR="009E7E87" w:rsidRPr="009E7E87" w:rsidRDefault="009E7E87" w:rsidP="009E7E87">
      <w:pPr>
        <w:spacing w:after="0" w:line="240" w:lineRule="auto"/>
        <w:jc w:val="both"/>
        <w:rPr>
          <w:rFonts w:ascii="Times New Roman" w:eastAsia="Times New Roman" w:hAnsi="Times New Roman" w:cs="Times New Roman"/>
          <w:b/>
          <w:color w:val="000000"/>
          <w:sz w:val="24"/>
          <w:szCs w:val="24"/>
          <w:lang w:eastAsia="hu-HU"/>
        </w:rPr>
      </w:pPr>
      <w:r w:rsidRPr="009E7E87">
        <w:rPr>
          <w:rFonts w:ascii="Times New Roman" w:eastAsia="Times New Roman" w:hAnsi="Times New Roman" w:cs="Times New Roman"/>
          <w:b/>
          <w:color w:val="000000"/>
          <w:sz w:val="24"/>
          <w:szCs w:val="24"/>
          <w:lang w:eastAsia="hu-HU"/>
        </w:rPr>
        <w:t>Magyarország az 1. világháború kirobbanásakor (1914) az Osztrák - Magyar Monarchia (1867-1918) része volt. Nagy területű, soknemzetiségű monarchia. Magyarország 1. világháborús története megegyezik a Monarchia első világháborús szerepvállalásával.</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Belpolitikai gondok (gazdaság, nemzetiségi kérdés, társadalmi el</w:t>
      </w:r>
      <w:r w:rsidRPr="009E7E87">
        <w:rPr>
          <w:rFonts w:ascii="Times New Roman" w:eastAsia="Times New Roman" w:hAnsi="Times New Roman" w:cs="Times New Roman"/>
          <w:color w:val="000000"/>
          <w:sz w:val="24"/>
          <w:szCs w:val="24"/>
          <w:lang w:eastAsia="hu-HU"/>
        </w:rPr>
        <w:softHyphen/>
        <w:t xml:space="preserve">lentétek). </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Külpolitikájának célja: politikai befolyás a Balkánon; igazodás Németország közel-keleti terjeszkedéséhez. A „</w:t>
      </w:r>
      <w:proofErr w:type="spellStart"/>
      <w:r w:rsidRPr="009E7E87">
        <w:rPr>
          <w:rFonts w:ascii="Times New Roman" w:eastAsia="Times New Roman" w:hAnsi="Times New Roman" w:cs="Times New Roman"/>
          <w:color w:val="000000"/>
          <w:sz w:val="24"/>
          <w:szCs w:val="24"/>
          <w:lang w:eastAsia="hu-HU"/>
        </w:rPr>
        <w:t>Drang</w:t>
      </w:r>
      <w:proofErr w:type="spellEnd"/>
      <w:r w:rsidRPr="009E7E87">
        <w:rPr>
          <w:rFonts w:ascii="Times New Roman" w:eastAsia="Times New Roman" w:hAnsi="Times New Roman" w:cs="Times New Roman"/>
          <w:color w:val="000000"/>
          <w:sz w:val="24"/>
          <w:szCs w:val="24"/>
          <w:lang w:eastAsia="hu-HU"/>
        </w:rPr>
        <w:t xml:space="preserve"> </w:t>
      </w:r>
      <w:proofErr w:type="spellStart"/>
      <w:r w:rsidRPr="009E7E87">
        <w:rPr>
          <w:rFonts w:ascii="Times New Roman" w:eastAsia="Times New Roman" w:hAnsi="Times New Roman" w:cs="Times New Roman"/>
          <w:color w:val="000000"/>
          <w:sz w:val="24"/>
          <w:szCs w:val="24"/>
          <w:lang w:eastAsia="hu-HU"/>
        </w:rPr>
        <w:t>nach</w:t>
      </w:r>
      <w:proofErr w:type="spellEnd"/>
      <w:r w:rsidRPr="009E7E87">
        <w:rPr>
          <w:rFonts w:ascii="Times New Roman" w:eastAsia="Times New Roman" w:hAnsi="Times New Roman" w:cs="Times New Roman"/>
          <w:color w:val="000000"/>
          <w:sz w:val="24"/>
          <w:szCs w:val="24"/>
          <w:lang w:eastAsia="hu-HU"/>
        </w:rPr>
        <w:t xml:space="preserve"> </w:t>
      </w:r>
      <w:proofErr w:type="spellStart"/>
      <w:r w:rsidRPr="009E7E87">
        <w:rPr>
          <w:rFonts w:ascii="Times New Roman" w:eastAsia="Times New Roman" w:hAnsi="Times New Roman" w:cs="Times New Roman"/>
          <w:color w:val="000000"/>
          <w:sz w:val="24"/>
          <w:szCs w:val="24"/>
          <w:lang w:eastAsia="hu-HU"/>
        </w:rPr>
        <w:t>Osten</w:t>
      </w:r>
      <w:proofErr w:type="spellEnd"/>
      <w:r w:rsidRPr="009E7E87">
        <w:rPr>
          <w:rFonts w:ascii="Times New Roman" w:eastAsia="Times New Roman" w:hAnsi="Times New Roman" w:cs="Times New Roman"/>
          <w:color w:val="000000"/>
          <w:sz w:val="24"/>
          <w:szCs w:val="24"/>
          <w:lang w:eastAsia="hu-HU"/>
        </w:rPr>
        <w:t>” politikája egy összefüggő szövetségi területet képzelt el Németországtól a Balkánon át egészen Kis-Ázsiáig. A Monarchia fennma</w:t>
      </w:r>
      <w:r w:rsidRPr="009E7E87">
        <w:rPr>
          <w:rFonts w:ascii="Times New Roman" w:eastAsia="Times New Roman" w:hAnsi="Times New Roman" w:cs="Times New Roman"/>
          <w:color w:val="000000"/>
          <w:sz w:val="24"/>
          <w:szCs w:val="24"/>
          <w:lang w:eastAsia="hu-HU"/>
        </w:rPr>
        <w:softHyphen/>
        <w:t>radását ettől a szövetségtől remélte.</w:t>
      </w:r>
    </w:p>
    <w:p w:rsidR="009E7E87" w:rsidRPr="009E7E87" w:rsidRDefault="009E7E87" w:rsidP="009E7E87">
      <w:pPr>
        <w:spacing w:after="0"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t xml:space="preserve">MAGYARORSZÁG </w:t>
      </w:r>
      <w:r>
        <w:rPr>
          <w:rFonts w:ascii="Times New Roman" w:eastAsia="Times New Roman" w:hAnsi="Times New Roman" w:cs="Times New Roman"/>
          <w:b/>
          <w:color w:val="000000"/>
          <w:sz w:val="24"/>
          <w:szCs w:val="24"/>
          <w:u w:val="single"/>
          <w:lang w:eastAsia="hu-HU"/>
        </w:rPr>
        <w:t>belpolitikája:</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color w:val="000000"/>
          <w:sz w:val="24"/>
          <w:szCs w:val="24"/>
          <w:u w:val="single"/>
          <w:lang w:eastAsia="hu-HU"/>
        </w:rPr>
        <w:t>Háborús gazdaság</w:t>
      </w:r>
      <w:r w:rsidRPr="009E7E87">
        <w:rPr>
          <w:rFonts w:ascii="Times New Roman" w:eastAsia="Times New Roman" w:hAnsi="Times New Roman" w:cs="Times New Roman"/>
          <w:color w:val="000000"/>
          <w:sz w:val="24"/>
          <w:szCs w:val="24"/>
          <w:lang w:eastAsia="hu-HU"/>
        </w:rPr>
        <w: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rendkívüli törvények és intézkedések;</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katonai ellenőrzés az üzemekben;</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- 50 éves korig a férfiak kötelesek voltak munkát vállalni;</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élelmiszerek begyűjtése - rekvirálások;</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jegyrendszer - központi elosztás.</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color w:val="000000"/>
          <w:sz w:val="24"/>
          <w:szCs w:val="24"/>
          <w:lang w:eastAsia="hu-HU"/>
        </w:rPr>
        <w:t>A Monarchia gazdasága nem bírta a háborús terheket</w:t>
      </w:r>
      <w:r w:rsidRPr="009E7E87">
        <w:rPr>
          <w:rFonts w:ascii="Times New Roman" w:eastAsia="Times New Roman" w:hAnsi="Times New Roman" w:cs="Times New Roman"/>
          <w:color w:val="000000"/>
          <w:sz w:val="24"/>
          <w:szCs w:val="24"/>
          <w:lang w:eastAsia="hu-HU"/>
        </w:rPr>
        <w:t>, hamar kimerült. Ennek jeleként infláció, áruhiány, tüzelőhiány, ellátási zavarok alakultak ki. 1916 januárjától panaszbizottságokkal próbálták enyhíteni az elégedet</w:t>
      </w:r>
      <w:r w:rsidRPr="009E7E87">
        <w:rPr>
          <w:rFonts w:ascii="Times New Roman" w:eastAsia="Times New Roman" w:hAnsi="Times New Roman" w:cs="Times New Roman"/>
          <w:color w:val="000000"/>
          <w:sz w:val="24"/>
          <w:szCs w:val="24"/>
          <w:lang w:eastAsia="hu-HU"/>
        </w:rPr>
        <w:softHyphen/>
        <w:t>lenséget.</w:t>
      </w:r>
    </w:p>
    <w:p w:rsidR="009E7E87" w:rsidRPr="009E7E87" w:rsidRDefault="009E7E87" w:rsidP="009E7E87">
      <w:pPr>
        <w:spacing w:after="0"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t>Belpolitikai helyzet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1914: </w:t>
      </w:r>
      <w:r w:rsidRPr="009E7E87">
        <w:rPr>
          <w:rFonts w:ascii="Times New Roman" w:eastAsia="Times New Roman" w:hAnsi="Times New Roman" w:cs="Times New Roman"/>
          <w:i/>
          <w:iCs/>
          <w:color w:val="000000"/>
          <w:sz w:val="24"/>
          <w:szCs w:val="24"/>
          <w:lang w:eastAsia="hu-HU"/>
        </w:rPr>
        <w:t xml:space="preserve">Tisza István </w:t>
      </w:r>
      <w:r w:rsidRPr="009E7E87">
        <w:rPr>
          <w:rFonts w:ascii="Times New Roman" w:eastAsia="Times New Roman" w:hAnsi="Times New Roman" w:cs="Times New Roman"/>
          <w:color w:val="000000"/>
          <w:sz w:val="24"/>
          <w:szCs w:val="24"/>
          <w:lang w:eastAsia="hu-HU"/>
        </w:rPr>
        <w:t>kormánya a szarajevói merénylet után még háborúellenes volt, de később vállalta a háborút. A magyarországi szociáldemokra</w:t>
      </w:r>
      <w:r w:rsidRPr="009E7E87">
        <w:rPr>
          <w:rFonts w:ascii="Times New Roman" w:eastAsia="Times New Roman" w:hAnsi="Times New Roman" w:cs="Times New Roman"/>
          <w:color w:val="000000"/>
          <w:sz w:val="24"/>
          <w:szCs w:val="24"/>
          <w:lang w:eastAsia="hu-HU"/>
        </w:rPr>
        <w:softHyphen/>
        <w:t>ták 1915-től békét követeltek.</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1916: Károlyi Mihály vezetésével megalakult a Függetlenségi és 48-as Párt. Ellenezték a németbarátságot, szorgalmazták a kapcsolatteremtést az antanttal.</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1916. november meghal </w:t>
      </w:r>
      <w:r w:rsidRPr="009E7E87">
        <w:rPr>
          <w:rFonts w:ascii="Times New Roman" w:eastAsia="Times New Roman" w:hAnsi="Times New Roman" w:cs="Times New Roman"/>
          <w:i/>
          <w:iCs/>
          <w:color w:val="000000"/>
          <w:sz w:val="24"/>
          <w:szCs w:val="24"/>
          <w:lang w:eastAsia="hu-HU"/>
        </w:rPr>
        <w:t>Ferenc József, utána</w:t>
      </w:r>
      <w:r w:rsidRPr="009E7E87">
        <w:rPr>
          <w:rFonts w:ascii="Times New Roman" w:eastAsia="Times New Roman" w:hAnsi="Times New Roman" w:cs="Times New Roman"/>
          <w:color w:val="000000"/>
          <w:sz w:val="24"/>
          <w:szCs w:val="24"/>
          <w:lang w:eastAsia="hu-HU"/>
        </w:rPr>
        <w:t xml:space="preserve"> </w:t>
      </w:r>
      <w:r w:rsidRPr="009E7E87">
        <w:rPr>
          <w:rFonts w:ascii="Times New Roman" w:eastAsia="Times New Roman" w:hAnsi="Times New Roman" w:cs="Times New Roman"/>
          <w:i/>
          <w:iCs/>
          <w:color w:val="000000"/>
          <w:sz w:val="24"/>
          <w:szCs w:val="24"/>
          <w:lang w:val="en-US" w:eastAsia="hu-HU"/>
        </w:rPr>
        <w:t xml:space="preserve">IV. </w:t>
      </w:r>
      <w:r w:rsidRPr="009E7E87">
        <w:rPr>
          <w:rFonts w:ascii="Times New Roman" w:eastAsia="Times New Roman" w:hAnsi="Times New Roman" w:cs="Times New Roman"/>
          <w:i/>
          <w:iCs/>
          <w:color w:val="000000"/>
          <w:sz w:val="24"/>
          <w:szCs w:val="24"/>
          <w:lang w:eastAsia="hu-HU"/>
        </w:rPr>
        <w:t xml:space="preserve">Károly </w:t>
      </w:r>
      <w:r w:rsidRPr="009E7E87">
        <w:rPr>
          <w:rFonts w:ascii="Times New Roman" w:eastAsia="Times New Roman" w:hAnsi="Times New Roman" w:cs="Times New Roman"/>
          <w:color w:val="000000"/>
          <w:sz w:val="24"/>
          <w:szCs w:val="24"/>
          <w:lang w:eastAsia="hu-HU"/>
        </w:rPr>
        <w:t>lett az uralkodó.</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1917. február: </w:t>
      </w:r>
      <w:r w:rsidRPr="009E7E87">
        <w:rPr>
          <w:rFonts w:ascii="Times New Roman" w:eastAsia="Times New Roman" w:hAnsi="Times New Roman" w:cs="Times New Roman"/>
          <w:b/>
          <w:i/>
          <w:iCs/>
          <w:color w:val="000000"/>
          <w:sz w:val="24"/>
          <w:szCs w:val="24"/>
          <w:lang w:val="en-US" w:eastAsia="hu-HU"/>
        </w:rPr>
        <w:t xml:space="preserve">IV. </w:t>
      </w:r>
      <w:r w:rsidRPr="009E7E87">
        <w:rPr>
          <w:rFonts w:ascii="Times New Roman" w:eastAsia="Times New Roman" w:hAnsi="Times New Roman" w:cs="Times New Roman"/>
          <w:b/>
          <w:i/>
          <w:iCs/>
          <w:color w:val="000000"/>
          <w:sz w:val="24"/>
          <w:szCs w:val="24"/>
          <w:lang w:eastAsia="hu-HU"/>
        </w:rPr>
        <w:t xml:space="preserve">Károly </w:t>
      </w:r>
      <w:r w:rsidRPr="009E7E87">
        <w:rPr>
          <w:rFonts w:ascii="Times New Roman" w:eastAsia="Times New Roman" w:hAnsi="Times New Roman" w:cs="Times New Roman"/>
          <w:b/>
          <w:color w:val="000000"/>
          <w:sz w:val="24"/>
          <w:szCs w:val="24"/>
          <w:lang w:eastAsia="hu-HU"/>
        </w:rPr>
        <w:t>béketárgyalásokat kezdeményezett</w:t>
      </w:r>
      <w:r w:rsidRPr="009E7E87">
        <w:rPr>
          <w:rFonts w:ascii="Times New Roman" w:eastAsia="Times New Roman" w:hAnsi="Times New Roman" w:cs="Times New Roman"/>
          <w:color w:val="000000"/>
          <w:sz w:val="24"/>
          <w:szCs w:val="24"/>
          <w:lang w:eastAsia="hu-HU"/>
        </w:rPr>
        <w:t>. Meghirdette a Monarchia föderalista átszervezésének gondolatát, kez</w:t>
      </w:r>
      <w:r w:rsidRPr="009E7E87">
        <w:rPr>
          <w:rFonts w:ascii="Times New Roman" w:eastAsia="Times New Roman" w:hAnsi="Times New Roman" w:cs="Times New Roman"/>
          <w:color w:val="000000"/>
          <w:sz w:val="24"/>
          <w:szCs w:val="24"/>
          <w:lang w:eastAsia="hu-HU"/>
        </w:rPr>
        <w:softHyphen/>
        <w:t>deményezte a választójog kiterjesztését.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1917. május: Lemondott </w:t>
      </w:r>
      <w:r w:rsidRPr="009E7E87">
        <w:rPr>
          <w:rFonts w:ascii="Times New Roman" w:eastAsia="Times New Roman" w:hAnsi="Times New Roman" w:cs="Times New Roman"/>
          <w:i/>
          <w:iCs/>
          <w:color w:val="000000"/>
          <w:sz w:val="24"/>
          <w:szCs w:val="24"/>
          <w:lang w:eastAsia="hu-HU"/>
        </w:rPr>
        <w:t xml:space="preserve">Tisza István. </w:t>
      </w:r>
      <w:r w:rsidRPr="009E7E87">
        <w:rPr>
          <w:rFonts w:ascii="Times New Roman" w:eastAsia="Times New Roman" w:hAnsi="Times New Roman" w:cs="Times New Roman"/>
          <w:color w:val="000000"/>
          <w:sz w:val="24"/>
          <w:szCs w:val="24"/>
          <w:lang w:eastAsia="hu-HU"/>
        </w:rPr>
        <w:t xml:space="preserve">A miniszterelnök </w:t>
      </w:r>
      <w:r w:rsidRPr="009E7E87">
        <w:rPr>
          <w:rFonts w:ascii="Times New Roman" w:eastAsia="Times New Roman" w:hAnsi="Times New Roman" w:cs="Times New Roman"/>
          <w:i/>
          <w:iCs/>
          <w:color w:val="000000"/>
          <w:sz w:val="24"/>
          <w:szCs w:val="24"/>
          <w:lang w:eastAsia="hu-HU"/>
        </w:rPr>
        <w:t>Esterházy Móric,</w:t>
      </w:r>
      <w:r w:rsidRPr="009E7E87">
        <w:rPr>
          <w:rFonts w:ascii="Times New Roman" w:eastAsia="Times New Roman" w:hAnsi="Times New Roman" w:cs="Times New Roman"/>
          <w:color w:val="000000"/>
          <w:sz w:val="24"/>
          <w:szCs w:val="24"/>
          <w:lang w:eastAsia="hu-HU"/>
        </w:rPr>
        <w:t xml:space="preserve"> majd </w:t>
      </w:r>
      <w:r w:rsidRPr="009E7E87">
        <w:rPr>
          <w:rFonts w:ascii="Times New Roman" w:eastAsia="Times New Roman" w:hAnsi="Times New Roman" w:cs="Times New Roman"/>
          <w:i/>
          <w:iCs/>
          <w:color w:val="000000"/>
          <w:sz w:val="24"/>
          <w:szCs w:val="24"/>
          <w:lang w:eastAsia="hu-HU"/>
        </w:rPr>
        <w:t xml:space="preserve">Wekerle Sándor </w:t>
      </w:r>
      <w:r w:rsidRPr="009E7E87">
        <w:rPr>
          <w:rFonts w:ascii="Times New Roman" w:eastAsia="Times New Roman" w:hAnsi="Times New Roman" w:cs="Times New Roman"/>
          <w:color w:val="000000"/>
          <w:sz w:val="24"/>
          <w:szCs w:val="24"/>
          <w:lang w:eastAsia="hu-HU"/>
        </w:rPr>
        <w:t>lett (1918-ban).</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Tisza lemondásával összefüggésben alakult meg az úgynevezett Választó</w:t>
      </w:r>
      <w:r w:rsidRPr="009E7E87">
        <w:rPr>
          <w:rFonts w:ascii="Times New Roman" w:eastAsia="Times New Roman" w:hAnsi="Times New Roman" w:cs="Times New Roman"/>
          <w:color w:val="000000"/>
          <w:sz w:val="24"/>
          <w:szCs w:val="24"/>
          <w:lang w:eastAsia="hu-HU"/>
        </w:rPr>
        <w:softHyphen/>
        <w:t>jogi Blokk:</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a szociáldemokraták,</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 a </w:t>
      </w:r>
      <w:r w:rsidRPr="009E7E87">
        <w:rPr>
          <w:rFonts w:ascii="Times New Roman" w:eastAsia="Times New Roman" w:hAnsi="Times New Roman" w:cs="Times New Roman"/>
          <w:i/>
          <w:iCs/>
          <w:color w:val="000000"/>
          <w:sz w:val="24"/>
          <w:szCs w:val="24"/>
          <w:lang w:eastAsia="hu-HU"/>
        </w:rPr>
        <w:t>Károlyi-párt,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a polgári radikálisok és</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  </w:t>
      </w:r>
      <w:r w:rsidRPr="009E7E87">
        <w:rPr>
          <w:rFonts w:ascii="Times New Roman" w:eastAsia="Times New Roman" w:hAnsi="Times New Roman" w:cs="Times New Roman"/>
          <w:i/>
          <w:iCs/>
          <w:color w:val="000000"/>
          <w:sz w:val="24"/>
          <w:szCs w:val="24"/>
          <w:lang w:eastAsia="hu-HU"/>
        </w:rPr>
        <w:t xml:space="preserve">Vázsonyi Vilmos </w:t>
      </w:r>
      <w:r w:rsidRPr="009E7E87">
        <w:rPr>
          <w:rFonts w:ascii="Times New Roman" w:eastAsia="Times New Roman" w:hAnsi="Times New Roman" w:cs="Times New Roman"/>
          <w:color w:val="000000"/>
          <w:sz w:val="24"/>
          <w:szCs w:val="24"/>
          <w:lang w:eastAsia="hu-HU"/>
        </w:rPr>
        <w:t>Demokrata Pártja részvételével.</w:t>
      </w:r>
    </w:p>
    <w:p w:rsid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Céljuk az egyenlő, titkos, általános választójog bevezetése és a béke megte</w:t>
      </w:r>
      <w:r w:rsidRPr="009E7E87">
        <w:rPr>
          <w:rFonts w:ascii="Times New Roman" w:eastAsia="Times New Roman" w:hAnsi="Times New Roman" w:cs="Times New Roman"/>
          <w:color w:val="000000"/>
          <w:sz w:val="24"/>
          <w:szCs w:val="24"/>
          <w:lang w:eastAsia="hu-HU"/>
        </w:rPr>
        <w:softHyphen/>
        <w:t xml:space="preserve">remtése volt. A </w:t>
      </w:r>
      <w:r w:rsidRPr="009E7E87">
        <w:rPr>
          <w:rFonts w:ascii="Times New Roman" w:eastAsia="Times New Roman" w:hAnsi="Times New Roman" w:cs="Times New Roman"/>
          <w:b/>
          <w:color w:val="000000"/>
          <w:sz w:val="24"/>
          <w:szCs w:val="24"/>
          <w:lang w:eastAsia="hu-HU"/>
        </w:rPr>
        <w:t>háborúellenes csoportok</w:t>
      </w:r>
      <w:r w:rsidRPr="009E7E87">
        <w:rPr>
          <w:rFonts w:ascii="Times New Roman" w:eastAsia="Times New Roman" w:hAnsi="Times New Roman" w:cs="Times New Roman"/>
          <w:color w:val="000000"/>
          <w:sz w:val="24"/>
          <w:szCs w:val="24"/>
          <w:lang w:eastAsia="hu-HU"/>
        </w:rPr>
        <w:t xml:space="preserve">ban kezdtek </w:t>
      </w:r>
      <w:proofErr w:type="spellStart"/>
      <w:r w:rsidRPr="009E7E87">
        <w:rPr>
          <w:rFonts w:ascii="Times New Roman" w:eastAsia="Times New Roman" w:hAnsi="Times New Roman" w:cs="Times New Roman"/>
          <w:color w:val="000000"/>
          <w:sz w:val="24"/>
          <w:szCs w:val="24"/>
          <w:lang w:eastAsia="hu-HU"/>
        </w:rPr>
        <w:t>körvonalazódni</w:t>
      </w:r>
      <w:proofErr w:type="spellEnd"/>
      <w:r w:rsidRPr="009E7E87">
        <w:rPr>
          <w:rFonts w:ascii="Times New Roman" w:eastAsia="Times New Roman" w:hAnsi="Times New Roman" w:cs="Times New Roman"/>
          <w:color w:val="000000"/>
          <w:sz w:val="24"/>
          <w:szCs w:val="24"/>
          <w:lang w:eastAsia="hu-HU"/>
        </w:rPr>
        <w:t xml:space="preserve"> a hábo</w:t>
      </w:r>
      <w:r w:rsidRPr="009E7E87">
        <w:rPr>
          <w:rFonts w:ascii="Times New Roman" w:eastAsia="Times New Roman" w:hAnsi="Times New Roman" w:cs="Times New Roman"/>
          <w:color w:val="000000"/>
          <w:sz w:val="24"/>
          <w:szCs w:val="24"/>
          <w:lang w:eastAsia="hu-HU"/>
        </w:rPr>
        <w:softHyphen/>
        <w:t>rú utáni belpolitika meghatározó irányzatai.</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color w:val="000000"/>
          <w:sz w:val="24"/>
          <w:szCs w:val="24"/>
          <w:u w:val="single"/>
          <w:lang w:eastAsia="hu-HU"/>
        </w:rPr>
        <w:t>Nemzetiségek</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IV. Károly reformkísérletei nem találtak széles táborra a Monarchia, illetve Magyarország nemzetiségei körében. </w:t>
      </w:r>
      <w:r w:rsidRPr="009E7E87">
        <w:rPr>
          <w:rFonts w:ascii="Times New Roman" w:eastAsia="Times New Roman" w:hAnsi="Times New Roman" w:cs="Times New Roman"/>
          <w:b/>
          <w:color w:val="000000"/>
          <w:sz w:val="24"/>
          <w:szCs w:val="24"/>
          <w:lang w:eastAsia="hu-HU"/>
        </w:rPr>
        <w:t>A csehek, szerbek, románok</w:t>
      </w:r>
      <w:r w:rsidRPr="009E7E87">
        <w:rPr>
          <w:rFonts w:ascii="Times New Roman" w:eastAsia="Times New Roman" w:hAnsi="Times New Roman" w:cs="Times New Roman"/>
          <w:color w:val="000000"/>
          <w:sz w:val="24"/>
          <w:szCs w:val="24"/>
          <w:lang w:eastAsia="hu-HU"/>
        </w:rPr>
        <w:t xml:space="preserve"> ekkor (1917-18) már az </w:t>
      </w:r>
      <w:r w:rsidRPr="009E7E87">
        <w:rPr>
          <w:rFonts w:ascii="Times New Roman" w:eastAsia="Times New Roman" w:hAnsi="Times New Roman" w:cs="Times New Roman"/>
          <w:b/>
          <w:color w:val="000000"/>
          <w:sz w:val="24"/>
          <w:szCs w:val="24"/>
          <w:lang w:eastAsia="hu-HU"/>
        </w:rPr>
        <w:t>önálló nemzetállam megteremtésén dolgoztak</w:t>
      </w:r>
      <w:r w:rsidRPr="009E7E87">
        <w:rPr>
          <w:rFonts w:ascii="Times New Roman" w:eastAsia="Times New Roman" w:hAnsi="Times New Roman" w:cs="Times New Roman"/>
          <w:color w:val="000000"/>
          <w:sz w:val="24"/>
          <w:szCs w:val="24"/>
          <w:lang w:eastAsia="hu-HU"/>
        </w:rPr>
        <w:t>. Diplomáciai és katonai céljuk az volt, hogy minél nagyobb területet szerezzenek meg a széteső Monarchiából.</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color w:val="000000"/>
          <w:sz w:val="24"/>
          <w:szCs w:val="24"/>
          <w:lang w:eastAsia="hu-HU"/>
        </w:rPr>
        <w:t xml:space="preserve">1918. április: a római </w:t>
      </w:r>
      <w:proofErr w:type="gramStart"/>
      <w:r w:rsidRPr="009E7E87">
        <w:rPr>
          <w:rFonts w:ascii="Times New Roman" w:eastAsia="Times New Roman" w:hAnsi="Times New Roman" w:cs="Times New Roman"/>
          <w:b/>
          <w:color w:val="000000"/>
          <w:sz w:val="24"/>
          <w:szCs w:val="24"/>
          <w:lang w:eastAsia="hu-HU"/>
        </w:rPr>
        <w:t>kongresszuson</w:t>
      </w:r>
      <w:proofErr w:type="gramEnd"/>
      <w:r w:rsidRPr="009E7E87">
        <w:rPr>
          <w:rFonts w:ascii="Times New Roman" w:eastAsia="Times New Roman" w:hAnsi="Times New Roman" w:cs="Times New Roman"/>
          <w:b/>
          <w:color w:val="000000"/>
          <w:sz w:val="24"/>
          <w:szCs w:val="24"/>
          <w:lang w:eastAsia="hu-HU"/>
        </w:rPr>
        <w:t xml:space="preserve"> az antant elismerte a csehek és a romá</w:t>
      </w:r>
      <w:r w:rsidRPr="009E7E87">
        <w:rPr>
          <w:rFonts w:ascii="Times New Roman" w:eastAsia="Times New Roman" w:hAnsi="Times New Roman" w:cs="Times New Roman"/>
          <w:b/>
          <w:color w:val="000000"/>
          <w:sz w:val="24"/>
          <w:szCs w:val="24"/>
          <w:lang w:eastAsia="hu-HU"/>
        </w:rPr>
        <w:softHyphen/>
        <w:t>nok területi igényeit</w:t>
      </w:r>
      <w:r w:rsidRPr="009E7E87">
        <w:rPr>
          <w:rFonts w:ascii="Times New Roman" w:eastAsia="Times New Roman" w:hAnsi="Times New Roman" w:cs="Times New Roman"/>
          <w:color w:val="000000"/>
          <w:sz w:val="24"/>
          <w:szCs w:val="24"/>
          <w:lang w:eastAsia="hu-HU"/>
        </w:rPr>
        <w:t>. Az antanthatalmak hadviselő félnek ismerték el Csehszlovákia Nemze</w:t>
      </w:r>
      <w:r w:rsidRPr="009E7E87">
        <w:rPr>
          <w:rFonts w:ascii="Times New Roman" w:eastAsia="Times New Roman" w:hAnsi="Times New Roman" w:cs="Times New Roman"/>
          <w:color w:val="000000"/>
          <w:sz w:val="24"/>
          <w:szCs w:val="24"/>
          <w:lang w:eastAsia="hu-HU"/>
        </w:rPr>
        <w:softHyphen/>
        <w:t xml:space="preserve">ti Tanácsát (vezetője </w:t>
      </w:r>
      <w:proofErr w:type="spellStart"/>
      <w:r w:rsidRPr="009E7E87">
        <w:rPr>
          <w:rFonts w:ascii="Times New Roman" w:eastAsia="Times New Roman" w:hAnsi="Times New Roman" w:cs="Times New Roman"/>
          <w:i/>
          <w:iCs/>
          <w:color w:val="000000"/>
          <w:sz w:val="24"/>
          <w:szCs w:val="24"/>
          <w:lang w:eastAsia="hu-HU"/>
        </w:rPr>
        <w:t>Tomas</w:t>
      </w:r>
      <w:proofErr w:type="spellEnd"/>
      <w:r w:rsidRPr="009E7E87">
        <w:rPr>
          <w:rFonts w:ascii="Times New Roman" w:eastAsia="Times New Roman" w:hAnsi="Times New Roman" w:cs="Times New Roman"/>
          <w:i/>
          <w:iCs/>
          <w:color w:val="000000"/>
          <w:sz w:val="24"/>
          <w:szCs w:val="24"/>
          <w:lang w:eastAsia="hu-HU"/>
        </w:rPr>
        <w:t xml:space="preserve"> Masaryk) </w:t>
      </w:r>
      <w:r w:rsidRPr="009E7E87">
        <w:rPr>
          <w:rFonts w:ascii="Times New Roman" w:eastAsia="Times New Roman" w:hAnsi="Times New Roman" w:cs="Times New Roman"/>
          <w:color w:val="000000"/>
          <w:sz w:val="24"/>
          <w:szCs w:val="24"/>
          <w:lang w:eastAsia="hu-HU"/>
        </w:rPr>
        <w:t xml:space="preserve">és a Román Egység Nemzeti Tanácsát (vezetője </w:t>
      </w:r>
      <w:proofErr w:type="spellStart"/>
      <w:r w:rsidRPr="009E7E87">
        <w:rPr>
          <w:rFonts w:ascii="Times New Roman" w:eastAsia="Times New Roman" w:hAnsi="Times New Roman" w:cs="Times New Roman"/>
          <w:i/>
          <w:iCs/>
          <w:color w:val="000000"/>
          <w:sz w:val="24"/>
          <w:szCs w:val="24"/>
          <w:lang w:eastAsia="hu-HU"/>
        </w:rPr>
        <w:t>Octavian</w:t>
      </w:r>
      <w:proofErr w:type="spellEnd"/>
      <w:r w:rsidRPr="009E7E87">
        <w:rPr>
          <w:rFonts w:ascii="Times New Roman" w:eastAsia="Times New Roman" w:hAnsi="Times New Roman" w:cs="Times New Roman"/>
          <w:i/>
          <w:iCs/>
          <w:color w:val="000000"/>
          <w:sz w:val="24"/>
          <w:szCs w:val="24"/>
          <w:lang w:eastAsia="hu-HU"/>
        </w:rPr>
        <w:t xml:space="preserve"> </w:t>
      </w:r>
      <w:proofErr w:type="spellStart"/>
      <w:r w:rsidRPr="009E7E87">
        <w:rPr>
          <w:rFonts w:ascii="Times New Roman" w:eastAsia="Times New Roman" w:hAnsi="Times New Roman" w:cs="Times New Roman"/>
          <w:i/>
          <w:iCs/>
          <w:color w:val="000000"/>
          <w:sz w:val="24"/>
          <w:szCs w:val="24"/>
          <w:lang w:eastAsia="hu-HU"/>
        </w:rPr>
        <w:t>Goga</w:t>
      </w:r>
      <w:proofErr w:type="spellEnd"/>
      <w:r w:rsidRPr="009E7E87">
        <w:rPr>
          <w:rFonts w:ascii="Times New Roman" w:eastAsia="Times New Roman" w:hAnsi="Times New Roman" w:cs="Times New Roman"/>
          <w:i/>
          <w:iCs/>
          <w:color w:val="000000"/>
          <w:sz w:val="24"/>
          <w:szCs w:val="24"/>
          <w:lang w:eastAsia="hu-HU"/>
        </w:rPr>
        <w: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 Monarchián belül - főleg Magyarországon - a nemzetiségi határok igen nehezen vagy egyáltalán nem húzhatók meg. Már 1918 elején nyilvánvalóvá vált, hogy a Monarchia esetleges széthullása esetén az országhatárokat nem a történelmi, kulturális múlt és a </w:t>
      </w:r>
      <w:proofErr w:type="gramStart"/>
      <w:r w:rsidRPr="009E7E87">
        <w:rPr>
          <w:rFonts w:ascii="Times New Roman" w:eastAsia="Times New Roman" w:hAnsi="Times New Roman" w:cs="Times New Roman"/>
          <w:color w:val="000000"/>
          <w:sz w:val="24"/>
          <w:szCs w:val="24"/>
          <w:lang w:eastAsia="hu-HU"/>
        </w:rPr>
        <w:t>reális</w:t>
      </w:r>
      <w:proofErr w:type="gramEnd"/>
      <w:r w:rsidRPr="009E7E87">
        <w:rPr>
          <w:rFonts w:ascii="Times New Roman" w:eastAsia="Times New Roman" w:hAnsi="Times New Roman" w:cs="Times New Roman"/>
          <w:color w:val="000000"/>
          <w:sz w:val="24"/>
          <w:szCs w:val="24"/>
          <w:lang w:eastAsia="hu-HU"/>
        </w:rPr>
        <w:t xml:space="preserve"> etnikai viszonyok, hanem az antant pillanatnyi politikai érdeke fogja meghatározni.</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Pr>
          <w:rFonts w:ascii="Times New Roman" w:eastAsia="Times New Roman" w:hAnsi="Times New Roman" w:cs="Times New Roman"/>
          <w:b/>
          <w:color w:val="000000"/>
          <w:sz w:val="24"/>
          <w:szCs w:val="24"/>
          <w:u w:val="single"/>
          <w:lang w:eastAsia="hu-HU"/>
        </w:rPr>
        <w:t>M</w:t>
      </w:r>
      <w:r w:rsidRPr="009E7E87">
        <w:rPr>
          <w:rFonts w:ascii="Times New Roman" w:eastAsia="Times New Roman" w:hAnsi="Times New Roman" w:cs="Times New Roman"/>
          <w:b/>
          <w:color w:val="000000"/>
          <w:sz w:val="24"/>
          <w:szCs w:val="24"/>
          <w:u w:val="single"/>
          <w:lang w:eastAsia="hu-HU"/>
        </w:rPr>
        <w:t>agyarország 1. világhá</w:t>
      </w:r>
      <w:r>
        <w:rPr>
          <w:rFonts w:ascii="Times New Roman" w:eastAsia="Times New Roman" w:hAnsi="Times New Roman" w:cs="Times New Roman"/>
          <w:b/>
          <w:color w:val="000000"/>
          <w:sz w:val="24"/>
          <w:szCs w:val="24"/>
          <w:u w:val="single"/>
          <w:lang w:eastAsia="hu-HU"/>
        </w:rPr>
        <w:t>ború után</w:t>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drawing>
          <wp:inline distT="0" distB="0" distL="0" distR="0" wp14:anchorId="5162505E" wp14:editId="43B1F9EB">
            <wp:extent cx="5171276" cy="7473042"/>
            <wp:effectExtent l="0" t="0" r="0" b="0"/>
            <wp:docPr id="1" name="Kép 1" descr="C:\Users\Csilla\Desktop\érettségi emelt 2020\Tanácsköztársasá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illa\Desktop\érettségi emelt 2020\Tanácsköztársaság\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8668" cy="7498175"/>
                    </a:xfrm>
                    <a:prstGeom prst="rect">
                      <a:avLst/>
                    </a:prstGeom>
                    <a:noFill/>
                    <a:ln>
                      <a:noFill/>
                    </a:ln>
                  </pic:spPr>
                </pic:pic>
              </a:graphicData>
            </a:graphic>
          </wp:inline>
        </w:drawing>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drawing>
          <wp:inline distT="0" distB="0" distL="0" distR="0" wp14:anchorId="1DCD890F" wp14:editId="710FD25F">
            <wp:extent cx="5760720" cy="8159750"/>
            <wp:effectExtent l="0" t="0" r="0" b="0"/>
            <wp:docPr id="2" name="Kép 2" descr="C:\Users\Csilla\Desktop\érettségi emelt 2020\Tanácsköztársasá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illa\Desktop\érettségi emelt 2020\Tanácsköztársaság\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8159750"/>
                    </a:xfrm>
                    <a:prstGeom prst="rect">
                      <a:avLst/>
                    </a:prstGeom>
                    <a:noFill/>
                    <a:ln>
                      <a:noFill/>
                    </a:ln>
                  </pic:spPr>
                </pic:pic>
              </a:graphicData>
            </a:graphic>
          </wp:inline>
        </w:drawing>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lastRenderedPageBreak/>
        <w:drawing>
          <wp:inline distT="0" distB="0" distL="0" distR="0" wp14:anchorId="0706831F" wp14:editId="1FE0F270">
            <wp:extent cx="5760585" cy="8229600"/>
            <wp:effectExtent l="0" t="0" r="0" b="0"/>
            <wp:docPr id="4" name="Kép 4" descr="C:\Users\Csilla\Desktop\érettségi emelt 2020\Tanácsköztársasá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silla\Desktop\érettségi emelt 2020\Tanácsköztársaság\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5720" cy="8236937"/>
                    </a:xfrm>
                    <a:prstGeom prst="rect">
                      <a:avLst/>
                    </a:prstGeom>
                    <a:noFill/>
                    <a:ln>
                      <a:noFill/>
                    </a:ln>
                  </pic:spPr>
                </pic:pic>
              </a:graphicData>
            </a:graphic>
          </wp:inline>
        </w:drawing>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lastRenderedPageBreak/>
        <w:drawing>
          <wp:inline distT="0" distB="0" distL="0" distR="0" wp14:anchorId="13C172AE" wp14:editId="7F593554">
            <wp:extent cx="5760720" cy="8085221"/>
            <wp:effectExtent l="0" t="0" r="0" b="0"/>
            <wp:docPr id="5" name="Kép 5" descr="C:\Users\Csilla\Desktop\érettségi emelt 2020\Tanácsköztársasá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silla\Desktop\érettségi emelt 2020\Tanácsköztársaság\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8085221"/>
                    </a:xfrm>
                    <a:prstGeom prst="rect">
                      <a:avLst/>
                    </a:prstGeom>
                    <a:noFill/>
                    <a:ln>
                      <a:noFill/>
                    </a:ln>
                  </pic:spPr>
                </pic:pic>
              </a:graphicData>
            </a:graphic>
          </wp:inline>
        </w:drawing>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lastRenderedPageBreak/>
        <w:t>A TANÁCSKÖZTÁRSASÁG 1919. március 21 – augusztus 1-ig</w:t>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drawing>
          <wp:inline distT="0" distB="0" distL="0" distR="0" wp14:anchorId="1C5FD998" wp14:editId="242B5C49">
            <wp:extent cx="5760720" cy="7675211"/>
            <wp:effectExtent l="0" t="0" r="0" b="2540"/>
            <wp:docPr id="6" name="Kép 6" descr="C:\Users\Csilla\Desktop\érettségi emelt 2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silla\Desktop\érettségi emelt 2020\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7675211"/>
                    </a:xfrm>
                    <a:prstGeom prst="rect">
                      <a:avLst/>
                    </a:prstGeom>
                    <a:noFill/>
                    <a:ln>
                      <a:noFill/>
                    </a:ln>
                  </pic:spPr>
                </pic:pic>
              </a:graphicData>
            </a:graphic>
          </wp:inline>
        </w:drawing>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lastRenderedPageBreak/>
        <w:t>Fegyveres küzdelmek és bukás:</w:t>
      </w:r>
    </w:p>
    <w:p w:rsidR="009E7E87" w:rsidRPr="009E7E87" w:rsidRDefault="009E7E87" w:rsidP="009E7E87">
      <w:pPr>
        <w:numPr>
          <w:ilvl w:val="0"/>
          <w:numId w:val="15"/>
        </w:num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color w:val="000000"/>
          <w:sz w:val="24"/>
          <w:szCs w:val="24"/>
          <w:lang w:eastAsia="hu-HU"/>
        </w:rPr>
        <w:t>1919. április 16-án a román, április 28-án a csehszlovák hadsereg indított támadást, Csap és Munkács között találkoztak.</w:t>
      </w:r>
    </w:p>
    <w:p w:rsidR="009E7E87" w:rsidRPr="009E7E87" w:rsidRDefault="009E7E87" w:rsidP="009E7E87">
      <w:pPr>
        <w:numPr>
          <w:ilvl w:val="0"/>
          <w:numId w:val="15"/>
        </w:num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color w:val="000000"/>
          <w:sz w:val="24"/>
          <w:szCs w:val="24"/>
          <w:lang w:eastAsia="hu-HU"/>
        </w:rPr>
        <w:t>Az északi hadjárat során ellentámadást indított a magyar Vörös Hadsereg Stromfeld Aurél vezetésével.  A megszerzett területeket az antant nyomására fel kellett adniuk.</w:t>
      </w:r>
    </w:p>
    <w:p w:rsidR="009E7E87" w:rsidRPr="009E7E87" w:rsidRDefault="009E7E87" w:rsidP="009E7E87">
      <w:pPr>
        <w:numPr>
          <w:ilvl w:val="0"/>
          <w:numId w:val="15"/>
        </w:num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color w:val="000000"/>
          <w:sz w:val="24"/>
          <w:szCs w:val="24"/>
          <w:lang w:eastAsia="hu-HU"/>
        </w:rPr>
        <w:t>1919. július 30-án a román hadsereg átkelt a Tiszán, ás megindult Budapest felé. Ennek hatására 1919. augusztus 1-jén a Kormányzótanács lemondott.</w:t>
      </w: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4"/>
          <w:szCs w:val="24"/>
          <w:u w:val="single"/>
          <w:lang w:eastAsia="hu-HU"/>
        </w:rPr>
      </w:pPr>
      <w:r w:rsidRPr="009E7E87">
        <w:rPr>
          <w:rFonts w:ascii="Times New Roman" w:eastAsia="Times New Roman" w:hAnsi="Times New Roman" w:cs="Times New Roman"/>
          <w:b/>
          <w:color w:val="000000"/>
          <w:sz w:val="24"/>
          <w:szCs w:val="24"/>
          <w:u w:val="single"/>
          <w:lang w:eastAsia="hu-HU"/>
        </w:rPr>
        <w:t>ÉRTÉKELÉSE:</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 Tanácsköztársaság megteremtését a </w:t>
      </w:r>
      <w:r w:rsidRPr="009E7E87">
        <w:rPr>
          <w:rFonts w:ascii="Times New Roman" w:eastAsia="Times New Roman" w:hAnsi="Times New Roman" w:cs="Times New Roman"/>
          <w:color w:val="000000"/>
          <w:sz w:val="24"/>
          <w:szCs w:val="24"/>
          <w:u w:val="single"/>
          <w:lang w:eastAsia="hu-HU"/>
        </w:rPr>
        <w:t>polgári állam szétesése</w:t>
      </w:r>
      <w:r w:rsidRPr="009E7E87">
        <w:rPr>
          <w:rFonts w:ascii="Times New Roman" w:eastAsia="Times New Roman" w:hAnsi="Times New Roman" w:cs="Times New Roman"/>
          <w:color w:val="000000"/>
          <w:sz w:val="24"/>
          <w:szCs w:val="24"/>
          <w:lang w:eastAsia="hu-HU"/>
        </w:rPr>
        <w:t xml:space="preserve">, illetve az elkövetkező </w:t>
      </w:r>
      <w:r w:rsidRPr="009E7E87">
        <w:rPr>
          <w:rFonts w:ascii="Times New Roman" w:eastAsia="Times New Roman" w:hAnsi="Times New Roman" w:cs="Times New Roman"/>
          <w:color w:val="000000"/>
          <w:sz w:val="24"/>
          <w:szCs w:val="24"/>
          <w:u w:val="single"/>
          <w:lang w:eastAsia="hu-HU"/>
        </w:rPr>
        <w:t>világforradalomba vetett hit</w:t>
      </w:r>
      <w:r w:rsidRPr="009E7E87">
        <w:rPr>
          <w:rFonts w:ascii="Times New Roman" w:eastAsia="Times New Roman" w:hAnsi="Times New Roman" w:cs="Times New Roman"/>
          <w:color w:val="000000"/>
          <w:sz w:val="24"/>
          <w:szCs w:val="24"/>
          <w:lang w:eastAsia="hu-HU"/>
        </w:rPr>
        <w:t xml:space="preserve"> tette lehetővé. A hatalmat ilyen körülmények között csak diktatórikus eszközökkel, sokszor terrorral lehetett fönntartani.</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 Tanácsköztársaság diktatórikus jellegéből adódó ellentmondások: a hatalom </w:t>
      </w:r>
      <w:proofErr w:type="gramStart"/>
      <w:r w:rsidRPr="009E7E87">
        <w:rPr>
          <w:rFonts w:ascii="Times New Roman" w:eastAsia="Times New Roman" w:hAnsi="Times New Roman" w:cs="Times New Roman"/>
          <w:color w:val="000000"/>
          <w:sz w:val="24"/>
          <w:szCs w:val="24"/>
          <w:lang w:eastAsia="hu-HU"/>
        </w:rPr>
        <w:t>koncentrációja</w:t>
      </w:r>
      <w:proofErr w:type="gramEnd"/>
      <w:r w:rsidRPr="009E7E87">
        <w:rPr>
          <w:rFonts w:ascii="Times New Roman" w:eastAsia="Times New Roman" w:hAnsi="Times New Roman" w:cs="Times New Roman"/>
          <w:color w:val="000000"/>
          <w:sz w:val="24"/>
          <w:szCs w:val="24"/>
          <w:lang w:eastAsia="hu-HU"/>
        </w:rPr>
        <w:t xml:space="preserve"> és a proletariátus hatalomgyakorlása, a választásra jogosultak diszkriminatív megkülönböztetése és az alkotmányosság kísérlete.</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 </w:t>
      </w:r>
      <w:r w:rsidRPr="009E7E87">
        <w:rPr>
          <w:rFonts w:ascii="Times New Roman" w:eastAsia="Times New Roman" w:hAnsi="Times New Roman" w:cs="Times New Roman"/>
          <w:b/>
          <w:color w:val="000000"/>
          <w:sz w:val="24"/>
          <w:szCs w:val="24"/>
          <w:u w:val="single"/>
          <w:lang w:eastAsia="hu-HU"/>
        </w:rPr>
        <w:t>Tanácsköztársaság proletárdiktatúrának</w:t>
      </w:r>
      <w:r w:rsidRPr="009E7E87">
        <w:rPr>
          <w:rFonts w:ascii="Times New Roman" w:eastAsia="Times New Roman" w:hAnsi="Times New Roman" w:cs="Times New Roman"/>
          <w:b/>
          <w:color w:val="000000"/>
          <w:sz w:val="24"/>
          <w:szCs w:val="24"/>
          <w:lang w:eastAsia="hu-HU"/>
        </w:rPr>
        <w:t xml:space="preserve"> nevezte magát</w:t>
      </w:r>
      <w:r w:rsidRPr="009E7E87">
        <w:rPr>
          <w:rFonts w:ascii="Times New Roman" w:eastAsia="Times New Roman" w:hAnsi="Times New Roman" w:cs="Times New Roman"/>
          <w:color w:val="000000"/>
          <w:sz w:val="24"/>
          <w:szCs w:val="24"/>
          <w:lang w:eastAsia="hu-HU"/>
        </w:rPr>
        <w:t xml:space="preserve">, ezért számos intézkedésével osztályalapon osztotta meg a társadalmat. A Tanácsköztársaság hatalomra kerülése minden demokratikus elvnek ellentmondott. </w:t>
      </w:r>
      <w:r w:rsidRPr="009E7E87">
        <w:rPr>
          <w:rFonts w:ascii="Times New Roman" w:eastAsia="Times New Roman" w:hAnsi="Times New Roman" w:cs="Times New Roman"/>
          <w:b/>
          <w:color w:val="000000"/>
          <w:sz w:val="24"/>
          <w:szCs w:val="24"/>
          <w:u w:val="single"/>
          <w:lang w:eastAsia="hu-HU"/>
        </w:rPr>
        <w:t>A proletárdiktatúra vezetését a népbiztosok</w:t>
      </w:r>
      <w:r w:rsidRPr="009E7E87">
        <w:rPr>
          <w:rFonts w:ascii="Times New Roman" w:eastAsia="Times New Roman" w:hAnsi="Times New Roman" w:cs="Times New Roman"/>
          <w:color w:val="000000"/>
          <w:sz w:val="24"/>
          <w:szCs w:val="24"/>
          <w:lang w:eastAsia="hu-HU"/>
        </w:rPr>
        <w:t xml:space="preserve"> szűk körű testülete látta el, </w:t>
      </w:r>
      <w:r w:rsidRPr="009E7E87">
        <w:rPr>
          <w:rFonts w:ascii="Times New Roman" w:eastAsia="Times New Roman" w:hAnsi="Times New Roman" w:cs="Times New Roman"/>
          <w:b/>
          <w:color w:val="000000"/>
          <w:sz w:val="24"/>
          <w:szCs w:val="24"/>
          <w:u w:val="single"/>
          <w:lang w:eastAsia="hu-HU"/>
        </w:rPr>
        <w:t>élén Kun Bélával</w:t>
      </w:r>
      <w:r w:rsidRPr="009E7E87">
        <w:rPr>
          <w:rFonts w:ascii="Times New Roman" w:eastAsia="Times New Roman" w:hAnsi="Times New Roman" w:cs="Times New Roman"/>
          <w:color w:val="000000"/>
          <w:sz w:val="24"/>
          <w:szCs w:val="24"/>
          <w:lang w:eastAsia="hu-HU"/>
        </w:rPr>
        <w:t>. Ez is közrejátszott abban, hogy a rendszer társadalmi elfogadottsága rendkívül alacsony volt.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 Tanácsköztársaság irányító testülete a </w:t>
      </w:r>
      <w:r w:rsidRPr="009E7E87">
        <w:rPr>
          <w:rFonts w:ascii="Times New Roman" w:eastAsia="Times New Roman" w:hAnsi="Times New Roman" w:cs="Times New Roman"/>
          <w:b/>
          <w:color w:val="000000"/>
          <w:sz w:val="24"/>
          <w:szCs w:val="24"/>
          <w:u w:val="single"/>
          <w:lang w:eastAsia="hu-HU"/>
        </w:rPr>
        <w:t>Forradalmi Kormányzótanács</w:t>
      </w:r>
      <w:r w:rsidRPr="009E7E87">
        <w:rPr>
          <w:rFonts w:ascii="Times New Roman" w:eastAsia="Times New Roman" w:hAnsi="Times New Roman" w:cs="Times New Roman"/>
          <w:color w:val="000000"/>
          <w:sz w:val="24"/>
          <w:szCs w:val="24"/>
          <w:lang w:eastAsia="hu-HU"/>
        </w:rPr>
        <w:t>, mely diktatórikus módon gyakorolta a hatalmat, uralma idején több száz rendeletet bocsátott ki, és az élet minden területét szabályozni próbálta, ez is fokozta az emberek kiszolgáltatottságát.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Az ideiglenes alkotmány, mely a Forradalmi Kormányzótanács hatalmára épült, végig meghatározta a Tanácsköztársaság működését. </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Az </w:t>
      </w:r>
      <w:r w:rsidRPr="009E7E87">
        <w:rPr>
          <w:rFonts w:ascii="Times New Roman" w:eastAsia="Times New Roman" w:hAnsi="Times New Roman" w:cs="Times New Roman"/>
          <w:b/>
          <w:color w:val="000000"/>
          <w:sz w:val="24"/>
          <w:szCs w:val="24"/>
          <w:u w:val="single"/>
          <w:lang w:eastAsia="hu-HU"/>
        </w:rPr>
        <w:t>alkotmány</w:t>
      </w:r>
      <w:r w:rsidRPr="009E7E87">
        <w:rPr>
          <w:rFonts w:ascii="Times New Roman" w:eastAsia="Times New Roman" w:hAnsi="Times New Roman" w:cs="Times New Roman"/>
          <w:color w:val="000000"/>
          <w:sz w:val="24"/>
          <w:szCs w:val="24"/>
          <w:lang w:eastAsia="hu-HU"/>
        </w:rPr>
        <w:t xml:space="preserve">tervezete értelmében egy viszonylag szűk csoport kezébe </w:t>
      </w:r>
      <w:proofErr w:type="gramStart"/>
      <w:r w:rsidRPr="009E7E87">
        <w:rPr>
          <w:rFonts w:ascii="Times New Roman" w:eastAsia="Times New Roman" w:hAnsi="Times New Roman" w:cs="Times New Roman"/>
          <w:color w:val="000000"/>
          <w:sz w:val="24"/>
          <w:szCs w:val="24"/>
          <w:lang w:eastAsia="hu-HU"/>
        </w:rPr>
        <w:t>koncentrálódott</w:t>
      </w:r>
      <w:proofErr w:type="gramEnd"/>
      <w:r w:rsidRPr="009E7E87">
        <w:rPr>
          <w:rFonts w:ascii="Times New Roman" w:eastAsia="Times New Roman" w:hAnsi="Times New Roman" w:cs="Times New Roman"/>
          <w:color w:val="000000"/>
          <w:sz w:val="24"/>
          <w:szCs w:val="24"/>
          <w:lang w:eastAsia="hu-HU"/>
        </w:rPr>
        <w:t xml:space="preserve"> volna a hatalom. Osztályalapon kirekesztették a választójogból az összes jogosult jelentős részét, ez az intézkedés elfogadhatatlan a demokratikus normák szempontjából. Az elvek és a gyakorlat abban is ellentmondott egymásnak, hogy a Tanácsköztársaság </w:t>
      </w:r>
      <w:r w:rsidRPr="009E7E87">
        <w:rPr>
          <w:rFonts w:ascii="Times New Roman" w:eastAsia="Times New Roman" w:hAnsi="Times New Roman" w:cs="Times New Roman"/>
          <w:color w:val="000000"/>
          <w:sz w:val="24"/>
          <w:szCs w:val="24"/>
          <w:u w:val="single"/>
          <w:lang w:eastAsia="hu-HU"/>
        </w:rPr>
        <w:t>programja a dolgozók demokratikus jogainak kiterjesztését hirdette</w:t>
      </w:r>
      <w:r w:rsidRPr="009E7E87">
        <w:rPr>
          <w:rFonts w:ascii="Times New Roman" w:eastAsia="Times New Roman" w:hAnsi="Times New Roman" w:cs="Times New Roman"/>
          <w:color w:val="000000"/>
          <w:sz w:val="24"/>
          <w:szCs w:val="24"/>
          <w:lang w:eastAsia="hu-HU"/>
        </w:rPr>
        <w:t xml:space="preserve">, alkotmánytervezete mégis egy fentről lefelé építkező államszervezetet fogalmazott meg, ez a felépítés gyakorlatilag kizárta volna a hatalommegosztás érdemi érvényesülését.   </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A tanácsköztársaság végén, a Kormányzótanács lemondása után </w:t>
      </w:r>
      <w:r w:rsidRPr="009E7E87">
        <w:rPr>
          <w:rFonts w:ascii="Times New Roman" w:eastAsia="Times New Roman" w:hAnsi="Times New Roman" w:cs="Times New Roman"/>
          <w:b/>
          <w:bCs/>
          <w:color w:val="000000"/>
          <w:sz w:val="24"/>
          <w:szCs w:val="24"/>
          <w:lang w:eastAsia="hu-HU"/>
        </w:rPr>
        <w:t xml:space="preserve">1919. augusztus 1-jén </w:t>
      </w:r>
      <w:r w:rsidRPr="009E7E87">
        <w:rPr>
          <w:rFonts w:ascii="Times New Roman" w:eastAsia="Times New Roman" w:hAnsi="Times New Roman" w:cs="Times New Roman"/>
          <w:b/>
          <w:bCs/>
          <w:color w:val="000000"/>
          <w:sz w:val="24"/>
          <w:szCs w:val="24"/>
          <w:u w:val="single"/>
          <w:lang w:eastAsia="hu-HU"/>
        </w:rPr>
        <w:t>Peidl Gyula</w:t>
      </w:r>
      <w:r w:rsidRPr="009E7E87">
        <w:rPr>
          <w:rFonts w:ascii="Times New Roman" w:eastAsia="Times New Roman" w:hAnsi="Times New Roman" w:cs="Times New Roman"/>
          <w:color w:val="000000"/>
          <w:sz w:val="24"/>
          <w:szCs w:val="24"/>
          <w:lang w:eastAsia="hu-HU"/>
        </w:rPr>
        <w:t> </w:t>
      </w:r>
      <w:r w:rsidRPr="009E7E87">
        <w:rPr>
          <w:rFonts w:ascii="Times New Roman" w:eastAsia="Times New Roman" w:hAnsi="Times New Roman" w:cs="Times New Roman"/>
          <w:b/>
          <w:bCs/>
          <w:color w:val="000000"/>
          <w:sz w:val="24"/>
          <w:szCs w:val="24"/>
          <w:lang w:eastAsia="hu-HU"/>
        </w:rPr>
        <w:t>vezetésével szociáldemokrata kormány alakult</w:t>
      </w:r>
      <w:r w:rsidRPr="009E7E87">
        <w:rPr>
          <w:rFonts w:ascii="Times New Roman" w:eastAsia="Times New Roman" w:hAnsi="Times New Roman" w:cs="Times New Roman"/>
          <w:color w:val="000000"/>
          <w:sz w:val="24"/>
          <w:szCs w:val="24"/>
          <w:lang w:eastAsia="hu-HU"/>
        </w:rPr>
        <w:t>. A román csapatok augusztus 4-én bevonultak Budapestre. A kormánynak nem volt tényleges ereje, így </w:t>
      </w:r>
      <w:r w:rsidRPr="009E7E87">
        <w:rPr>
          <w:rFonts w:ascii="Times New Roman" w:eastAsia="Times New Roman" w:hAnsi="Times New Roman" w:cs="Times New Roman"/>
          <w:b/>
          <w:bCs/>
          <w:color w:val="000000"/>
          <w:sz w:val="24"/>
          <w:szCs w:val="24"/>
          <w:lang w:eastAsia="hu-HU"/>
        </w:rPr>
        <w:t>augusztus 6-án</w:t>
      </w:r>
      <w:r w:rsidRPr="009E7E87">
        <w:rPr>
          <w:rFonts w:ascii="Times New Roman" w:eastAsia="Times New Roman" w:hAnsi="Times New Roman" w:cs="Times New Roman"/>
          <w:color w:val="000000"/>
          <w:sz w:val="24"/>
          <w:szCs w:val="24"/>
          <w:lang w:eastAsia="hu-HU"/>
        </w:rPr>
        <w:t> egy fegyveres csoport könnyen lemondásra kényszerítette. </w:t>
      </w:r>
      <w:r w:rsidRPr="009E7E87">
        <w:rPr>
          <w:rFonts w:ascii="Times New Roman" w:eastAsia="Times New Roman" w:hAnsi="Times New Roman" w:cs="Times New Roman"/>
          <w:b/>
          <w:bCs/>
          <w:color w:val="000000"/>
          <w:sz w:val="24"/>
          <w:szCs w:val="24"/>
          <w:lang w:eastAsia="hu-HU"/>
        </w:rPr>
        <w:t>Az új kormányfő</w:t>
      </w:r>
      <w:r w:rsidRPr="009E7E87">
        <w:rPr>
          <w:rFonts w:ascii="Times New Roman" w:eastAsia="Times New Roman" w:hAnsi="Times New Roman" w:cs="Times New Roman"/>
          <w:color w:val="000000"/>
          <w:sz w:val="24"/>
          <w:szCs w:val="24"/>
          <w:lang w:eastAsia="hu-HU"/>
        </w:rPr>
        <w:t> a puccs vezetője </w:t>
      </w:r>
      <w:r w:rsidRPr="009E7E87">
        <w:rPr>
          <w:rFonts w:ascii="Times New Roman" w:eastAsia="Times New Roman" w:hAnsi="Times New Roman" w:cs="Times New Roman"/>
          <w:b/>
          <w:bCs/>
          <w:color w:val="000000"/>
          <w:sz w:val="24"/>
          <w:szCs w:val="24"/>
          <w:u w:val="single"/>
          <w:lang w:eastAsia="hu-HU"/>
        </w:rPr>
        <w:t>Friedrich István</w:t>
      </w:r>
      <w:r w:rsidRPr="009E7E87">
        <w:rPr>
          <w:rFonts w:ascii="Times New Roman" w:eastAsia="Times New Roman" w:hAnsi="Times New Roman" w:cs="Times New Roman"/>
          <w:b/>
          <w:bCs/>
          <w:color w:val="000000"/>
          <w:sz w:val="24"/>
          <w:szCs w:val="24"/>
          <w:lang w:eastAsia="hu-HU"/>
        </w:rPr>
        <w:t> lett.</w:t>
      </w:r>
      <w:r w:rsidRPr="009E7E87">
        <w:rPr>
          <w:rFonts w:ascii="Times New Roman" w:eastAsia="Times New Roman" w:hAnsi="Times New Roman" w:cs="Times New Roman"/>
          <w:color w:val="000000"/>
          <w:sz w:val="24"/>
          <w:szCs w:val="24"/>
          <w:lang w:eastAsia="hu-HU"/>
        </w:rPr>
        <w:t> (Közben a románok megszállták a Dunántúl északi részét is.) </w:t>
      </w:r>
      <w:r w:rsidRPr="009E7E87">
        <w:rPr>
          <w:rFonts w:ascii="Times New Roman" w:eastAsia="Times New Roman" w:hAnsi="Times New Roman" w:cs="Times New Roman"/>
          <w:b/>
          <w:bCs/>
          <w:color w:val="000000"/>
          <w:sz w:val="24"/>
          <w:szCs w:val="24"/>
          <w:u w:val="single"/>
          <w:lang w:eastAsia="hu-HU"/>
        </w:rPr>
        <w:t>Horthy Miklós</w:t>
      </w:r>
      <w:r w:rsidRPr="009E7E87">
        <w:rPr>
          <w:rFonts w:ascii="Times New Roman" w:eastAsia="Times New Roman" w:hAnsi="Times New Roman" w:cs="Times New Roman"/>
          <w:b/>
          <w:bCs/>
          <w:color w:val="000000"/>
          <w:sz w:val="24"/>
          <w:szCs w:val="24"/>
          <w:lang w:eastAsia="hu-HU"/>
        </w:rPr>
        <w:t xml:space="preserve">, </w:t>
      </w:r>
      <w:r w:rsidRPr="009E7E87">
        <w:rPr>
          <w:rFonts w:ascii="Times New Roman" w:eastAsia="Times New Roman" w:hAnsi="Times New Roman" w:cs="Times New Roman"/>
          <w:bCs/>
          <w:color w:val="000000"/>
          <w:sz w:val="24"/>
          <w:szCs w:val="24"/>
          <w:lang w:eastAsia="hu-HU"/>
        </w:rPr>
        <w:t>a szegedi kormány hadügyminisztere önálló fővezérséget létesített Siófokon. A nemzeti hadsereg egységei a románok által meg nem szállt területeken büntetőakciókba kezdtek a forradalmak helyi vezetői, szimpatizánsai ellen</w:t>
      </w:r>
      <w:r w:rsidRPr="009E7E87">
        <w:rPr>
          <w:rFonts w:ascii="Times New Roman" w:eastAsia="Times New Roman" w:hAnsi="Times New Roman" w:cs="Times New Roman"/>
          <w:color w:val="000000"/>
          <w:sz w:val="24"/>
          <w:szCs w:val="24"/>
          <w:lang w:eastAsia="hu-HU"/>
        </w:rPr>
        <w:t> (fehér-terror). </w:t>
      </w:r>
      <w:proofErr w:type="gramStart"/>
      <w:r w:rsidRPr="009E7E87">
        <w:rPr>
          <w:rFonts w:ascii="Times New Roman" w:eastAsia="Times New Roman" w:hAnsi="Times New Roman" w:cs="Times New Roman"/>
          <w:b/>
          <w:bCs/>
          <w:color w:val="000000"/>
          <w:sz w:val="24"/>
          <w:szCs w:val="24"/>
          <w:lang w:eastAsia="hu-HU"/>
        </w:rPr>
        <w:t>A</w:t>
      </w:r>
      <w:proofErr w:type="gramEnd"/>
      <w:r w:rsidRPr="009E7E87">
        <w:rPr>
          <w:rFonts w:ascii="Times New Roman" w:eastAsia="Times New Roman" w:hAnsi="Times New Roman" w:cs="Times New Roman"/>
          <w:b/>
          <w:bCs/>
          <w:color w:val="000000"/>
          <w:sz w:val="24"/>
          <w:szCs w:val="24"/>
          <w:lang w:eastAsia="hu-HU"/>
        </w:rPr>
        <w:t xml:space="preserve"> román kivonulás </w:t>
      </w:r>
      <w:r w:rsidRPr="009E7E87">
        <w:rPr>
          <w:rFonts w:ascii="Times New Roman" w:eastAsia="Times New Roman" w:hAnsi="Times New Roman" w:cs="Times New Roman"/>
          <w:bCs/>
          <w:color w:val="000000"/>
          <w:sz w:val="24"/>
          <w:szCs w:val="24"/>
          <w:lang w:eastAsia="hu-HU"/>
        </w:rPr>
        <w:t xml:space="preserve">után, </w:t>
      </w:r>
      <w:r w:rsidRPr="009E7E87">
        <w:rPr>
          <w:rFonts w:ascii="Times New Roman" w:eastAsia="Times New Roman" w:hAnsi="Times New Roman" w:cs="Times New Roman"/>
          <w:b/>
          <w:bCs/>
          <w:color w:val="000000"/>
          <w:sz w:val="24"/>
          <w:szCs w:val="24"/>
          <w:u w:val="single"/>
          <w:lang w:eastAsia="hu-HU"/>
        </w:rPr>
        <w:t>1919.</w:t>
      </w:r>
      <w:r w:rsidRPr="009E7E87">
        <w:rPr>
          <w:rFonts w:ascii="Times New Roman" w:eastAsia="Times New Roman" w:hAnsi="Times New Roman" w:cs="Times New Roman"/>
          <w:bCs/>
          <w:color w:val="000000"/>
          <w:sz w:val="24"/>
          <w:szCs w:val="24"/>
          <w:u w:val="single"/>
          <w:lang w:eastAsia="hu-HU"/>
        </w:rPr>
        <w:t xml:space="preserve"> </w:t>
      </w:r>
      <w:r w:rsidRPr="009E7E87">
        <w:rPr>
          <w:rFonts w:ascii="Times New Roman" w:eastAsia="Times New Roman" w:hAnsi="Times New Roman" w:cs="Times New Roman"/>
          <w:b/>
          <w:bCs/>
          <w:color w:val="000000"/>
          <w:sz w:val="24"/>
          <w:szCs w:val="24"/>
          <w:u w:val="single"/>
          <w:lang w:eastAsia="hu-HU"/>
        </w:rPr>
        <w:t>november 16-án Horthy</w:t>
      </w:r>
      <w:r w:rsidRPr="009E7E87">
        <w:rPr>
          <w:rFonts w:ascii="Times New Roman" w:eastAsia="Times New Roman" w:hAnsi="Times New Roman" w:cs="Times New Roman"/>
          <w:b/>
          <w:bCs/>
          <w:color w:val="000000"/>
          <w:sz w:val="24"/>
          <w:szCs w:val="24"/>
          <w:lang w:eastAsia="hu-HU"/>
        </w:rPr>
        <w:t xml:space="preserve"> egységei bevonultak Budapestre. </w:t>
      </w:r>
      <w:r w:rsidRPr="009E7E87">
        <w:rPr>
          <w:rFonts w:ascii="Times New Roman" w:eastAsia="Times New Roman" w:hAnsi="Times New Roman" w:cs="Times New Roman"/>
          <w:b/>
          <w:bCs/>
          <w:color w:val="000000"/>
          <w:sz w:val="24"/>
          <w:szCs w:val="24"/>
          <w:u w:val="single"/>
          <w:lang w:eastAsia="hu-HU"/>
        </w:rPr>
        <w:t>Huszár Károly</w:t>
      </w:r>
      <w:r w:rsidRPr="009E7E87">
        <w:rPr>
          <w:rFonts w:ascii="Times New Roman" w:eastAsia="Times New Roman" w:hAnsi="Times New Roman" w:cs="Times New Roman"/>
          <w:b/>
          <w:bCs/>
          <w:color w:val="000000"/>
          <w:sz w:val="24"/>
          <w:szCs w:val="24"/>
          <w:lang w:eastAsia="hu-HU"/>
        </w:rPr>
        <w:t xml:space="preserve"> vezetésével ideiglenes </w:t>
      </w:r>
      <w:r w:rsidRPr="009E7E87">
        <w:rPr>
          <w:rFonts w:ascii="Times New Roman" w:eastAsia="Times New Roman" w:hAnsi="Times New Roman" w:cs="Times New Roman"/>
          <w:b/>
          <w:bCs/>
          <w:color w:val="000000"/>
          <w:sz w:val="24"/>
          <w:szCs w:val="24"/>
          <w:u w:val="single"/>
          <w:lang w:eastAsia="hu-HU"/>
        </w:rPr>
        <w:t>kormány</w:t>
      </w:r>
      <w:r w:rsidRPr="009E7E87">
        <w:rPr>
          <w:rFonts w:ascii="Times New Roman" w:eastAsia="Times New Roman" w:hAnsi="Times New Roman" w:cs="Times New Roman"/>
          <w:b/>
          <w:bCs/>
          <w:color w:val="000000"/>
          <w:sz w:val="24"/>
          <w:szCs w:val="24"/>
          <w:lang w:eastAsia="hu-HU"/>
        </w:rPr>
        <w:t xml:space="preserve"> alakult,</w:t>
      </w:r>
      <w:r w:rsidRPr="009E7E87">
        <w:rPr>
          <w:rFonts w:ascii="Times New Roman" w:eastAsia="Times New Roman" w:hAnsi="Times New Roman" w:cs="Times New Roman"/>
          <w:color w:val="000000"/>
          <w:sz w:val="24"/>
          <w:szCs w:val="24"/>
          <w:lang w:eastAsia="hu-HU"/>
        </w:rPr>
        <w:t> amely lebonyolította a választásokat. </w:t>
      </w:r>
      <w:proofErr w:type="gramStart"/>
      <w:r w:rsidRPr="009E7E87">
        <w:rPr>
          <w:rFonts w:ascii="Times New Roman" w:eastAsia="Times New Roman" w:hAnsi="Times New Roman" w:cs="Times New Roman"/>
          <w:b/>
          <w:bCs/>
          <w:color w:val="000000"/>
          <w:sz w:val="24"/>
          <w:szCs w:val="24"/>
          <w:lang w:eastAsia="hu-HU"/>
        </w:rPr>
        <w:t>A</w:t>
      </w:r>
      <w:proofErr w:type="gramEnd"/>
      <w:r w:rsidRPr="009E7E87">
        <w:rPr>
          <w:rFonts w:ascii="Times New Roman" w:eastAsia="Times New Roman" w:hAnsi="Times New Roman" w:cs="Times New Roman"/>
          <w:b/>
          <w:bCs/>
          <w:color w:val="000000"/>
          <w:sz w:val="24"/>
          <w:szCs w:val="24"/>
          <w:lang w:eastAsia="hu-HU"/>
        </w:rPr>
        <w:t xml:space="preserve"> békekonferencia ideiglenesen elismerte az új kormányt, és meghívást küldött a béketárgyalásokra.</w:t>
      </w:r>
      <w:r w:rsidRPr="009E7E87">
        <w:rPr>
          <w:rFonts w:ascii="Times New Roman" w:eastAsia="Times New Roman" w:hAnsi="Times New Roman" w:cs="Times New Roman"/>
          <w:color w:val="000000"/>
          <w:sz w:val="24"/>
          <w:szCs w:val="24"/>
          <w:lang w:eastAsia="hu-HU"/>
        </w:rPr>
        <w:t> Az 1920. január végén megtartott választásokon a Kisgazdapárt és a Keresztény Nemzeti Egyesülés Pártja kapta a legtöbb szavazatot. Február végén a nemzetgyűlés elfogadta az 1920</w:t>
      </w:r>
      <w:proofErr w:type="gramStart"/>
      <w:r w:rsidRPr="009E7E87">
        <w:rPr>
          <w:rFonts w:ascii="Times New Roman" w:eastAsia="Times New Roman" w:hAnsi="Times New Roman" w:cs="Times New Roman"/>
          <w:color w:val="000000"/>
          <w:sz w:val="24"/>
          <w:szCs w:val="24"/>
          <w:lang w:eastAsia="hu-HU"/>
        </w:rPr>
        <w:t>:I.</w:t>
      </w:r>
      <w:proofErr w:type="gramEnd"/>
      <w:r w:rsidRPr="009E7E87">
        <w:rPr>
          <w:rFonts w:ascii="Times New Roman" w:eastAsia="Times New Roman" w:hAnsi="Times New Roman" w:cs="Times New Roman"/>
          <w:color w:val="000000"/>
          <w:sz w:val="24"/>
          <w:szCs w:val="24"/>
          <w:lang w:eastAsia="hu-HU"/>
        </w:rPr>
        <w:t xml:space="preserve"> törvénycikket, amely kimondta, hogy az államfői méltóság kérdésének végleges rendezéséig a nemzetgyűlés ideiglenes jelleggel kormányzót </w:t>
      </w:r>
      <w:r w:rsidRPr="009E7E87">
        <w:rPr>
          <w:rFonts w:ascii="Times New Roman" w:eastAsia="Times New Roman" w:hAnsi="Times New Roman" w:cs="Times New Roman"/>
          <w:color w:val="000000"/>
          <w:sz w:val="24"/>
          <w:szCs w:val="24"/>
          <w:lang w:eastAsia="hu-HU"/>
        </w:rPr>
        <w:lastRenderedPageBreak/>
        <w:t>választ. </w:t>
      </w:r>
      <w:r w:rsidRPr="009E7E87">
        <w:rPr>
          <w:rFonts w:ascii="Times New Roman" w:eastAsia="Times New Roman" w:hAnsi="Times New Roman" w:cs="Times New Roman"/>
          <w:b/>
          <w:bCs/>
          <w:color w:val="000000"/>
          <w:sz w:val="24"/>
          <w:szCs w:val="24"/>
          <w:u w:val="single"/>
          <w:lang w:eastAsia="hu-HU"/>
        </w:rPr>
        <w:t xml:space="preserve">1920. </w:t>
      </w:r>
      <w:proofErr w:type="gramStart"/>
      <w:r w:rsidRPr="009E7E87">
        <w:rPr>
          <w:rFonts w:ascii="Times New Roman" w:eastAsia="Times New Roman" w:hAnsi="Times New Roman" w:cs="Times New Roman"/>
          <w:b/>
          <w:bCs/>
          <w:color w:val="000000"/>
          <w:sz w:val="24"/>
          <w:szCs w:val="24"/>
          <w:u w:val="single"/>
          <w:lang w:eastAsia="hu-HU"/>
        </w:rPr>
        <w:t>március</w:t>
      </w:r>
      <w:proofErr w:type="gramEnd"/>
      <w:r w:rsidRPr="009E7E87">
        <w:rPr>
          <w:rFonts w:ascii="Times New Roman" w:eastAsia="Times New Roman" w:hAnsi="Times New Roman" w:cs="Times New Roman"/>
          <w:b/>
          <w:bCs/>
          <w:color w:val="000000"/>
          <w:sz w:val="24"/>
          <w:szCs w:val="24"/>
          <w:u w:val="single"/>
          <w:lang w:eastAsia="hu-HU"/>
        </w:rPr>
        <w:t xml:space="preserve"> 1</w:t>
      </w:r>
      <w:r w:rsidRPr="009E7E87">
        <w:rPr>
          <w:rFonts w:ascii="Times New Roman" w:eastAsia="Times New Roman" w:hAnsi="Times New Roman" w:cs="Times New Roman"/>
          <w:b/>
          <w:bCs/>
          <w:color w:val="000000"/>
          <w:sz w:val="24"/>
          <w:szCs w:val="24"/>
          <w:lang w:eastAsia="hu-HU"/>
        </w:rPr>
        <w:t xml:space="preserve">-jén a nemzetgyűlés </w:t>
      </w:r>
      <w:r w:rsidRPr="009E7E87">
        <w:rPr>
          <w:rFonts w:ascii="Times New Roman" w:eastAsia="Times New Roman" w:hAnsi="Times New Roman" w:cs="Times New Roman"/>
          <w:b/>
          <w:bCs/>
          <w:color w:val="000000"/>
          <w:sz w:val="24"/>
          <w:szCs w:val="24"/>
          <w:u w:val="single"/>
          <w:lang w:eastAsia="hu-HU"/>
        </w:rPr>
        <w:t>Magyarország kormányzójává</w:t>
      </w:r>
      <w:r w:rsidRPr="009E7E87">
        <w:rPr>
          <w:rFonts w:ascii="Times New Roman" w:eastAsia="Times New Roman" w:hAnsi="Times New Roman" w:cs="Times New Roman"/>
          <w:b/>
          <w:bCs/>
          <w:color w:val="000000"/>
          <w:sz w:val="24"/>
          <w:szCs w:val="24"/>
          <w:lang w:eastAsia="hu-HU"/>
        </w:rPr>
        <w:t xml:space="preserve"> választotta </w:t>
      </w:r>
      <w:r w:rsidRPr="009E7E87">
        <w:rPr>
          <w:rFonts w:ascii="Times New Roman" w:eastAsia="Times New Roman" w:hAnsi="Times New Roman" w:cs="Times New Roman"/>
          <w:b/>
          <w:bCs/>
          <w:color w:val="000000"/>
          <w:sz w:val="24"/>
          <w:szCs w:val="24"/>
          <w:u w:val="single"/>
          <w:lang w:eastAsia="hu-HU"/>
        </w:rPr>
        <w:t>Horthy Miklóst</w:t>
      </w:r>
      <w:r w:rsidRPr="009E7E87">
        <w:rPr>
          <w:rFonts w:ascii="Times New Roman" w:eastAsia="Times New Roman" w:hAnsi="Times New Roman" w:cs="Times New Roman"/>
          <w:b/>
          <w:bCs/>
          <w:color w:val="000000"/>
          <w:sz w:val="24"/>
          <w:szCs w:val="24"/>
          <w:lang w:eastAsia="hu-HU"/>
        </w:rPr>
        <w:t>.</w:t>
      </w:r>
      <w:r w:rsidRPr="009E7E87">
        <w:rPr>
          <w:rFonts w:ascii="Times New Roman" w:eastAsia="Times New Roman" w:hAnsi="Times New Roman" w:cs="Times New Roman"/>
          <w:color w:val="000000"/>
          <w:sz w:val="24"/>
          <w:szCs w:val="24"/>
          <w:lang w:eastAsia="hu-HU"/>
        </w:rPr>
        <w:t> </w:t>
      </w:r>
      <w:r w:rsidRPr="009E7E87">
        <w:rPr>
          <w:rFonts w:ascii="Times New Roman" w:eastAsia="Times New Roman" w:hAnsi="Times New Roman" w:cs="Times New Roman"/>
          <w:b/>
          <w:bCs/>
          <w:color w:val="000000"/>
          <w:sz w:val="24"/>
          <w:szCs w:val="24"/>
          <w:u w:val="single"/>
          <w:lang w:eastAsia="hu-HU"/>
        </w:rPr>
        <w:t>A Horthy-rendszer 1920 és 1944 között állt fenn Magyarországon.</w:t>
      </w:r>
    </w:p>
    <w:p w:rsid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bCs/>
          <w:color w:val="000000"/>
          <w:sz w:val="24"/>
          <w:szCs w:val="24"/>
          <w:lang w:eastAsia="hu-HU"/>
        </w:rPr>
        <w:t>Az új államfő</w:t>
      </w:r>
      <w:r w:rsidRPr="009E7E87">
        <w:rPr>
          <w:rFonts w:ascii="Times New Roman" w:eastAsia="Times New Roman" w:hAnsi="Times New Roman" w:cs="Times New Roman"/>
          <w:color w:val="000000"/>
          <w:sz w:val="24"/>
          <w:szCs w:val="24"/>
          <w:lang w:eastAsia="hu-HU"/>
        </w:rPr>
        <w:t xml:space="preserve"> előbb Simonyi - </w:t>
      </w:r>
      <w:proofErr w:type="spellStart"/>
      <w:r w:rsidRPr="009E7E87">
        <w:rPr>
          <w:rFonts w:ascii="Times New Roman" w:eastAsia="Times New Roman" w:hAnsi="Times New Roman" w:cs="Times New Roman"/>
          <w:color w:val="000000"/>
          <w:sz w:val="24"/>
          <w:szCs w:val="24"/>
          <w:lang w:eastAsia="hu-HU"/>
        </w:rPr>
        <w:t>Semadam</w:t>
      </w:r>
      <w:proofErr w:type="spellEnd"/>
      <w:r w:rsidRPr="009E7E87">
        <w:rPr>
          <w:rFonts w:ascii="Times New Roman" w:eastAsia="Times New Roman" w:hAnsi="Times New Roman" w:cs="Times New Roman"/>
          <w:color w:val="000000"/>
          <w:sz w:val="24"/>
          <w:szCs w:val="24"/>
          <w:lang w:eastAsia="hu-HU"/>
        </w:rPr>
        <w:t xml:space="preserve"> Sándort nevezte ki miniszterelnöknek, ez a kor</w:t>
      </w:r>
      <w:r>
        <w:rPr>
          <w:rFonts w:ascii="Times New Roman" w:eastAsia="Times New Roman" w:hAnsi="Times New Roman" w:cs="Times New Roman"/>
          <w:color w:val="000000"/>
          <w:sz w:val="24"/>
          <w:szCs w:val="24"/>
          <w:lang w:eastAsia="hu-HU"/>
        </w:rPr>
        <w:t xml:space="preserve">mány írta alá a békeszerződést. </w:t>
      </w:r>
    </w:p>
    <w:p w:rsidR="009E7E87" w:rsidRDefault="009E7E87" w:rsidP="009E7E87">
      <w:pPr>
        <w:spacing w:after="0" w:line="240" w:lineRule="auto"/>
        <w:jc w:val="both"/>
        <w:rPr>
          <w:rFonts w:ascii="Times New Roman" w:eastAsia="Times New Roman" w:hAnsi="Times New Roman" w:cs="Times New Roman"/>
          <w:b/>
          <w:color w:val="000000"/>
          <w:sz w:val="24"/>
          <w:szCs w:val="24"/>
          <w:u w:val="single"/>
          <w:lang w:eastAsia="hu-HU"/>
        </w:rPr>
      </w:pPr>
    </w:p>
    <w:p w:rsidR="009E7E87" w:rsidRPr="009E7E87" w:rsidRDefault="009E7E87" w:rsidP="009E7E87">
      <w:pPr>
        <w:spacing w:after="100" w:afterAutospacing="1" w:line="240" w:lineRule="auto"/>
        <w:jc w:val="both"/>
        <w:rPr>
          <w:rFonts w:ascii="Times New Roman" w:eastAsia="Times New Roman" w:hAnsi="Times New Roman" w:cs="Times New Roman"/>
          <w:b/>
          <w:color w:val="000000"/>
          <w:sz w:val="28"/>
          <w:szCs w:val="28"/>
          <w:u w:val="single"/>
          <w:lang w:eastAsia="hu-HU"/>
        </w:rPr>
      </w:pPr>
      <w:r w:rsidRPr="009E7E87">
        <w:rPr>
          <w:rFonts w:ascii="Times New Roman" w:eastAsia="Times New Roman" w:hAnsi="Times New Roman" w:cs="Times New Roman"/>
          <w:b/>
          <w:color w:val="000000"/>
          <w:sz w:val="28"/>
          <w:szCs w:val="28"/>
          <w:u w:val="single"/>
          <w:lang w:eastAsia="hu-HU"/>
        </w:rPr>
        <w:t>A trianoni béke: 1920. június 4.</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Magyarország az </w:t>
      </w:r>
      <w:r w:rsidRPr="009E7E87">
        <w:rPr>
          <w:rFonts w:ascii="Times New Roman" w:eastAsia="Times New Roman" w:hAnsi="Times New Roman" w:cs="Times New Roman"/>
          <w:color w:val="000000"/>
          <w:sz w:val="24"/>
          <w:szCs w:val="24"/>
          <w:u w:val="single"/>
          <w:lang w:eastAsia="hu-HU"/>
        </w:rPr>
        <w:t>Osztrák- Magyar Monarchia tagja</w:t>
      </w:r>
      <w:r w:rsidRPr="009E7E87">
        <w:rPr>
          <w:rFonts w:ascii="Times New Roman" w:eastAsia="Times New Roman" w:hAnsi="Times New Roman" w:cs="Times New Roman"/>
          <w:color w:val="000000"/>
          <w:sz w:val="24"/>
          <w:szCs w:val="24"/>
          <w:lang w:eastAsia="hu-HU"/>
        </w:rPr>
        <w:t xml:space="preserve">ként vett részt az első világháborúban a </w:t>
      </w:r>
      <w:r w:rsidRPr="009E7E87">
        <w:rPr>
          <w:rFonts w:ascii="Times New Roman" w:eastAsia="Times New Roman" w:hAnsi="Times New Roman" w:cs="Times New Roman"/>
          <w:color w:val="000000"/>
          <w:sz w:val="24"/>
          <w:szCs w:val="24"/>
          <w:u w:val="single"/>
          <w:lang w:eastAsia="hu-HU"/>
        </w:rPr>
        <w:t>központi hatalmak oldalán</w:t>
      </w:r>
      <w:r w:rsidRPr="009E7E87">
        <w:rPr>
          <w:rFonts w:ascii="Times New Roman" w:eastAsia="Times New Roman" w:hAnsi="Times New Roman" w:cs="Times New Roman"/>
          <w:color w:val="000000"/>
          <w:sz w:val="24"/>
          <w:szCs w:val="24"/>
          <w:lang w:eastAsia="hu-HU"/>
        </w:rPr>
        <w:t xml:space="preserve">, így a </w:t>
      </w:r>
      <w:r w:rsidRPr="009E7E87">
        <w:rPr>
          <w:rFonts w:ascii="Times New Roman" w:eastAsia="Times New Roman" w:hAnsi="Times New Roman" w:cs="Times New Roman"/>
          <w:color w:val="000000"/>
          <w:sz w:val="24"/>
          <w:szCs w:val="24"/>
          <w:u w:val="single"/>
          <w:lang w:eastAsia="hu-HU"/>
        </w:rPr>
        <w:t>vesztes országok közé tartozott</w:t>
      </w:r>
      <w:r w:rsidRPr="009E7E87">
        <w:rPr>
          <w:rFonts w:ascii="Times New Roman" w:eastAsia="Times New Roman" w:hAnsi="Times New Roman" w:cs="Times New Roman"/>
          <w:color w:val="000000"/>
          <w:sz w:val="24"/>
          <w:szCs w:val="24"/>
          <w:lang w:eastAsia="hu-HU"/>
        </w:rPr>
        <w:t xml:space="preserve">. A háború végén, </w:t>
      </w:r>
      <w:r w:rsidRPr="009E7E87">
        <w:rPr>
          <w:rFonts w:ascii="Times New Roman" w:eastAsia="Times New Roman" w:hAnsi="Times New Roman" w:cs="Times New Roman"/>
          <w:b/>
          <w:color w:val="000000"/>
          <w:sz w:val="24"/>
          <w:szCs w:val="24"/>
          <w:u w:val="single"/>
          <w:lang w:eastAsia="hu-HU"/>
        </w:rPr>
        <w:t>1918-ban felbomlott a Monarchia</w:t>
      </w:r>
      <w:r w:rsidRPr="009E7E87">
        <w:rPr>
          <w:rFonts w:ascii="Times New Roman" w:eastAsia="Times New Roman" w:hAnsi="Times New Roman" w:cs="Times New Roman"/>
          <w:color w:val="000000"/>
          <w:sz w:val="24"/>
          <w:szCs w:val="24"/>
          <w:lang w:eastAsia="hu-HU"/>
        </w:rPr>
        <w:t xml:space="preserve">. Magyarországon 1918-ban az őszirózsás forradalom, 1919-ben a tanácsköztársaság kikiáltása, majd a fehérterror időszaka alatt nem volt olyan kormány, amelyet a győztes antant hatalmak elfogadtak volna, hogy békét kössenek velünk. Csak 1920-ban jött létre az antant által is elfogadható törvényes kormány, s ezt követően </w:t>
      </w:r>
      <w:r w:rsidRPr="009E7E87">
        <w:rPr>
          <w:rFonts w:ascii="Times New Roman" w:eastAsia="Times New Roman" w:hAnsi="Times New Roman" w:cs="Times New Roman"/>
          <w:b/>
          <w:color w:val="000000"/>
          <w:sz w:val="24"/>
          <w:szCs w:val="24"/>
          <w:u w:val="single"/>
          <w:lang w:eastAsia="hu-HU"/>
        </w:rPr>
        <w:t>kötöttek Magyarországgal békét 1920. június 4-én</w:t>
      </w:r>
      <w:r w:rsidRPr="009E7E87">
        <w:rPr>
          <w:rFonts w:ascii="Times New Roman" w:eastAsia="Times New Roman" w:hAnsi="Times New Roman" w:cs="Times New Roman"/>
          <w:color w:val="000000"/>
          <w:sz w:val="24"/>
          <w:szCs w:val="24"/>
          <w:lang w:eastAsia="hu-HU"/>
        </w:rPr>
        <w:t xml:space="preserve"> a Párizs melletti </w:t>
      </w:r>
      <w:r w:rsidRPr="009E7E87">
        <w:rPr>
          <w:rFonts w:ascii="Times New Roman" w:eastAsia="Times New Roman" w:hAnsi="Times New Roman" w:cs="Times New Roman"/>
          <w:b/>
          <w:color w:val="000000"/>
          <w:sz w:val="24"/>
          <w:szCs w:val="24"/>
          <w:u w:val="single"/>
          <w:lang w:eastAsia="hu-HU"/>
        </w:rPr>
        <w:t>Trianoni kastélyban</w:t>
      </w:r>
      <w:r w:rsidRPr="009E7E87">
        <w:rPr>
          <w:rFonts w:ascii="Times New Roman" w:eastAsia="Times New Roman" w:hAnsi="Times New Roman" w:cs="Times New Roman"/>
          <w:color w:val="000000"/>
          <w:sz w:val="24"/>
          <w:szCs w:val="24"/>
          <w:lang w:eastAsia="hu-HU"/>
        </w:rPr>
        <w:t xml:space="preserve">. A magyar békedelegáció gróf </w:t>
      </w:r>
      <w:r w:rsidRPr="009E7E87">
        <w:rPr>
          <w:rFonts w:ascii="Times New Roman" w:eastAsia="Times New Roman" w:hAnsi="Times New Roman" w:cs="Times New Roman"/>
          <w:b/>
          <w:color w:val="000000"/>
          <w:sz w:val="24"/>
          <w:szCs w:val="24"/>
          <w:u w:val="single"/>
          <w:lang w:eastAsia="hu-HU"/>
        </w:rPr>
        <w:t>Apponyi Albert</w:t>
      </w:r>
      <w:r w:rsidRPr="009E7E87">
        <w:rPr>
          <w:rFonts w:ascii="Times New Roman" w:eastAsia="Times New Roman" w:hAnsi="Times New Roman" w:cs="Times New Roman"/>
          <w:color w:val="000000"/>
          <w:sz w:val="24"/>
          <w:szCs w:val="24"/>
          <w:lang w:eastAsia="hu-HU"/>
        </w:rPr>
        <w:t xml:space="preserve"> vezetésével érkezett Párizsba 1920 januárjában. A küldöttség kifejthette álláspontját a békekonferencia előtt, de ez nem befolyásolta a győztesek döntését. A magyar küldöttség visszautasította a béketervezetet. Magyarország területi </w:t>
      </w:r>
      <w:proofErr w:type="gramStart"/>
      <w:r w:rsidRPr="009E7E87">
        <w:rPr>
          <w:rFonts w:ascii="Times New Roman" w:eastAsia="Times New Roman" w:hAnsi="Times New Roman" w:cs="Times New Roman"/>
          <w:color w:val="000000"/>
          <w:sz w:val="24"/>
          <w:szCs w:val="24"/>
          <w:lang w:eastAsia="hu-HU"/>
        </w:rPr>
        <w:t>integritásának</w:t>
      </w:r>
      <w:proofErr w:type="gramEnd"/>
      <w:r w:rsidRPr="009E7E87">
        <w:rPr>
          <w:rFonts w:ascii="Times New Roman" w:eastAsia="Times New Roman" w:hAnsi="Times New Roman" w:cs="Times New Roman"/>
          <w:color w:val="000000"/>
          <w:sz w:val="24"/>
          <w:szCs w:val="24"/>
          <w:lang w:eastAsia="hu-HU"/>
        </w:rPr>
        <w:t xml:space="preserve"> szükségességét hangsúlyozták, azt, hogy nem lehet egy ország történelmi, földrajzi, gazdasági és kulturális egységét megbontani. Apponyi az elcsatolandó területeken népszavazásra tett javaslatot. Wilson USA elnök önrendelkezési elvére hivatkozott a békeküldöttség: azaz minden nép maga döntse el, hogy melyik országhoz akar tartozni. Gróf Teleki Pál elkészítette Magyarország „</w:t>
      </w:r>
      <w:r w:rsidRPr="009E7E87">
        <w:rPr>
          <w:rFonts w:ascii="Times New Roman" w:eastAsia="Times New Roman" w:hAnsi="Times New Roman" w:cs="Times New Roman"/>
          <w:b/>
          <w:color w:val="000000"/>
          <w:sz w:val="24"/>
          <w:szCs w:val="24"/>
          <w:u w:val="single"/>
          <w:lang w:eastAsia="hu-HU"/>
        </w:rPr>
        <w:t>vörös térképét</w:t>
      </w:r>
      <w:r w:rsidRPr="009E7E87">
        <w:rPr>
          <w:rFonts w:ascii="Times New Roman" w:eastAsia="Times New Roman" w:hAnsi="Times New Roman" w:cs="Times New Roman"/>
          <w:color w:val="000000"/>
          <w:sz w:val="24"/>
          <w:szCs w:val="24"/>
          <w:lang w:eastAsia="hu-HU"/>
        </w:rPr>
        <w:t xml:space="preserve">”, amely jelöli, hogy mely területeken laknak többségében magyarok (vörös színnel). Az antant vezetői azonban elsősorban a csehszlovák, román, és </w:t>
      </w:r>
      <w:proofErr w:type="gramStart"/>
      <w:r w:rsidRPr="009E7E87">
        <w:rPr>
          <w:rFonts w:ascii="Times New Roman" w:eastAsia="Times New Roman" w:hAnsi="Times New Roman" w:cs="Times New Roman"/>
          <w:color w:val="000000"/>
          <w:sz w:val="24"/>
          <w:szCs w:val="24"/>
          <w:lang w:eastAsia="hu-HU"/>
        </w:rPr>
        <w:t>jugoszláv követeléseket</w:t>
      </w:r>
      <w:proofErr w:type="gramEnd"/>
      <w:r w:rsidRPr="009E7E87">
        <w:rPr>
          <w:rFonts w:ascii="Times New Roman" w:eastAsia="Times New Roman" w:hAnsi="Times New Roman" w:cs="Times New Roman"/>
          <w:color w:val="000000"/>
          <w:sz w:val="24"/>
          <w:szCs w:val="24"/>
          <w:lang w:eastAsia="hu-HU"/>
        </w:rPr>
        <w:t xml:space="preserve"> fogadták el, és a Millerand-levélben elutasították a magyarok kéréseit és tiltakozását: mivel Magyarország vesztes ország, nincs abban a helyzetben, hogy feltételeket diktáljon.</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color w:val="000000"/>
          <w:sz w:val="24"/>
          <w:szCs w:val="24"/>
          <w:u w:val="single"/>
          <w:lang w:eastAsia="hu-HU"/>
        </w:rPr>
        <w:t>A trianoni béke következményei</w:t>
      </w:r>
      <w:r w:rsidRPr="009E7E87">
        <w:rPr>
          <w:rFonts w:ascii="Times New Roman" w:eastAsia="Times New Roman" w:hAnsi="Times New Roman" w:cs="Times New Roman"/>
          <w:color w:val="000000"/>
          <w:sz w:val="24"/>
          <w:szCs w:val="24"/>
          <w:lang w:eastAsia="hu-HU"/>
        </w:rPr>
        <w:t>:</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Magyarország területe </w:t>
      </w:r>
      <w:r w:rsidRPr="009E7E87">
        <w:rPr>
          <w:rFonts w:ascii="Times New Roman" w:eastAsia="Times New Roman" w:hAnsi="Times New Roman" w:cs="Times New Roman"/>
          <w:b/>
          <w:color w:val="000000"/>
          <w:sz w:val="24"/>
          <w:szCs w:val="24"/>
          <w:lang w:eastAsia="hu-HU"/>
        </w:rPr>
        <w:t>283.000 km²-ről 93.000-re csökkent</w:t>
      </w:r>
      <w:r w:rsidRPr="009E7E87">
        <w:rPr>
          <w:rFonts w:ascii="Times New Roman" w:eastAsia="Times New Roman" w:hAnsi="Times New Roman" w:cs="Times New Roman"/>
          <w:color w:val="000000"/>
          <w:sz w:val="24"/>
          <w:szCs w:val="24"/>
          <w:lang w:eastAsia="hu-HU"/>
        </w:rPr>
        <w:t xml:space="preserve">, </w:t>
      </w:r>
      <w:r w:rsidRPr="009E7E87">
        <w:rPr>
          <w:rFonts w:ascii="Times New Roman" w:eastAsia="Times New Roman" w:hAnsi="Times New Roman" w:cs="Times New Roman"/>
          <w:b/>
          <w:color w:val="000000"/>
          <w:sz w:val="24"/>
          <w:szCs w:val="24"/>
          <w:lang w:eastAsia="hu-HU"/>
        </w:rPr>
        <w:t>lakossága 18,2 millióról 7,6-re</w:t>
      </w:r>
      <w:r w:rsidRPr="009E7E87">
        <w:rPr>
          <w:rFonts w:ascii="Times New Roman" w:eastAsia="Times New Roman" w:hAnsi="Times New Roman" w:cs="Times New Roman"/>
          <w:color w:val="000000"/>
          <w:sz w:val="24"/>
          <w:szCs w:val="24"/>
          <w:lang w:eastAsia="hu-HU"/>
        </w:rPr>
        <w:t xml:space="preserve">. A magyarság kb. 1/3-a 3,3 millió fő idegen fennhatóság alá került. Magyarország elvesztette a Felvidéket, Kárpátalját, Erdélyt, a Partiumot (Részek), Bánátot, Bácskát, Burgenlandot (Őrvidéket). </w:t>
      </w:r>
      <w:r w:rsidRPr="009E7E87">
        <w:rPr>
          <w:rFonts w:ascii="Times New Roman" w:eastAsia="Times New Roman" w:hAnsi="Times New Roman" w:cs="Times New Roman"/>
          <w:b/>
          <w:color w:val="000000"/>
          <w:sz w:val="24"/>
          <w:szCs w:val="24"/>
          <w:u w:val="single"/>
          <w:lang w:eastAsia="hu-HU"/>
        </w:rPr>
        <w:t xml:space="preserve">Romániához </w:t>
      </w:r>
      <w:r w:rsidRPr="009E7E87">
        <w:rPr>
          <w:rFonts w:ascii="Times New Roman" w:eastAsia="Times New Roman" w:hAnsi="Times New Roman" w:cs="Times New Roman"/>
          <w:color w:val="000000"/>
          <w:sz w:val="24"/>
          <w:szCs w:val="24"/>
          <w:lang w:eastAsia="hu-HU"/>
        </w:rPr>
        <w:t xml:space="preserve">kb. 102.000 km² (Erdély és a Részek) és 1,6 millió magyar, </w:t>
      </w:r>
      <w:r w:rsidRPr="009E7E87">
        <w:rPr>
          <w:rFonts w:ascii="Times New Roman" w:eastAsia="Times New Roman" w:hAnsi="Times New Roman" w:cs="Times New Roman"/>
          <w:b/>
          <w:color w:val="000000"/>
          <w:sz w:val="24"/>
          <w:szCs w:val="24"/>
          <w:u w:val="single"/>
          <w:lang w:eastAsia="hu-HU"/>
        </w:rPr>
        <w:t xml:space="preserve">Csehszlovákiához </w:t>
      </w:r>
      <w:r w:rsidRPr="009E7E87">
        <w:rPr>
          <w:rFonts w:ascii="Times New Roman" w:eastAsia="Times New Roman" w:hAnsi="Times New Roman" w:cs="Times New Roman"/>
          <w:color w:val="000000"/>
          <w:sz w:val="24"/>
          <w:szCs w:val="24"/>
          <w:lang w:eastAsia="hu-HU"/>
        </w:rPr>
        <w:t xml:space="preserve">61.000 km² (Felvidék, Kárpátalja) és 1 millió magyar, a </w:t>
      </w:r>
      <w:r w:rsidRPr="009E7E87">
        <w:rPr>
          <w:rFonts w:ascii="Times New Roman" w:eastAsia="Times New Roman" w:hAnsi="Times New Roman" w:cs="Times New Roman"/>
          <w:b/>
          <w:color w:val="000000"/>
          <w:sz w:val="24"/>
          <w:szCs w:val="24"/>
          <w:u w:val="single"/>
          <w:lang w:eastAsia="hu-HU"/>
        </w:rPr>
        <w:t>Szerb – Horvát - Szlovén Királysághoz</w:t>
      </w:r>
      <w:r w:rsidRPr="009E7E87">
        <w:rPr>
          <w:rFonts w:ascii="Times New Roman" w:eastAsia="Times New Roman" w:hAnsi="Times New Roman" w:cs="Times New Roman"/>
          <w:color w:val="000000"/>
          <w:sz w:val="24"/>
          <w:szCs w:val="24"/>
          <w:lang w:eastAsia="hu-HU"/>
        </w:rPr>
        <w:t xml:space="preserve">, ami 1929-től </w:t>
      </w:r>
      <w:r w:rsidRPr="009E7E87">
        <w:rPr>
          <w:rFonts w:ascii="Times New Roman" w:eastAsia="Times New Roman" w:hAnsi="Times New Roman" w:cs="Times New Roman"/>
          <w:b/>
          <w:color w:val="000000"/>
          <w:sz w:val="24"/>
          <w:szCs w:val="24"/>
          <w:u w:val="single"/>
          <w:lang w:eastAsia="hu-HU"/>
        </w:rPr>
        <w:t>Jugoszlávia</w:t>
      </w:r>
      <w:r w:rsidRPr="009E7E87">
        <w:rPr>
          <w:rFonts w:ascii="Times New Roman" w:eastAsia="Times New Roman" w:hAnsi="Times New Roman" w:cs="Times New Roman"/>
          <w:b/>
          <w:color w:val="000000"/>
          <w:sz w:val="24"/>
          <w:szCs w:val="24"/>
          <w:lang w:eastAsia="hu-HU"/>
        </w:rPr>
        <w:t xml:space="preserve"> </w:t>
      </w:r>
      <w:r w:rsidRPr="009E7E87">
        <w:rPr>
          <w:rFonts w:ascii="Times New Roman" w:eastAsia="Times New Roman" w:hAnsi="Times New Roman" w:cs="Times New Roman"/>
          <w:color w:val="000000"/>
          <w:sz w:val="24"/>
          <w:szCs w:val="24"/>
          <w:lang w:eastAsia="hu-HU"/>
        </w:rPr>
        <w:t xml:space="preserve">(Bácska, Bánát, Újvidék) 21.000 km² és 0,5 millió magyar, </w:t>
      </w:r>
      <w:r w:rsidRPr="009E7E87">
        <w:rPr>
          <w:rFonts w:ascii="Times New Roman" w:eastAsia="Times New Roman" w:hAnsi="Times New Roman" w:cs="Times New Roman"/>
          <w:b/>
          <w:color w:val="000000"/>
          <w:sz w:val="24"/>
          <w:szCs w:val="24"/>
          <w:u w:val="single"/>
          <w:lang w:eastAsia="hu-HU"/>
        </w:rPr>
        <w:t>Ausztriához</w:t>
      </w:r>
      <w:r w:rsidRPr="009E7E87">
        <w:rPr>
          <w:rFonts w:ascii="Times New Roman" w:eastAsia="Times New Roman" w:hAnsi="Times New Roman" w:cs="Times New Roman"/>
          <w:color w:val="000000"/>
          <w:sz w:val="24"/>
          <w:szCs w:val="24"/>
          <w:lang w:eastAsia="hu-HU"/>
        </w:rPr>
        <w:t xml:space="preserve"> 4.000 km² (Burgenland) és 25.000 magyar. </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Eredetileg </w:t>
      </w:r>
      <w:r w:rsidRPr="009E7E87">
        <w:rPr>
          <w:rFonts w:ascii="Times New Roman" w:eastAsia="Times New Roman" w:hAnsi="Times New Roman" w:cs="Times New Roman"/>
          <w:b/>
          <w:color w:val="000000"/>
          <w:sz w:val="24"/>
          <w:szCs w:val="24"/>
          <w:u w:val="single"/>
          <w:lang w:eastAsia="hu-HU"/>
        </w:rPr>
        <w:t>Sopron</w:t>
      </w:r>
      <w:r w:rsidRPr="009E7E87">
        <w:rPr>
          <w:rFonts w:ascii="Times New Roman" w:eastAsia="Times New Roman" w:hAnsi="Times New Roman" w:cs="Times New Roman"/>
          <w:color w:val="000000"/>
          <w:sz w:val="24"/>
          <w:szCs w:val="24"/>
          <w:lang w:eastAsia="hu-HU"/>
        </w:rPr>
        <w:t xml:space="preserve"> Ausztriához kerül volna, de a magyar kormánynak sikerült 1921-re népszavazást elérnie. A lakosság a Magyarországhoz való csatlakozás mellett voksolt, ezért Sopront a „leghűségesebb város – civitas fidelissima” címmel tüntették ki. </w:t>
      </w:r>
      <w:r w:rsidRPr="009E7E87">
        <w:rPr>
          <w:rFonts w:ascii="Times New Roman" w:eastAsia="Times New Roman" w:hAnsi="Times New Roman" w:cs="Times New Roman"/>
          <w:b/>
          <w:color w:val="000000"/>
          <w:sz w:val="24"/>
          <w:szCs w:val="24"/>
          <w:u w:val="single"/>
          <w:lang w:eastAsia="hu-HU"/>
        </w:rPr>
        <w:t xml:space="preserve">A békeszerződést a Simonyi - </w:t>
      </w:r>
      <w:proofErr w:type="spellStart"/>
      <w:r w:rsidRPr="009E7E87">
        <w:rPr>
          <w:rFonts w:ascii="Times New Roman" w:eastAsia="Times New Roman" w:hAnsi="Times New Roman" w:cs="Times New Roman"/>
          <w:b/>
          <w:color w:val="000000"/>
          <w:sz w:val="24"/>
          <w:szCs w:val="24"/>
          <w:u w:val="single"/>
          <w:lang w:eastAsia="hu-HU"/>
        </w:rPr>
        <w:t>Semadam</w:t>
      </w:r>
      <w:proofErr w:type="spellEnd"/>
      <w:r w:rsidRPr="009E7E87">
        <w:rPr>
          <w:rFonts w:ascii="Times New Roman" w:eastAsia="Times New Roman" w:hAnsi="Times New Roman" w:cs="Times New Roman"/>
          <w:b/>
          <w:color w:val="000000"/>
          <w:sz w:val="24"/>
          <w:szCs w:val="24"/>
          <w:u w:val="single"/>
          <w:lang w:eastAsia="hu-HU"/>
        </w:rPr>
        <w:t xml:space="preserve"> Sándor kormány idején írták alá</w:t>
      </w:r>
      <w:r w:rsidRPr="009E7E87">
        <w:rPr>
          <w:rFonts w:ascii="Times New Roman" w:eastAsia="Times New Roman" w:hAnsi="Times New Roman" w:cs="Times New Roman"/>
          <w:color w:val="000000"/>
          <w:sz w:val="24"/>
          <w:szCs w:val="24"/>
          <w:lang w:eastAsia="hu-HU"/>
        </w:rPr>
        <w:t xml:space="preserve">, ezt követően a kormány lemondott. Az aláíró: Drache – Lázár Alfréd és Benárd Ágoston volt. </w:t>
      </w:r>
    </w:p>
    <w:p w:rsidR="009E7E87" w:rsidRPr="009E7E87" w:rsidRDefault="009E7E87" w:rsidP="009E7E87">
      <w:pPr>
        <w:spacing w:after="0" w:line="240" w:lineRule="auto"/>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b/>
          <w:color w:val="000000"/>
          <w:sz w:val="24"/>
          <w:szCs w:val="24"/>
          <w:u w:val="single"/>
          <w:lang w:eastAsia="hu-HU"/>
        </w:rPr>
        <w:t>A békeszerződés következményei</w:t>
      </w:r>
      <w:r w:rsidRPr="009E7E87">
        <w:rPr>
          <w:rFonts w:ascii="Times New Roman" w:eastAsia="Times New Roman" w:hAnsi="Times New Roman" w:cs="Times New Roman"/>
          <w:color w:val="000000"/>
          <w:sz w:val="24"/>
          <w:szCs w:val="24"/>
          <w:lang w:eastAsia="hu-HU"/>
        </w:rPr>
        <w:t xml:space="preserve"> a jóvátétel fizetésén kívül a különböző katonai (max. 35.000 fő katona) és kereskedelmi korlátozások voltak. Az etnikai elvet csak a környező népek esetében vették figyelembe, s azzal nem törődtek, hogy több millió magyar került idegen uralom alá. Súlyos gazdasági válságot okozott Magyarországon, hogy a nyersanyagforrások, bányák, vasúthálózat nagy része az országhatáron kívül maradt.</w:t>
      </w:r>
    </w:p>
    <w:p w:rsidR="000537E1" w:rsidRDefault="009E7E87" w:rsidP="009E7E87">
      <w:pPr>
        <w:spacing w:after="0"/>
        <w:jc w:val="both"/>
        <w:rPr>
          <w:rFonts w:ascii="Times New Roman" w:eastAsia="Times New Roman" w:hAnsi="Times New Roman" w:cs="Times New Roman"/>
          <w:color w:val="000000"/>
          <w:sz w:val="24"/>
          <w:szCs w:val="24"/>
          <w:lang w:eastAsia="hu-HU"/>
        </w:rPr>
      </w:pPr>
      <w:r w:rsidRPr="009E7E87">
        <w:rPr>
          <w:rFonts w:ascii="Times New Roman" w:eastAsia="Times New Roman" w:hAnsi="Times New Roman" w:cs="Times New Roman"/>
          <w:color w:val="000000"/>
          <w:sz w:val="24"/>
          <w:szCs w:val="24"/>
          <w:lang w:eastAsia="hu-HU"/>
        </w:rPr>
        <w:t xml:space="preserve">A trianoni békeszerződés példátlan mértékű területvesztés volt, ezt a magyarság nem tudta elfogadni és tragédiának fogta fel. </w:t>
      </w:r>
      <w:r w:rsidRPr="009E7E87">
        <w:rPr>
          <w:rFonts w:ascii="Times New Roman" w:eastAsia="Times New Roman" w:hAnsi="Times New Roman" w:cs="Times New Roman"/>
          <w:b/>
          <w:color w:val="000000"/>
          <w:sz w:val="24"/>
          <w:szCs w:val="24"/>
          <w:u w:val="single"/>
          <w:lang w:eastAsia="hu-HU"/>
        </w:rPr>
        <w:t>A kormányok célja ezután a revízió</w:t>
      </w:r>
      <w:r w:rsidRPr="009E7E87">
        <w:rPr>
          <w:rFonts w:ascii="Times New Roman" w:eastAsia="Times New Roman" w:hAnsi="Times New Roman" w:cs="Times New Roman"/>
          <w:color w:val="000000"/>
          <w:sz w:val="24"/>
          <w:szCs w:val="24"/>
          <w:lang w:eastAsia="hu-HU"/>
        </w:rPr>
        <w:t xml:space="preserve">, azaz a béke felülvizsgálata, a határok visszaállítása volt. A békeszerződés újabb háborúba sodorta emiatt Magyarországot, és ez máig is súlyos nemzetiségi </w:t>
      </w:r>
      <w:proofErr w:type="gramStart"/>
      <w:r w:rsidRPr="009E7E87">
        <w:rPr>
          <w:rFonts w:ascii="Times New Roman" w:eastAsia="Times New Roman" w:hAnsi="Times New Roman" w:cs="Times New Roman"/>
          <w:color w:val="000000"/>
          <w:sz w:val="24"/>
          <w:szCs w:val="24"/>
          <w:lang w:eastAsia="hu-HU"/>
        </w:rPr>
        <w:t>problémák</w:t>
      </w:r>
      <w:proofErr w:type="gramEnd"/>
      <w:r w:rsidRPr="009E7E87">
        <w:rPr>
          <w:rFonts w:ascii="Times New Roman" w:eastAsia="Times New Roman" w:hAnsi="Times New Roman" w:cs="Times New Roman"/>
          <w:color w:val="000000"/>
          <w:sz w:val="24"/>
          <w:szCs w:val="24"/>
          <w:lang w:eastAsia="hu-HU"/>
        </w:rPr>
        <w:t xml:space="preserve"> forrása.</w:t>
      </w:r>
      <w:r w:rsidRPr="009E7E87">
        <w:t xml:space="preserve"> </w:t>
      </w:r>
      <w:r w:rsidRPr="009E7E87">
        <w:rPr>
          <w:rFonts w:ascii="Times New Roman" w:eastAsia="Times New Roman" w:hAnsi="Times New Roman" w:cs="Times New Roman"/>
          <w:color w:val="000000"/>
          <w:sz w:val="24"/>
          <w:szCs w:val="24"/>
          <w:lang w:eastAsia="hu-HU"/>
        </w:rPr>
        <w:t>A trianoni békeszerződés 1920. június 4-i aláírása után Te</w:t>
      </w:r>
      <w:r>
        <w:rPr>
          <w:rFonts w:ascii="Times New Roman" w:eastAsia="Times New Roman" w:hAnsi="Times New Roman" w:cs="Times New Roman"/>
          <w:color w:val="000000"/>
          <w:sz w:val="24"/>
          <w:szCs w:val="24"/>
          <w:lang w:eastAsia="hu-HU"/>
        </w:rPr>
        <w:t>leki Pál lett a miniszterelnök.</w:t>
      </w:r>
      <w:bookmarkStart w:id="0" w:name="_GoBack"/>
      <w:bookmarkEnd w:id="0"/>
    </w:p>
    <w:sectPr w:rsidR="000537E1" w:rsidSect="00337A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numFmt w:val="bullet"/>
      <w:lvlText w:val="-"/>
      <w:lvlJc w:val="left"/>
      <w:pPr>
        <w:tabs>
          <w:tab w:val="num" w:pos="0"/>
        </w:tabs>
        <w:ind w:left="720" w:hanging="360"/>
      </w:pPr>
      <w:rPr>
        <w:rFonts w:ascii="Times New Roman" w:hAnsi="Times New Roman" w:cs="Times New Roman"/>
      </w:rPr>
    </w:lvl>
  </w:abstractNum>
  <w:abstractNum w:abstractNumId="1" w15:restartNumberingAfterBreak="0">
    <w:nsid w:val="01FA010E"/>
    <w:multiLevelType w:val="hybridMultilevel"/>
    <w:tmpl w:val="47C22E60"/>
    <w:lvl w:ilvl="0" w:tplc="23E2E6C0">
      <w:start w:val="1943"/>
      <w:numFmt w:val="bullet"/>
      <w:lvlText w:val="-"/>
      <w:lvlJc w:val="left"/>
      <w:pPr>
        <w:ind w:left="720" w:hanging="360"/>
      </w:pPr>
      <w:rPr>
        <w:rFonts w:ascii="Calibri" w:eastAsia="Calibr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3852E3D"/>
    <w:multiLevelType w:val="hybridMultilevel"/>
    <w:tmpl w:val="7C16EA22"/>
    <w:lvl w:ilvl="0" w:tplc="89889576">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864102F"/>
    <w:multiLevelType w:val="hybridMultilevel"/>
    <w:tmpl w:val="39F26BF6"/>
    <w:lvl w:ilvl="0" w:tplc="040E000F">
      <w:start w:val="1"/>
      <w:numFmt w:val="decimal"/>
      <w:lvlText w:val="%1."/>
      <w:lvlJc w:val="left"/>
      <w:pPr>
        <w:tabs>
          <w:tab w:val="num" w:pos="720"/>
        </w:tabs>
        <w:ind w:left="720" w:hanging="360"/>
      </w:pPr>
    </w:lvl>
    <w:lvl w:ilvl="1" w:tplc="35F6887A">
      <w:start w:val="1"/>
      <w:numFmt w:val="bullet"/>
      <w:lvlText w:val=""/>
      <w:lvlJc w:val="left"/>
      <w:pPr>
        <w:tabs>
          <w:tab w:val="num" w:pos="1440"/>
        </w:tabs>
        <w:ind w:left="1440" w:hanging="360"/>
      </w:pPr>
      <w:rPr>
        <w:rFonts w:ascii="Symbol" w:hAnsi="Symbol" w:hint="default"/>
      </w:rPr>
    </w:lvl>
    <w:lvl w:ilvl="2" w:tplc="040E001B">
      <w:start w:val="1"/>
      <w:numFmt w:val="lowerRoman"/>
      <w:lvlText w:val="%3."/>
      <w:lvlJc w:val="right"/>
      <w:pPr>
        <w:tabs>
          <w:tab w:val="num" w:pos="2160"/>
        </w:tabs>
        <w:ind w:left="2160" w:hanging="180"/>
      </w:pPr>
    </w:lvl>
    <w:lvl w:ilvl="3" w:tplc="040E000F">
      <w:start w:val="1"/>
      <w:numFmt w:val="decimal"/>
      <w:lvlText w:val="%4."/>
      <w:lvlJc w:val="left"/>
      <w:pPr>
        <w:tabs>
          <w:tab w:val="num" w:pos="2880"/>
        </w:tabs>
        <w:ind w:left="2880" w:hanging="360"/>
      </w:pPr>
    </w:lvl>
    <w:lvl w:ilvl="4" w:tplc="040E0019">
      <w:start w:val="1"/>
      <w:numFmt w:val="lowerLetter"/>
      <w:lvlText w:val="%5."/>
      <w:lvlJc w:val="left"/>
      <w:pPr>
        <w:tabs>
          <w:tab w:val="num" w:pos="3600"/>
        </w:tabs>
        <w:ind w:left="3600" w:hanging="360"/>
      </w:pPr>
    </w:lvl>
    <w:lvl w:ilvl="5" w:tplc="040E001B">
      <w:start w:val="1"/>
      <w:numFmt w:val="lowerRoman"/>
      <w:lvlText w:val="%6."/>
      <w:lvlJc w:val="right"/>
      <w:pPr>
        <w:tabs>
          <w:tab w:val="num" w:pos="4320"/>
        </w:tabs>
        <w:ind w:left="4320" w:hanging="180"/>
      </w:pPr>
    </w:lvl>
    <w:lvl w:ilvl="6" w:tplc="040E000F">
      <w:start w:val="1"/>
      <w:numFmt w:val="decimal"/>
      <w:lvlText w:val="%7."/>
      <w:lvlJc w:val="left"/>
      <w:pPr>
        <w:tabs>
          <w:tab w:val="num" w:pos="5040"/>
        </w:tabs>
        <w:ind w:left="5040" w:hanging="360"/>
      </w:pPr>
    </w:lvl>
    <w:lvl w:ilvl="7" w:tplc="040E0019">
      <w:start w:val="1"/>
      <w:numFmt w:val="lowerLetter"/>
      <w:lvlText w:val="%8."/>
      <w:lvlJc w:val="left"/>
      <w:pPr>
        <w:tabs>
          <w:tab w:val="num" w:pos="5760"/>
        </w:tabs>
        <w:ind w:left="5760" w:hanging="360"/>
      </w:pPr>
    </w:lvl>
    <w:lvl w:ilvl="8" w:tplc="040E001B">
      <w:start w:val="1"/>
      <w:numFmt w:val="lowerRoman"/>
      <w:lvlText w:val="%9."/>
      <w:lvlJc w:val="right"/>
      <w:pPr>
        <w:tabs>
          <w:tab w:val="num" w:pos="6480"/>
        </w:tabs>
        <w:ind w:left="6480" w:hanging="180"/>
      </w:pPr>
    </w:lvl>
  </w:abstractNum>
  <w:abstractNum w:abstractNumId="4" w15:restartNumberingAfterBreak="0">
    <w:nsid w:val="0BF73498"/>
    <w:multiLevelType w:val="hybridMultilevel"/>
    <w:tmpl w:val="B9A81780"/>
    <w:lvl w:ilvl="0" w:tplc="23E2E6C0">
      <w:start w:val="1943"/>
      <w:numFmt w:val="bullet"/>
      <w:lvlText w:val="-"/>
      <w:lvlJc w:val="left"/>
      <w:pPr>
        <w:ind w:left="644" w:hanging="360"/>
      </w:pPr>
      <w:rPr>
        <w:rFonts w:ascii="Calibri" w:eastAsia="Calibri" w:hAnsi="Calibri" w:cs="Calibri"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5" w15:restartNumberingAfterBreak="0">
    <w:nsid w:val="101A67F2"/>
    <w:multiLevelType w:val="multilevel"/>
    <w:tmpl w:val="DB8E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2D99"/>
    <w:multiLevelType w:val="hybridMultilevel"/>
    <w:tmpl w:val="6480FB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40D7826"/>
    <w:multiLevelType w:val="hybridMultilevel"/>
    <w:tmpl w:val="1682E1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86B0603"/>
    <w:multiLevelType w:val="hybridMultilevel"/>
    <w:tmpl w:val="1F06728C"/>
    <w:lvl w:ilvl="0" w:tplc="35F6887A">
      <w:start w:val="1"/>
      <w:numFmt w:val="bullet"/>
      <w:lvlText w:val=""/>
      <w:lvlJc w:val="left"/>
      <w:pPr>
        <w:tabs>
          <w:tab w:val="num" w:pos="1800"/>
        </w:tabs>
        <w:ind w:left="1800" w:hanging="360"/>
      </w:pPr>
      <w:rPr>
        <w:rFonts w:ascii="Symbol" w:hAnsi="Symbol" w:hint="default"/>
      </w:rPr>
    </w:lvl>
    <w:lvl w:ilvl="1" w:tplc="040E000F">
      <w:start w:val="1"/>
      <w:numFmt w:val="decimal"/>
      <w:lvlText w:val="%2."/>
      <w:lvlJc w:val="left"/>
      <w:pPr>
        <w:tabs>
          <w:tab w:val="num" w:pos="1800"/>
        </w:tabs>
        <w:ind w:left="1800" w:hanging="360"/>
      </w:pPr>
    </w:lvl>
    <w:lvl w:ilvl="2" w:tplc="040E0005">
      <w:start w:val="1"/>
      <w:numFmt w:val="bullet"/>
      <w:lvlText w:val=""/>
      <w:lvlJc w:val="left"/>
      <w:pPr>
        <w:tabs>
          <w:tab w:val="num" w:pos="2520"/>
        </w:tabs>
        <w:ind w:left="2520" w:hanging="360"/>
      </w:pPr>
      <w:rPr>
        <w:rFonts w:ascii="Wingdings" w:hAnsi="Wingdings" w:hint="default"/>
      </w:rPr>
    </w:lvl>
    <w:lvl w:ilvl="3" w:tplc="040E0001">
      <w:start w:val="1"/>
      <w:numFmt w:val="bullet"/>
      <w:lvlText w:val=""/>
      <w:lvlJc w:val="left"/>
      <w:pPr>
        <w:tabs>
          <w:tab w:val="num" w:pos="3240"/>
        </w:tabs>
        <w:ind w:left="3240" w:hanging="360"/>
      </w:pPr>
      <w:rPr>
        <w:rFonts w:ascii="Symbol" w:hAnsi="Symbol" w:hint="default"/>
      </w:rPr>
    </w:lvl>
    <w:lvl w:ilvl="4" w:tplc="040E0003">
      <w:start w:val="1"/>
      <w:numFmt w:val="bullet"/>
      <w:lvlText w:val="o"/>
      <w:lvlJc w:val="left"/>
      <w:pPr>
        <w:tabs>
          <w:tab w:val="num" w:pos="3960"/>
        </w:tabs>
        <w:ind w:left="3960" w:hanging="360"/>
      </w:pPr>
      <w:rPr>
        <w:rFonts w:ascii="Courier New" w:hAnsi="Courier New" w:cs="Courier New" w:hint="default"/>
      </w:rPr>
    </w:lvl>
    <w:lvl w:ilvl="5" w:tplc="040E0005">
      <w:start w:val="1"/>
      <w:numFmt w:val="bullet"/>
      <w:lvlText w:val=""/>
      <w:lvlJc w:val="left"/>
      <w:pPr>
        <w:tabs>
          <w:tab w:val="num" w:pos="4680"/>
        </w:tabs>
        <w:ind w:left="4680" w:hanging="360"/>
      </w:pPr>
      <w:rPr>
        <w:rFonts w:ascii="Wingdings" w:hAnsi="Wingdings" w:hint="default"/>
      </w:rPr>
    </w:lvl>
    <w:lvl w:ilvl="6" w:tplc="040E0001">
      <w:start w:val="1"/>
      <w:numFmt w:val="bullet"/>
      <w:lvlText w:val=""/>
      <w:lvlJc w:val="left"/>
      <w:pPr>
        <w:tabs>
          <w:tab w:val="num" w:pos="5400"/>
        </w:tabs>
        <w:ind w:left="5400" w:hanging="360"/>
      </w:pPr>
      <w:rPr>
        <w:rFonts w:ascii="Symbol" w:hAnsi="Symbol" w:hint="default"/>
      </w:rPr>
    </w:lvl>
    <w:lvl w:ilvl="7" w:tplc="040E0003">
      <w:start w:val="1"/>
      <w:numFmt w:val="bullet"/>
      <w:lvlText w:val="o"/>
      <w:lvlJc w:val="left"/>
      <w:pPr>
        <w:tabs>
          <w:tab w:val="num" w:pos="6120"/>
        </w:tabs>
        <w:ind w:left="6120" w:hanging="360"/>
      </w:pPr>
      <w:rPr>
        <w:rFonts w:ascii="Courier New" w:hAnsi="Courier New" w:cs="Courier New" w:hint="default"/>
      </w:rPr>
    </w:lvl>
    <w:lvl w:ilvl="8" w:tplc="040E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8A472D3"/>
    <w:multiLevelType w:val="hybridMultilevel"/>
    <w:tmpl w:val="C7C460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ADA59D4"/>
    <w:multiLevelType w:val="hybridMultilevel"/>
    <w:tmpl w:val="DEF4DE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2165493F"/>
    <w:multiLevelType w:val="hybridMultilevel"/>
    <w:tmpl w:val="44803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2A036471"/>
    <w:multiLevelType w:val="hybridMultilevel"/>
    <w:tmpl w:val="26085C2C"/>
    <w:lvl w:ilvl="0" w:tplc="23E2E6C0">
      <w:start w:val="1943"/>
      <w:numFmt w:val="bullet"/>
      <w:lvlText w:val="-"/>
      <w:lvlJc w:val="left"/>
      <w:pPr>
        <w:ind w:left="720" w:hanging="360"/>
      </w:pPr>
      <w:rPr>
        <w:rFonts w:ascii="Calibri" w:eastAsia="Calibr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E54782F"/>
    <w:multiLevelType w:val="hybridMultilevel"/>
    <w:tmpl w:val="0F1628EC"/>
    <w:lvl w:ilvl="0" w:tplc="35F6887A">
      <w:start w:val="1"/>
      <w:numFmt w:val="bullet"/>
      <w:lvlText w:val=""/>
      <w:lvlJc w:val="left"/>
      <w:pPr>
        <w:tabs>
          <w:tab w:val="num" w:pos="1440"/>
        </w:tabs>
        <w:ind w:left="144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cs="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cs="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cs="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A22E4"/>
    <w:multiLevelType w:val="hybridMultilevel"/>
    <w:tmpl w:val="55C836DE"/>
    <w:lvl w:ilvl="0" w:tplc="30DCEAC0">
      <w:start w:val="1"/>
      <w:numFmt w:val="decimal"/>
      <w:lvlText w:val="%1."/>
      <w:lvlJc w:val="left"/>
      <w:pPr>
        <w:ind w:left="720" w:hanging="360"/>
      </w:pPr>
      <w:rPr>
        <w:rFonts w:eastAsiaTheme="minorHAnsi"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32A2299D"/>
    <w:multiLevelType w:val="hybridMultilevel"/>
    <w:tmpl w:val="00865C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3F3F1A1F"/>
    <w:multiLevelType w:val="hybridMultilevel"/>
    <w:tmpl w:val="2DAC6A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4ACD58DB"/>
    <w:multiLevelType w:val="hybridMultilevel"/>
    <w:tmpl w:val="2132CB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621E61DE"/>
    <w:multiLevelType w:val="hybridMultilevel"/>
    <w:tmpl w:val="D93EAF8E"/>
    <w:lvl w:ilvl="0" w:tplc="040E000F">
      <w:start w:val="1"/>
      <w:numFmt w:val="decimal"/>
      <w:lvlText w:val="%1."/>
      <w:lvlJc w:val="left"/>
      <w:pPr>
        <w:tabs>
          <w:tab w:val="num" w:pos="720"/>
        </w:tabs>
        <w:ind w:left="720" w:hanging="360"/>
      </w:pPr>
    </w:lvl>
    <w:lvl w:ilvl="1" w:tplc="35F6887A">
      <w:start w:val="1"/>
      <w:numFmt w:val="bullet"/>
      <w:lvlText w:val=""/>
      <w:lvlJc w:val="left"/>
      <w:pPr>
        <w:tabs>
          <w:tab w:val="num" w:pos="1440"/>
        </w:tabs>
        <w:ind w:left="1440" w:hanging="360"/>
      </w:pPr>
      <w:rPr>
        <w:rFonts w:ascii="Symbol" w:hAnsi="Symbol" w:hint="default"/>
      </w:rPr>
    </w:lvl>
    <w:lvl w:ilvl="2" w:tplc="040E000F">
      <w:start w:val="1"/>
      <w:numFmt w:val="decimal"/>
      <w:lvlText w:val="%3."/>
      <w:lvlJc w:val="left"/>
      <w:pPr>
        <w:tabs>
          <w:tab w:val="num" w:pos="2340"/>
        </w:tabs>
        <w:ind w:left="2340" w:hanging="360"/>
      </w:pPr>
    </w:lvl>
    <w:lvl w:ilvl="3" w:tplc="040E000F">
      <w:start w:val="1"/>
      <w:numFmt w:val="decimal"/>
      <w:lvlText w:val="%4."/>
      <w:lvlJc w:val="left"/>
      <w:pPr>
        <w:tabs>
          <w:tab w:val="num" w:pos="2880"/>
        </w:tabs>
        <w:ind w:left="2880" w:hanging="360"/>
      </w:pPr>
    </w:lvl>
    <w:lvl w:ilvl="4" w:tplc="040E0019">
      <w:start w:val="1"/>
      <w:numFmt w:val="lowerLetter"/>
      <w:lvlText w:val="%5."/>
      <w:lvlJc w:val="left"/>
      <w:pPr>
        <w:tabs>
          <w:tab w:val="num" w:pos="3600"/>
        </w:tabs>
        <w:ind w:left="3600" w:hanging="360"/>
      </w:pPr>
    </w:lvl>
    <w:lvl w:ilvl="5" w:tplc="040E001B">
      <w:start w:val="1"/>
      <w:numFmt w:val="lowerRoman"/>
      <w:lvlText w:val="%6."/>
      <w:lvlJc w:val="right"/>
      <w:pPr>
        <w:tabs>
          <w:tab w:val="num" w:pos="4320"/>
        </w:tabs>
        <w:ind w:left="4320" w:hanging="180"/>
      </w:pPr>
    </w:lvl>
    <w:lvl w:ilvl="6" w:tplc="040E000F">
      <w:start w:val="1"/>
      <w:numFmt w:val="decimal"/>
      <w:lvlText w:val="%7."/>
      <w:lvlJc w:val="left"/>
      <w:pPr>
        <w:tabs>
          <w:tab w:val="num" w:pos="5040"/>
        </w:tabs>
        <w:ind w:left="5040" w:hanging="360"/>
      </w:pPr>
    </w:lvl>
    <w:lvl w:ilvl="7" w:tplc="040E0019">
      <w:start w:val="1"/>
      <w:numFmt w:val="lowerLetter"/>
      <w:lvlText w:val="%8."/>
      <w:lvlJc w:val="left"/>
      <w:pPr>
        <w:tabs>
          <w:tab w:val="num" w:pos="5760"/>
        </w:tabs>
        <w:ind w:left="5760" w:hanging="360"/>
      </w:pPr>
    </w:lvl>
    <w:lvl w:ilvl="8" w:tplc="040E001B">
      <w:start w:val="1"/>
      <w:numFmt w:val="lowerRoman"/>
      <w:lvlText w:val="%9."/>
      <w:lvlJc w:val="right"/>
      <w:pPr>
        <w:tabs>
          <w:tab w:val="num" w:pos="6480"/>
        </w:tabs>
        <w:ind w:left="6480" w:hanging="180"/>
      </w:pPr>
    </w:lvl>
  </w:abstractNum>
  <w:abstractNum w:abstractNumId="19" w15:restartNumberingAfterBreak="0">
    <w:nsid w:val="673237D5"/>
    <w:multiLevelType w:val="hybridMultilevel"/>
    <w:tmpl w:val="0006395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6B6C6EA1"/>
    <w:multiLevelType w:val="hybridMultilevel"/>
    <w:tmpl w:val="CD34F9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79B3653"/>
    <w:multiLevelType w:val="hybridMultilevel"/>
    <w:tmpl w:val="355C8F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7AE44C3A"/>
    <w:multiLevelType w:val="hybridMultilevel"/>
    <w:tmpl w:val="73981A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6"/>
  </w:num>
  <w:num w:numId="4">
    <w:abstractNumId w:val="11"/>
  </w:num>
  <w:num w:numId="5">
    <w:abstractNumId w:val="19"/>
  </w:num>
  <w:num w:numId="6">
    <w:abstractNumId w:val="7"/>
  </w:num>
  <w:num w:numId="7">
    <w:abstractNumId w:val="21"/>
  </w:num>
  <w:num w:numId="8">
    <w:abstractNumId w:val="16"/>
  </w:num>
  <w:num w:numId="9">
    <w:abstractNumId w:val="17"/>
  </w:num>
  <w:num w:numId="10">
    <w:abstractNumId w:val="22"/>
  </w:num>
  <w:num w:numId="11">
    <w:abstractNumId w:val="0"/>
  </w:num>
  <w:num w:numId="12">
    <w:abstractNumId w:val="5"/>
  </w:num>
  <w:num w:numId="13">
    <w:abstractNumId w:val="9"/>
  </w:num>
  <w:num w:numId="14">
    <w:abstractNumId w:val="15"/>
  </w:num>
  <w:num w:numId="15">
    <w:abstractNumId w:val="2"/>
  </w:num>
  <w:num w:numId="16">
    <w:abstractNumId w:val="13"/>
  </w:num>
  <w:num w:numId="17">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lvlOverride w:ilvl="1">
      <w:startOverride w:val="1"/>
    </w:lvlOverride>
    <w:lvlOverride w:ilvl="2"/>
    <w:lvlOverride w:ilvl="3"/>
    <w:lvlOverride w:ilvl="4"/>
    <w:lvlOverride w:ilvl="5"/>
    <w:lvlOverride w:ilvl="6"/>
    <w:lvlOverride w:ilvl="7"/>
    <w:lvlOverride w:ilvl="8"/>
  </w:num>
  <w:num w:numId="19">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1"/>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43A"/>
    <w:rsid w:val="000537E1"/>
    <w:rsid w:val="0006629E"/>
    <w:rsid w:val="00084C20"/>
    <w:rsid w:val="000852AA"/>
    <w:rsid w:val="000D70B8"/>
    <w:rsid w:val="000E3DF4"/>
    <w:rsid w:val="00101B53"/>
    <w:rsid w:val="001076E0"/>
    <w:rsid w:val="0011344C"/>
    <w:rsid w:val="001171E0"/>
    <w:rsid w:val="00123261"/>
    <w:rsid w:val="00163FF5"/>
    <w:rsid w:val="00175151"/>
    <w:rsid w:val="00175CD2"/>
    <w:rsid w:val="001925E2"/>
    <w:rsid w:val="001D2491"/>
    <w:rsid w:val="001F4096"/>
    <w:rsid w:val="002246E3"/>
    <w:rsid w:val="002907C4"/>
    <w:rsid w:val="002F2FCF"/>
    <w:rsid w:val="00324DBB"/>
    <w:rsid w:val="00337A46"/>
    <w:rsid w:val="00347760"/>
    <w:rsid w:val="00347C6F"/>
    <w:rsid w:val="00351FC8"/>
    <w:rsid w:val="003603A0"/>
    <w:rsid w:val="003C089C"/>
    <w:rsid w:val="003E3AD6"/>
    <w:rsid w:val="003E7DC8"/>
    <w:rsid w:val="003F3F0A"/>
    <w:rsid w:val="0042358D"/>
    <w:rsid w:val="00457EC8"/>
    <w:rsid w:val="00526442"/>
    <w:rsid w:val="005408E0"/>
    <w:rsid w:val="005502E2"/>
    <w:rsid w:val="00594FFB"/>
    <w:rsid w:val="005A65C0"/>
    <w:rsid w:val="005E4C7E"/>
    <w:rsid w:val="00602649"/>
    <w:rsid w:val="006338C0"/>
    <w:rsid w:val="006736E6"/>
    <w:rsid w:val="00674017"/>
    <w:rsid w:val="00715AA0"/>
    <w:rsid w:val="0071690E"/>
    <w:rsid w:val="00740822"/>
    <w:rsid w:val="00742E06"/>
    <w:rsid w:val="007450F5"/>
    <w:rsid w:val="00767E75"/>
    <w:rsid w:val="00773B6C"/>
    <w:rsid w:val="007D2142"/>
    <w:rsid w:val="00804363"/>
    <w:rsid w:val="00822C8E"/>
    <w:rsid w:val="008245AF"/>
    <w:rsid w:val="0086469E"/>
    <w:rsid w:val="008B5384"/>
    <w:rsid w:val="008C6606"/>
    <w:rsid w:val="009D109C"/>
    <w:rsid w:val="009E7E87"/>
    <w:rsid w:val="00A05388"/>
    <w:rsid w:val="00A14793"/>
    <w:rsid w:val="00A51559"/>
    <w:rsid w:val="00AC6309"/>
    <w:rsid w:val="00AD1C84"/>
    <w:rsid w:val="00AD4DD6"/>
    <w:rsid w:val="00B133A6"/>
    <w:rsid w:val="00B83B35"/>
    <w:rsid w:val="00B86C06"/>
    <w:rsid w:val="00B931E6"/>
    <w:rsid w:val="00BE3051"/>
    <w:rsid w:val="00C42C54"/>
    <w:rsid w:val="00C47071"/>
    <w:rsid w:val="00D530EA"/>
    <w:rsid w:val="00DF67EF"/>
    <w:rsid w:val="00E07CB3"/>
    <w:rsid w:val="00E21294"/>
    <w:rsid w:val="00E432A1"/>
    <w:rsid w:val="00E622B9"/>
    <w:rsid w:val="00E83F8B"/>
    <w:rsid w:val="00EC52AD"/>
    <w:rsid w:val="00EF46DC"/>
    <w:rsid w:val="00F126DD"/>
    <w:rsid w:val="00F97983"/>
    <w:rsid w:val="00FB443A"/>
    <w:rsid w:val="00FD574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2ED6"/>
  <w15:docId w15:val="{30D18A23-2BAC-45D2-B98D-167525F9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337A46"/>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FB443A"/>
    <w:pPr>
      <w:ind w:left="720"/>
      <w:contextualSpacing/>
    </w:pPr>
  </w:style>
  <w:style w:type="paragraph" w:styleId="Buborkszveg">
    <w:name w:val="Balloon Text"/>
    <w:basedOn w:val="Norml"/>
    <w:link w:val="BuborkszvegChar"/>
    <w:uiPriority w:val="99"/>
    <w:semiHidden/>
    <w:unhideWhenUsed/>
    <w:rsid w:val="00FD574C"/>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FD574C"/>
    <w:rPr>
      <w:rFonts w:ascii="Segoe UI" w:hAnsi="Segoe UI" w:cs="Segoe UI"/>
      <w:sz w:val="18"/>
      <w:szCs w:val="18"/>
    </w:rPr>
  </w:style>
  <w:style w:type="character" w:styleId="Hiperhivatkozs">
    <w:name w:val="Hyperlink"/>
    <w:basedOn w:val="Bekezdsalapbettpusa"/>
    <w:uiPriority w:val="99"/>
    <w:unhideWhenUsed/>
    <w:rsid w:val="00101B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44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wikipedia.org/wiki/Belgium" TargetMode="External"/><Relationship Id="rId13" Type="http://schemas.openxmlformats.org/officeDocument/2006/relationships/hyperlink" Target="https://hu.wikipedia.org/wiki/Franciaorsz%C3%A1g" TargetMode="External"/><Relationship Id="rId18" Type="http://schemas.openxmlformats.org/officeDocument/2006/relationships/hyperlink" Target="https://hu.wikipedia.org/wiki/Montenegr%C3%B3" TargetMode="External"/><Relationship Id="rId26"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hyperlink" Target="https://hu.wikipedia.org/wiki/T%C3%B6r%C3%B6korsz%C3%A1g" TargetMode="External"/><Relationship Id="rId7" Type="http://schemas.openxmlformats.org/officeDocument/2006/relationships/hyperlink" Target="https://hu.wikipedia.org/wiki/Szovjetuni%C3%B3" TargetMode="External"/><Relationship Id="rId12" Type="http://schemas.openxmlformats.org/officeDocument/2006/relationships/hyperlink" Target="https://hu.wikipedia.org/wiki/Lotaringia" TargetMode="External"/><Relationship Id="rId17" Type="http://schemas.openxmlformats.org/officeDocument/2006/relationships/hyperlink" Target="https://hu.wikipedia.org/wiki/Szerbia" TargetMode="External"/><Relationship Id="rId25"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hu.wikipedia.org/wiki/Rom%C3%A1nia" TargetMode="External"/><Relationship Id="rId20" Type="http://schemas.openxmlformats.org/officeDocument/2006/relationships/hyperlink" Target="https://hu.wikipedia.org/wiki/Oszm%C3%A1n_Birodal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hu.wikipedia.org/wiki/Gyarmat_(ter%C3%BClet)" TargetMode="External"/><Relationship Id="rId11" Type="http://schemas.openxmlformats.org/officeDocument/2006/relationships/hyperlink" Target="https://hu.wikipedia.org/wiki/Elz%C3%A1sz" TargetMode="External"/><Relationship Id="rId24"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hu.wikipedia.org/wiki/Osztr%C3%A1k%E2%80%93Magyar_Monarchia" TargetMode="External"/><Relationship Id="rId23" Type="http://schemas.openxmlformats.org/officeDocument/2006/relationships/hyperlink" Target="https://hu.wikipedia.org/wiki/Lengyelorsz%C3%A1g" TargetMode="External"/><Relationship Id="rId28" Type="http://schemas.openxmlformats.org/officeDocument/2006/relationships/image" Target="media/image5.jpeg"/><Relationship Id="rId10" Type="http://schemas.openxmlformats.org/officeDocument/2006/relationships/hyperlink" Target="https://hu.wikipedia.org/wiki/1871" TargetMode="External"/><Relationship Id="rId19" Type="http://schemas.openxmlformats.org/officeDocument/2006/relationships/hyperlink" Target="https://hu.wikipedia.org/wiki/Balk%C3%A1n_(t%C3%A9rs%C3%A9g)" TargetMode="External"/><Relationship Id="rId4" Type="http://schemas.openxmlformats.org/officeDocument/2006/relationships/settings" Target="settings.xml"/><Relationship Id="rId9" Type="http://schemas.openxmlformats.org/officeDocument/2006/relationships/hyperlink" Target="https://hu.wikipedia.org/wiki/Porosz_Kir%C3%A1lys%C3%A1g" TargetMode="External"/><Relationship Id="rId14" Type="http://schemas.openxmlformats.org/officeDocument/2006/relationships/hyperlink" Target="https://hu.wikipedia.org/wiki/Olaszorsz%C3%A1g" TargetMode="External"/><Relationship Id="rId22" Type="http://schemas.openxmlformats.org/officeDocument/2006/relationships/hyperlink" Target="https://hu.wikipedia.org/wiki/Dardanell%C3%A1k" TargetMode="External"/><Relationship Id="rId27" Type="http://schemas.openxmlformats.org/officeDocument/2006/relationships/image" Target="media/image4.jpeg"/><Relationship Id="rId30"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54417-9AE4-42DE-9BAC-C527E7295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4882</Words>
  <Characters>33687</Characters>
  <Application>Microsoft Office Word</Application>
  <DocSecurity>0</DocSecurity>
  <Lines>280</Lines>
  <Paragraphs>76</Paragraphs>
  <ScaleCrop>false</ScaleCrop>
  <HeadingPairs>
    <vt:vector size="2" baseType="variant">
      <vt:variant>
        <vt:lpstr>Cím</vt:lpstr>
      </vt:variant>
      <vt:variant>
        <vt:i4>1</vt:i4>
      </vt:variant>
    </vt:vector>
  </HeadingPairs>
  <TitlesOfParts>
    <vt:vector size="1" baseType="lpstr">
      <vt:lpstr/>
    </vt:vector>
  </TitlesOfParts>
  <Company>Hungary</Company>
  <LinksUpToDate>false</LinksUpToDate>
  <CharactersWithSpaces>38493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Prill</dc:creator>
  <cp:keywords/>
  <dc:description/>
  <cp:lastModifiedBy>Prillné Csordás Csilla</cp:lastModifiedBy>
  <cp:revision>17</cp:revision>
  <cp:lastPrinted>2024-03-23T09:21:00Z</cp:lastPrinted>
  <dcterms:created xsi:type="dcterms:W3CDTF">2023-02-12T08:29:00Z</dcterms:created>
  <dcterms:modified xsi:type="dcterms:W3CDTF">2026-01-11T14:12:00Z</dcterms:modified>
</cp:coreProperties>
</file>