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D2ED8" w:rsidRPr="000D2ED8" w:rsidRDefault="00320DF6" w:rsidP="00320DF6">
      <w:pPr>
        <w:shd w:val="clear" w:color="auto" w:fill="FFFFFF"/>
        <w:autoSpaceDE w:val="0"/>
        <w:autoSpaceDN w:val="0"/>
        <w:adjustRightInd w:val="0"/>
        <w:jc w:val="center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15</w:t>
      </w:r>
      <w:r w:rsidR="000D2ED8" w:rsidRPr="000D2ED8">
        <w:rPr>
          <w:b/>
          <w:bCs/>
          <w:color w:val="000000"/>
          <w:sz w:val="28"/>
          <w:szCs w:val="28"/>
        </w:rPr>
        <w:t>. tétel:</w:t>
      </w:r>
      <w:r>
        <w:rPr>
          <w:b/>
          <w:bCs/>
          <w:color w:val="000000"/>
          <w:sz w:val="28"/>
          <w:szCs w:val="28"/>
        </w:rPr>
        <w:t xml:space="preserve"> A modern demokráciák 17-18</w:t>
      </w:r>
      <w:r w:rsidR="000D2ED8" w:rsidRPr="000D2ED8">
        <w:rPr>
          <w:b/>
          <w:bCs/>
          <w:color w:val="000000"/>
          <w:sz w:val="28"/>
          <w:szCs w:val="28"/>
        </w:rPr>
        <w:t xml:space="preserve">. századi gyökerei </w:t>
      </w:r>
    </w:p>
    <w:p w:rsidR="000D2ED8" w:rsidRDefault="000D2ED8" w:rsidP="000D2ED8">
      <w:pPr>
        <w:shd w:val="clear" w:color="auto" w:fill="FFFFFF"/>
        <w:autoSpaceDE w:val="0"/>
        <w:autoSpaceDN w:val="0"/>
        <w:adjustRightInd w:val="0"/>
        <w:jc w:val="center"/>
        <w:rPr>
          <w:b/>
          <w:bCs/>
          <w:color w:val="000000"/>
          <w:sz w:val="28"/>
          <w:szCs w:val="28"/>
        </w:rPr>
      </w:pPr>
      <w:r w:rsidRPr="000D2ED8">
        <w:rPr>
          <w:b/>
          <w:bCs/>
          <w:color w:val="000000"/>
          <w:sz w:val="28"/>
          <w:szCs w:val="28"/>
        </w:rPr>
        <w:t>(angol alkotm</w:t>
      </w:r>
      <w:r w:rsidR="00FF0009">
        <w:rPr>
          <w:b/>
          <w:bCs/>
          <w:color w:val="000000"/>
          <w:sz w:val="28"/>
          <w:szCs w:val="28"/>
        </w:rPr>
        <w:t>ányos monarchia, az</w:t>
      </w:r>
      <w:r w:rsidR="00320DF6">
        <w:rPr>
          <w:b/>
          <w:bCs/>
          <w:color w:val="000000"/>
          <w:sz w:val="28"/>
          <w:szCs w:val="28"/>
        </w:rPr>
        <w:t xml:space="preserve"> USA</w:t>
      </w:r>
      <w:r w:rsidR="00FF0009">
        <w:rPr>
          <w:b/>
          <w:bCs/>
          <w:color w:val="000000"/>
          <w:sz w:val="28"/>
          <w:szCs w:val="28"/>
        </w:rPr>
        <w:t xml:space="preserve"> alkotmánya</w:t>
      </w:r>
      <w:r w:rsidRPr="000D2ED8">
        <w:rPr>
          <w:b/>
          <w:bCs/>
          <w:color w:val="000000"/>
          <w:sz w:val="28"/>
          <w:szCs w:val="28"/>
        </w:rPr>
        <w:t>)</w:t>
      </w:r>
    </w:p>
    <w:p w:rsidR="000D2ED8" w:rsidRDefault="000D2ED8" w:rsidP="000D2ED8">
      <w:pPr>
        <w:shd w:val="clear" w:color="auto" w:fill="FFFFFF"/>
        <w:autoSpaceDE w:val="0"/>
        <w:autoSpaceDN w:val="0"/>
        <w:adjustRightInd w:val="0"/>
        <w:jc w:val="both"/>
        <w:rPr>
          <w:b/>
          <w:bCs/>
          <w:color w:val="000000"/>
          <w:sz w:val="28"/>
          <w:szCs w:val="28"/>
          <w:u w:val="single"/>
        </w:rPr>
      </w:pPr>
    </w:p>
    <w:p w:rsidR="00496FCA" w:rsidRPr="00496FCA" w:rsidRDefault="00496FCA" w:rsidP="000D2ED8">
      <w:pPr>
        <w:shd w:val="clear" w:color="auto" w:fill="FFFFFF"/>
        <w:autoSpaceDE w:val="0"/>
        <w:autoSpaceDN w:val="0"/>
        <w:adjustRightInd w:val="0"/>
        <w:jc w:val="both"/>
        <w:rPr>
          <w:b/>
          <w:bCs/>
          <w:color w:val="000000"/>
          <w:sz w:val="28"/>
          <w:szCs w:val="28"/>
          <w:u w:val="single"/>
        </w:rPr>
      </w:pPr>
      <w:r w:rsidRPr="00496FCA">
        <w:rPr>
          <w:b/>
          <w:bCs/>
          <w:color w:val="000000"/>
          <w:sz w:val="28"/>
          <w:szCs w:val="28"/>
          <w:u w:val="single"/>
        </w:rPr>
        <w:t>Az angol alkotmányos monarchia</w:t>
      </w:r>
    </w:p>
    <w:p w:rsidR="00496FCA" w:rsidRDefault="00496FCA" w:rsidP="000D2ED8">
      <w:pPr>
        <w:shd w:val="clear" w:color="auto" w:fill="FFFFFF"/>
        <w:autoSpaceDE w:val="0"/>
        <w:autoSpaceDN w:val="0"/>
        <w:adjustRightInd w:val="0"/>
        <w:jc w:val="both"/>
        <w:rPr>
          <w:b/>
          <w:bCs/>
          <w:color w:val="000000"/>
          <w:sz w:val="28"/>
          <w:szCs w:val="28"/>
          <w:u w:val="single"/>
        </w:rPr>
      </w:pPr>
    </w:p>
    <w:p w:rsidR="00E530A6" w:rsidRPr="00E530A6" w:rsidRDefault="00E530A6" w:rsidP="00DF125A">
      <w:pPr>
        <w:shd w:val="clear" w:color="auto" w:fill="FFFFFF"/>
        <w:autoSpaceDE w:val="0"/>
        <w:autoSpaceDN w:val="0"/>
        <w:adjustRightInd w:val="0"/>
        <w:jc w:val="both"/>
        <w:rPr>
          <w:b/>
          <w:bCs/>
          <w:color w:val="000000"/>
          <w:u w:val="single"/>
        </w:rPr>
      </w:pPr>
      <w:r w:rsidRPr="00E530A6">
        <w:rPr>
          <w:b/>
          <w:bCs/>
          <w:color w:val="000000"/>
          <w:u w:val="single"/>
        </w:rPr>
        <w:t>Előzmények:</w:t>
      </w:r>
    </w:p>
    <w:p w:rsidR="00DF125A" w:rsidRPr="00DF125A" w:rsidRDefault="00DF125A" w:rsidP="00DF125A">
      <w:pPr>
        <w:shd w:val="clear" w:color="auto" w:fill="FFFFFF"/>
        <w:autoSpaceDE w:val="0"/>
        <w:autoSpaceDN w:val="0"/>
        <w:adjustRightInd w:val="0"/>
        <w:jc w:val="both"/>
        <w:rPr>
          <w:bCs/>
          <w:color w:val="000000"/>
        </w:rPr>
      </w:pPr>
      <w:r w:rsidRPr="00DF125A">
        <w:rPr>
          <w:bCs/>
          <w:color w:val="000000"/>
        </w:rPr>
        <w:t>Az alkotmányos monarchi</w:t>
      </w:r>
      <w:r>
        <w:rPr>
          <w:bCs/>
          <w:color w:val="000000"/>
        </w:rPr>
        <w:t xml:space="preserve">a Angliában jött létre először a XVII. században. Angliában alakult ki a </w:t>
      </w:r>
      <w:r w:rsidRPr="005136DB">
        <w:rPr>
          <w:b/>
          <w:bCs/>
          <w:color w:val="000000"/>
        </w:rPr>
        <w:t>kapitalizmus</w:t>
      </w:r>
      <w:r>
        <w:rPr>
          <w:bCs/>
          <w:color w:val="000000"/>
        </w:rPr>
        <w:t xml:space="preserve"> is a XVI. században. A mezőgazdaság és az ipar </w:t>
      </w:r>
      <w:r w:rsidRPr="005136DB">
        <w:rPr>
          <w:b/>
          <w:bCs/>
          <w:color w:val="000000"/>
        </w:rPr>
        <w:t>tőkés átalakulása</w:t>
      </w:r>
      <w:r>
        <w:rPr>
          <w:bCs/>
          <w:color w:val="000000"/>
        </w:rPr>
        <w:t xml:space="preserve"> után a </w:t>
      </w:r>
      <w:r w:rsidRPr="005136DB">
        <w:rPr>
          <w:b/>
          <w:bCs/>
          <w:color w:val="000000"/>
        </w:rPr>
        <w:t xml:space="preserve">politikai rendszer is átalakulást </w:t>
      </w:r>
      <w:proofErr w:type="gramStart"/>
      <w:r w:rsidRPr="005136DB">
        <w:rPr>
          <w:b/>
          <w:bCs/>
          <w:color w:val="000000"/>
        </w:rPr>
        <w:t>indukált</w:t>
      </w:r>
      <w:proofErr w:type="gramEnd"/>
      <w:r>
        <w:rPr>
          <w:bCs/>
          <w:color w:val="000000"/>
        </w:rPr>
        <w:t xml:space="preserve">. Angliában ugyanis </w:t>
      </w:r>
      <w:proofErr w:type="gramStart"/>
      <w:r w:rsidRPr="004F26B7">
        <w:rPr>
          <w:b/>
          <w:bCs/>
          <w:color w:val="000000"/>
          <w:u w:val="single"/>
        </w:rPr>
        <w:t>abszolutizmus</w:t>
      </w:r>
      <w:proofErr w:type="gramEnd"/>
      <w:r>
        <w:rPr>
          <w:bCs/>
          <w:color w:val="000000"/>
        </w:rPr>
        <w:t xml:space="preserve"> volt: Stuart </w:t>
      </w:r>
      <w:r w:rsidRPr="00DF125A">
        <w:rPr>
          <w:b/>
          <w:bCs/>
          <w:color w:val="000000"/>
          <w:u w:val="single"/>
        </w:rPr>
        <w:t>I. Jakab</w:t>
      </w:r>
      <w:r>
        <w:rPr>
          <w:bCs/>
          <w:color w:val="000000"/>
        </w:rPr>
        <w:t xml:space="preserve"> (1603-1625) </w:t>
      </w:r>
      <w:r w:rsidRPr="00DF125A">
        <w:rPr>
          <w:b/>
          <w:bCs/>
          <w:color w:val="000000"/>
        </w:rPr>
        <w:t xml:space="preserve">1611-től </w:t>
      </w:r>
      <w:r w:rsidRPr="00DF125A">
        <w:rPr>
          <w:b/>
          <w:bCs/>
          <w:color w:val="000000"/>
          <w:u w:val="single"/>
        </w:rPr>
        <w:t xml:space="preserve">nem </w:t>
      </w:r>
      <w:r>
        <w:rPr>
          <w:b/>
          <w:bCs/>
          <w:color w:val="000000"/>
          <w:u w:val="single"/>
        </w:rPr>
        <w:t xml:space="preserve">hívta össze a </w:t>
      </w:r>
      <w:r w:rsidRPr="00DF125A">
        <w:rPr>
          <w:b/>
          <w:bCs/>
          <w:color w:val="000000"/>
          <w:u w:val="single"/>
        </w:rPr>
        <w:t>parlamentet</w:t>
      </w:r>
      <w:r>
        <w:rPr>
          <w:bCs/>
          <w:color w:val="000000"/>
        </w:rPr>
        <w:t>,</w:t>
      </w:r>
      <w:r w:rsidRPr="00DF125A">
        <w:rPr>
          <w:bCs/>
          <w:color w:val="000000"/>
        </w:rPr>
        <w:t xml:space="preserve"> kegyencével,</w:t>
      </w:r>
      <w:r>
        <w:rPr>
          <w:bCs/>
          <w:color w:val="000000"/>
        </w:rPr>
        <w:t xml:space="preserve"> </w:t>
      </w:r>
      <w:r w:rsidRPr="00DF125A">
        <w:rPr>
          <w:bCs/>
          <w:color w:val="000000"/>
        </w:rPr>
        <w:t>Buckingham herceggel kormányzott.</w:t>
      </w:r>
    </w:p>
    <w:p w:rsidR="00DF125A" w:rsidRDefault="00DF125A" w:rsidP="00DF125A">
      <w:pPr>
        <w:shd w:val="clear" w:color="auto" w:fill="FFFFFF"/>
        <w:autoSpaceDE w:val="0"/>
        <w:autoSpaceDN w:val="0"/>
        <w:adjustRightInd w:val="0"/>
        <w:jc w:val="both"/>
        <w:rPr>
          <w:bCs/>
          <w:color w:val="000000"/>
        </w:rPr>
      </w:pPr>
      <w:r w:rsidRPr="00DF125A">
        <w:rPr>
          <w:b/>
          <w:bCs/>
          <w:color w:val="000000"/>
          <w:u w:val="single"/>
          <w:lang w:val="en-US"/>
        </w:rPr>
        <w:t xml:space="preserve">I. </w:t>
      </w:r>
      <w:r w:rsidRPr="00DF125A">
        <w:rPr>
          <w:b/>
          <w:bCs/>
          <w:color w:val="000000"/>
          <w:u w:val="single"/>
        </w:rPr>
        <w:t>Károly</w:t>
      </w:r>
      <w:r w:rsidRPr="00DF125A">
        <w:rPr>
          <w:b/>
          <w:bCs/>
          <w:color w:val="000000"/>
        </w:rPr>
        <w:t xml:space="preserve"> (1625-49)</w:t>
      </w:r>
      <w:r>
        <w:rPr>
          <w:bCs/>
          <w:color w:val="000000"/>
        </w:rPr>
        <w:t xml:space="preserve"> f</w:t>
      </w:r>
      <w:r w:rsidRPr="00DF125A">
        <w:rPr>
          <w:bCs/>
          <w:color w:val="000000"/>
        </w:rPr>
        <w:t>olytatta apja abszolutizmusát, de 1628-ban össze kellett</w:t>
      </w:r>
      <w:r>
        <w:rPr>
          <w:bCs/>
          <w:color w:val="000000"/>
        </w:rPr>
        <w:t xml:space="preserve"> </w:t>
      </w:r>
      <w:r w:rsidRPr="00DF125A">
        <w:rPr>
          <w:bCs/>
          <w:color w:val="000000"/>
        </w:rPr>
        <w:t xml:space="preserve">hívnia a parlamentet, amely az adók megszavazása helyett azonban a </w:t>
      </w:r>
      <w:r w:rsidRPr="00DF125A">
        <w:rPr>
          <w:b/>
          <w:bCs/>
          <w:color w:val="000000"/>
        </w:rPr>
        <w:t xml:space="preserve">Jogok Kérvényét </w:t>
      </w:r>
      <w:r w:rsidRPr="00DF125A">
        <w:rPr>
          <w:bCs/>
          <w:color w:val="000000"/>
        </w:rPr>
        <w:t>(Petition of Rights) állította össze, mire a király ismét feloszlatta.</w:t>
      </w:r>
    </w:p>
    <w:p w:rsidR="00E530A6" w:rsidRPr="00DF125A" w:rsidRDefault="00E530A6" w:rsidP="00DF125A">
      <w:pPr>
        <w:shd w:val="clear" w:color="auto" w:fill="FFFFFF"/>
        <w:autoSpaceDE w:val="0"/>
        <w:autoSpaceDN w:val="0"/>
        <w:adjustRightInd w:val="0"/>
        <w:jc w:val="both"/>
        <w:rPr>
          <w:bCs/>
          <w:color w:val="000000"/>
        </w:rPr>
      </w:pPr>
    </w:p>
    <w:p w:rsidR="00DF125A" w:rsidRPr="00DF125A" w:rsidRDefault="00DF125A" w:rsidP="00DF125A">
      <w:pPr>
        <w:shd w:val="clear" w:color="auto" w:fill="FFFFFF"/>
        <w:autoSpaceDE w:val="0"/>
        <w:autoSpaceDN w:val="0"/>
        <w:adjustRightInd w:val="0"/>
        <w:jc w:val="both"/>
        <w:rPr>
          <w:bCs/>
          <w:color w:val="000000"/>
        </w:rPr>
      </w:pPr>
      <w:r w:rsidRPr="00DF125A">
        <w:rPr>
          <w:b/>
          <w:bCs/>
          <w:color w:val="000000"/>
          <w:u w:val="single"/>
        </w:rPr>
        <w:t>Parlamenti szakasz (1640-42):</w:t>
      </w:r>
    </w:p>
    <w:p w:rsidR="00DF125A" w:rsidRPr="00DF125A" w:rsidRDefault="00DF125A" w:rsidP="00DF125A">
      <w:pPr>
        <w:shd w:val="clear" w:color="auto" w:fill="FFFFFF"/>
        <w:autoSpaceDE w:val="0"/>
        <w:autoSpaceDN w:val="0"/>
        <w:adjustRightInd w:val="0"/>
        <w:jc w:val="both"/>
        <w:rPr>
          <w:bCs/>
          <w:color w:val="000000"/>
        </w:rPr>
      </w:pPr>
      <w:r w:rsidRPr="00DF125A">
        <w:rPr>
          <w:bCs/>
          <w:color w:val="000000"/>
        </w:rPr>
        <w:t>•  A királynak ismét adómegszavazásra volt szüksége</w:t>
      </w:r>
      <w:r w:rsidR="00D0731C">
        <w:rPr>
          <w:bCs/>
          <w:color w:val="000000"/>
        </w:rPr>
        <w:t xml:space="preserve"> a </w:t>
      </w:r>
      <w:r w:rsidR="00D0731C" w:rsidRPr="001572E0">
        <w:rPr>
          <w:b/>
          <w:bCs/>
          <w:color w:val="000000"/>
        </w:rPr>
        <w:t>skót felkelés miatt</w:t>
      </w:r>
      <w:r w:rsidRPr="001572E0">
        <w:rPr>
          <w:bCs/>
          <w:color w:val="000000"/>
        </w:rPr>
        <w:t>: 1640</w:t>
      </w:r>
      <w:r>
        <w:rPr>
          <w:bCs/>
          <w:color w:val="000000"/>
        </w:rPr>
        <w:t xml:space="preserve">. ápr. 13.: </w:t>
      </w:r>
      <w:r>
        <w:rPr>
          <w:b/>
          <w:bCs/>
          <w:color w:val="000000"/>
        </w:rPr>
        <w:t>„Rövid”</w:t>
      </w:r>
      <w:r w:rsidR="00940D7A">
        <w:rPr>
          <w:b/>
          <w:bCs/>
          <w:color w:val="000000"/>
        </w:rPr>
        <w:t xml:space="preserve"> </w:t>
      </w:r>
      <w:proofErr w:type="gramStart"/>
      <w:r w:rsidR="00940D7A">
        <w:rPr>
          <w:b/>
          <w:bCs/>
          <w:color w:val="000000"/>
        </w:rPr>
        <w:t xml:space="preserve">parlament  </w:t>
      </w:r>
      <w:r w:rsidRPr="00DF125A">
        <w:rPr>
          <w:bCs/>
          <w:color w:val="000000"/>
        </w:rPr>
        <w:t>összehívása</w:t>
      </w:r>
      <w:proofErr w:type="gramEnd"/>
      <w:r w:rsidRPr="00DF125A">
        <w:rPr>
          <w:bCs/>
          <w:color w:val="000000"/>
        </w:rPr>
        <w:t>,</w:t>
      </w:r>
      <w:r>
        <w:rPr>
          <w:bCs/>
          <w:color w:val="000000"/>
        </w:rPr>
        <w:t xml:space="preserve"> </w:t>
      </w:r>
      <w:r w:rsidRPr="00DF125A">
        <w:rPr>
          <w:bCs/>
          <w:color w:val="000000"/>
        </w:rPr>
        <w:t>majd feloszlatása.</w:t>
      </w:r>
    </w:p>
    <w:p w:rsidR="00DF125A" w:rsidRPr="00DF125A" w:rsidRDefault="00DF125A" w:rsidP="00DF125A">
      <w:pPr>
        <w:shd w:val="clear" w:color="auto" w:fill="FFFFFF"/>
        <w:autoSpaceDE w:val="0"/>
        <w:autoSpaceDN w:val="0"/>
        <w:adjustRightInd w:val="0"/>
        <w:jc w:val="both"/>
        <w:rPr>
          <w:bCs/>
          <w:color w:val="000000"/>
        </w:rPr>
      </w:pPr>
      <w:r w:rsidRPr="00DF125A">
        <w:rPr>
          <w:bCs/>
          <w:color w:val="000000"/>
        </w:rPr>
        <w:t>1640. nov. 3</w:t>
      </w:r>
      <w:proofErr w:type="gramStart"/>
      <w:r w:rsidRPr="00DF125A">
        <w:rPr>
          <w:bCs/>
          <w:color w:val="000000"/>
        </w:rPr>
        <w:t>.:</w:t>
      </w:r>
      <w:proofErr w:type="gramEnd"/>
      <w:r w:rsidRPr="00DF125A">
        <w:rPr>
          <w:bCs/>
          <w:color w:val="000000"/>
        </w:rPr>
        <w:t xml:space="preserve"> </w:t>
      </w:r>
      <w:r>
        <w:rPr>
          <w:b/>
          <w:bCs/>
          <w:color w:val="000000"/>
        </w:rPr>
        <w:t xml:space="preserve">„Hosszú” </w:t>
      </w:r>
      <w:r w:rsidRPr="00DF125A">
        <w:rPr>
          <w:b/>
          <w:bCs/>
          <w:color w:val="000000"/>
        </w:rPr>
        <w:t xml:space="preserve">parlament </w:t>
      </w:r>
      <w:r w:rsidRPr="00DF125A">
        <w:rPr>
          <w:bCs/>
          <w:color w:val="000000"/>
        </w:rPr>
        <w:t>összehívása: a</w:t>
      </w:r>
      <w:r>
        <w:rPr>
          <w:bCs/>
          <w:color w:val="000000"/>
        </w:rPr>
        <w:t xml:space="preserve"> </w:t>
      </w:r>
      <w:r w:rsidRPr="00DF125A">
        <w:rPr>
          <w:bCs/>
          <w:color w:val="000000"/>
        </w:rPr>
        <w:t xml:space="preserve">király kénytelen volt elfogadni a parlamenti </w:t>
      </w:r>
      <w:proofErr w:type="gramStart"/>
      <w:r w:rsidRPr="00DF125A">
        <w:rPr>
          <w:bCs/>
          <w:color w:val="000000"/>
        </w:rPr>
        <w:t>ellenzék</w:t>
      </w:r>
      <w:proofErr w:type="gramEnd"/>
      <w:r w:rsidRPr="00DF125A">
        <w:rPr>
          <w:bCs/>
          <w:color w:val="000000"/>
        </w:rPr>
        <w:t>, a puritánok (kerekfejűek) követeléseit.</w:t>
      </w:r>
    </w:p>
    <w:p w:rsidR="00DF125A" w:rsidRDefault="00DF125A" w:rsidP="00DF125A">
      <w:pPr>
        <w:shd w:val="clear" w:color="auto" w:fill="FFFFFF"/>
        <w:autoSpaceDE w:val="0"/>
        <w:autoSpaceDN w:val="0"/>
        <w:adjustRightInd w:val="0"/>
        <w:jc w:val="both"/>
        <w:rPr>
          <w:bCs/>
          <w:color w:val="000000"/>
        </w:rPr>
      </w:pPr>
      <w:r w:rsidRPr="00DF125A">
        <w:rPr>
          <w:b/>
          <w:bCs/>
          <w:color w:val="000000"/>
        </w:rPr>
        <w:t>•</w:t>
      </w:r>
      <w:r w:rsidRPr="00DF125A">
        <w:rPr>
          <w:bCs/>
          <w:color w:val="000000"/>
        </w:rPr>
        <w:t xml:space="preserve">  </w:t>
      </w:r>
      <w:r w:rsidRPr="00DF125A">
        <w:rPr>
          <w:b/>
          <w:bCs/>
          <w:color w:val="000000"/>
        </w:rPr>
        <w:t xml:space="preserve">Utcai harcok kezdődtek </w:t>
      </w:r>
      <w:r w:rsidRPr="00DF125A">
        <w:rPr>
          <w:bCs/>
          <w:color w:val="000000"/>
        </w:rPr>
        <w:t>a kerekfejűek és a gavallérok</w:t>
      </w:r>
      <w:r>
        <w:rPr>
          <w:bCs/>
          <w:color w:val="000000"/>
        </w:rPr>
        <w:t xml:space="preserve"> </w:t>
      </w:r>
      <w:r w:rsidRPr="00DF125A">
        <w:rPr>
          <w:bCs/>
          <w:color w:val="000000"/>
        </w:rPr>
        <w:t>(királypártiak) között.</w:t>
      </w:r>
    </w:p>
    <w:p w:rsidR="00E530A6" w:rsidRPr="00DF125A" w:rsidRDefault="00E530A6" w:rsidP="00DF125A">
      <w:pPr>
        <w:shd w:val="clear" w:color="auto" w:fill="FFFFFF"/>
        <w:autoSpaceDE w:val="0"/>
        <w:autoSpaceDN w:val="0"/>
        <w:adjustRightInd w:val="0"/>
        <w:jc w:val="both"/>
        <w:rPr>
          <w:bCs/>
          <w:color w:val="000000"/>
        </w:rPr>
      </w:pPr>
    </w:p>
    <w:p w:rsidR="00DF125A" w:rsidRDefault="00F03DC4" w:rsidP="00DF125A">
      <w:pPr>
        <w:shd w:val="clear" w:color="auto" w:fill="FFFFFF"/>
        <w:autoSpaceDE w:val="0"/>
        <w:autoSpaceDN w:val="0"/>
        <w:adjustRightInd w:val="0"/>
        <w:jc w:val="both"/>
        <w:rPr>
          <w:b/>
          <w:bCs/>
          <w:color w:val="000000"/>
        </w:rPr>
      </w:pPr>
      <w:r>
        <w:rPr>
          <w:b/>
          <w:bCs/>
          <w:color w:val="000000"/>
          <w:u w:val="single"/>
        </w:rPr>
        <w:t>Polgárháború (1642-49</w:t>
      </w:r>
      <w:r w:rsidR="00DF125A" w:rsidRPr="00DF125A">
        <w:rPr>
          <w:b/>
          <w:bCs/>
          <w:color w:val="000000"/>
        </w:rPr>
        <w:t>)</w:t>
      </w:r>
    </w:p>
    <w:p w:rsidR="001A5C50" w:rsidRPr="00DF125A" w:rsidRDefault="001A5C50" w:rsidP="00DF125A">
      <w:pPr>
        <w:shd w:val="clear" w:color="auto" w:fill="FFFFFF"/>
        <w:autoSpaceDE w:val="0"/>
        <w:autoSpaceDN w:val="0"/>
        <w:adjustRightInd w:val="0"/>
        <w:jc w:val="both"/>
        <w:rPr>
          <w:bCs/>
          <w:color w:val="000000"/>
        </w:rPr>
      </w:pPr>
    </w:p>
    <w:p w:rsidR="00DF125A" w:rsidRDefault="00DF125A" w:rsidP="00DF125A">
      <w:pPr>
        <w:shd w:val="clear" w:color="auto" w:fill="FFFFFF"/>
        <w:autoSpaceDE w:val="0"/>
        <w:autoSpaceDN w:val="0"/>
        <w:adjustRightInd w:val="0"/>
        <w:jc w:val="both"/>
        <w:rPr>
          <w:bCs/>
          <w:color w:val="000000"/>
        </w:rPr>
      </w:pPr>
      <w:r>
        <w:rPr>
          <w:bCs/>
          <w:color w:val="000000"/>
        </w:rPr>
        <w:t xml:space="preserve">•  1642. jan. 10-én a király Észak-Angliába </w:t>
      </w:r>
      <w:r w:rsidRPr="00DF125A">
        <w:rPr>
          <w:bCs/>
          <w:color w:val="000000"/>
        </w:rPr>
        <w:t>szökött</w:t>
      </w:r>
      <w:r>
        <w:rPr>
          <w:bCs/>
          <w:color w:val="000000"/>
        </w:rPr>
        <w:t xml:space="preserve"> </w:t>
      </w:r>
      <w:r w:rsidRPr="00DF125A">
        <w:rPr>
          <w:bCs/>
          <w:color w:val="000000"/>
        </w:rPr>
        <w:t>Londonból, ezzel kitört a polgárháború.</w:t>
      </w:r>
    </w:p>
    <w:p w:rsidR="00AA0E10" w:rsidRPr="00DF125A" w:rsidRDefault="00AA0E10" w:rsidP="00AA0E10">
      <w:pPr>
        <w:shd w:val="clear" w:color="auto" w:fill="FFFFFF"/>
        <w:autoSpaceDE w:val="0"/>
        <w:autoSpaceDN w:val="0"/>
        <w:adjustRightInd w:val="0"/>
        <w:jc w:val="both"/>
        <w:rPr>
          <w:bCs/>
          <w:color w:val="000000"/>
        </w:rPr>
      </w:pPr>
      <w:r w:rsidRPr="00DF125A">
        <w:rPr>
          <w:bCs/>
          <w:color w:val="000000"/>
        </w:rPr>
        <w:t xml:space="preserve">A polgárháború </w:t>
      </w:r>
      <w:r>
        <w:rPr>
          <w:bCs/>
          <w:color w:val="000000"/>
        </w:rPr>
        <w:t>során (1642-1649) a</w:t>
      </w:r>
      <w:r w:rsidRPr="00DF125A">
        <w:rPr>
          <w:bCs/>
          <w:i/>
          <w:iCs/>
          <w:color w:val="000000"/>
        </w:rPr>
        <w:t xml:space="preserve"> parlament tábora volt az erő</w:t>
      </w:r>
      <w:r w:rsidRPr="00DF125A">
        <w:rPr>
          <w:bCs/>
          <w:i/>
          <w:iCs/>
          <w:color w:val="000000"/>
        </w:rPr>
        <w:softHyphen/>
        <w:t xml:space="preserve">sebb, </w:t>
      </w:r>
      <w:r w:rsidRPr="00DF125A">
        <w:rPr>
          <w:bCs/>
          <w:color w:val="000000"/>
        </w:rPr>
        <w:t>és főleg a gazdagabb. Ezt támogatták az iparilag fejlett déli, délkeleti országrészek, a virágzó városok, a hajóhad. A király csak a fejletlenebb nyugati és északi területek nemességé</w:t>
      </w:r>
      <w:r w:rsidRPr="00DF125A">
        <w:rPr>
          <w:bCs/>
          <w:color w:val="000000"/>
        </w:rPr>
        <w:softHyphen/>
        <w:t>re, a meggyöngült anglikán egyházra és - felesége révén - némi francia támogatásra számíthatott.</w:t>
      </w:r>
    </w:p>
    <w:p w:rsidR="00AA0E10" w:rsidRPr="00DF125A" w:rsidRDefault="00AA0E10" w:rsidP="00DF125A">
      <w:pPr>
        <w:shd w:val="clear" w:color="auto" w:fill="FFFFFF"/>
        <w:autoSpaceDE w:val="0"/>
        <w:autoSpaceDN w:val="0"/>
        <w:adjustRightInd w:val="0"/>
        <w:jc w:val="both"/>
        <w:rPr>
          <w:bCs/>
          <w:color w:val="000000"/>
        </w:rPr>
      </w:pPr>
      <w:r w:rsidRPr="00DF125A">
        <w:rPr>
          <w:bCs/>
          <w:color w:val="000000"/>
        </w:rPr>
        <w:t xml:space="preserve">Az abszolutizmus fölszámolása után azonban a </w:t>
      </w:r>
      <w:r w:rsidRPr="00DF125A">
        <w:rPr>
          <w:bCs/>
          <w:i/>
          <w:iCs/>
          <w:color w:val="000000"/>
        </w:rPr>
        <w:t>parlament egy</w:t>
      </w:r>
      <w:r w:rsidRPr="00DF125A">
        <w:rPr>
          <w:bCs/>
          <w:i/>
          <w:iCs/>
          <w:color w:val="000000"/>
        </w:rPr>
        <w:softHyphen/>
        <w:t>sége megbomlott. Az újnemességre és a jómódú polgárságra tá</w:t>
      </w:r>
      <w:r w:rsidRPr="00DF125A">
        <w:rPr>
          <w:bCs/>
          <w:i/>
          <w:iCs/>
          <w:color w:val="000000"/>
        </w:rPr>
        <w:softHyphen/>
        <w:t xml:space="preserve">maszkodó presbiteriánusok </w:t>
      </w:r>
      <w:r w:rsidRPr="00DF125A">
        <w:rPr>
          <w:bCs/>
          <w:color w:val="000000"/>
        </w:rPr>
        <w:t>a megegyezést keresték a királlyal. A presbiteriánus hadvez</w:t>
      </w:r>
      <w:r>
        <w:rPr>
          <w:bCs/>
          <w:color w:val="000000"/>
        </w:rPr>
        <w:t>érek vereséget szenvedtek</w:t>
      </w:r>
      <w:r w:rsidRPr="00DF125A">
        <w:rPr>
          <w:bCs/>
          <w:color w:val="000000"/>
        </w:rPr>
        <w:t xml:space="preserve">. </w:t>
      </w:r>
      <w:r>
        <w:rPr>
          <w:b/>
          <w:bCs/>
          <w:color w:val="000000"/>
        </w:rPr>
        <w:t>1642-ben Edge-hil</w:t>
      </w:r>
      <w:r w:rsidRPr="00DF125A">
        <w:rPr>
          <w:b/>
          <w:bCs/>
          <w:color w:val="000000"/>
        </w:rPr>
        <w:t>l</w:t>
      </w:r>
      <w:r>
        <w:rPr>
          <w:b/>
          <w:bCs/>
          <w:color w:val="000000"/>
        </w:rPr>
        <w:t>nél</w:t>
      </w:r>
      <w:r w:rsidRPr="00DF125A">
        <w:rPr>
          <w:b/>
          <w:bCs/>
          <w:color w:val="000000"/>
        </w:rPr>
        <w:t xml:space="preserve">: </w:t>
      </w:r>
      <w:r w:rsidRPr="00DF125A">
        <w:rPr>
          <w:bCs/>
          <w:color w:val="000000"/>
        </w:rPr>
        <w:t xml:space="preserve">a király seregei győztek. A király </w:t>
      </w:r>
      <w:r>
        <w:rPr>
          <w:bCs/>
          <w:color w:val="000000"/>
        </w:rPr>
        <w:t>lovassága és „fehérkabátos”</w:t>
      </w:r>
      <w:r w:rsidRPr="00DF125A">
        <w:rPr>
          <w:bCs/>
          <w:color w:val="000000"/>
        </w:rPr>
        <w:t xml:space="preserve"> gyalogsága </w:t>
      </w:r>
      <w:r>
        <w:rPr>
          <w:bCs/>
          <w:color w:val="000000"/>
        </w:rPr>
        <w:t>Londont fenyegette.</w:t>
      </w:r>
    </w:p>
    <w:p w:rsidR="00DF125A" w:rsidRPr="00AA0E10" w:rsidRDefault="00DF125A" w:rsidP="00DF125A">
      <w:pPr>
        <w:shd w:val="clear" w:color="auto" w:fill="FFFFFF"/>
        <w:autoSpaceDE w:val="0"/>
        <w:autoSpaceDN w:val="0"/>
        <w:adjustRightInd w:val="0"/>
        <w:jc w:val="both"/>
        <w:rPr>
          <w:b/>
          <w:bCs/>
          <w:color w:val="000000"/>
        </w:rPr>
      </w:pPr>
      <w:r w:rsidRPr="00DF125A">
        <w:rPr>
          <w:bCs/>
          <w:color w:val="000000"/>
        </w:rPr>
        <w:t>Ezután</w:t>
      </w:r>
      <w:r>
        <w:rPr>
          <w:bCs/>
          <w:color w:val="000000"/>
        </w:rPr>
        <w:t xml:space="preserve"> </w:t>
      </w:r>
      <w:r w:rsidRPr="00DF125A">
        <w:rPr>
          <w:b/>
          <w:bCs/>
          <w:color w:val="000000"/>
        </w:rPr>
        <w:t xml:space="preserve">Olivér Cromwell </w:t>
      </w:r>
      <w:r w:rsidRPr="00DF125A">
        <w:rPr>
          <w:bCs/>
          <w:color w:val="000000"/>
        </w:rPr>
        <w:t xml:space="preserve">vezetésével megszervezték a </w:t>
      </w:r>
      <w:r w:rsidRPr="00AA0E10">
        <w:rPr>
          <w:b/>
          <w:bCs/>
          <w:color w:val="000000"/>
        </w:rPr>
        <w:t>New</w:t>
      </w:r>
      <w:r w:rsidRPr="00DF125A">
        <w:rPr>
          <w:bCs/>
          <w:color w:val="000000"/>
        </w:rPr>
        <w:t xml:space="preserve"> </w:t>
      </w:r>
      <w:r>
        <w:rPr>
          <w:b/>
          <w:bCs/>
          <w:color w:val="000000"/>
        </w:rPr>
        <w:t>Modell Army</w:t>
      </w:r>
      <w:r w:rsidR="00AA0E10">
        <w:rPr>
          <w:b/>
          <w:bCs/>
          <w:color w:val="000000"/>
        </w:rPr>
        <w:t>t.</w:t>
      </w:r>
      <w:r w:rsidR="00AA0E10" w:rsidRPr="00AA0E10">
        <w:rPr>
          <w:bCs/>
          <w:color w:val="000000"/>
        </w:rPr>
        <w:t xml:space="preserve"> </w:t>
      </w:r>
      <w:r w:rsidR="00AA0E10" w:rsidRPr="00DF125A">
        <w:rPr>
          <w:bCs/>
          <w:color w:val="000000"/>
        </w:rPr>
        <w:t xml:space="preserve">A parlament </w:t>
      </w:r>
      <w:r w:rsidR="00AA0E10" w:rsidRPr="00AA0E10">
        <w:rPr>
          <w:b/>
          <w:bCs/>
          <w:i/>
          <w:iCs/>
          <w:color w:val="000000"/>
        </w:rPr>
        <w:t>independens szárnya</w:t>
      </w:r>
      <w:r w:rsidR="00AA0E10" w:rsidRPr="00DF125A">
        <w:rPr>
          <w:bCs/>
          <w:i/>
          <w:iCs/>
          <w:color w:val="000000"/>
        </w:rPr>
        <w:t xml:space="preserve"> </w:t>
      </w:r>
      <w:r w:rsidR="00AA0E10">
        <w:rPr>
          <w:bCs/>
          <w:i/>
          <w:iCs/>
          <w:color w:val="000000"/>
        </w:rPr>
        <w:t>így</w:t>
      </w:r>
      <w:r w:rsidR="00AA0E10" w:rsidRPr="00DF125A">
        <w:rPr>
          <w:bCs/>
          <w:i/>
          <w:iCs/>
          <w:color w:val="000000"/>
        </w:rPr>
        <w:t xml:space="preserve"> </w:t>
      </w:r>
      <w:r w:rsidR="00AA0E10" w:rsidRPr="00DF125A">
        <w:rPr>
          <w:bCs/>
          <w:color w:val="000000"/>
        </w:rPr>
        <w:t>ma</w:t>
      </w:r>
      <w:r w:rsidR="00AA0E10">
        <w:rPr>
          <w:bCs/>
          <w:color w:val="000000"/>
        </w:rPr>
        <w:t>gához ragadta a kezdeményezést</w:t>
      </w:r>
      <w:r w:rsidR="00AA0E10">
        <w:rPr>
          <w:bCs/>
          <w:i/>
          <w:iCs/>
          <w:color w:val="000000"/>
        </w:rPr>
        <w:t xml:space="preserve"> az új mintájú hadsereg</w:t>
      </w:r>
      <w:r w:rsidR="00AA0E10">
        <w:rPr>
          <w:bCs/>
          <w:color w:val="000000"/>
        </w:rPr>
        <w:t>gel</w:t>
      </w:r>
      <w:r w:rsidR="00AA0E10" w:rsidRPr="00DF125A">
        <w:rPr>
          <w:bCs/>
          <w:color w:val="000000"/>
        </w:rPr>
        <w:t>. A katonákat a jómódú parasztokból és kézművesekből tobo</w:t>
      </w:r>
      <w:r w:rsidR="00AA0E10" w:rsidRPr="00DF125A">
        <w:rPr>
          <w:bCs/>
          <w:color w:val="000000"/>
        </w:rPr>
        <w:softHyphen/>
        <w:t>rozták</w:t>
      </w:r>
      <w:r w:rsidR="00AA0E10">
        <w:rPr>
          <w:bCs/>
          <w:color w:val="000000"/>
        </w:rPr>
        <w:t>. A fanatikus puritán harcosok</w:t>
      </w:r>
      <w:r w:rsidR="00AA0E10" w:rsidRPr="00DF125A">
        <w:rPr>
          <w:bCs/>
          <w:color w:val="000000"/>
        </w:rPr>
        <w:t xml:space="preserve"> </w:t>
      </w:r>
      <w:r w:rsidR="00AA0E10">
        <w:rPr>
          <w:bCs/>
          <w:color w:val="000000"/>
        </w:rPr>
        <w:t>jelszava: „</w:t>
      </w:r>
      <w:r w:rsidR="00AA0E10" w:rsidRPr="00AA0E10">
        <w:rPr>
          <w:b/>
          <w:bCs/>
          <w:color w:val="000000"/>
        </w:rPr>
        <w:t>Bízz Istenben és tartsd szárazon a puskaport</w:t>
      </w:r>
      <w:r w:rsidR="00AA0E10">
        <w:rPr>
          <w:bCs/>
          <w:color w:val="000000"/>
        </w:rPr>
        <w:t>!”</w:t>
      </w:r>
      <w:r w:rsidR="00AA0E10" w:rsidRPr="00DF125A">
        <w:rPr>
          <w:bCs/>
          <w:color w:val="000000"/>
        </w:rPr>
        <w:t xml:space="preserve"> A harcok egészen 1648-ig elhúzódtak. A skótok először az angol parlament, utóbb a király oldalán küzdöttek (aki ismételten polgárháborút támasztott). A döntő ütközet</w:t>
      </w:r>
      <w:r w:rsidR="00AA0E10">
        <w:rPr>
          <w:bCs/>
          <w:color w:val="000000"/>
        </w:rPr>
        <w:t>eket - Marston Moor, Nasbey</w:t>
      </w:r>
      <w:r w:rsidR="00AA0E10" w:rsidRPr="00DF125A">
        <w:rPr>
          <w:bCs/>
          <w:color w:val="000000"/>
        </w:rPr>
        <w:t xml:space="preserve"> és Preston mellett Cromwell nagy</w:t>
      </w:r>
      <w:r w:rsidR="00AA0E10">
        <w:rPr>
          <w:bCs/>
          <w:color w:val="000000"/>
        </w:rPr>
        <w:t>szerű katonái sorra megnyerték:</w:t>
      </w:r>
      <w:r>
        <w:rPr>
          <w:bCs/>
          <w:color w:val="000000"/>
        </w:rPr>
        <w:t xml:space="preserve"> </w:t>
      </w:r>
      <w:r w:rsidRPr="00DF125A">
        <w:rPr>
          <w:bCs/>
          <w:color w:val="000000"/>
        </w:rPr>
        <w:t>1644. júl. 2</w:t>
      </w:r>
      <w:proofErr w:type="gramStart"/>
      <w:r w:rsidRPr="00DF125A">
        <w:rPr>
          <w:bCs/>
          <w:color w:val="000000"/>
        </w:rPr>
        <w:t>.:</w:t>
      </w:r>
      <w:proofErr w:type="gramEnd"/>
      <w:r w:rsidRPr="00DF125A">
        <w:rPr>
          <w:bCs/>
          <w:color w:val="000000"/>
        </w:rPr>
        <w:t xml:space="preserve"> </w:t>
      </w:r>
      <w:r w:rsidRPr="00DF125A">
        <w:rPr>
          <w:b/>
          <w:bCs/>
          <w:color w:val="000000"/>
        </w:rPr>
        <w:t>Marston Moor;</w:t>
      </w:r>
      <w:r>
        <w:rPr>
          <w:bCs/>
          <w:color w:val="000000"/>
        </w:rPr>
        <w:t xml:space="preserve"> </w:t>
      </w:r>
      <w:r w:rsidRPr="00DF125A">
        <w:rPr>
          <w:bCs/>
          <w:color w:val="000000"/>
        </w:rPr>
        <w:t xml:space="preserve">1645. jún. 14.: </w:t>
      </w:r>
      <w:r w:rsidRPr="00DF125A">
        <w:rPr>
          <w:b/>
          <w:bCs/>
          <w:color w:val="000000"/>
        </w:rPr>
        <w:t>Naseby.</w:t>
      </w:r>
    </w:p>
    <w:p w:rsidR="00DF125A" w:rsidRPr="00DF125A" w:rsidRDefault="00DF125A" w:rsidP="00DF125A">
      <w:pPr>
        <w:shd w:val="clear" w:color="auto" w:fill="FFFFFF"/>
        <w:autoSpaceDE w:val="0"/>
        <w:autoSpaceDN w:val="0"/>
        <w:adjustRightInd w:val="0"/>
        <w:jc w:val="both"/>
        <w:rPr>
          <w:bCs/>
          <w:color w:val="000000"/>
        </w:rPr>
      </w:pPr>
      <w:r>
        <w:rPr>
          <w:bCs/>
          <w:color w:val="000000"/>
        </w:rPr>
        <w:t xml:space="preserve">•  A király Skóciába szökött, majd </w:t>
      </w:r>
      <w:r w:rsidRPr="00DF125A">
        <w:rPr>
          <w:bCs/>
          <w:color w:val="000000"/>
        </w:rPr>
        <w:t>tárgyalásokat kezdett</w:t>
      </w:r>
      <w:r>
        <w:rPr>
          <w:bCs/>
          <w:color w:val="000000"/>
        </w:rPr>
        <w:t xml:space="preserve"> </w:t>
      </w:r>
      <w:r w:rsidRPr="00DF125A">
        <w:rPr>
          <w:bCs/>
          <w:color w:val="000000"/>
        </w:rPr>
        <w:t>Cromwellel.</w:t>
      </w:r>
    </w:p>
    <w:p w:rsidR="008437A2" w:rsidRDefault="00DF125A" w:rsidP="00AA0E10">
      <w:pPr>
        <w:shd w:val="clear" w:color="auto" w:fill="FFFFFF"/>
        <w:autoSpaceDE w:val="0"/>
        <w:autoSpaceDN w:val="0"/>
        <w:adjustRightInd w:val="0"/>
        <w:jc w:val="both"/>
        <w:rPr>
          <w:bCs/>
          <w:color w:val="000000"/>
        </w:rPr>
      </w:pPr>
      <w:r w:rsidRPr="00DF125A">
        <w:rPr>
          <w:bCs/>
          <w:color w:val="000000"/>
        </w:rPr>
        <w:t xml:space="preserve">A mérsékelt puritán </w:t>
      </w:r>
      <w:r>
        <w:rPr>
          <w:bCs/>
          <w:color w:val="000000"/>
        </w:rPr>
        <w:t>parlamenti képviselők (presbite</w:t>
      </w:r>
      <w:r w:rsidRPr="00DF125A">
        <w:rPr>
          <w:bCs/>
          <w:color w:val="000000"/>
        </w:rPr>
        <w:t>riánusok) támogatták a megegyezést</w:t>
      </w:r>
      <w:r w:rsidR="00AA0E10">
        <w:rPr>
          <w:bCs/>
          <w:color w:val="000000"/>
        </w:rPr>
        <w:t>, a király mellé akartak állni</w:t>
      </w:r>
      <w:r w:rsidRPr="00DF125A">
        <w:rPr>
          <w:bCs/>
          <w:color w:val="000000"/>
        </w:rPr>
        <w:t>;</w:t>
      </w:r>
      <w:r>
        <w:rPr>
          <w:bCs/>
          <w:color w:val="000000"/>
        </w:rPr>
        <w:t xml:space="preserve"> </w:t>
      </w:r>
      <w:r w:rsidRPr="00DF125A">
        <w:rPr>
          <w:bCs/>
          <w:color w:val="000000"/>
        </w:rPr>
        <w:t>a radikálisabb hadsereg (inde</w:t>
      </w:r>
      <w:r w:rsidR="00AA0E10">
        <w:rPr>
          <w:bCs/>
          <w:color w:val="000000"/>
        </w:rPr>
        <w:t>pendensek) viszont elutasította.</w:t>
      </w:r>
      <w:r w:rsidR="00AA0E10" w:rsidRPr="00AA0E10">
        <w:rPr>
          <w:bCs/>
          <w:color w:val="000000"/>
        </w:rPr>
        <w:t xml:space="preserve"> </w:t>
      </w:r>
      <w:r w:rsidR="00AA0E10" w:rsidRPr="00DF125A">
        <w:rPr>
          <w:bCs/>
          <w:color w:val="000000"/>
        </w:rPr>
        <w:t xml:space="preserve">A győzelmek </w:t>
      </w:r>
      <w:r w:rsidR="00AA0E10" w:rsidRPr="00DF125A">
        <w:rPr>
          <w:bCs/>
          <w:i/>
          <w:iCs/>
          <w:color w:val="000000"/>
        </w:rPr>
        <w:t xml:space="preserve">a presbiteriánusok és independensek ellentétét </w:t>
      </w:r>
      <w:r w:rsidR="00AA0E10" w:rsidRPr="00DF125A">
        <w:rPr>
          <w:bCs/>
          <w:color w:val="000000"/>
        </w:rPr>
        <w:t>tovább élezték. Nehezítette Cromwell helyzetét, hogy egy</w:t>
      </w:r>
      <w:r w:rsidR="00AA0E10">
        <w:rPr>
          <w:bCs/>
          <w:color w:val="000000"/>
        </w:rPr>
        <w:t>re erő</w:t>
      </w:r>
      <w:r w:rsidR="00AA0E10">
        <w:rPr>
          <w:bCs/>
          <w:color w:val="000000"/>
        </w:rPr>
        <w:softHyphen/>
        <w:t xml:space="preserve">teljesebben jelentkezett </w:t>
      </w:r>
      <w:r w:rsidR="00AA0E10">
        <w:rPr>
          <w:bCs/>
          <w:i/>
          <w:iCs/>
          <w:color w:val="000000"/>
        </w:rPr>
        <w:t>a levell</w:t>
      </w:r>
      <w:r w:rsidR="00AA0E10" w:rsidRPr="00DF125A">
        <w:rPr>
          <w:bCs/>
          <w:i/>
          <w:iCs/>
          <w:color w:val="000000"/>
        </w:rPr>
        <w:t xml:space="preserve">erek </w:t>
      </w:r>
      <w:r w:rsidR="00AA0E10" w:rsidRPr="00DF125A">
        <w:rPr>
          <w:bCs/>
          <w:color w:val="000000"/>
        </w:rPr>
        <w:t>(egyenlősítők) kistulajdonosi irányzata, amely teljes joge</w:t>
      </w:r>
      <w:r w:rsidR="008437A2">
        <w:rPr>
          <w:bCs/>
          <w:color w:val="000000"/>
        </w:rPr>
        <w:t>gyenlőséget, és</w:t>
      </w:r>
      <w:r w:rsidR="00AA0E10">
        <w:rPr>
          <w:bCs/>
          <w:color w:val="000000"/>
        </w:rPr>
        <w:t xml:space="preserve"> polgári köztársaságot akart. </w:t>
      </w:r>
      <w:r w:rsidR="00AA0E10" w:rsidRPr="00DF125A">
        <w:rPr>
          <w:bCs/>
          <w:i/>
          <w:iCs/>
          <w:color w:val="000000"/>
        </w:rPr>
        <w:t xml:space="preserve">Cromwell </w:t>
      </w:r>
      <w:r w:rsidR="00AA0E10" w:rsidRPr="00DF125A">
        <w:rPr>
          <w:bCs/>
          <w:color w:val="000000"/>
        </w:rPr>
        <w:t xml:space="preserve">azonban </w:t>
      </w:r>
      <w:r w:rsidR="00AA0E10">
        <w:rPr>
          <w:bCs/>
          <w:i/>
          <w:iCs/>
          <w:color w:val="000000"/>
        </w:rPr>
        <w:t>összefogott a level</w:t>
      </w:r>
      <w:r w:rsidR="00AA0E10">
        <w:rPr>
          <w:bCs/>
          <w:i/>
          <w:iCs/>
          <w:color w:val="000000"/>
        </w:rPr>
        <w:softHyphen/>
        <w:t>l</w:t>
      </w:r>
      <w:r w:rsidR="00AA0E10" w:rsidRPr="00DF125A">
        <w:rPr>
          <w:bCs/>
          <w:i/>
          <w:iCs/>
          <w:color w:val="000000"/>
        </w:rPr>
        <w:t xml:space="preserve">erekkel, </w:t>
      </w:r>
      <w:r w:rsidR="008437A2">
        <w:rPr>
          <w:bCs/>
          <w:color w:val="000000"/>
        </w:rPr>
        <w:t>lezárta a hadműveleteket.</w:t>
      </w:r>
    </w:p>
    <w:p w:rsidR="00AA0E10" w:rsidRPr="00DF125A" w:rsidRDefault="008437A2" w:rsidP="00AA0E10">
      <w:pPr>
        <w:shd w:val="clear" w:color="auto" w:fill="FFFFFF"/>
        <w:autoSpaceDE w:val="0"/>
        <w:autoSpaceDN w:val="0"/>
        <w:adjustRightInd w:val="0"/>
        <w:jc w:val="both"/>
        <w:rPr>
          <w:bCs/>
          <w:color w:val="000000"/>
        </w:rPr>
      </w:pPr>
      <w:r w:rsidRPr="00DF125A">
        <w:rPr>
          <w:bCs/>
          <w:color w:val="000000"/>
        </w:rPr>
        <w:t xml:space="preserve">Miután a hadsereg 1648-ban </w:t>
      </w:r>
      <w:r w:rsidRPr="00DF125A">
        <w:rPr>
          <w:b/>
          <w:bCs/>
          <w:color w:val="000000"/>
        </w:rPr>
        <w:t xml:space="preserve">Prestonnál </w:t>
      </w:r>
      <w:r w:rsidRPr="00DF125A">
        <w:rPr>
          <w:bCs/>
          <w:color w:val="000000"/>
        </w:rPr>
        <w:t xml:space="preserve">újra legyőzte </w:t>
      </w:r>
      <w:r>
        <w:rPr>
          <w:bCs/>
          <w:color w:val="000000"/>
        </w:rPr>
        <w:t xml:space="preserve">a </w:t>
      </w:r>
      <w:r w:rsidRPr="00DF125A">
        <w:rPr>
          <w:bCs/>
          <w:color w:val="000000"/>
        </w:rPr>
        <w:t xml:space="preserve">királyi csapatokat, </w:t>
      </w:r>
      <w:r w:rsidR="00AA0E10" w:rsidRPr="00DF125A">
        <w:rPr>
          <w:bCs/>
          <w:color w:val="000000"/>
        </w:rPr>
        <w:t>és a győztes forradalmi had</w:t>
      </w:r>
      <w:r w:rsidR="00AA0E10" w:rsidRPr="00DF125A">
        <w:rPr>
          <w:bCs/>
          <w:color w:val="000000"/>
        </w:rPr>
        <w:softHyphen/>
        <w:t xml:space="preserve">sereggel </w:t>
      </w:r>
      <w:r w:rsidR="00AA0E10" w:rsidRPr="008437A2">
        <w:rPr>
          <w:b/>
          <w:bCs/>
          <w:i/>
          <w:iCs/>
          <w:color w:val="000000"/>
        </w:rPr>
        <w:t xml:space="preserve">bevonult Londonba </w:t>
      </w:r>
      <w:r w:rsidR="00AA0E10" w:rsidRPr="008437A2">
        <w:rPr>
          <w:b/>
          <w:bCs/>
          <w:color w:val="000000"/>
        </w:rPr>
        <w:t>(1648</w:t>
      </w:r>
      <w:r w:rsidR="00AA0E10" w:rsidRPr="00DF125A">
        <w:rPr>
          <w:bCs/>
          <w:color w:val="000000"/>
        </w:rPr>
        <w:t>. december 2.).</w:t>
      </w:r>
    </w:p>
    <w:p w:rsidR="00DF125A" w:rsidRPr="008437A2" w:rsidRDefault="00AA0E10" w:rsidP="00DF125A">
      <w:pPr>
        <w:shd w:val="clear" w:color="auto" w:fill="FFFFFF"/>
        <w:autoSpaceDE w:val="0"/>
        <w:autoSpaceDN w:val="0"/>
        <w:adjustRightInd w:val="0"/>
        <w:jc w:val="both"/>
        <w:rPr>
          <w:bCs/>
          <w:color w:val="000000"/>
        </w:rPr>
      </w:pPr>
      <w:r w:rsidRPr="00DF125A">
        <w:rPr>
          <w:bCs/>
          <w:color w:val="000000"/>
        </w:rPr>
        <w:lastRenderedPageBreak/>
        <w:t xml:space="preserve">A </w:t>
      </w:r>
      <w:r w:rsidR="008437A2">
        <w:rPr>
          <w:bCs/>
          <w:color w:val="000000"/>
        </w:rPr>
        <w:t xml:space="preserve">királlyal kiegyező 150 </w:t>
      </w:r>
      <w:r w:rsidR="008437A2">
        <w:rPr>
          <w:bCs/>
          <w:i/>
          <w:iCs/>
          <w:color w:val="000000"/>
        </w:rPr>
        <w:t>presbiteriánus képviselőt</w:t>
      </w:r>
      <w:r w:rsidRPr="00DF125A">
        <w:rPr>
          <w:bCs/>
          <w:i/>
          <w:iCs/>
          <w:color w:val="000000"/>
        </w:rPr>
        <w:t xml:space="preserve"> dragonyosok távolították el </w:t>
      </w:r>
      <w:r w:rsidRPr="00DF125A">
        <w:rPr>
          <w:bCs/>
          <w:color w:val="000000"/>
        </w:rPr>
        <w:t>a parlament</w:t>
      </w:r>
      <w:r w:rsidRPr="00DF125A">
        <w:rPr>
          <w:bCs/>
          <w:color w:val="000000"/>
        </w:rPr>
        <w:softHyphen/>
        <w:t>ből, amelyben mindössze 100 independens képv</w:t>
      </w:r>
      <w:r>
        <w:rPr>
          <w:bCs/>
          <w:color w:val="000000"/>
        </w:rPr>
        <w:t>iselő maradt</w:t>
      </w:r>
      <w:r w:rsidR="008437A2">
        <w:rPr>
          <w:b/>
          <w:bCs/>
          <w:color w:val="000000"/>
        </w:rPr>
        <w:t xml:space="preserve">: </w:t>
      </w:r>
      <w:r w:rsidR="00E530A6">
        <w:rPr>
          <w:b/>
          <w:bCs/>
          <w:color w:val="000000"/>
        </w:rPr>
        <w:t>„</w:t>
      </w:r>
      <w:r w:rsidR="00E530A6" w:rsidRPr="00AA0E10">
        <w:rPr>
          <w:b/>
          <w:bCs/>
          <w:color w:val="000000"/>
          <w:u w:val="single"/>
        </w:rPr>
        <w:t>csonka parlament</w:t>
      </w:r>
      <w:r w:rsidR="008437A2">
        <w:rPr>
          <w:b/>
          <w:bCs/>
          <w:color w:val="000000"/>
          <w:u w:val="single"/>
        </w:rPr>
        <w:t>”</w:t>
      </w:r>
      <w:r w:rsidR="00DF125A" w:rsidRPr="00AA0E10">
        <w:rPr>
          <w:b/>
          <w:bCs/>
          <w:color w:val="000000"/>
          <w:u w:val="single"/>
        </w:rPr>
        <w:t>.</w:t>
      </w:r>
      <w:r>
        <w:rPr>
          <w:b/>
          <w:bCs/>
          <w:color w:val="000000"/>
        </w:rPr>
        <w:t xml:space="preserve"> </w:t>
      </w:r>
      <w:r w:rsidRPr="00DF125A">
        <w:rPr>
          <w:bCs/>
          <w:color w:val="000000"/>
        </w:rPr>
        <w:t>A király a hadsereg fog</w:t>
      </w:r>
      <w:r w:rsidRPr="00DF125A">
        <w:rPr>
          <w:bCs/>
          <w:color w:val="000000"/>
        </w:rPr>
        <w:softHyphen/>
        <w:t xml:space="preserve">lya </w:t>
      </w:r>
      <w:r>
        <w:rPr>
          <w:bCs/>
          <w:color w:val="000000"/>
        </w:rPr>
        <w:t>lett.</w:t>
      </w:r>
      <w:r w:rsidR="00DF125A" w:rsidRPr="00DF125A">
        <w:rPr>
          <w:bCs/>
          <w:color w:val="000000"/>
        </w:rPr>
        <w:t xml:space="preserve"> Ezután </w:t>
      </w:r>
      <w:r w:rsidR="00DF125A" w:rsidRPr="00E530A6">
        <w:rPr>
          <w:bCs/>
          <w:color w:val="000000"/>
          <w:u w:val="single"/>
        </w:rPr>
        <w:t xml:space="preserve">a </w:t>
      </w:r>
      <w:r w:rsidR="00DF125A" w:rsidRPr="00E530A6">
        <w:rPr>
          <w:b/>
          <w:bCs/>
          <w:color w:val="000000"/>
          <w:u w:val="single"/>
        </w:rPr>
        <w:t>királyt</w:t>
      </w:r>
      <w:r w:rsidR="00DF125A" w:rsidRPr="00DF125A">
        <w:rPr>
          <w:b/>
          <w:bCs/>
          <w:color w:val="000000"/>
        </w:rPr>
        <w:t xml:space="preserve"> </w:t>
      </w:r>
      <w:r w:rsidR="00DF125A" w:rsidRPr="00E530A6">
        <w:rPr>
          <w:bCs/>
          <w:color w:val="000000"/>
          <w:u w:val="single"/>
        </w:rPr>
        <w:t xml:space="preserve">bíróság elé </w:t>
      </w:r>
      <w:r w:rsidR="00E530A6" w:rsidRPr="00E530A6">
        <w:rPr>
          <w:bCs/>
          <w:color w:val="000000"/>
          <w:u w:val="single"/>
        </w:rPr>
        <w:t xml:space="preserve">állították, és halálra ítélték, </w:t>
      </w:r>
      <w:r w:rsidR="00DF125A" w:rsidRPr="00E530A6">
        <w:rPr>
          <w:bCs/>
          <w:color w:val="000000"/>
          <w:u w:val="single"/>
        </w:rPr>
        <w:t xml:space="preserve">majd </w:t>
      </w:r>
      <w:r w:rsidR="00DF125A" w:rsidRPr="00E530A6">
        <w:rPr>
          <w:b/>
          <w:bCs/>
          <w:color w:val="000000"/>
          <w:u w:val="single"/>
        </w:rPr>
        <w:t>1649. jan. 30-án kivégezték.</w:t>
      </w:r>
      <w:r w:rsidR="002F7AC7" w:rsidRPr="002F7AC7">
        <w:rPr>
          <w:b/>
          <w:bCs/>
          <w:color w:val="000000"/>
        </w:rPr>
        <w:t xml:space="preserve"> </w:t>
      </w:r>
      <w:r w:rsidR="002F7AC7">
        <w:rPr>
          <w:bCs/>
          <w:i/>
          <w:iCs/>
          <w:color w:val="000000"/>
        </w:rPr>
        <w:t>E</w:t>
      </w:r>
      <w:r w:rsidR="002F7AC7" w:rsidRPr="00DF125A">
        <w:rPr>
          <w:bCs/>
          <w:i/>
          <w:iCs/>
          <w:color w:val="000000"/>
        </w:rPr>
        <w:t xml:space="preserve">lhárultak az akadályok a tőkés fejlődés, a szabad vállalkozás kibontakozása elől. </w:t>
      </w:r>
      <w:r w:rsidR="002F7AC7" w:rsidRPr="00DF125A">
        <w:rPr>
          <w:bCs/>
          <w:color w:val="000000"/>
        </w:rPr>
        <w:t xml:space="preserve">Ezért játszódott le Angliában </w:t>
      </w:r>
      <w:r w:rsidR="002F7AC7" w:rsidRPr="00DF125A">
        <w:rPr>
          <w:bCs/>
          <w:i/>
          <w:iCs/>
          <w:color w:val="000000"/>
        </w:rPr>
        <w:t>polgári forradalom</w:t>
      </w:r>
      <w:r w:rsidR="002F7AC7">
        <w:rPr>
          <w:bCs/>
          <w:i/>
          <w:iCs/>
          <w:color w:val="000000"/>
        </w:rPr>
        <w:t>.</w:t>
      </w:r>
    </w:p>
    <w:p w:rsidR="00E530A6" w:rsidRDefault="00E530A6" w:rsidP="00DF125A">
      <w:pPr>
        <w:shd w:val="clear" w:color="auto" w:fill="FFFFFF"/>
        <w:autoSpaceDE w:val="0"/>
        <w:autoSpaceDN w:val="0"/>
        <w:adjustRightInd w:val="0"/>
        <w:jc w:val="both"/>
        <w:rPr>
          <w:bCs/>
          <w:color w:val="000000"/>
          <w:u w:val="single"/>
        </w:rPr>
      </w:pPr>
    </w:p>
    <w:p w:rsidR="00DF125A" w:rsidRDefault="00DF125A" w:rsidP="00DF125A">
      <w:pPr>
        <w:shd w:val="clear" w:color="auto" w:fill="FFFFFF"/>
        <w:autoSpaceDE w:val="0"/>
        <w:autoSpaceDN w:val="0"/>
        <w:adjustRightInd w:val="0"/>
        <w:jc w:val="both"/>
        <w:rPr>
          <w:b/>
          <w:bCs/>
          <w:color w:val="000000"/>
        </w:rPr>
      </w:pPr>
      <w:r w:rsidRPr="00E530A6">
        <w:rPr>
          <w:b/>
          <w:bCs/>
          <w:color w:val="000000"/>
          <w:u w:val="single"/>
        </w:rPr>
        <w:t>Köztársaság</w:t>
      </w:r>
      <w:r w:rsidRPr="00DF125A">
        <w:rPr>
          <w:b/>
          <w:bCs/>
          <w:color w:val="000000"/>
        </w:rPr>
        <w:t xml:space="preserve"> (1649-60)</w:t>
      </w:r>
    </w:p>
    <w:p w:rsidR="00AA0E10" w:rsidRPr="00DF125A" w:rsidRDefault="00AA0E10" w:rsidP="00DF125A">
      <w:pPr>
        <w:shd w:val="clear" w:color="auto" w:fill="FFFFFF"/>
        <w:autoSpaceDE w:val="0"/>
        <w:autoSpaceDN w:val="0"/>
        <w:adjustRightInd w:val="0"/>
        <w:jc w:val="both"/>
        <w:rPr>
          <w:bCs/>
          <w:color w:val="000000"/>
        </w:rPr>
      </w:pPr>
    </w:p>
    <w:p w:rsidR="00DF125A" w:rsidRDefault="00DF125A" w:rsidP="00DF125A">
      <w:pPr>
        <w:shd w:val="clear" w:color="auto" w:fill="FFFFFF"/>
        <w:autoSpaceDE w:val="0"/>
        <w:autoSpaceDN w:val="0"/>
        <w:adjustRightInd w:val="0"/>
        <w:jc w:val="both"/>
        <w:rPr>
          <w:bCs/>
          <w:color w:val="000000"/>
        </w:rPr>
      </w:pPr>
      <w:r w:rsidRPr="00DF125A">
        <w:rPr>
          <w:bCs/>
          <w:color w:val="000000"/>
        </w:rPr>
        <w:t xml:space="preserve">•  Anglia a király kivégzése után </w:t>
      </w:r>
      <w:r w:rsidRPr="00DF125A">
        <w:rPr>
          <w:b/>
          <w:bCs/>
          <w:color w:val="000000"/>
        </w:rPr>
        <w:t xml:space="preserve">köztársaság </w:t>
      </w:r>
      <w:r w:rsidR="00773545">
        <w:rPr>
          <w:bCs/>
          <w:color w:val="000000"/>
        </w:rPr>
        <w:t>lett, amit a</w:t>
      </w:r>
      <w:r w:rsidR="00E530A6">
        <w:rPr>
          <w:bCs/>
          <w:color w:val="000000"/>
        </w:rPr>
        <w:t xml:space="preserve"> </w:t>
      </w:r>
      <w:r w:rsidR="00773545" w:rsidRPr="00DF125A">
        <w:rPr>
          <w:bCs/>
          <w:color w:val="000000"/>
        </w:rPr>
        <w:t xml:space="preserve">Cromwell </w:t>
      </w:r>
      <w:r w:rsidR="00773545">
        <w:rPr>
          <w:bCs/>
          <w:color w:val="000000"/>
        </w:rPr>
        <w:t xml:space="preserve">által vezetett 41 tagú </w:t>
      </w:r>
      <w:r w:rsidRPr="00DF125A">
        <w:rPr>
          <w:b/>
          <w:bCs/>
          <w:color w:val="000000"/>
        </w:rPr>
        <w:t xml:space="preserve">államtanács </w:t>
      </w:r>
      <w:r w:rsidR="00E530A6">
        <w:rPr>
          <w:bCs/>
          <w:color w:val="000000"/>
        </w:rPr>
        <w:t xml:space="preserve">irányított. </w:t>
      </w:r>
    </w:p>
    <w:p w:rsidR="00773545" w:rsidRPr="00DF125A" w:rsidRDefault="00773545" w:rsidP="00773545">
      <w:pPr>
        <w:shd w:val="clear" w:color="auto" w:fill="FFFFFF"/>
        <w:autoSpaceDE w:val="0"/>
        <w:autoSpaceDN w:val="0"/>
        <w:adjustRightInd w:val="0"/>
        <w:jc w:val="both"/>
        <w:rPr>
          <w:bCs/>
          <w:color w:val="000000"/>
        </w:rPr>
      </w:pPr>
      <w:r>
        <w:rPr>
          <w:bCs/>
          <w:i/>
          <w:iCs/>
          <w:color w:val="000000"/>
        </w:rPr>
        <w:t>Cromwell</w:t>
      </w:r>
      <w:r w:rsidRPr="00DF125A">
        <w:rPr>
          <w:bCs/>
          <w:color w:val="000000"/>
        </w:rPr>
        <w:t xml:space="preserve"> a leveller katonák zendüléseit letörte, és </w:t>
      </w:r>
      <w:r w:rsidRPr="00773545">
        <w:rPr>
          <w:b/>
          <w:bCs/>
          <w:i/>
          <w:iCs/>
          <w:color w:val="000000"/>
        </w:rPr>
        <w:t>a leveller irányzatot fölszámolta</w:t>
      </w:r>
      <w:r w:rsidRPr="00DF125A">
        <w:rPr>
          <w:bCs/>
          <w:i/>
          <w:iCs/>
          <w:color w:val="000000"/>
        </w:rPr>
        <w:t>.</w:t>
      </w:r>
    </w:p>
    <w:p w:rsidR="00773545" w:rsidRPr="00DF125A" w:rsidRDefault="00773545" w:rsidP="00773545">
      <w:pPr>
        <w:shd w:val="clear" w:color="auto" w:fill="FFFFFF"/>
        <w:autoSpaceDE w:val="0"/>
        <w:autoSpaceDN w:val="0"/>
        <w:adjustRightInd w:val="0"/>
        <w:jc w:val="both"/>
        <w:rPr>
          <w:bCs/>
          <w:color w:val="000000"/>
        </w:rPr>
      </w:pPr>
      <w:r w:rsidRPr="00DF125A">
        <w:rPr>
          <w:bCs/>
          <w:i/>
          <w:iCs/>
          <w:color w:val="000000"/>
        </w:rPr>
        <w:t xml:space="preserve">A népi mozgalmak letörése </w:t>
      </w:r>
      <w:r w:rsidRPr="00DF125A">
        <w:rPr>
          <w:bCs/>
          <w:color w:val="000000"/>
        </w:rPr>
        <w:t xml:space="preserve">az angol forradalom történetében </w:t>
      </w:r>
      <w:r w:rsidRPr="00DF125A">
        <w:rPr>
          <w:bCs/>
          <w:i/>
          <w:iCs/>
          <w:color w:val="000000"/>
        </w:rPr>
        <w:t xml:space="preserve">a fordulópontot jelenti. </w:t>
      </w:r>
      <w:r w:rsidRPr="00DF125A">
        <w:rPr>
          <w:bCs/>
          <w:color w:val="000000"/>
        </w:rPr>
        <w:t>A forradalomban eddig mindig a radiká</w:t>
      </w:r>
      <w:r w:rsidRPr="00DF125A">
        <w:rPr>
          <w:bCs/>
          <w:color w:val="000000"/>
        </w:rPr>
        <w:softHyphen/>
        <w:t>lisabb irányzat (és társadalmi réteg) került hatalomra, szövetség</w:t>
      </w:r>
      <w:r w:rsidRPr="00DF125A">
        <w:rPr>
          <w:bCs/>
          <w:color w:val="000000"/>
        </w:rPr>
        <w:softHyphen/>
        <w:t>ben az alatta állóval. A levellerek mozgalmának elfojtásával a polgári köztársaság támogatóinak száma megfogyatkozott.</w:t>
      </w:r>
    </w:p>
    <w:p w:rsidR="00773545" w:rsidRPr="00DF125A" w:rsidRDefault="00773545" w:rsidP="00773545">
      <w:pPr>
        <w:shd w:val="clear" w:color="auto" w:fill="FFFFFF"/>
        <w:autoSpaceDE w:val="0"/>
        <w:autoSpaceDN w:val="0"/>
        <w:adjustRightInd w:val="0"/>
        <w:jc w:val="both"/>
        <w:rPr>
          <w:bCs/>
          <w:color w:val="000000"/>
        </w:rPr>
      </w:pPr>
      <w:r w:rsidRPr="00DF125A">
        <w:rPr>
          <w:bCs/>
          <w:color w:val="000000"/>
        </w:rPr>
        <w:t xml:space="preserve">A fegyvereket </w:t>
      </w:r>
      <w:r>
        <w:rPr>
          <w:bCs/>
          <w:color w:val="000000"/>
        </w:rPr>
        <w:t xml:space="preserve">ezután </w:t>
      </w:r>
      <w:r w:rsidRPr="00DF125A">
        <w:rPr>
          <w:bCs/>
          <w:color w:val="000000"/>
        </w:rPr>
        <w:t xml:space="preserve">Cromwell az </w:t>
      </w:r>
      <w:r w:rsidRPr="00773545">
        <w:rPr>
          <w:b/>
          <w:bCs/>
          <w:color w:val="000000"/>
        </w:rPr>
        <w:t>ír fölkelők ellen</w:t>
      </w:r>
      <w:r w:rsidRPr="00DF125A">
        <w:rPr>
          <w:bCs/>
          <w:color w:val="000000"/>
        </w:rPr>
        <w:t xml:space="preserve"> fordí</w:t>
      </w:r>
      <w:r>
        <w:rPr>
          <w:bCs/>
          <w:color w:val="000000"/>
        </w:rPr>
        <w:t>totta. A háborúban</w:t>
      </w:r>
      <w:r w:rsidRPr="00DF125A">
        <w:rPr>
          <w:bCs/>
          <w:color w:val="000000"/>
        </w:rPr>
        <w:t xml:space="preserve"> Írország lakossága f</w:t>
      </w:r>
      <w:r>
        <w:rPr>
          <w:bCs/>
          <w:color w:val="000000"/>
        </w:rPr>
        <w:t>elére csökkent, a „zöld sziget”</w:t>
      </w:r>
      <w:r w:rsidRPr="00DF125A">
        <w:rPr>
          <w:bCs/>
          <w:color w:val="000000"/>
        </w:rPr>
        <w:t xml:space="preserve"> nagyobb részét az angol telepesek gyarmatává te</w:t>
      </w:r>
      <w:r>
        <w:rPr>
          <w:bCs/>
          <w:color w:val="000000"/>
        </w:rPr>
        <w:t xml:space="preserve">tte.  </w:t>
      </w:r>
      <w:r w:rsidRPr="00DF125A">
        <w:rPr>
          <w:bCs/>
          <w:color w:val="000000"/>
        </w:rPr>
        <w:t xml:space="preserve">Skócia </w:t>
      </w:r>
      <w:r>
        <w:rPr>
          <w:bCs/>
          <w:color w:val="000000"/>
        </w:rPr>
        <w:t>is hasonló sorsra jut, b</w:t>
      </w:r>
      <w:r w:rsidRPr="00DF125A">
        <w:rPr>
          <w:bCs/>
          <w:color w:val="000000"/>
        </w:rPr>
        <w:t>ár a helyi vezető réteget ott az angolok nem számolták föl.</w:t>
      </w:r>
      <w:r w:rsidRPr="00773545">
        <w:rPr>
          <w:bCs/>
          <w:color w:val="000000"/>
        </w:rPr>
        <w:t xml:space="preserve"> </w:t>
      </w:r>
      <w:r>
        <w:rPr>
          <w:bCs/>
          <w:color w:val="000000"/>
        </w:rPr>
        <w:t>Miután leve</w:t>
      </w:r>
      <w:r w:rsidRPr="00DF125A">
        <w:rPr>
          <w:bCs/>
          <w:color w:val="000000"/>
        </w:rPr>
        <w:t>rték az írek és a skó</w:t>
      </w:r>
      <w:r>
        <w:rPr>
          <w:bCs/>
          <w:color w:val="000000"/>
        </w:rPr>
        <w:t>tok ellenállását, a</w:t>
      </w:r>
      <w:r w:rsidRPr="00DF125A">
        <w:rPr>
          <w:bCs/>
          <w:color w:val="000000"/>
        </w:rPr>
        <w:t xml:space="preserve">z angol katonai sikerek nyomán </w:t>
      </w:r>
      <w:r w:rsidRPr="00773545">
        <w:rPr>
          <w:b/>
          <w:bCs/>
          <w:i/>
          <w:iCs/>
          <w:color w:val="000000"/>
        </w:rPr>
        <w:t xml:space="preserve">létrejött Anglia, Skócia és Írország politikai egysége - </w:t>
      </w:r>
      <w:r w:rsidRPr="00773545">
        <w:rPr>
          <w:b/>
          <w:bCs/>
          <w:color w:val="000000"/>
        </w:rPr>
        <w:t>a későbbi Nagy-Britannia</w:t>
      </w:r>
      <w:r w:rsidRPr="00DF125A">
        <w:rPr>
          <w:bCs/>
          <w:color w:val="000000"/>
        </w:rPr>
        <w:t>. A hatalmi vetélkedésben és a belső nyomással szemben meg</w:t>
      </w:r>
      <w:r w:rsidRPr="00DF125A">
        <w:rPr>
          <w:bCs/>
          <w:color w:val="000000"/>
        </w:rPr>
        <w:softHyphen/>
        <w:t>nőtt a hadsereg szerepe</w:t>
      </w:r>
      <w:r w:rsidR="009F764E">
        <w:rPr>
          <w:bCs/>
          <w:color w:val="000000"/>
        </w:rPr>
        <w:t>, fejlesztette a hadiflottát is.</w:t>
      </w:r>
    </w:p>
    <w:p w:rsidR="00DF125A" w:rsidRPr="00DF125A" w:rsidRDefault="00DF125A" w:rsidP="00DF125A">
      <w:pPr>
        <w:shd w:val="clear" w:color="auto" w:fill="FFFFFF"/>
        <w:autoSpaceDE w:val="0"/>
        <w:autoSpaceDN w:val="0"/>
        <w:adjustRightInd w:val="0"/>
        <w:jc w:val="both"/>
        <w:rPr>
          <w:bCs/>
          <w:color w:val="000000"/>
        </w:rPr>
      </w:pPr>
      <w:r w:rsidRPr="00DF125A">
        <w:rPr>
          <w:b/>
          <w:bCs/>
          <w:color w:val="000000"/>
        </w:rPr>
        <w:t>-</w:t>
      </w:r>
      <w:r w:rsidRPr="00DF125A">
        <w:rPr>
          <w:bCs/>
          <w:color w:val="000000"/>
        </w:rPr>
        <w:t xml:space="preserve"> </w:t>
      </w:r>
      <w:r w:rsidRPr="00DF125A">
        <w:rPr>
          <w:b/>
          <w:bCs/>
          <w:color w:val="000000"/>
        </w:rPr>
        <w:t xml:space="preserve">1651-ben </w:t>
      </w:r>
      <w:r w:rsidR="00E530A6">
        <w:rPr>
          <w:b/>
          <w:bCs/>
          <w:color w:val="000000"/>
        </w:rPr>
        <w:t>kiadták a „</w:t>
      </w:r>
      <w:r w:rsidR="00E530A6" w:rsidRPr="00773545">
        <w:rPr>
          <w:b/>
          <w:bCs/>
          <w:color w:val="000000"/>
          <w:u w:val="single"/>
        </w:rPr>
        <w:t>Hajózási törvények</w:t>
      </w:r>
      <w:r w:rsidR="00E530A6">
        <w:rPr>
          <w:b/>
          <w:bCs/>
          <w:color w:val="000000"/>
        </w:rPr>
        <w:t>et”</w:t>
      </w:r>
      <w:r w:rsidRPr="00DF125A">
        <w:rPr>
          <w:b/>
          <w:bCs/>
          <w:color w:val="000000"/>
        </w:rPr>
        <w:t xml:space="preserve">, </w:t>
      </w:r>
      <w:r w:rsidR="00E530A6">
        <w:rPr>
          <w:bCs/>
          <w:color w:val="000000"/>
        </w:rPr>
        <w:t xml:space="preserve">amelyek </w:t>
      </w:r>
      <w:r w:rsidRPr="00DF125A">
        <w:rPr>
          <w:bCs/>
          <w:color w:val="000000"/>
        </w:rPr>
        <w:t>a holland tengeri kereskedelmi fölényt voltak hivatottak megtörni.</w:t>
      </w:r>
      <w:r w:rsidR="00773545">
        <w:rPr>
          <w:bCs/>
          <w:color w:val="000000"/>
        </w:rPr>
        <w:t xml:space="preserve"> Ez</w:t>
      </w:r>
      <w:r w:rsidRPr="00DF125A">
        <w:rPr>
          <w:bCs/>
          <w:color w:val="000000"/>
        </w:rPr>
        <w:t xml:space="preserve"> </w:t>
      </w:r>
      <w:r w:rsidR="00773545">
        <w:rPr>
          <w:bCs/>
          <w:color w:val="000000"/>
        </w:rPr>
        <w:t>„a</w:t>
      </w:r>
      <w:r w:rsidR="00773545" w:rsidRPr="00DF125A">
        <w:rPr>
          <w:bCs/>
          <w:color w:val="000000"/>
        </w:rPr>
        <w:t xml:space="preserve"> tenger fuva</w:t>
      </w:r>
      <w:r w:rsidR="00773545" w:rsidRPr="00DF125A">
        <w:rPr>
          <w:bCs/>
          <w:color w:val="000000"/>
        </w:rPr>
        <w:softHyphen/>
        <w:t>rosai</w:t>
      </w:r>
      <w:r w:rsidR="00773545">
        <w:rPr>
          <w:bCs/>
          <w:color w:val="000000"/>
        </w:rPr>
        <w:t>val”</w:t>
      </w:r>
      <w:r w:rsidR="00773545" w:rsidRPr="00DF125A">
        <w:rPr>
          <w:bCs/>
          <w:color w:val="000000"/>
        </w:rPr>
        <w:t xml:space="preserve"> sorozatos tengeri háborúkhoz vezetett.</w:t>
      </w:r>
      <w:r w:rsidR="00773545">
        <w:rPr>
          <w:bCs/>
          <w:color w:val="000000"/>
        </w:rPr>
        <w:t xml:space="preserve"> </w:t>
      </w:r>
      <w:r w:rsidRPr="00DF125A">
        <w:rPr>
          <w:bCs/>
          <w:color w:val="000000"/>
        </w:rPr>
        <w:t>Rövid háború után, 1654-ben Hollandia a törvények betartására kényszerült.</w:t>
      </w:r>
    </w:p>
    <w:p w:rsidR="00DF125A" w:rsidRPr="00DF125A" w:rsidRDefault="00773545" w:rsidP="00DF125A">
      <w:pPr>
        <w:shd w:val="clear" w:color="auto" w:fill="FFFFFF"/>
        <w:autoSpaceDE w:val="0"/>
        <w:autoSpaceDN w:val="0"/>
        <w:adjustRightInd w:val="0"/>
        <w:jc w:val="both"/>
        <w:rPr>
          <w:bCs/>
          <w:color w:val="000000"/>
        </w:rPr>
      </w:pPr>
      <w:r>
        <w:rPr>
          <w:bCs/>
          <w:color w:val="000000"/>
        </w:rPr>
        <w:t xml:space="preserve">•  Az </w:t>
      </w:r>
      <w:r w:rsidR="00E530A6">
        <w:rPr>
          <w:bCs/>
          <w:color w:val="000000"/>
        </w:rPr>
        <w:t xml:space="preserve">újabb tömegmozgalmak (pl. </w:t>
      </w:r>
      <w:r w:rsidR="00DF125A" w:rsidRPr="00DF125A">
        <w:rPr>
          <w:bCs/>
          <w:color w:val="000000"/>
        </w:rPr>
        <w:t>diggerek</w:t>
      </w:r>
      <w:r>
        <w:rPr>
          <w:bCs/>
          <w:color w:val="000000"/>
        </w:rPr>
        <w:t xml:space="preserve"> </w:t>
      </w:r>
      <w:r w:rsidR="00E530A6">
        <w:rPr>
          <w:bCs/>
          <w:color w:val="000000"/>
        </w:rPr>
        <w:t>- ásók) hatására, Cromwell</w:t>
      </w:r>
      <w:r w:rsidR="00DF125A" w:rsidRPr="00DF125A">
        <w:rPr>
          <w:bCs/>
          <w:color w:val="000000"/>
        </w:rPr>
        <w:t xml:space="preserve"> 1653-ban szétzavarta a d</w:t>
      </w:r>
      <w:r w:rsidR="00E530A6">
        <w:rPr>
          <w:bCs/>
          <w:color w:val="000000"/>
        </w:rPr>
        <w:t>öntés</w:t>
      </w:r>
      <w:r w:rsidR="00E530A6">
        <w:rPr>
          <w:bCs/>
          <w:color w:val="000000"/>
        </w:rPr>
        <w:softHyphen/>
        <w:t>képtelennek</w:t>
      </w:r>
      <w:r w:rsidR="00DF125A" w:rsidRPr="00DF125A">
        <w:rPr>
          <w:bCs/>
          <w:color w:val="000000"/>
        </w:rPr>
        <w:t xml:space="preserve"> </w:t>
      </w:r>
      <w:r w:rsidR="00E530A6">
        <w:rPr>
          <w:bCs/>
          <w:color w:val="000000"/>
        </w:rPr>
        <w:t>bélyegzett „csonka, parlamentet”</w:t>
      </w:r>
      <w:r w:rsidR="00DF125A" w:rsidRPr="00DF125A">
        <w:rPr>
          <w:bCs/>
          <w:color w:val="000000"/>
        </w:rPr>
        <w:t>, maj</w:t>
      </w:r>
      <w:r w:rsidR="00E530A6">
        <w:rPr>
          <w:bCs/>
          <w:color w:val="000000"/>
        </w:rPr>
        <w:t xml:space="preserve">d új alkotmányt fogadtatott el, amelyben megkapta az „állam védnöke” - </w:t>
      </w:r>
      <w:r w:rsidR="00DF125A" w:rsidRPr="00773545">
        <w:rPr>
          <w:b/>
          <w:bCs/>
          <w:color w:val="000000"/>
          <w:u w:val="single"/>
        </w:rPr>
        <w:t>Lord</w:t>
      </w:r>
      <w:r w:rsidR="00E530A6" w:rsidRPr="00773545">
        <w:rPr>
          <w:bCs/>
          <w:color w:val="000000"/>
          <w:u w:val="single"/>
        </w:rPr>
        <w:t xml:space="preserve"> </w:t>
      </w:r>
      <w:r w:rsidR="00DF125A" w:rsidRPr="00773545">
        <w:rPr>
          <w:b/>
          <w:bCs/>
          <w:color w:val="000000"/>
          <w:u w:val="single"/>
        </w:rPr>
        <w:t>Protector</w:t>
      </w:r>
      <w:r w:rsidR="00DF125A" w:rsidRPr="00DF125A">
        <w:rPr>
          <w:b/>
          <w:bCs/>
          <w:color w:val="000000"/>
        </w:rPr>
        <w:t xml:space="preserve"> </w:t>
      </w:r>
      <w:r w:rsidR="00DF125A" w:rsidRPr="00DF125A">
        <w:rPr>
          <w:bCs/>
          <w:color w:val="000000"/>
        </w:rPr>
        <w:t>címet.</w:t>
      </w:r>
    </w:p>
    <w:p w:rsidR="00DF125A" w:rsidRDefault="00DF125A" w:rsidP="00DF125A">
      <w:pPr>
        <w:shd w:val="clear" w:color="auto" w:fill="FFFFFF"/>
        <w:autoSpaceDE w:val="0"/>
        <w:autoSpaceDN w:val="0"/>
        <w:adjustRightInd w:val="0"/>
        <w:jc w:val="both"/>
        <w:rPr>
          <w:bCs/>
          <w:color w:val="000000"/>
        </w:rPr>
      </w:pPr>
      <w:r w:rsidRPr="00DF125A">
        <w:rPr>
          <w:b/>
          <w:bCs/>
          <w:color w:val="000000"/>
        </w:rPr>
        <w:t>•</w:t>
      </w:r>
      <w:r w:rsidRPr="00DF125A">
        <w:rPr>
          <w:bCs/>
          <w:color w:val="000000"/>
        </w:rPr>
        <w:t xml:space="preserve">  </w:t>
      </w:r>
      <w:r w:rsidRPr="00DF125A">
        <w:rPr>
          <w:b/>
          <w:bCs/>
          <w:color w:val="000000"/>
        </w:rPr>
        <w:t>Cromwell 1655-től katonai diktatúrát vezetett be, a</w:t>
      </w:r>
      <w:r w:rsidR="00E530A6">
        <w:rPr>
          <w:bCs/>
          <w:color w:val="000000"/>
        </w:rPr>
        <w:t xml:space="preserve"> </w:t>
      </w:r>
      <w:r w:rsidRPr="00DF125A">
        <w:rPr>
          <w:bCs/>
          <w:color w:val="000000"/>
        </w:rPr>
        <w:t>parlamentet csak néha hívta össze. 1658-ban Cromwell meghalt, fia Richárd követte, aki azonban hatalmát megtartani nem tudta.</w:t>
      </w:r>
    </w:p>
    <w:p w:rsidR="00E530A6" w:rsidRPr="00DF125A" w:rsidRDefault="00E530A6" w:rsidP="00DF125A">
      <w:pPr>
        <w:shd w:val="clear" w:color="auto" w:fill="FFFFFF"/>
        <w:autoSpaceDE w:val="0"/>
        <w:autoSpaceDN w:val="0"/>
        <w:adjustRightInd w:val="0"/>
        <w:jc w:val="both"/>
        <w:rPr>
          <w:bCs/>
          <w:color w:val="000000"/>
        </w:rPr>
      </w:pPr>
    </w:p>
    <w:p w:rsidR="00DF125A" w:rsidRPr="00E530A6" w:rsidRDefault="00DF125A" w:rsidP="00DF125A">
      <w:pPr>
        <w:shd w:val="clear" w:color="auto" w:fill="FFFFFF"/>
        <w:autoSpaceDE w:val="0"/>
        <w:autoSpaceDN w:val="0"/>
        <w:adjustRightInd w:val="0"/>
        <w:jc w:val="both"/>
        <w:rPr>
          <w:bCs/>
          <w:color w:val="000000"/>
          <w:u w:val="single"/>
        </w:rPr>
      </w:pPr>
      <w:r w:rsidRPr="00E530A6">
        <w:rPr>
          <w:b/>
          <w:bCs/>
          <w:color w:val="000000"/>
          <w:u w:val="single"/>
        </w:rPr>
        <w:t>A restauráció (1660-88)</w:t>
      </w:r>
    </w:p>
    <w:p w:rsidR="00DF125A" w:rsidRPr="00DF125A" w:rsidRDefault="00DF125A" w:rsidP="00DF125A">
      <w:pPr>
        <w:shd w:val="clear" w:color="auto" w:fill="FFFFFF"/>
        <w:autoSpaceDE w:val="0"/>
        <w:autoSpaceDN w:val="0"/>
        <w:adjustRightInd w:val="0"/>
        <w:jc w:val="both"/>
        <w:rPr>
          <w:bCs/>
          <w:color w:val="000000"/>
        </w:rPr>
      </w:pPr>
      <w:r w:rsidRPr="00DF125A">
        <w:rPr>
          <w:bCs/>
          <w:color w:val="000000"/>
        </w:rPr>
        <w:t>•  A hadsereg 1660-ban bevonult Londonba, új pa</w:t>
      </w:r>
      <w:r w:rsidR="00E530A6">
        <w:rPr>
          <w:bCs/>
          <w:color w:val="000000"/>
        </w:rPr>
        <w:t xml:space="preserve">rlamentet </w:t>
      </w:r>
      <w:r w:rsidRPr="00DF125A">
        <w:rPr>
          <w:bCs/>
          <w:color w:val="000000"/>
        </w:rPr>
        <w:t xml:space="preserve">hívtak össze, amely visszahívta a trónra a Stuartokat </w:t>
      </w:r>
      <w:r w:rsidRPr="00DF125A">
        <w:rPr>
          <w:bCs/>
          <w:color w:val="000000"/>
          <w:lang w:val="en-US"/>
        </w:rPr>
        <w:t xml:space="preserve">(I. </w:t>
      </w:r>
      <w:r w:rsidRPr="00DF125A">
        <w:rPr>
          <w:bCs/>
          <w:color w:val="000000"/>
        </w:rPr>
        <w:t>Károly fiát).</w:t>
      </w:r>
    </w:p>
    <w:p w:rsidR="00DF125A" w:rsidRPr="00DF125A" w:rsidRDefault="00DF125A" w:rsidP="00DF125A">
      <w:pPr>
        <w:shd w:val="clear" w:color="auto" w:fill="FFFFFF"/>
        <w:autoSpaceDE w:val="0"/>
        <w:autoSpaceDN w:val="0"/>
        <w:adjustRightInd w:val="0"/>
        <w:jc w:val="both"/>
        <w:rPr>
          <w:bCs/>
          <w:color w:val="000000"/>
        </w:rPr>
      </w:pPr>
      <w:r w:rsidRPr="00DF125A">
        <w:rPr>
          <w:b/>
          <w:bCs/>
          <w:color w:val="000000"/>
        </w:rPr>
        <w:t>•</w:t>
      </w:r>
      <w:r w:rsidRPr="00DF125A">
        <w:rPr>
          <w:bCs/>
          <w:color w:val="000000"/>
        </w:rPr>
        <w:t xml:space="preserve">  </w:t>
      </w:r>
      <w:r w:rsidRPr="00E530A6">
        <w:rPr>
          <w:b/>
          <w:bCs/>
          <w:color w:val="000000"/>
          <w:u w:val="single"/>
          <w:lang w:val="en-US"/>
        </w:rPr>
        <w:t xml:space="preserve">II. </w:t>
      </w:r>
      <w:r w:rsidRPr="00E530A6">
        <w:rPr>
          <w:b/>
          <w:bCs/>
          <w:color w:val="000000"/>
          <w:u w:val="single"/>
        </w:rPr>
        <w:t>Károly</w:t>
      </w:r>
      <w:r w:rsidRPr="00DF125A">
        <w:rPr>
          <w:b/>
          <w:bCs/>
          <w:color w:val="000000"/>
        </w:rPr>
        <w:t xml:space="preserve"> (1660-1685)</w:t>
      </w:r>
      <w:r w:rsidR="00E530A6">
        <w:rPr>
          <w:bCs/>
          <w:color w:val="000000"/>
        </w:rPr>
        <w:t xml:space="preserve"> t</w:t>
      </w:r>
      <w:r w:rsidRPr="00DF125A">
        <w:rPr>
          <w:bCs/>
          <w:color w:val="000000"/>
        </w:rPr>
        <w:t>ervbe   vette   az   abszol</w:t>
      </w:r>
      <w:r w:rsidR="00E530A6">
        <w:rPr>
          <w:bCs/>
          <w:color w:val="000000"/>
        </w:rPr>
        <w:t xml:space="preserve">utizmus   </w:t>
      </w:r>
      <w:proofErr w:type="gramStart"/>
      <w:r w:rsidR="00E530A6">
        <w:rPr>
          <w:bCs/>
          <w:color w:val="000000"/>
        </w:rPr>
        <w:t xml:space="preserve">visszaállítását,   </w:t>
      </w:r>
      <w:proofErr w:type="gramEnd"/>
      <w:r w:rsidR="00E530A6">
        <w:rPr>
          <w:bCs/>
          <w:color w:val="000000"/>
        </w:rPr>
        <w:t xml:space="preserve">és </w:t>
      </w:r>
      <w:r w:rsidRPr="00DF125A">
        <w:rPr>
          <w:bCs/>
          <w:color w:val="000000"/>
        </w:rPr>
        <w:t>kísérletet tett a</w:t>
      </w:r>
      <w:r w:rsidR="00E530A6">
        <w:rPr>
          <w:bCs/>
          <w:color w:val="000000"/>
        </w:rPr>
        <w:t xml:space="preserve"> katolikusok egyenjogúsítására. </w:t>
      </w:r>
      <w:r w:rsidRPr="00DF125A">
        <w:rPr>
          <w:bCs/>
          <w:color w:val="000000"/>
        </w:rPr>
        <w:t>Válaszul a parlament elfogadta a Te</w:t>
      </w:r>
      <w:r w:rsidR="00E530A6">
        <w:rPr>
          <w:bCs/>
          <w:color w:val="000000"/>
        </w:rPr>
        <w:t xml:space="preserve">st </w:t>
      </w:r>
      <w:proofErr w:type="spellStart"/>
      <w:r w:rsidR="00E530A6">
        <w:rPr>
          <w:bCs/>
          <w:color w:val="000000"/>
        </w:rPr>
        <w:t>Act</w:t>
      </w:r>
      <w:proofErr w:type="spellEnd"/>
      <w:r w:rsidR="00E530A6">
        <w:rPr>
          <w:bCs/>
          <w:color w:val="000000"/>
        </w:rPr>
        <w:t xml:space="preserve">-et (1673), </w:t>
      </w:r>
      <w:r w:rsidRPr="00DF125A">
        <w:rPr>
          <w:bCs/>
          <w:color w:val="000000"/>
        </w:rPr>
        <w:t>amely kizárta a kat</w:t>
      </w:r>
      <w:r w:rsidR="00E530A6">
        <w:rPr>
          <w:bCs/>
          <w:color w:val="000000"/>
        </w:rPr>
        <w:t xml:space="preserve">olikusokat a hivatalviselésből. </w:t>
      </w:r>
      <w:r w:rsidR="00773545">
        <w:rPr>
          <w:bCs/>
          <w:color w:val="000000"/>
        </w:rPr>
        <w:t>A király</w:t>
      </w:r>
      <w:r w:rsidRPr="00DF125A">
        <w:rPr>
          <w:bCs/>
          <w:color w:val="000000"/>
        </w:rPr>
        <w:t xml:space="preserve"> </w:t>
      </w:r>
      <w:proofErr w:type="gramStart"/>
      <w:r w:rsidRPr="00DF125A">
        <w:rPr>
          <w:bCs/>
          <w:color w:val="000000"/>
        </w:rPr>
        <w:t>önkényeskedései</w:t>
      </w:r>
      <w:r w:rsidR="004028CB">
        <w:rPr>
          <w:bCs/>
          <w:color w:val="000000"/>
        </w:rPr>
        <w:t xml:space="preserve">  nyomán</w:t>
      </w:r>
      <w:proofErr w:type="gramEnd"/>
      <w:r w:rsidR="004028CB">
        <w:rPr>
          <w:bCs/>
          <w:color w:val="000000"/>
        </w:rPr>
        <w:t xml:space="preserve"> született</w:t>
      </w:r>
      <w:r w:rsidR="00E530A6">
        <w:rPr>
          <w:bCs/>
          <w:color w:val="000000"/>
        </w:rPr>
        <w:t xml:space="preserve"> meg   a </w:t>
      </w:r>
      <w:proofErr w:type="spellStart"/>
      <w:r w:rsidRPr="00DF125A">
        <w:rPr>
          <w:b/>
          <w:bCs/>
          <w:color w:val="000000"/>
        </w:rPr>
        <w:t>Habeas</w:t>
      </w:r>
      <w:proofErr w:type="spellEnd"/>
      <w:r w:rsidRPr="00DF125A">
        <w:rPr>
          <w:b/>
          <w:bCs/>
          <w:color w:val="000000"/>
        </w:rPr>
        <w:t xml:space="preserve"> Corpus </w:t>
      </w:r>
      <w:proofErr w:type="spellStart"/>
      <w:r w:rsidRPr="00DF125A">
        <w:rPr>
          <w:b/>
          <w:bCs/>
          <w:color w:val="000000"/>
        </w:rPr>
        <w:t>Act</w:t>
      </w:r>
      <w:proofErr w:type="spellEnd"/>
      <w:r w:rsidRPr="00DF125A">
        <w:rPr>
          <w:b/>
          <w:bCs/>
          <w:color w:val="000000"/>
        </w:rPr>
        <w:t xml:space="preserve">, </w:t>
      </w:r>
      <w:r w:rsidRPr="00DF125A">
        <w:rPr>
          <w:bCs/>
          <w:color w:val="000000"/>
        </w:rPr>
        <w:t>amely a bíráskodást szabályozta.</w:t>
      </w:r>
    </w:p>
    <w:p w:rsidR="004028CB" w:rsidRPr="00416DDC" w:rsidRDefault="00DF125A" w:rsidP="00DF125A">
      <w:pPr>
        <w:shd w:val="clear" w:color="auto" w:fill="FFFFFF"/>
        <w:autoSpaceDE w:val="0"/>
        <w:autoSpaceDN w:val="0"/>
        <w:adjustRightInd w:val="0"/>
        <w:jc w:val="both"/>
        <w:rPr>
          <w:b/>
          <w:bCs/>
          <w:color w:val="000000"/>
        </w:rPr>
      </w:pPr>
      <w:r w:rsidRPr="00DF125A">
        <w:rPr>
          <w:b/>
          <w:bCs/>
          <w:color w:val="000000"/>
        </w:rPr>
        <w:t>•</w:t>
      </w:r>
      <w:r w:rsidRPr="00DF125A">
        <w:rPr>
          <w:bCs/>
          <w:color w:val="000000"/>
        </w:rPr>
        <w:t xml:space="preserve">  </w:t>
      </w:r>
      <w:r w:rsidRPr="00E530A6">
        <w:rPr>
          <w:b/>
          <w:bCs/>
          <w:color w:val="000000"/>
          <w:u w:val="single"/>
          <w:lang w:val="en-US"/>
        </w:rPr>
        <w:t xml:space="preserve">II. </w:t>
      </w:r>
      <w:r w:rsidRPr="00E530A6">
        <w:rPr>
          <w:b/>
          <w:bCs/>
          <w:color w:val="000000"/>
          <w:u w:val="single"/>
        </w:rPr>
        <w:t>Jakab</w:t>
      </w:r>
      <w:r w:rsidRPr="00DF125A">
        <w:rPr>
          <w:b/>
          <w:bCs/>
          <w:color w:val="000000"/>
        </w:rPr>
        <w:t xml:space="preserve"> (1685-88)</w:t>
      </w:r>
      <w:r w:rsidR="00E530A6">
        <w:rPr>
          <w:bCs/>
          <w:color w:val="000000"/>
        </w:rPr>
        <w:t xml:space="preserve"> f</w:t>
      </w:r>
      <w:r w:rsidR="00773545">
        <w:rPr>
          <w:bCs/>
          <w:color w:val="000000"/>
        </w:rPr>
        <w:t xml:space="preserve">olytatta apja </w:t>
      </w:r>
      <w:r w:rsidRPr="00DF125A">
        <w:rPr>
          <w:bCs/>
          <w:color w:val="000000"/>
        </w:rPr>
        <w:t>politikájá</w:t>
      </w:r>
      <w:r w:rsidR="00773545">
        <w:rPr>
          <w:bCs/>
          <w:color w:val="000000"/>
        </w:rPr>
        <w:t>t (ő már katolikus</w:t>
      </w:r>
      <w:r w:rsidR="00E530A6">
        <w:rPr>
          <w:bCs/>
          <w:color w:val="000000"/>
        </w:rPr>
        <w:t xml:space="preserve"> vallású volt</w:t>
      </w:r>
      <w:r w:rsidR="00773545">
        <w:rPr>
          <w:bCs/>
          <w:color w:val="000000"/>
        </w:rPr>
        <w:t>).</w:t>
      </w:r>
      <w:r w:rsidR="00773545" w:rsidRPr="00773545">
        <w:rPr>
          <w:bCs/>
          <w:color w:val="000000"/>
          <w:lang w:val="en-US"/>
        </w:rPr>
        <w:t xml:space="preserve"> </w:t>
      </w:r>
      <w:r w:rsidR="00773545" w:rsidRPr="00DF125A">
        <w:rPr>
          <w:bCs/>
          <w:color w:val="000000"/>
          <w:lang w:val="en-US"/>
        </w:rPr>
        <w:t xml:space="preserve">II. </w:t>
      </w:r>
      <w:r w:rsidR="00773545" w:rsidRPr="00DF125A">
        <w:rPr>
          <w:bCs/>
          <w:color w:val="000000"/>
        </w:rPr>
        <w:t xml:space="preserve">Károly, és különösen utódja, </w:t>
      </w:r>
      <w:r w:rsidR="00773545" w:rsidRPr="00DF125A">
        <w:rPr>
          <w:bCs/>
          <w:color w:val="000000"/>
          <w:lang w:val="en-US"/>
        </w:rPr>
        <w:t xml:space="preserve">II. </w:t>
      </w:r>
      <w:r w:rsidR="00773545" w:rsidRPr="00DF125A">
        <w:rPr>
          <w:bCs/>
          <w:color w:val="000000"/>
        </w:rPr>
        <w:t>Jakab semmit sem tanultak elődjük végzetéből. A tulajdonviszonyokat ugyan nem merté</w:t>
      </w:r>
      <w:r w:rsidR="00773545">
        <w:rPr>
          <w:bCs/>
          <w:color w:val="000000"/>
        </w:rPr>
        <w:t xml:space="preserve">k megbolygatni, de a parlamentet </w:t>
      </w:r>
      <w:r w:rsidR="00773545" w:rsidRPr="00DF125A">
        <w:rPr>
          <w:bCs/>
          <w:color w:val="000000"/>
        </w:rPr>
        <w:t xml:space="preserve">fokozatosan kikapcsolták a kormányzásból. </w:t>
      </w:r>
      <w:r w:rsidR="00773545">
        <w:rPr>
          <w:bCs/>
          <w:color w:val="000000"/>
        </w:rPr>
        <w:t xml:space="preserve"> </w:t>
      </w:r>
      <w:r w:rsidRPr="00DF125A">
        <w:rPr>
          <w:bCs/>
          <w:color w:val="000000"/>
        </w:rPr>
        <w:t xml:space="preserve"> </w:t>
      </w:r>
      <w:r w:rsidR="00773545">
        <w:rPr>
          <w:bCs/>
          <w:color w:val="000000"/>
        </w:rPr>
        <w:t xml:space="preserve">A király </w:t>
      </w:r>
      <w:r w:rsidRPr="00DF125A">
        <w:rPr>
          <w:bCs/>
          <w:color w:val="000000"/>
        </w:rPr>
        <w:t>1687-ben teljes vallási türelmet hirdetett, amelyet a parlament és az anglikán egyház is a kato</w:t>
      </w:r>
      <w:r w:rsidRPr="00DF125A">
        <w:rPr>
          <w:bCs/>
          <w:color w:val="000000"/>
        </w:rPr>
        <w:softHyphen/>
        <w:t>likus hatalomátvéte</w:t>
      </w:r>
      <w:r w:rsidR="00E530A6">
        <w:rPr>
          <w:bCs/>
          <w:color w:val="000000"/>
        </w:rPr>
        <w:t xml:space="preserve">l előkészítéseként értelmezett. </w:t>
      </w:r>
      <w:r w:rsidR="00773545" w:rsidRPr="00F34AC0">
        <w:rPr>
          <w:b/>
          <w:bCs/>
          <w:color w:val="000000"/>
        </w:rPr>
        <w:t xml:space="preserve">A parlament </w:t>
      </w:r>
      <w:r w:rsidR="00773545" w:rsidRPr="00F34AC0">
        <w:rPr>
          <w:bCs/>
          <w:color w:val="000000"/>
        </w:rPr>
        <w:t>ezért</w:t>
      </w:r>
      <w:r w:rsidRPr="00F34AC0">
        <w:rPr>
          <w:bCs/>
          <w:color w:val="000000"/>
        </w:rPr>
        <w:t xml:space="preserve"> </w:t>
      </w:r>
      <w:r w:rsidRPr="00F34AC0">
        <w:rPr>
          <w:b/>
          <w:bCs/>
          <w:color w:val="000000"/>
        </w:rPr>
        <w:t>meg</w:t>
      </w:r>
      <w:r w:rsidR="00773545" w:rsidRPr="00F34AC0">
        <w:rPr>
          <w:b/>
          <w:bCs/>
          <w:color w:val="000000"/>
        </w:rPr>
        <w:t>hívta a trónra</w:t>
      </w:r>
      <w:r w:rsidR="00773545">
        <w:rPr>
          <w:bCs/>
          <w:color w:val="000000"/>
        </w:rPr>
        <w:t xml:space="preserve"> a </w:t>
      </w:r>
      <w:r w:rsidR="00E530A6">
        <w:rPr>
          <w:bCs/>
          <w:color w:val="000000"/>
        </w:rPr>
        <w:t xml:space="preserve">király </w:t>
      </w:r>
      <w:r w:rsidRPr="00DF125A">
        <w:rPr>
          <w:bCs/>
          <w:color w:val="000000"/>
        </w:rPr>
        <w:t xml:space="preserve">protestáns hiten megmaradt lányának, Máriának a férjét, </w:t>
      </w:r>
      <w:r w:rsidRPr="00F34AC0">
        <w:rPr>
          <w:b/>
          <w:bCs/>
          <w:color w:val="000000"/>
        </w:rPr>
        <w:t>Orániai Vilmost, Hollandia kormányzóját.</w:t>
      </w:r>
    </w:p>
    <w:p w:rsidR="00DF125A" w:rsidRDefault="00DF125A" w:rsidP="00DF125A">
      <w:pPr>
        <w:shd w:val="clear" w:color="auto" w:fill="FFFFFF"/>
        <w:autoSpaceDE w:val="0"/>
        <w:autoSpaceDN w:val="0"/>
        <w:adjustRightInd w:val="0"/>
        <w:jc w:val="both"/>
        <w:rPr>
          <w:b/>
          <w:bCs/>
          <w:color w:val="000000"/>
        </w:rPr>
      </w:pPr>
      <w:r w:rsidRPr="00E530A6">
        <w:rPr>
          <w:b/>
          <w:bCs/>
          <w:color w:val="000000"/>
          <w:u w:val="single"/>
        </w:rPr>
        <w:t>A dicsőséges forradalom</w:t>
      </w:r>
      <w:r w:rsidRPr="00DF125A">
        <w:rPr>
          <w:b/>
          <w:bCs/>
          <w:color w:val="000000"/>
        </w:rPr>
        <w:t xml:space="preserve"> (1688-89)</w:t>
      </w:r>
    </w:p>
    <w:p w:rsidR="006D77AA" w:rsidRDefault="006D77AA" w:rsidP="006D77AA">
      <w:pPr>
        <w:shd w:val="clear" w:color="auto" w:fill="FFFFFF"/>
        <w:autoSpaceDE w:val="0"/>
        <w:autoSpaceDN w:val="0"/>
        <w:adjustRightInd w:val="0"/>
        <w:jc w:val="center"/>
        <w:rPr>
          <w:b/>
          <w:bCs/>
          <w:color w:val="000000"/>
        </w:rPr>
      </w:pPr>
    </w:p>
    <w:p w:rsidR="00416DDC" w:rsidRDefault="00416DDC" w:rsidP="006D77AA">
      <w:pPr>
        <w:shd w:val="clear" w:color="auto" w:fill="FFFFFF"/>
        <w:autoSpaceDE w:val="0"/>
        <w:autoSpaceDN w:val="0"/>
        <w:adjustRightInd w:val="0"/>
        <w:jc w:val="center"/>
        <w:rPr>
          <w:b/>
          <w:bCs/>
          <w:color w:val="000000"/>
        </w:rPr>
      </w:pPr>
    </w:p>
    <w:p w:rsidR="00416DDC" w:rsidRDefault="00416DDC" w:rsidP="006D77AA">
      <w:pPr>
        <w:shd w:val="clear" w:color="auto" w:fill="FFFFFF"/>
        <w:autoSpaceDE w:val="0"/>
        <w:autoSpaceDN w:val="0"/>
        <w:adjustRightInd w:val="0"/>
        <w:jc w:val="center"/>
        <w:rPr>
          <w:b/>
          <w:bCs/>
          <w:color w:val="000000"/>
        </w:rPr>
      </w:pPr>
    </w:p>
    <w:p w:rsidR="00416DDC" w:rsidRDefault="00416DDC" w:rsidP="006D77AA">
      <w:pPr>
        <w:shd w:val="clear" w:color="auto" w:fill="FFFFFF"/>
        <w:autoSpaceDE w:val="0"/>
        <w:autoSpaceDN w:val="0"/>
        <w:adjustRightInd w:val="0"/>
        <w:jc w:val="center"/>
        <w:rPr>
          <w:b/>
          <w:bCs/>
          <w:color w:val="000000"/>
        </w:rPr>
      </w:pPr>
    </w:p>
    <w:p w:rsidR="00416DDC" w:rsidRDefault="00416DDC" w:rsidP="006D77AA">
      <w:pPr>
        <w:shd w:val="clear" w:color="auto" w:fill="FFFFFF"/>
        <w:autoSpaceDE w:val="0"/>
        <w:autoSpaceDN w:val="0"/>
        <w:adjustRightInd w:val="0"/>
        <w:jc w:val="center"/>
        <w:rPr>
          <w:b/>
          <w:bCs/>
          <w:color w:val="000000"/>
        </w:rPr>
      </w:pPr>
    </w:p>
    <w:p w:rsidR="00416DDC" w:rsidRDefault="00416DDC" w:rsidP="006D77AA">
      <w:pPr>
        <w:shd w:val="clear" w:color="auto" w:fill="FFFFFF"/>
        <w:autoSpaceDE w:val="0"/>
        <w:autoSpaceDN w:val="0"/>
        <w:adjustRightInd w:val="0"/>
        <w:jc w:val="center"/>
        <w:rPr>
          <w:b/>
          <w:bCs/>
          <w:color w:val="000000"/>
        </w:rPr>
      </w:pPr>
    </w:p>
    <w:p w:rsidR="006D77AA" w:rsidRDefault="006D77AA" w:rsidP="006D77AA">
      <w:pPr>
        <w:shd w:val="clear" w:color="auto" w:fill="FFFFFF"/>
        <w:autoSpaceDE w:val="0"/>
        <w:autoSpaceDN w:val="0"/>
        <w:adjustRightInd w:val="0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lastRenderedPageBreak/>
        <w:t>AZ ANGOL ALKOTMÁNYOS MONARCHIA KIALAKULÁSA</w:t>
      </w:r>
    </w:p>
    <w:p w:rsidR="00D0731C" w:rsidRPr="00DF125A" w:rsidRDefault="00D0731C" w:rsidP="00DF125A">
      <w:pPr>
        <w:shd w:val="clear" w:color="auto" w:fill="FFFFFF"/>
        <w:autoSpaceDE w:val="0"/>
        <w:autoSpaceDN w:val="0"/>
        <w:adjustRightInd w:val="0"/>
        <w:jc w:val="both"/>
        <w:rPr>
          <w:bCs/>
          <w:color w:val="000000"/>
        </w:rPr>
      </w:pPr>
    </w:p>
    <w:p w:rsidR="006D77AA" w:rsidRPr="006D77AA" w:rsidRDefault="00DF125A" w:rsidP="00DF125A">
      <w:pPr>
        <w:shd w:val="clear" w:color="auto" w:fill="FFFFFF"/>
        <w:autoSpaceDE w:val="0"/>
        <w:autoSpaceDN w:val="0"/>
        <w:adjustRightInd w:val="0"/>
        <w:jc w:val="both"/>
        <w:rPr>
          <w:b/>
          <w:bCs/>
          <w:color w:val="000000"/>
          <w:u w:val="single"/>
        </w:rPr>
      </w:pPr>
      <w:r w:rsidRPr="00DF125A">
        <w:rPr>
          <w:b/>
          <w:bCs/>
          <w:color w:val="000000"/>
        </w:rPr>
        <w:t>•</w:t>
      </w:r>
      <w:r w:rsidRPr="00DF125A">
        <w:rPr>
          <w:bCs/>
          <w:color w:val="000000"/>
        </w:rPr>
        <w:t xml:space="preserve">  </w:t>
      </w:r>
      <w:r w:rsidR="006D77AA" w:rsidRPr="006D77AA">
        <w:rPr>
          <w:b/>
          <w:bCs/>
          <w:color w:val="000000"/>
        </w:rPr>
        <w:t xml:space="preserve">Az angol </w:t>
      </w:r>
      <w:r w:rsidR="006D77AA">
        <w:rPr>
          <w:b/>
          <w:bCs/>
          <w:color w:val="000000"/>
        </w:rPr>
        <w:t xml:space="preserve">alkotmányos monarchia kialakulását megelőzte az angol </w:t>
      </w:r>
      <w:r w:rsidR="006D77AA" w:rsidRPr="006D77AA">
        <w:rPr>
          <w:b/>
          <w:bCs/>
          <w:color w:val="000000"/>
        </w:rPr>
        <w:t xml:space="preserve">polgári forradalom 1640-ben, </w:t>
      </w:r>
      <w:r w:rsidR="006D77AA">
        <w:rPr>
          <w:b/>
          <w:bCs/>
          <w:color w:val="000000"/>
        </w:rPr>
        <w:t xml:space="preserve">majd </w:t>
      </w:r>
      <w:r w:rsidR="006D77AA" w:rsidRPr="006D77AA">
        <w:rPr>
          <w:b/>
          <w:bCs/>
          <w:color w:val="000000"/>
        </w:rPr>
        <w:t>a polgárháború</w:t>
      </w:r>
      <w:r w:rsidR="006D77AA">
        <w:rPr>
          <w:b/>
          <w:bCs/>
          <w:color w:val="000000"/>
        </w:rPr>
        <w:t>, amely</w:t>
      </w:r>
      <w:r w:rsidR="006D77AA" w:rsidRPr="006D77AA">
        <w:rPr>
          <w:b/>
          <w:bCs/>
          <w:color w:val="000000"/>
        </w:rPr>
        <w:t xml:space="preserve"> 1642-49. között zajlott</w:t>
      </w:r>
      <w:r w:rsidR="006D77AA">
        <w:rPr>
          <w:b/>
          <w:bCs/>
          <w:color w:val="000000"/>
        </w:rPr>
        <w:t xml:space="preserve">. Ezt Cromwell diktatúrája követte, utána 1660-88 között pedig a Stuart-restauráció, melyet az </w:t>
      </w:r>
      <w:r w:rsidR="006D77AA" w:rsidRPr="006D77AA">
        <w:rPr>
          <w:b/>
          <w:bCs/>
          <w:color w:val="000000"/>
          <w:u w:val="single"/>
        </w:rPr>
        <w:t>1688</w:t>
      </w:r>
      <w:r w:rsidR="002A2540">
        <w:rPr>
          <w:b/>
          <w:bCs/>
          <w:color w:val="000000"/>
          <w:u w:val="single"/>
        </w:rPr>
        <w:t>/89-e</w:t>
      </w:r>
      <w:r w:rsidR="006D77AA" w:rsidRPr="006D77AA">
        <w:rPr>
          <w:b/>
          <w:bCs/>
          <w:color w:val="000000"/>
          <w:u w:val="single"/>
        </w:rPr>
        <w:t>s dicsőséges forradalom</w:t>
      </w:r>
      <w:r w:rsidR="006D77AA" w:rsidRPr="006D77AA">
        <w:rPr>
          <w:bCs/>
          <w:color w:val="000000"/>
        </w:rPr>
        <w:t xml:space="preserve"> követett.</w:t>
      </w:r>
    </w:p>
    <w:p w:rsidR="002E5E40" w:rsidRDefault="002E5E40" w:rsidP="00DF125A">
      <w:pPr>
        <w:shd w:val="clear" w:color="auto" w:fill="FFFFFF"/>
        <w:autoSpaceDE w:val="0"/>
        <w:autoSpaceDN w:val="0"/>
        <w:adjustRightInd w:val="0"/>
        <w:jc w:val="both"/>
        <w:rPr>
          <w:bCs/>
          <w:color w:val="000000"/>
        </w:rPr>
      </w:pPr>
      <w:r>
        <w:rPr>
          <w:b/>
          <w:bCs/>
          <w:color w:val="000000"/>
        </w:rPr>
        <w:t>Orániai Vilmost</w:t>
      </w:r>
      <w:r w:rsidR="00B1708C">
        <w:rPr>
          <w:b/>
          <w:bCs/>
          <w:color w:val="000000"/>
        </w:rPr>
        <w:t xml:space="preserve"> - aki Stuart Mária férje volt, és Hollandia helytartója -</w:t>
      </w:r>
      <w:r>
        <w:rPr>
          <w:b/>
          <w:bCs/>
          <w:color w:val="000000"/>
        </w:rPr>
        <w:t xml:space="preserve"> m</w:t>
      </w:r>
      <w:r w:rsidR="00B1708C">
        <w:rPr>
          <w:b/>
          <w:bCs/>
          <w:color w:val="000000"/>
        </w:rPr>
        <w:t xml:space="preserve">eghívják a trónra. </w:t>
      </w:r>
      <w:r w:rsidRPr="002E5E40">
        <w:rPr>
          <w:b/>
          <w:bCs/>
          <w:color w:val="000000"/>
          <w:u w:val="single"/>
        </w:rPr>
        <w:t>Orániai Vilmos</w:t>
      </w:r>
      <w:r>
        <w:rPr>
          <w:b/>
          <w:bCs/>
          <w:color w:val="000000"/>
        </w:rPr>
        <w:t xml:space="preserve"> 1688. nov. 5-én</w:t>
      </w:r>
      <w:r w:rsidR="006D77AA">
        <w:rPr>
          <w:bCs/>
          <w:color w:val="000000"/>
        </w:rPr>
        <w:t xml:space="preserve"> </w:t>
      </w:r>
      <w:r w:rsidR="00E530A6">
        <w:rPr>
          <w:b/>
          <w:bCs/>
          <w:color w:val="000000"/>
        </w:rPr>
        <w:t xml:space="preserve">seregeivel </w:t>
      </w:r>
      <w:r w:rsidR="00DF125A" w:rsidRPr="00DF125A">
        <w:rPr>
          <w:b/>
          <w:bCs/>
          <w:color w:val="000000"/>
        </w:rPr>
        <w:t>partra</w:t>
      </w:r>
      <w:r w:rsidR="00E530A6">
        <w:rPr>
          <w:bCs/>
          <w:color w:val="000000"/>
        </w:rPr>
        <w:t xml:space="preserve"> </w:t>
      </w:r>
      <w:r w:rsidR="00DF125A" w:rsidRPr="00DF125A">
        <w:rPr>
          <w:b/>
          <w:bCs/>
          <w:color w:val="000000"/>
        </w:rPr>
        <w:t xml:space="preserve">szállt Angliában, </w:t>
      </w:r>
      <w:r w:rsidR="00DF125A" w:rsidRPr="00DF125A">
        <w:rPr>
          <w:bCs/>
          <w:color w:val="000000"/>
        </w:rPr>
        <w:t>és harc nélkül elf</w:t>
      </w:r>
      <w:r w:rsidR="00B1708C">
        <w:rPr>
          <w:bCs/>
          <w:color w:val="000000"/>
        </w:rPr>
        <w:t xml:space="preserve">oglalhatta a trónt: </w:t>
      </w:r>
      <w:r w:rsidR="00E530A6">
        <w:rPr>
          <w:bCs/>
          <w:color w:val="000000"/>
        </w:rPr>
        <w:t>„</w:t>
      </w:r>
      <w:r w:rsidR="00E530A6" w:rsidRPr="00B1708C">
        <w:rPr>
          <w:b/>
          <w:bCs/>
          <w:color w:val="000000"/>
          <w:u w:val="single"/>
        </w:rPr>
        <w:t>dicsőséges</w:t>
      </w:r>
      <w:r w:rsidR="00E530A6">
        <w:rPr>
          <w:bCs/>
          <w:color w:val="000000"/>
        </w:rPr>
        <w:t>” vagy „vér nélküli”</w:t>
      </w:r>
      <w:r w:rsidR="00DF125A" w:rsidRPr="00DF125A">
        <w:rPr>
          <w:bCs/>
          <w:color w:val="000000"/>
        </w:rPr>
        <w:t xml:space="preserve"> </w:t>
      </w:r>
      <w:r w:rsidR="00DF125A" w:rsidRPr="00B1708C">
        <w:rPr>
          <w:b/>
          <w:bCs/>
          <w:color w:val="000000"/>
        </w:rPr>
        <w:t>forradalom</w:t>
      </w:r>
      <w:r w:rsidR="00DF125A" w:rsidRPr="00DF125A">
        <w:rPr>
          <w:bCs/>
          <w:color w:val="000000"/>
        </w:rPr>
        <w:t xml:space="preserve">. </w:t>
      </w:r>
      <w:r w:rsidR="00DF125A" w:rsidRPr="00DF125A">
        <w:rPr>
          <w:bCs/>
          <w:color w:val="000000"/>
          <w:lang w:val="en-US"/>
        </w:rPr>
        <w:t xml:space="preserve">II. </w:t>
      </w:r>
      <w:r w:rsidR="00DF125A" w:rsidRPr="00DF125A">
        <w:rPr>
          <w:bCs/>
          <w:color w:val="000000"/>
        </w:rPr>
        <w:t>Jakab</w:t>
      </w:r>
      <w:r w:rsidR="00E530A6">
        <w:rPr>
          <w:bCs/>
          <w:color w:val="000000"/>
        </w:rPr>
        <w:t xml:space="preserve"> Franciaországba szökött. </w:t>
      </w:r>
      <w:r>
        <w:rPr>
          <w:bCs/>
          <w:color w:val="000000"/>
        </w:rPr>
        <w:t>A dicsőséges forradalom zárta le végleg a polgárháborút, a Stuart-abszolutizmus, és ez után alakult ki az alkotmányos rendszer.</w:t>
      </w:r>
    </w:p>
    <w:p w:rsidR="00DF125A" w:rsidRPr="006D77AA" w:rsidRDefault="00E530A6" w:rsidP="00DF125A">
      <w:pPr>
        <w:shd w:val="clear" w:color="auto" w:fill="FFFFFF"/>
        <w:autoSpaceDE w:val="0"/>
        <w:autoSpaceDN w:val="0"/>
        <w:adjustRightInd w:val="0"/>
        <w:jc w:val="both"/>
        <w:rPr>
          <w:bCs/>
          <w:color w:val="000000"/>
        </w:rPr>
      </w:pPr>
      <w:r>
        <w:rPr>
          <w:bCs/>
          <w:color w:val="000000"/>
        </w:rPr>
        <w:t>Vilmos feleségével</w:t>
      </w:r>
      <w:r w:rsidR="00DF125A" w:rsidRPr="00DF125A">
        <w:rPr>
          <w:bCs/>
          <w:color w:val="000000"/>
        </w:rPr>
        <w:t xml:space="preserve"> </w:t>
      </w:r>
      <w:r w:rsidR="00DF125A" w:rsidRPr="002E5E40">
        <w:rPr>
          <w:b/>
          <w:bCs/>
          <w:color w:val="000000"/>
          <w:u w:val="single"/>
        </w:rPr>
        <w:t>1689-be</w:t>
      </w:r>
      <w:r w:rsidRPr="002E5E40">
        <w:rPr>
          <w:b/>
          <w:bCs/>
          <w:color w:val="000000"/>
          <w:u w:val="single"/>
        </w:rPr>
        <w:t>n</w:t>
      </w:r>
      <w:r>
        <w:rPr>
          <w:bCs/>
          <w:color w:val="000000"/>
        </w:rPr>
        <w:t xml:space="preserve"> elfogadta az Angliát </w:t>
      </w:r>
      <w:r w:rsidR="00DF125A" w:rsidRPr="00DF125A">
        <w:rPr>
          <w:bCs/>
          <w:color w:val="000000"/>
        </w:rPr>
        <w:t xml:space="preserve">alkotmányos királysággá alakító </w:t>
      </w:r>
      <w:r w:rsidR="00DF125A" w:rsidRPr="002E5E40">
        <w:rPr>
          <w:b/>
          <w:bCs/>
          <w:color w:val="000000"/>
          <w:u w:val="single"/>
        </w:rPr>
        <w:t>Jognyilatkozat</w:t>
      </w:r>
      <w:r w:rsidR="00DF125A" w:rsidRPr="00DF125A">
        <w:rPr>
          <w:b/>
          <w:bCs/>
          <w:color w:val="000000"/>
        </w:rPr>
        <w:t xml:space="preserve">ot, </w:t>
      </w:r>
      <w:r w:rsidR="00DF125A" w:rsidRPr="00DF125A">
        <w:rPr>
          <w:bCs/>
          <w:color w:val="000000"/>
        </w:rPr>
        <w:t xml:space="preserve">majd </w:t>
      </w:r>
      <w:r w:rsidR="00DF125A" w:rsidRPr="00701FC3">
        <w:rPr>
          <w:b/>
          <w:bCs/>
          <w:color w:val="000000"/>
          <w:u w:val="single"/>
          <w:lang w:val="en-US"/>
        </w:rPr>
        <w:t xml:space="preserve">III. </w:t>
      </w:r>
      <w:r w:rsidR="00DF125A" w:rsidRPr="00701FC3">
        <w:rPr>
          <w:b/>
          <w:bCs/>
          <w:color w:val="000000"/>
          <w:u w:val="single"/>
        </w:rPr>
        <w:t>Vilmos</w:t>
      </w:r>
      <w:r w:rsidR="00DF125A" w:rsidRPr="00E530A6">
        <w:rPr>
          <w:b/>
          <w:bCs/>
          <w:color w:val="000000"/>
        </w:rPr>
        <w:t xml:space="preserve"> néven királlyá koronázták</w:t>
      </w:r>
      <w:r w:rsidRPr="00E530A6"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(1688-</w:t>
      </w:r>
      <w:r w:rsidRPr="00DF125A">
        <w:rPr>
          <w:b/>
          <w:bCs/>
          <w:color w:val="000000"/>
        </w:rPr>
        <w:t>1706)</w:t>
      </w:r>
      <w:r>
        <w:rPr>
          <w:b/>
          <w:bCs/>
          <w:color w:val="000000"/>
        </w:rPr>
        <w:t>.</w:t>
      </w:r>
      <w:r w:rsidR="006D77AA">
        <w:rPr>
          <w:b/>
          <w:bCs/>
          <w:color w:val="000000"/>
        </w:rPr>
        <w:t xml:space="preserve"> </w:t>
      </w:r>
      <w:r w:rsidR="006D77AA">
        <w:rPr>
          <w:bCs/>
          <w:color w:val="000000"/>
        </w:rPr>
        <w:t xml:space="preserve">A Stuart dinasztiát a </w:t>
      </w:r>
      <w:r w:rsidR="006D77AA" w:rsidRPr="000C1C6E">
        <w:rPr>
          <w:b/>
          <w:bCs/>
          <w:color w:val="000000"/>
          <w:u w:val="single"/>
        </w:rPr>
        <w:t>Hannoveri-dinasztia</w:t>
      </w:r>
      <w:r w:rsidR="006D77AA">
        <w:rPr>
          <w:bCs/>
          <w:color w:val="000000"/>
        </w:rPr>
        <w:t xml:space="preserve"> váltotta fel.</w:t>
      </w:r>
    </w:p>
    <w:p w:rsidR="00DF125A" w:rsidRDefault="006D77AA" w:rsidP="00DF125A">
      <w:pPr>
        <w:shd w:val="clear" w:color="auto" w:fill="FFFFFF"/>
        <w:autoSpaceDE w:val="0"/>
        <w:autoSpaceDN w:val="0"/>
        <w:adjustRightInd w:val="0"/>
        <w:jc w:val="both"/>
        <w:rPr>
          <w:bCs/>
          <w:color w:val="000000"/>
        </w:rPr>
      </w:pPr>
      <w:r>
        <w:rPr>
          <w:bCs/>
          <w:color w:val="000000"/>
        </w:rPr>
        <w:t xml:space="preserve">•   A </w:t>
      </w:r>
      <w:r w:rsidRPr="006D77AA">
        <w:rPr>
          <w:b/>
          <w:bCs/>
          <w:color w:val="000000"/>
          <w:u w:val="single"/>
        </w:rPr>
        <w:t>Londonban</w:t>
      </w:r>
      <w:r w:rsidR="00DF125A" w:rsidRPr="006D77AA">
        <w:rPr>
          <w:b/>
          <w:bCs/>
          <w:color w:val="000000"/>
          <w:u w:val="single"/>
        </w:rPr>
        <w:t xml:space="preserve"> összehívott parlament</w:t>
      </w:r>
      <w:r w:rsidR="00DF125A" w:rsidRPr="00DF125A">
        <w:rPr>
          <w:bCs/>
          <w:color w:val="000000"/>
        </w:rPr>
        <w:t xml:space="preserve"> </w:t>
      </w:r>
      <w:r w:rsidR="00DF125A" w:rsidRPr="00FA681D">
        <w:rPr>
          <w:b/>
          <w:bCs/>
          <w:color w:val="000000"/>
          <w:u w:val="single"/>
        </w:rPr>
        <w:t>1689</w:t>
      </w:r>
      <w:r w:rsidR="00DF125A" w:rsidRPr="00DF125A">
        <w:rPr>
          <w:bCs/>
          <w:color w:val="000000"/>
        </w:rPr>
        <w:t xml:space="preserve">. </w:t>
      </w:r>
      <w:r w:rsidR="00E530A6">
        <w:rPr>
          <w:bCs/>
          <w:color w:val="000000"/>
        </w:rPr>
        <w:t xml:space="preserve">december 16-án cikkelyezte be a </w:t>
      </w:r>
      <w:r w:rsidR="00E530A6" w:rsidRPr="00E530A6">
        <w:rPr>
          <w:b/>
          <w:bCs/>
          <w:color w:val="000000"/>
          <w:u w:val="single"/>
        </w:rPr>
        <w:t xml:space="preserve">Jogok törvényét (Bill </w:t>
      </w:r>
      <w:r w:rsidR="00DF125A" w:rsidRPr="00E530A6">
        <w:rPr>
          <w:b/>
          <w:bCs/>
          <w:color w:val="000000"/>
          <w:u w:val="single"/>
        </w:rPr>
        <w:t>of Rights</w:t>
      </w:r>
      <w:r w:rsidR="00DF125A" w:rsidRPr="00DF125A">
        <w:rPr>
          <w:b/>
          <w:bCs/>
          <w:color w:val="000000"/>
        </w:rPr>
        <w:t xml:space="preserve">), </w:t>
      </w:r>
      <w:r w:rsidR="00DF125A" w:rsidRPr="00DF125A">
        <w:rPr>
          <w:bCs/>
          <w:color w:val="000000"/>
        </w:rPr>
        <w:t xml:space="preserve">amelynek rendelkezései meghatározták az </w:t>
      </w:r>
      <w:r w:rsidR="00DF125A" w:rsidRPr="00D0731C">
        <w:rPr>
          <w:b/>
          <w:bCs/>
          <w:color w:val="000000"/>
          <w:u w:val="single"/>
        </w:rPr>
        <w:t>alkotmányos monarchia</w:t>
      </w:r>
      <w:r w:rsidR="00DF125A" w:rsidRPr="00DF125A">
        <w:rPr>
          <w:bCs/>
          <w:color w:val="000000"/>
        </w:rPr>
        <w:t xml:space="preserve"> alapelveit, intézményeit és a később hozott törvényeket.</w:t>
      </w:r>
    </w:p>
    <w:p w:rsidR="00543516" w:rsidRDefault="00543516" w:rsidP="00543516">
      <w:pPr>
        <w:shd w:val="clear" w:color="auto" w:fill="FFFFFF"/>
        <w:autoSpaceDE w:val="0"/>
        <w:autoSpaceDN w:val="0"/>
        <w:adjustRightInd w:val="0"/>
        <w:jc w:val="both"/>
        <w:rPr>
          <w:b/>
          <w:bCs/>
          <w:color w:val="000000"/>
          <w:u w:val="single"/>
        </w:rPr>
      </w:pPr>
    </w:p>
    <w:p w:rsidR="00543516" w:rsidRPr="00543516" w:rsidRDefault="00543516" w:rsidP="00DF125A">
      <w:pPr>
        <w:shd w:val="clear" w:color="auto" w:fill="FFFFFF"/>
        <w:autoSpaceDE w:val="0"/>
        <w:autoSpaceDN w:val="0"/>
        <w:adjustRightInd w:val="0"/>
        <w:jc w:val="both"/>
        <w:rPr>
          <w:b/>
          <w:bCs/>
          <w:color w:val="000000"/>
          <w:u w:val="single"/>
        </w:rPr>
      </w:pPr>
      <w:r w:rsidRPr="00543516">
        <w:rPr>
          <w:b/>
          <w:bCs/>
          <w:color w:val="000000"/>
          <w:u w:val="single"/>
        </w:rPr>
        <w:t>A király:</w:t>
      </w:r>
    </w:p>
    <w:p w:rsidR="00DF125A" w:rsidRPr="00DF125A" w:rsidRDefault="00DF125A" w:rsidP="00DF125A">
      <w:pPr>
        <w:shd w:val="clear" w:color="auto" w:fill="FFFFFF"/>
        <w:autoSpaceDE w:val="0"/>
        <w:autoSpaceDN w:val="0"/>
        <w:adjustRightInd w:val="0"/>
        <w:jc w:val="both"/>
        <w:rPr>
          <w:bCs/>
          <w:color w:val="000000"/>
        </w:rPr>
      </w:pPr>
      <w:r w:rsidRPr="00DF125A">
        <w:rPr>
          <w:b/>
          <w:bCs/>
          <w:color w:val="000000"/>
        </w:rPr>
        <w:t>•</w:t>
      </w:r>
      <w:r w:rsidRPr="00DF125A">
        <w:rPr>
          <w:bCs/>
          <w:color w:val="000000"/>
        </w:rPr>
        <w:t xml:space="preserve">  </w:t>
      </w:r>
      <w:r w:rsidRPr="00DF125A">
        <w:rPr>
          <w:b/>
          <w:bCs/>
          <w:color w:val="000000"/>
        </w:rPr>
        <w:t>„</w:t>
      </w:r>
      <w:r w:rsidRPr="002E5E40">
        <w:rPr>
          <w:b/>
          <w:bCs/>
          <w:color w:val="000000"/>
          <w:u w:val="single"/>
        </w:rPr>
        <w:t>A kir</w:t>
      </w:r>
      <w:r w:rsidR="00E530A6" w:rsidRPr="002E5E40">
        <w:rPr>
          <w:b/>
          <w:bCs/>
          <w:color w:val="000000"/>
          <w:u w:val="single"/>
        </w:rPr>
        <w:t>ály uralkodik, de nem kormányoz</w:t>
      </w:r>
      <w:r w:rsidR="00E530A6">
        <w:rPr>
          <w:b/>
          <w:bCs/>
          <w:color w:val="000000"/>
        </w:rPr>
        <w:t>”</w:t>
      </w:r>
      <w:r w:rsidRPr="00DF125A">
        <w:rPr>
          <w:b/>
          <w:bCs/>
          <w:color w:val="000000"/>
        </w:rPr>
        <w:t xml:space="preserve">, </w:t>
      </w:r>
      <w:r w:rsidR="00E530A6">
        <w:rPr>
          <w:bCs/>
          <w:color w:val="000000"/>
        </w:rPr>
        <w:t xml:space="preserve">az állam élén álló </w:t>
      </w:r>
      <w:r w:rsidRPr="00DF125A">
        <w:rPr>
          <w:bCs/>
          <w:color w:val="000000"/>
        </w:rPr>
        <w:t>király kezében nem összpontosult valódi hatalom, a parlament lett az állam életének az igazi irányítója.</w:t>
      </w:r>
      <w:r w:rsidR="002E5E40">
        <w:rPr>
          <w:bCs/>
          <w:color w:val="000000"/>
        </w:rPr>
        <w:t xml:space="preserve"> Ezzel korlátozták a király hatalmát, hiszen </w:t>
      </w:r>
      <w:r w:rsidR="002E5E40" w:rsidRPr="002E5E40">
        <w:rPr>
          <w:b/>
          <w:bCs/>
          <w:color w:val="000000"/>
          <w:u w:val="single"/>
        </w:rPr>
        <w:t>a parlament válik a legfőbb hatalmi szervvé</w:t>
      </w:r>
      <w:r w:rsidR="002E5E40">
        <w:rPr>
          <w:bCs/>
          <w:color w:val="000000"/>
        </w:rPr>
        <w:t>.</w:t>
      </w:r>
    </w:p>
    <w:p w:rsidR="00543516" w:rsidRPr="00543516" w:rsidRDefault="00DF125A" w:rsidP="00DF125A">
      <w:pPr>
        <w:shd w:val="clear" w:color="auto" w:fill="FFFFFF"/>
        <w:autoSpaceDE w:val="0"/>
        <w:autoSpaceDN w:val="0"/>
        <w:adjustRightInd w:val="0"/>
        <w:jc w:val="both"/>
        <w:rPr>
          <w:bCs/>
          <w:color w:val="000000"/>
        </w:rPr>
      </w:pPr>
      <w:r w:rsidRPr="00DF125A">
        <w:rPr>
          <w:bCs/>
          <w:color w:val="000000"/>
        </w:rPr>
        <w:t xml:space="preserve">•  A törvényhozói és bírói hatalom </w:t>
      </w:r>
      <w:r w:rsidRPr="00DF125A">
        <w:rPr>
          <w:b/>
          <w:bCs/>
          <w:color w:val="000000"/>
        </w:rPr>
        <w:t xml:space="preserve">függetlenedett </w:t>
      </w:r>
      <w:r w:rsidRPr="00DF125A">
        <w:rPr>
          <w:bCs/>
          <w:color w:val="000000"/>
        </w:rPr>
        <w:t>a királytól.</w:t>
      </w:r>
    </w:p>
    <w:p w:rsidR="00DF125A" w:rsidRDefault="00DF125A" w:rsidP="00DF125A">
      <w:pPr>
        <w:shd w:val="clear" w:color="auto" w:fill="FFFFFF"/>
        <w:autoSpaceDE w:val="0"/>
        <w:autoSpaceDN w:val="0"/>
        <w:adjustRightInd w:val="0"/>
        <w:jc w:val="both"/>
        <w:rPr>
          <w:bCs/>
          <w:color w:val="000000"/>
        </w:rPr>
      </w:pPr>
      <w:r w:rsidRPr="00DF125A">
        <w:rPr>
          <w:bCs/>
          <w:color w:val="000000"/>
        </w:rPr>
        <w:t>•  A királynak szentesítő és korlátozott vétójoga van.</w:t>
      </w:r>
      <w:r w:rsidR="002E5E40">
        <w:rPr>
          <w:bCs/>
          <w:color w:val="000000"/>
        </w:rPr>
        <w:t xml:space="preserve"> </w:t>
      </w:r>
      <w:proofErr w:type="gramStart"/>
      <w:r w:rsidR="002E5E40">
        <w:rPr>
          <w:bCs/>
          <w:color w:val="000000"/>
        </w:rPr>
        <w:t>Formálisan</w:t>
      </w:r>
      <w:proofErr w:type="gramEnd"/>
      <w:r w:rsidR="002E5E40">
        <w:rPr>
          <w:bCs/>
          <w:color w:val="000000"/>
        </w:rPr>
        <w:t xml:space="preserve"> szentesíti a törvényeket, kinevezi a miniszterelnököt. A </w:t>
      </w:r>
      <w:r w:rsidR="002E5E40" w:rsidRPr="002E5E40">
        <w:rPr>
          <w:b/>
          <w:bCs/>
          <w:color w:val="000000"/>
        </w:rPr>
        <w:t>felvilágosult államelmélet</w:t>
      </w:r>
      <w:r w:rsidR="002E5E40">
        <w:rPr>
          <w:bCs/>
          <w:color w:val="000000"/>
        </w:rPr>
        <w:t>ek mintája lesz ez a rendszer.</w:t>
      </w:r>
    </w:p>
    <w:p w:rsidR="00543516" w:rsidRPr="00543516" w:rsidRDefault="00543516" w:rsidP="00543516">
      <w:pPr>
        <w:shd w:val="clear" w:color="auto" w:fill="FFFFFF"/>
        <w:autoSpaceDE w:val="0"/>
        <w:autoSpaceDN w:val="0"/>
        <w:adjustRightInd w:val="0"/>
        <w:jc w:val="both"/>
        <w:rPr>
          <w:bCs/>
          <w:color w:val="000000"/>
        </w:rPr>
      </w:pPr>
      <w:r w:rsidRPr="00543516">
        <w:rPr>
          <w:bCs/>
          <w:color w:val="000000"/>
        </w:rPr>
        <w:t>Az államháztartás költségeit különválasztották a királyi udvar költségeitől, és ezt is a parlament hagyta jóvá.</w:t>
      </w:r>
    </w:p>
    <w:p w:rsidR="00543516" w:rsidRDefault="00543516" w:rsidP="00543516">
      <w:pPr>
        <w:shd w:val="clear" w:color="auto" w:fill="FFFFFF"/>
        <w:autoSpaceDE w:val="0"/>
        <w:autoSpaceDN w:val="0"/>
        <w:adjustRightInd w:val="0"/>
        <w:jc w:val="both"/>
        <w:rPr>
          <w:bCs/>
          <w:color w:val="000000"/>
        </w:rPr>
      </w:pPr>
      <w:r w:rsidRPr="00543516">
        <w:rPr>
          <w:bCs/>
          <w:color w:val="000000"/>
        </w:rPr>
        <w:t>•   A király, a parlament és a kormány közötti munkamegosztás csak évtizedek alatt formálódott ki:</w:t>
      </w:r>
      <w:r>
        <w:rPr>
          <w:bCs/>
          <w:color w:val="000000"/>
        </w:rPr>
        <w:t xml:space="preserve"> </w:t>
      </w:r>
      <w:r w:rsidRPr="00543516">
        <w:rPr>
          <w:bCs/>
          <w:color w:val="000000"/>
        </w:rPr>
        <w:t xml:space="preserve">a király a </w:t>
      </w:r>
      <w:r w:rsidRPr="00543516">
        <w:rPr>
          <w:bCs/>
          <w:color w:val="000000"/>
          <w:lang w:val="en-US"/>
        </w:rPr>
        <w:t xml:space="preserve">XVIII. </w:t>
      </w:r>
      <w:r w:rsidRPr="00543516">
        <w:rPr>
          <w:bCs/>
          <w:color w:val="000000"/>
        </w:rPr>
        <w:t>század második felétől már nem vett részt a kormány ülésein.</w:t>
      </w:r>
    </w:p>
    <w:p w:rsidR="00543516" w:rsidRDefault="00543516" w:rsidP="00DF125A">
      <w:pPr>
        <w:shd w:val="clear" w:color="auto" w:fill="FFFFFF"/>
        <w:autoSpaceDE w:val="0"/>
        <w:autoSpaceDN w:val="0"/>
        <w:adjustRightInd w:val="0"/>
        <w:jc w:val="both"/>
        <w:rPr>
          <w:b/>
          <w:bCs/>
          <w:color w:val="000000"/>
          <w:u w:val="single"/>
        </w:rPr>
      </w:pPr>
    </w:p>
    <w:p w:rsidR="00D86F81" w:rsidRPr="00D86F81" w:rsidRDefault="00D86F81" w:rsidP="00DF125A">
      <w:pPr>
        <w:shd w:val="clear" w:color="auto" w:fill="FFFFFF"/>
        <w:autoSpaceDE w:val="0"/>
        <w:autoSpaceDN w:val="0"/>
        <w:adjustRightInd w:val="0"/>
        <w:jc w:val="both"/>
        <w:rPr>
          <w:b/>
          <w:bCs/>
          <w:color w:val="000000"/>
          <w:u w:val="single"/>
        </w:rPr>
      </w:pPr>
      <w:r w:rsidRPr="00D86F81">
        <w:rPr>
          <w:b/>
          <w:bCs/>
          <w:color w:val="000000"/>
          <w:u w:val="single"/>
        </w:rPr>
        <w:t>Végrehajtó hatalom: a kormány</w:t>
      </w:r>
    </w:p>
    <w:p w:rsidR="00DF125A" w:rsidRPr="00DF125A" w:rsidRDefault="00DF125A" w:rsidP="00DF125A">
      <w:pPr>
        <w:shd w:val="clear" w:color="auto" w:fill="FFFFFF"/>
        <w:autoSpaceDE w:val="0"/>
        <w:autoSpaceDN w:val="0"/>
        <w:adjustRightInd w:val="0"/>
        <w:jc w:val="both"/>
        <w:rPr>
          <w:bCs/>
          <w:color w:val="000000"/>
        </w:rPr>
      </w:pPr>
      <w:r w:rsidRPr="00DF125A">
        <w:rPr>
          <w:bCs/>
          <w:color w:val="000000"/>
        </w:rPr>
        <w:t xml:space="preserve">•  </w:t>
      </w:r>
      <w:proofErr w:type="gramStart"/>
      <w:r w:rsidRPr="00DF125A">
        <w:rPr>
          <w:bCs/>
          <w:color w:val="000000"/>
        </w:rPr>
        <w:t>a</w:t>
      </w:r>
      <w:proofErr w:type="gramEnd"/>
      <w:r w:rsidRPr="00DF125A">
        <w:rPr>
          <w:bCs/>
          <w:color w:val="000000"/>
        </w:rPr>
        <w:t xml:space="preserve"> választásokon győztes párt </w:t>
      </w:r>
      <w:r w:rsidRPr="00DF125A">
        <w:rPr>
          <w:bCs/>
          <w:i/>
          <w:iCs/>
          <w:color w:val="000000"/>
        </w:rPr>
        <w:t xml:space="preserve">vezetőjét </w:t>
      </w:r>
      <w:r w:rsidR="00E530A6">
        <w:rPr>
          <w:bCs/>
          <w:color w:val="000000"/>
        </w:rPr>
        <w:t>a király nevezte ki minisz</w:t>
      </w:r>
      <w:r w:rsidRPr="00DF125A">
        <w:rPr>
          <w:bCs/>
          <w:color w:val="000000"/>
        </w:rPr>
        <w:t>terelnöknek, de a parlament beleegyezésével;</w:t>
      </w:r>
      <w:r w:rsidR="00D0731C" w:rsidRPr="00D0731C">
        <w:rPr>
          <w:bCs/>
          <w:color w:val="000000"/>
        </w:rPr>
        <w:t xml:space="preserve"> </w:t>
      </w:r>
      <w:r w:rsidR="00D0731C" w:rsidRPr="007A2B2F">
        <w:rPr>
          <w:b/>
          <w:bCs/>
          <w:color w:val="000000"/>
        </w:rPr>
        <w:t xml:space="preserve">a </w:t>
      </w:r>
      <w:r w:rsidR="00D0731C" w:rsidRPr="007A2B2F">
        <w:rPr>
          <w:b/>
          <w:bCs/>
          <w:i/>
          <w:iCs/>
          <w:color w:val="000000"/>
        </w:rPr>
        <w:t>parla</w:t>
      </w:r>
      <w:r w:rsidR="00D0731C" w:rsidRPr="007A2B2F">
        <w:rPr>
          <w:b/>
          <w:bCs/>
          <w:i/>
          <w:iCs/>
          <w:color w:val="000000"/>
        </w:rPr>
        <w:softHyphen/>
        <w:t xml:space="preserve">mentnek tartoztak felelősséggel a </w:t>
      </w:r>
      <w:r w:rsidR="00D0731C" w:rsidRPr="00BC5E2E">
        <w:rPr>
          <w:b/>
          <w:bCs/>
          <w:i/>
          <w:iCs/>
          <w:color w:val="000000"/>
          <w:u w:val="single"/>
        </w:rPr>
        <w:t xml:space="preserve">kormány </w:t>
      </w:r>
      <w:r w:rsidR="00D0731C" w:rsidRPr="007A2B2F">
        <w:rPr>
          <w:b/>
          <w:bCs/>
          <w:i/>
          <w:iCs/>
          <w:color w:val="000000"/>
        </w:rPr>
        <w:t>tagjai</w:t>
      </w:r>
      <w:r w:rsidR="00D0731C" w:rsidRPr="00DF125A">
        <w:rPr>
          <w:bCs/>
          <w:i/>
          <w:iCs/>
          <w:color w:val="000000"/>
        </w:rPr>
        <w:t>.</w:t>
      </w:r>
    </w:p>
    <w:p w:rsidR="00DF125A" w:rsidRDefault="00BC5E2E" w:rsidP="00BC5E2E">
      <w:pPr>
        <w:pStyle w:val="Listaszerbekezds"/>
        <w:numPr>
          <w:ilvl w:val="0"/>
          <w:numId w:val="8"/>
        </w:numPr>
        <w:shd w:val="clear" w:color="auto" w:fill="FFFFFF"/>
        <w:autoSpaceDE w:val="0"/>
        <w:autoSpaceDN w:val="0"/>
        <w:adjustRightInd w:val="0"/>
        <w:jc w:val="both"/>
        <w:rPr>
          <w:bCs/>
          <w:color w:val="000000"/>
        </w:rPr>
      </w:pPr>
      <w:r>
        <w:rPr>
          <w:bCs/>
          <w:color w:val="000000"/>
        </w:rPr>
        <w:t>A</w:t>
      </w:r>
      <w:r w:rsidR="00DF125A" w:rsidRPr="00BC5E2E">
        <w:rPr>
          <w:bCs/>
          <w:color w:val="000000"/>
        </w:rPr>
        <w:t xml:space="preserve"> miniszterek egy-egy részterül</w:t>
      </w:r>
      <w:r w:rsidR="00E530A6" w:rsidRPr="00BC5E2E">
        <w:rPr>
          <w:bCs/>
          <w:color w:val="000000"/>
        </w:rPr>
        <w:t xml:space="preserve">etet irányítottak, de a kormány </w:t>
      </w:r>
      <w:r w:rsidR="00DF125A" w:rsidRPr="00BC5E2E">
        <w:rPr>
          <w:bCs/>
          <w:color w:val="000000"/>
        </w:rPr>
        <w:t>tetteiért közösen vállalták a felelősséget a parlament előtt.</w:t>
      </w:r>
    </w:p>
    <w:p w:rsidR="00BC5E2E" w:rsidRDefault="00BC5E2E" w:rsidP="00BC5E2E">
      <w:pPr>
        <w:pStyle w:val="Listaszerbekezds"/>
        <w:numPr>
          <w:ilvl w:val="0"/>
          <w:numId w:val="8"/>
        </w:numPr>
        <w:shd w:val="clear" w:color="auto" w:fill="FFFFFF"/>
        <w:autoSpaceDE w:val="0"/>
        <w:autoSpaceDN w:val="0"/>
        <w:adjustRightInd w:val="0"/>
        <w:jc w:val="both"/>
        <w:rPr>
          <w:bCs/>
          <w:color w:val="000000"/>
        </w:rPr>
      </w:pPr>
      <w:r>
        <w:rPr>
          <w:bCs/>
          <w:color w:val="000000"/>
        </w:rPr>
        <w:t xml:space="preserve">Kialakul a </w:t>
      </w:r>
      <w:r w:rsidRPr="00BC5E2E">
        <w:rPr>
          <w:b/>
          <w:bCs/>
          <w:color w:val="000000"/>
        </w:rPr>
        <w:t xml:space="preserve">miniszterelnöki </w:t>
      </w:r>
      <w:proofErr w:type="gramStart"/>
      <w:r w:rsidRPr="00BC5E2E">
        <w:rPr>
          <w:b/>
          <w:bCs/>
          <w:color w:val="000000"/>
        </w:rPr>
        <w:t>pozíció</w:t>
      </w:r>
      <w:proofErr w:type="gramEnd"/>
      <w:r w:rsidRPr="00BC5E2E">
        <w:rPr>
          <w:b/>
          <w:bCs/>
          <w:color w:val="000000"/>
        </w:rPr>
        <w:t>, a kabinetrendszer</w:t>
      </w:r>
      <w:r>
        <w:rPr>
          <w:bCs/>
          <w:color w:val="000000"/>
        </w:rPr>
        <w:t>.</w:t>
      </w:r>
    </w:p>
    <w:p w:rsidR="00BC5E2E" w:rsidRDefault="00BC5E2E" w:rsidP="00BC5E2E">
      <w:pPr>
        <w:pStyle w:val="Listaszerbekezds"/>
        <w:numPr>
          <w:ilvl w:val="0"/>
          <w:numId w:val="8"/>
        </w:numPr>
        <w:shd w:val="clear" w:color="auto" w:fill="FFFFFF"/>
        <w:autoSpaceDE w:val="0"/>
        <w:autoSpaceDN w:val="0"/>
        <w:adjustRightInd w:val="0"/>
        <w:jc w:val="both"/>
        <w:rPr>
          <w:bCs/>
          <w:color w:val="000000"/>
        </w:rPr>
      </w:pPr>
      <w:r>
        <w:rPr>
          <w:bCs/>
          <w:color w:val="000000"/>
        </w:rPr>
        <w:t xml:space="preserve">A </w:t>
      </w:r>
      <w:r w:rsidRPr="00BC5E2E">
        <w:rPr>
          <w:b/>
          <w:bCs/>
          <w:color w:val="000000"/>
        </w:rPr>
        <w:t>miniszterelnök felel a teljes végrehajtásért</w:t>
      </w:r>
      <w:r>
        <w:rPr>
          <w:bCs/>
          <w:color w:val="000000"/>
        </w:rPr>
        <w:t>.</w:t>
      </w:r>
    </w:p>
    <w:p w:rsidR="00BC5E2E" w:rsidRDefault="00BC5E2E" w:rsidP="00BC5E2E">
      <w:pPr>
        <w:pStyle w:val="Listaszerbekezds"/>
        <w:numPr>
          <w:ilvl w:val="0"/>
          <w:numId w:val="8"/>
        </w:numPr>
        <w:shd w:val="clear" w:color="auto" w:fill="FFFFFF"/>
        <w:autoSpaceDE w:val="0"/>
        <w:autoSpaceDN w:val="0"/>
        <w:adjustRightInd w:val="0"/>
        <w:jc w:val="both"/>
        <w:rPr>
          <w:bCs/>
          <w:color w:val="000000"/>
        </w:rPr>
      </w:pPr>
      <w:r>
        <w:rPr>
          <w:bCs/>
          <w:color w:val="000000"/>
        </w:rPr>
        <w:t xml:space="preserve">A </w:t>
      </w:r>
      <w:r w:rsidRPr="00BC5E2E">
        <w:rPr>
          <w:b/>
          <w:bCs/>
          <w:color w:val="000000"/>
        </w:rPr>
        <w:t>király</w:t>
      </w:r>
      <w:r>
        <w:rPr>
          <w:bCs/>
          <w:color w:val="000000"/>
        </w:rPr>
        <w:t xml:space="preserve"> csak </w:t>
      </w:r>
      <w:r w:rsidRPr="00BC5E2E">
        <w:rPr>
          <w:b/>
          <w:bCs/>
          <w:color w:val="000000"/>
        </w:rPr>
        <w:t>a miniszterelnököt nevezi ki.</w:t>
      </w:r>
    </w:p>
    <w:p w:rsidR="00BC5E2E" w:rsidRDefault="00BC5E2E" w:rsidP="00D86F81">
      <w:pPr>
        <w:pStyle w:val="Listaszerbekezds"/>
        <w:numPr>
          <w:ilvl w:val="0"/>
          <w:numId w:val="8"/>
        </w:numPr>
        <w:shd w:val="clear" w:color="auto" w:fill="FFFFFF"/>
        <w:autoSpaceDE w:val="0"/>
        <w:autoSpaceDN w:val="0"/>
        <w:adjustRightInd w:val="0"/>
        <w:jc w:val="both"/>
        <w:rPr>
          <w:bCs/>
          <w:color w:val="000000"/>
        </w:rPr>
      </w:pPr>
      <w:r w:rsidRPr="00BC5E2E">
        <w:rPr>
          <w:b/>
          <w:bCs/>
          <w:color w:val="000000"/>
        </w:rPr>
        <w:t>Egypárt</w:t>
      </w:r>
      <w:r w:rsidR="00D86F81">
        <w:rPr>
          <w:b/>
          <w:bCs/>
          <w:color w:val="000000"/>
        </w:rPr>
        <w:t>i</w:t>
      </w:r>
      <w:r w:rsidRPr="00BC5E2E">
        <w:rPr>
          <w:b/>
          <w:bCs/>
          <w:color w:val="000000"/>
        </w:rPr>
        <w:t xml:space="preserve"> kormányok</w:t>
      </w:r>
      <w:r>
        <w:rPr>
          <w:bCs/>
          <w:color w:val="000000"/>
        </w:rPr>
        <w:t xml:space="preserve"> működnek.</w:t>
      </w:r>
      <w:r w:rsidR="00D86F81" w:rsidRPr="00D86F81">
        <w:t xml:space="preserve"> </w:t>
      </w:r>
      <w:r w:rsidR="00D86F81" w:rsidRPr="00D86F81">
        <w:rPr>
          <w:bCs/>
          <w:color w:val="000000"/>
        </w:rPr>
        <w:t>A whig és tory párt versenyzett a kormányalakításért</w:t>
      </w:r>
    </w:p>
    <w:p w:rsidR="00543516" w:rsidRDefault="00543516" w:rsidP="00D86F81">
      <w:pPr>
        <w:shd w:val="clear" w:color="auto" w:fill="FFFFFF"/>
        <w:autoSpaceDE w:val="0"/>
        <w:autoSpaceDN w:val="0"/>
        <w:adjustRightInd w:val="0"/>
        <w:jc w:val="both"/>
        <w:rPr>
          <w:b/>
          <w:bCs/>
          <w:color w:val="000000"/>
          <w:u w:val="single"/>
        </w:rPr>
      </w:pPr>
    </w:p>
    <w:p w:rsidR="00D86F81" w:rsidRDefault="00D86F81" w:rsidP="00D86F81">
      <w:pPr>
        <w:shd w:val="clear" w:color="auto" w:fill="FFFFFF"/>
        <w:autoSpaceDE w:val="0"/>
        <w:autoSpaceDN w:val="0"/>
        <w:adjustRightInd w:val="0"/>
        <w:jc w:val="both"/>
        <w:rPr>
          <w:b/>
          <w:bCs/>
          <w:color w:val="000000"/>
          <w:u w:val="single"/>
        </w:rPr>
      </w:pPr>
      <w:r w:rsidRPr="00D86F81">
        <w:rPr>
          <w:b/>
          <w:bCs/>
          <w:color w:val="000000"/>
          <w:u w:val="single"/>
        </w:rPr>
        <w:t>Parlament – törvényhozó hatalom</w:t>
      </w:r>
    </w:p>
    <w:p w:rsidR="00543516" w:rsidRPr="002E5E40" w:rsidRDefault="00543516" w:rsidP="00D86F81">
      <w:pPr>
        <w:shd w:val="clear" w:color="auto" w:fill="FFFFFF"/>
        <w:autoSpaceDE w:val="0"/>
        <w:autoSpaceDN w:val="0"/>
        <w:adjustRightInd w:val="0"/>
        <w:jc w:val="both"/>
        <w:rPr>
          <w:b/>
          <w:bCs/>
          <w:color w:val="000000"/>
        </w:rPr>
      </w:pPr>
      <w:r w:rsidRPr="00543516">
        <w:rPr>
          <w:b/>
          <w:bCs/>
          <w:color w:val="000000"/>
        </w:rPr>
        <w:t xml:space="preserve">A törvényeket a </w:t>
      </w:r>
      <w:r w:rsidRPr="00FC01F5">
        <w:rPr>
          <w:b/>
          <w:bCs/>
          <w:color w:val="000000"/>
          <w:u w:val="single"/>
        </w:rPr>
        <w:t>3 évenként</w:t>
      </w:r>
      <w:r w:rsidRPr="00543516">
        <w:rPr>
          <w:b/>
          <w:bCs/>
          <w:color w:val="000000"/>
        </w:rPr>
        <w:t xml:space="preserve"> szabadon választott és rendszeresen ülésező parlament alkotja, rendelkezik a hadsereggel és a pénzügyekkel.</w:t>
      </w:r>
    </w:p>
    <w:p w:rsidR="002E5E40" w:rsidRDefault="002E5E40" w:rsidP="00D86F81">
      <w:pPr>
        <w:pStyle w:val="Listaszerbekezds"/>
        <w:numPr>
          <w:ilvl w:val="0"/>
          <w:numId w:val="9"/>
        </w:numPr>
        <w:shd w:val="clear" w:color="auto" w:fill="FFFFFF"/>
        <w:autoSpaceDE w:val="0"/>
        <w:autoSpaceDN w:val="0"/>
        <w:adjustRightInd w:val="0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 xml:space="preserve">A parlament továbbra is </w:t>
      </w:r>
      <w:r w:rsidRPr="002E5E40">
        <w:rPr>
          <w:b/>
          <w:bCs/>
          <w:color w:val="000000"/>
          <w:u w:val="single"/>
        </w:rPr>
        <w:t>kétkamarás</w:t>
      </w:r>
      <w:r>
        <w:rPr>
          <w:b/>
          <w:bCs/>
          <w:color w:val="000000"/>
        </w:rPr>
        <w:t xml:space="preserve">: </w:t>
      </w:r>
      <w:r w:rsidRPr="002E5E40">
        <w:rPr>
          <w:b/>
          <w:bCs/>
          <w:color w:val="000000"/>
          <w:u w:val="single"/>
        </w:rPr>
        <w:t>Lordok Házá</w:t>
      </w:r>
      <w:r>
        <w:rPr>
          <w:b/>
          <w:bCs/>
          <w:color w:val="000000"/>
        </w:rPr>
        <w:t xml:space="preserve">ból és </w:t>
      </w:r>
      <w:r w:rsidRPr="002E5E40">
        <w:rPr>
          <w:b/>
          <w:bCs/>
          <w:color w:val="000000"/>
          <w:u w:val="single"/>
        </w:rPr>
        <w:t>Közrendűek Házá</w:t>
      </w:r>
      <w:r>
        <w:rPr>
          <w:b/>
          <w:bCs/>
          <w:color w:val="000000"/>
        </w:rPr>
        <w:t>ból áll.</w:t>
      </w:r>
    </w:p>
    <w:p w:rsidR="002E5E40" w:rsidRDefault="002E5E40" w:rsidP="00D86F81">
      <w:pPr>
        <w:pStyle w:val="Listaszerbekezds"/>
        <w:numPr>
          <w:ilvl w:val="0"/>
          <w:numId w:val="9"/>
        </w:numPr>
        <w:shd w:val="clear" w:color="auto" w:fill="FFFFFF"/>
        <w:autoSpaceDE w:val="0"/>
        <w:autoSpaceDN w:val="0"/>
        <w:adjustRightInd w:val="0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 xml:space="preserve">A király </w:t>
      </w:r>
      <w:proofErr w:type="gramStart"/>
      <w:r>
        <w:rPr>
          <w:b/>
          <w:bCs/>
          <w:color w:val="000000"/>
        </w:rPr>
        <w:t>formálisan</w:t>
      </w:r>
      <w:proofErr w:type="gramEnd"/>
      <w:r>
        <w:rPr>
          <w:b/>
          <w:bCs/>
          <w:color w:val="000000"/>
        </w:rPr>
        <w:t xml:space="preserve"> szentesíti a </w:t>
      </w:r>
      <w:r w:rsidRPr="00FC01F5">
        <w:rPr>
          <w:b/>
          <w:bCs/>
          <w:color w:val="000000"/>
          <w:u w:val="single"/>
        </w:rPr>
        <w:t>törvényeket</w:t>
      </w:r>
      <w:r>
        <w:rPr>
          <w:b/>
          <w:bCs/>
          <w:color w:val="000000"/>
        </w:rPr>
        <w:t>.</w:t>
      </w:r>
    </w:p>
    <w:p w:rsidR="002E5E40" w:rsidRDefault="002E5E40" w:rsidP="00D86F81">
      <w:pPr>
        <w:pStyle w:val="Listaszerbekezds"/>
        <w:numPr>
          <w:ilvl w:val="0"/>
          <w:numId w:val="9"/>
        </w:numPr>
        <w:shd w:val="clear" w:color="auto" w:fill="FFFFFF"/>
        <w:autoSpaceDE w:val="0"/>
        <w:autoSpaceDN w:val="0"/>
        <w:adjustRightInd w:val="0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>Csak a parlament módosíthatja és vonhatja vissza a törvényeket.</w:t>
      </w:r>
    </w:p>
    <w:p w:rsidR="002E5E40" w:rsidRDefault="002E5E40" w:rsidP="00D86F81">
      <w:pPr>
        <w:pStyle w:val="Listaszerbekezds"/>
        <w:numPr>
          <w:ilvl w:val="0"/>
          <w:numId w:val="9"/>
        </w:numPr>
        <w:shd w:val="clear" w:color="auto" w:fill="FFFFFF"/>
        <w:autoSpaceDE w:val="0"/>
        <w:autoSpaceDN w:val="0"/>
        <w:adjustRightInd w:val="0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>A parlament által megszavazott és elfogadott törvényeket kötelező végrehajtani.</w:t>
      </w:r>
    </w:p>
    <w:p w:rsidR="008B6D15" w:rsidRDefault="00D86F81" w:rsidP="00D86F81">
      <w:pPr>
        <w:pStyle w:val="Listaszerbekezds"/>
        <w:numPr>
          <w:ilvl w:val="0"/>
          <w:numId w:val="9"/>
        </w:numPr>
        <w:shd w:val="clear" w:color="auto" w:fill="FFFFFF"/>
        <w:autoSpaceDE w:val="0"/>
        <w:autoSpaceDN w:val="0"/>
        <w:adjustRightInd w:val="0"/>
        <w:jc w:val="both"/>
        <w:rPr>
          <w:b/>
          <w:bCs/>
          <w:color w:val="000000"/>
        </w:rPr>
      </w:pPr>
      <w:r w:rsidRPr="00D86F81">
        <w:rPr>
          <w:b/>
          <w:bCs/>
          <w:color w:val="000000"/>
        </w:rPr>
        <w:t>Parlame</w:t>
      </w:r>
      <w:r w:rsidR="00543516">
        <w:rPr>
          <w:b/>
          <w:bCs/>
          <w:color w:val="000000"/>
        </w:rPr>
        <w:t xml:space="preserve">nti </w:t>
      </w:r>
      <w:r w:rsidR="00543516" w:rsidRPr="00FC01F5">
        <w:rPr>
          <w:b/>
          <w:bCs/>
          <w:color w:val="000000"/>
          <w:u w:val="single"/>
        </w:rPr>
        <w:t>váltógazdálkodás alakult ki két párt között</w:t>
      </w:r>
      <w:r w:rsidR="00543516">
        <w:rPr>
          <w:b/>
          <w:bCs/>
          <w:color w:val="000000"/>
        </w:rPr>
        <w:t>.</w:t>
      </w:r>
      <w:r w:rsidR="008B6D15">
        <w:rPr>
          <w:b/>
          <w:bCs/>
          <w:color w:val="000000"/>
        </w:rPr>
        <w:t xml:space="preserve"> </w:t>
      </w:r>
    </w:p>
    <w:p w:rsidR="00D86F81" w:rsidRPr="00D86F81" w:rsidRDefault="008B6D15" w:rsidP="00D86F81">
      <w:pPr>
        <w:pStyle w:val="Listaszerbekezds"/>
        <w:numPr>
          <w:ilvl w:val="0"/>
          <w:numId w:val="9"/>
        </w:numPr>
        <w:shd w:val="clear" w:color="auto" w:fill="FFFFFF"/>
        <w:autoSpaceDE w:val="0"/>
        <w:autoSpaceDN w:val="0"/>
        <w:adjustRightInd w:val="0"/>
        <w:jc w:val="both"/>
        <w:rPr>
          <w:b/>
          <w:bCs/>
          <w:color w:val="000000"/>
        </w:rPr>
      </w:pPr>
      <w:r w:rsidRPr="008B6D15">
        <w:rPr>
          <w:b/>
          <w:bCs/>
          <w:color w:val="000000"/>
          <w:u w:val="single"/>
        </w:rPr>
        <w:t>A parlamenti többségben lévő párt vezetője lesz a miniszterelnök</w:t>
      </w:r>
      <w:r>
        <w:rPr>
          <w:b/>
          <w:bCs/>
          <w:color w:val="000000"/>
        </w:rPr>
        <w:t>.</w:t>
      </w:r>
    </w:p>
    <w:p w:rsidR="00D86F81" w:rsidRDefault="00D86F81" w:rsidP="00D86F81">
      <w:pPr>
        <w:pStyle w:val="Listaszerbekezds"/>
        <w:numPr>
          <w:ilvl w:val="0"/>
          <w:numId w:val="9"/>
        </w:numPr>
        <w:shd w:val="clear" w:color="auto" w:fill="FFFFFF"/>
        <w:autoSpaceDE w:val="0"/>
        <w:autoSpaceDN w:val="0"/>
        <w:adjustRightInd w:val="0"/>
        <w:jc w:val="both"/>
        <w:rPr>
          <w:b/>
          <w:bCs/>
          <w:color w:val="000000"/>
          <w:u w:val="single"/>
        </w:rPr>
      </w:pPr>
      <w:r w:rsidRPr="00D86F81">
        <w:rPr>
          <w:b/>
          <w:bCs/>
          <w:color w:val="000000"/>
        </w:rPr>
        <w:lastRenderedPageBreak/>
        <w:t xml:space="preserve">A </w:t>
      </w:r>
      <w:r w:rsidRPr="00D86F81">
        <w:rPr>
          <w:b/>
          <w:bCs/>
          <w:color w:val="000000"/>
          <w:u w:val="single"/>
        </w:rPr>
        <w:t>whigek</w:t>
      </w:r>
      <w:r>
        <w:rPr>
          <w:b/>
          <w:bCs/>
          <w:color w:val="000000"/>
        </w:rPr>
        <w:t xml:space="preserve"> a városi,</w:t>
      </w:r>
      <w:r w:rsidRPr="00D86F81">
        <w:rPr>
          <w:b/>
          <w:bCs/>
          <w:color w:val="000000"/>
        </w:rPr>
        <w:t xml:space="preserve"> kereskedői érdekeket képviselték a parlamentben, ők a </w:t>
      </w:r>
      <w:r w:rsidRPr="00D86F81">
        <w:rPr>
          <w:b/>
          <w:bCs/>
          <w:color w:val="000000"/>
          <w:u w:val="single"/>
        </w:rPr>
        <w:t>Liberális Párt.</w:t>
      </w:r>
    </w:p>
    <w:p w:rsidR="00D86F81" w:rsidRPr="00D86F81" w:rsidRDefault="00D86F81" w:rsidP="00D86F81">
      <w:pPr>
        <w:pStyle w:val="Listaszerbekezds"/>
        <w:numPr>
          <w:ilvl w:val="0"/>
          <w:numId w:val="9"/>
        </w:numPr>
        <w:shd w:val="clear" w:color="auto" w:fill="FFFFFF"/>
        <w:autoSpaceDE w:val="0"/>
        <w:autoSpaceDN w:val="0"/>
        <w:adjustRightInd w:val="0"/>
        <w:jc w:val="both"/>
        <w:rPr>
          <w:b/>
          <w:bCs/>
          <w:color w:val="000000"/>
          <w:u w:val="single"/>
        </w:rPr>
      </w:pPr>
      <w:r>
        <w:rPr>
          <w:b/>
          <w:bCs/>
          <w:color w:val="000000"/>
        </w:rPr>
        <w:t xml:space="preserve">A </w:t>
      </w:r>
      <w:r w:rsidRPr="00D86F81">
        <w:rPr>
          <w:b/>
          <w:bCs/>
          <w:color w:val="000000"/>
          <w:u w:val="single"/>
        </w:rPr>
        <w:t>toryk</w:t>
      </w:r>
      <w:r>
        <w:rPr>
          <w:b/>
          <w:bCs/>
          <w:color w:val="000000"/>
        </w:rPr>
        <w:t xml:space="preserve"> a vidéki földbirtokos érdekeket képviselték, ők a </w:t>
      </w:r>
      <w:r w:rsidRPr="00D86F81">
        <w:rPr>
          <w:b/>
          <w:bCs/>
          <w:color w:val="000000"/>
          <w:u w:val="single"/>
        </w:rPr>
        <w:t>Konzervatív Párt</w:t>
      </w:r>
      <w:r>
        <w:rPr>
          <w:b/>
          <w:bCs/>
          <w:color w:val="000000"/>
        </w:rPr>
        <w:t>.</w:t>
      </w:r>
    </w:p>
    <w:p w:rsidR="00D86F81" w:rsidRPr="00D86F81" w:rsidRDefault="00D86F81" w:rsidP="00D86F81">
      <w:pPr>
        <w:pStyle w:val="Listaszerbekezds"/>
        <w:numPr>
          <w:ilvl w:val="0"/>
          <w:numId w:val="9"/>
        </w:numPr>
        <w:shd w:val="clear" w:color="auto" w:fill="FFFFFF"/>
        <w:autoSpaceDE w:val="0"/>
        <w:autoSpaceDN w:val="0"/>
        <w:adjustRightInd w:val="0"/>
        <w:jc w:val="both"/>
        <w:rPr>
          <w:b/>
          <w:bCs/>
          <w:color w:val="000000"/>
          <w:u w:val="single"/>
        </w:rPr>
      </w:pPr>
      <w:r>
        <w:rPr>
          <w:b/>
          <w:bCs/>
          <w:color w:val="000000"/>
        </w:rPr>
        <w:t xml:space="preserve">Már nem rendi kiváltságokhoz kötötték a választójogot. </w:t>
      </w:r>
    </w:p>
    <w:p w:rsidR="00D86F81" w:rsidRPr="00D86F81" w:rsidRDefault="00D86F81" w:rsidP="00D86F81">
      <w:pPr>
        <w:pStyle w:val="Listaszerbekezds"/>
        <w:numPr>
          <w:ilvl w:val="0"/>
          <w:numId w:val="9"/>
        </w:numPr>
        <w:shd w:val="clear" w:color="auto" w:fill="FFFFFF"/>
        <w:autoSpaceDE w:val="0"/>
        <w:autoSpaceDN w:val="0"/>
        <w:adjustRightInd w:val="0"/>
        <w:jc w:val="both"/>
        <w:rPr>
          <w:b/>
          <w:bCs/>
          <w:color w:val="000000"/>
          <w:u w:val="single"/>
        </w:rPr>
      </w:pPr>
      <w:r>
        <w:rPr>
          <w:b/>
          <w:bCs/>
          <w:color w:val="000000"/>
        </w:rPr>
        <w:t xml:space="preserve">A </w:t>
      </w:r>
      <w:r w:rsidRPr="00FC01F5">
        <w:rPr>
          <w:b/>
          <w:bCs/>
          <w:color w:val="000000"/>
          <w:u w:val="single"/>
        </w:rPr>
        <w:t>vagyoni cenzus</w:t>
      </w:r>
      <w:r>
        <w:rPr>
          <w:b/>
          <w:bCs/>
          <w:color w:val="000000"/>
        </w:rPr>
        <w:t xml:space="preserve"> értéke csökkenni fog.</w:t>
      </w:r>
    </w:p>
    <w:p w:rsidR="00D86F81" w:rsidRPr="00D86F81" w:rsidRDefault="00D86F81" w:rsidP="00D86F81">
      <w:pPr>
        <w:pStyle w:val="Listaszerbekezds"/>
        <w:numPr>
          <w:ilvl w:val="0"/>
          <w:numId w:val="9"/>
        </w:numPr>
        <w:shd w:val="clear" w:color="auto" w:fill="FFFFFF"/>
        <w:autoSpaceDE w:val="0"/>
        <w:autoSpaceDN w:val="0"/>
        <w:adjustRightInd w:val="0"/>
        <w:jc w:val="both"/>
        <w:rPr>
          <w:b/>
          <w:bCs/>
          <w:color w:val="000000"/>
          <w:u w:val="single"/>
        </w:rPr>
      </w:pPr>
      <w:r>
        <w:rPr>
          <w:b/>
          <w:bCs/>
          <w:color w:val="000000"/>
        </w:rPr>
        <w:t xml:space="preserve">Csak a társadalom töredékének volt </w:t>
      </w:r>
      <w:r w:rsidRPr="00543516">
        <w:rPr>
          <w:b/>
          <w:bCs/>
          <w:color w:val="000000"/>
          <w:u w:val="single"/>
        </w:rPr>
        <w:t>választójog</w:t>
      </w:r>
      <w:r>
        <w:rPr>
          <w:b/>
          <w:bCs/>
          <w:color w:val="000000"/>
        </w:rPr>
        <w:t>a.</w:t>
      </w:r>
    </w:p>
    <w:p w:rsidR="00D86F81" w:rsidRPr="00543516" w:rsidRDefault="00D86F81" w:rsidP="00D86F81">
      <w:pPr>
        <w:pStyle w:val="Listaszerbekezds"/>
        <w:numPr>
          <w:ilvl w:val="0"/>
          <w:numId w:val="9"/>
        </w:numPr>
        <w:shd w:val="clear" w:color="auto" w:fill="FFFFFF"/>
        <w:autoSpaceDE w:val="0"/>
        <w:autoSpaceDN w:val="0"/>
        <w:adjustRightInd w:val="0"/>
        <w:jc w:val="both"/>
        <w:rPr>
          <w:b/>
          <w:bCs/>
          <w:color w:val="000000"/>
          <w:u w:val="single"/>
        </w:rPr>
      </w:pPr>
      <w:proofErr w:type="gramStart"/>
      <w:r>
        <w:rPr>
          <w:b/>
          <w:bCs/>
          <w:color w:val="000000"/>
        </w:rPr>
        <w:t>Probléma</w:t>
      </w:r>
      <w:proofErr w:type="gramEnd"/>
      <w:r>
        <w:rPr>
          <w:b/>
          <w:bCs/>
          <w:color w:val="000000"/>
        </w:rPr>
        <w:t xml:space="preserve"> volt a </w:t>
      </w:r>
      <w:r w:rsidRPr="00543516">
        <w:rPr>
          <w:b/>
          <w:bCs/>
          <w:color w:val="000000"/>
          <w:u w:val="single"/>
        </w:rPr>
        <w:t>választókerületek aránytalansága</w:t>
      </w:r>
      <w:r>
        <w:rPr>
          <w:b/>
          <w:bCs/>
          <w:color w:val="000000"/>
        </w:rPr>
        <w:t>.</w:t>
      </w:r>
    </w:p>
    <w:p w:rsidR="00543516" w:rsidRPr="00543516" w:rsidRDefault="00543516" w:rsidP="00D86F81">
      <w:pPr>
        <w:pStyle w:val="Listaszerbekezds"/>
        <w:numPr>
          <w:ilvl w:val="0"/>
          <w:numId w:val="9"/>
        </w:numPr>
        <w:shd w:val="clear" w:color="auto" w:fill="FFFFFF"/>
        <w:autoSpaceDE w:val="0"/>
        <w:autoSpaceDN w:val="0"/>
        <w:adjustRightInd w:val="0"/>
        <w:jc w:val="both"/>
        <w:rPr>
          <w:b/>
          <w:bCs/>
          <w:color w:val="000000"/>
          <w:u w:val="single"/>
        </w:rPr>
      </w:pPr>
      <w:r>
        <w:rPr>
          <w:b/>
          <w:bCs/>
          <w:color w:val="000000"/>
        </w:rPr>
        <w:t xml:space="preserve">Minden választókerületben a </w:t>
      </w:r>
      <w:r w:rsidRPr="00543516">
        <w:rPr>
          <w:b/>
          <w:bCs/>
          <w:color w:val="000000"/>
          <w:u w:val="single"/>
        </w:rPr>
        <w:t>többségi rendszer</w:t>
      </w:r>
      <w:r>
        <w:rPr>
          <w:b/>
          <w:bCs/>
          <w:color w:val="000000"/>
        </w:rPr>
        <w:t xml:space="preserve"> működött: a többséget kapott jelölt lesz a képviselő.</w:t>
      </w:r>
    </w:p>
    <w:p w:rsidR="00543516" w:rsidRPr="00543516" w:rsidRDefault="00543516" w:rsidP="00D86F81">
      <w:pPr>
        <w:pStyle w:val="Listaszerbekezds"/>
        <w:numPr>
          <w:ilvl w:val="0"/>
          <w:numId w:val="9"/>
        </w:numPr>
        <w:shd w:val="clear" w:color="auto" w:fill="FFFFFF"/>
        <w:autoSpaceDE w:val="0"/>
        <w:autoSpaceDN w:val="0"/>
        <w:adjustRightInd w:val="0"/>
        <w:jc w:val="both"/>
        <w:rPr>
          <w:b/>
          <w:bCs/>
          <w:color w:val="000000"/>
          <w:u w:val="single"/>
        </w:rPr>
      </w:pPr>
      <w:r>
        <w:rPr>
          <w:b/>
          <w:bCs/>
          <w:color w:val="000000"/>
        </w:rPr>
        <w:t xml:space="preserve">A </w:t>
      </w:r>
      <w:r w:rsidRPr="00543516">
        <w:rPr>
          <w:b/>
          <w:bCs/>
          <w:color w:val="000000"/>
          <w:u w:val="single"/>
        </w:rPr>
        <w:t>vesztes jelöltekre adott szavazatok elvesznek</w:t>
      </w:r>
      <w:r>
        <w:rPr>
          <w:b/>
          <w:bCs/>
          <w:color w:val="000000"/>
        </w:rPr>
        <w:t>, a rendszer a győztes javára torzít.</w:t>
      </w:r>
    </w:p>
    <w:p w:rsidR="00543516" w:rsidRDefault="00543516" w:rsidP="00D86F81">
      <w:pPr>
        <w:pStyle w:val="Listaszerbekezds"/>
        <w:numPr>
          <w:ilvl w:val="0"/>
          <w:numId w:val="9"/>
        </w:numPr>
        <w:shd w:val="clear" w:color="auto" w:fill="FFFFFF"/>
        <w:autoSpaceDE w:val="0"/>
        <w:autoSpaceDN w:val="0"/>
        <w:adjustRightInd w:val="0"/>
        <w:jc w:val="both"/>
        <w:rPr>
          <w:b/>
          <w:bCs/>
          <w:color w:val="000000"/>
          <w:u w:val="single"/>
        </w:rPr>
      </w:pPr>
      <w:r>
        <w:rPr>
          <w:b/>
          <w:bCs/>
          <w:color w:val="000000"/>
          <w:u w:val="single"/>
        </w:rPr>
        <w:t>Így a kisebb pártoknak nincs esélyük, hogy bejussanak a parlamentbe.</w:t>
      </w:r>
    </w:p>
    <w:p w:rsidR="00543516" w:rsidRPr="00543516" w:rsidRDefault="00543516" w:rsidP="00D86F81">
      <w:pPr>
        <w:pStyle w:val="Listaszerbekezds"/>
        <w:numPr>
          <w:ilvl w:val="0"/>
          <w:numId w:val="9"/>
        </w:numPr>
        <w:shd w:val="clear" w:color="auto" w:fill="FFFFFF"/>
        <w:autoSpaceDE w:val="0"/>
        <w:autoSpaceDN w:val="0"/>
        <w:adjustRightInd w:val="0"/>
        <w:jc w:val="both"/>
        <w:rPr>
          <w:b/>
          <w:bCs/>
          <w:color w:val="000000"/>
          <w:u w:val="single"/>
        </w:rPr>
      </w:pPr>
      <w:r>
        <w:rPr>
          <w:b/>
          <w:bCs/>
          <w:color w:val="000000"/>
        </w:rPr>
        <w:t xml:space="preserve">Ez a rendszer a kétpártrendszernek, a </w:t>
      </w:r>
      <w:r w:rsidRPr="00543516">
        <w:rPr>
          <w:b/>
          <w:bCs/>
          <w:color w:val="000000"/>
          <w:u w:val="single"/>
        </w:rPr>
        <w:t>nagy gyűjtőpártoknak kedvez</w:t>
      </w:r>
      <w:r>
        <w:rPr>
          <w:b/>
          <w:bCs/>
          <w:color w:val="000000"/>
        </w:rPr>
        <w:t>.</w:t>
      </w:r>
    </w:p>
    <w:p w:rsidR="00543516" w:rsidRPr="008B6D15" w:rsidRDefault="00543516" w:rsidP="00D86F81">
      <w:pPr>
        <w:pStyle w:val="Listaszerbekezds"/>
        <w:numPr>
          <w:ilvl w:val="0"/>
          <w:numId w:val="9"/>
        </w:numPr>
        <w:shd w:val="clear" w:color="auto" w:fill="FFFFFF"/>
        <w:autoSpaceDE w:val="0"/>
        <w:autoSpaceDN w:val="0"/>
        <w:adjustRightInd w:val="0"/>
        <w:jc w:val="both"/>
        <w:rPr>
          <w:b/>
          <w:bCs/>
          <w:color w:val="000000"/>
          <w:u w:val="single"/>
        </w:rPr>
      </w:pPr>
      <w:r>
        <w:rPr>
          <w:b/>
          <w:bCs/>
          <w:color w:val="000000"/>
        </w:rPr>
        <w:t xml:space="preserve">Ez segíti a </w:t>
      </w:r>
      <w:proofErr w:type="gramStart"/>
      <w:r>
        <w:rPr>
          <w:b/>
          <w:bCs/>
          <w:color w:val="000000"/>
        </w:rPr>
        <w:t>stabil</w:t>
      </w:r>
      <w:proofErr w:type="gramEnd"/>
      <w:r>
        <w:rPr>
          <w:b/>
          <w:bCs/>
          <w:color w:val="000000"/>
        </w:rPr>
        <w:t xml:space="preserve"> kormányzást, és egyértelmű kormányzati alternatívát kínál.</w:t>
      </w:r>
    </w:p>
    <w:p w:rsidR="008B6D15" w:rsidRPr="00543516" w:rsidRDefault="008B6D15" w:rsidP="00D86F81">
      <w:pPr>
        <w:pStyle w:val="Listaszerbekezds"/>
        <w:numPr>
          <w:ilvl w:val="0"/>
          <w:numId w:val="9"/>
        </w:numPr>
        <w:shd w:val="clear" w:color="auto" w:fill="FFFFFF"/>
        <w:autoSpaceDE w:val="0"/>
        <w:autoSpaceDN w:val="0"/>
        <w:adjustRightInd w:val="0"/>
        <w:jc w:val="both"/>
        <w:rPr>
          <w:b/>
          <w:bCs/>
          <w:color w:val="000000"/>
          <w:u w:val="single"/>
        </w:rPr>
      </w:pPr>
      <w:r>
        <w:rPr>
          <w:b/>
          <w:bCs/>
          <w:color w:val="000000"/>
        </w:rPr>
        <w:t>Tilos parlamenti hozzájárulás nélkül adóztatni, hadsereget fenntartani, ebből alakul ki a felelős kormányzás gyakorlata.</w:t>
      </w:r>
    </w:p>
    <w:p w:rsidR="007D6DD8" w:rsidRDefault="007D6DD8" w:rsidP="00543516">
      <w:pPr>
        <w:shd w:val="clear" w:color="auto" w:fill="FFFFFF"/>
        <w:autoSpaceDE w:val="0"/>
        <w:autoSpaceDN w:val="0"/>
        <w:adjustRightInd w:val="0"/>
        <w:jc w:val="both"/>
        <w:rPr>
          <w:b/>
          <w:bCs/>
          <w:color w:val="000000"/>
          <w:u w:val="single"/>
        </w:rPr>
      </w:pPr>
    </w:p>
    <w:p w:rsidR="007D6DD8" w:rsidRPr="00543516" w:rsidRDefault="007D6DD8" w:rsidP="007D6DD8">
      <w:pPr>
        <w:shd w:val="clear" w:color="auto" w:fill="FFFFFF"/>
        <w:autoSpaceDE w:val="0"/>
        <w:autoSpaceDN w:val="0"/>
        <w:adjustRightInd w:val="0"/>
        <w:jc w:val="both"/>
        <w:rPr>
          <w:b/>
          <w:bCs/>
          <w:color w:val="000000"/>
          <w:u w:val="single"/>
        </w:rPr>
      </w:pPr>
      <w:r w:rsidRPr="00543516">
        <w:rPr>
          <w:b/>
          <w:bCs/>
          <w:color w:val="000000"/>
          <w:u w:val="single"/>
        </w:rPr>
        <w:t>Igazságszolgáltató hatalom</w:t>
      </w:r>
    </w:p>
    <w:p w:rsidR="007D6DD8" w:rsidRDefault="007D6DD8" w:rsidP="007D6DD8">
      <w:pPr>
        <w:shd w:val="clear" w:color="auto" w:fill="FFFFFF"/>
        <w:autoSpaceDE w:val="0"/>
        <w:autoSpaceDN w:val="0"/>
        <w:adjustRightInd w:val="0"/>
        <w:jc w:val="both"/>
        <w:rPr>
          <w:bCs/>
          <w:color w:val="000000"/>
        </w:rPr>
      </w:pPr>
      <w:r w:rsidRPr="00DF125A">
        <w:rPr>
          <w:bCs/>
          <w:color w:val="000000"/>
        </w:rPr>
        <w:t xml:space="preserve">•  A </w:t>
      </w:r>
      <w:r w:rsidRPr="007A2B2F">
        <w:rPr>
          <w:b/>
          <w:bCs/>
          <w:color w:val="000000"/>
        </w:rPr>
        <w:t>polgárok szabadságát biztosító törvény</w:t>
      </w:r>
      <w:r>
        <w:rPr>
          <w:bCs/>
          <w:color w:val="000000"/>
        </w:rPr>
        <w:t xml:space="preserve"> (</w:t>
      </w:r>
      <w:proofErr w:type="spellStart"/>
      <w:r w:rsidRPr="007A2B2F">
        <w:rPr>
          <w:b/>
          <w:bCs/>
          <w:color w:val="000000"/>
          <w:u w:val="single"/>
        </w:rPr>
        <w:t>Habeas</w:t>
      </w:r>
      <w:proofErr w:type="spellEnd"/>
      <w:r w:rsidRPr="007A2B2F">
        <w:rPr>
          <w:b/>
          <w:bCs/>
          <w:color w:val="000000"/>
          <w:u w:val="single"/>
        </w:rPr>
        <w:t xml:space="preserve"> Corpus</w:t>
      </w:r>
      <w:r>
        <w:rPr>
          <w:bCs/>
          <w:color w:val="000000"/>
        </w:rPr>
        <w:t>) kimond</w:t>
      </w:r>
      <w:r w:rsidRPr="00DF125A">
        <w:rPr>
          <w:bCs/>
          <w:color w:val="000000"/>
        </w:rPr>
        <w:t xml:space="preserve">ta, hogy </w:t>
      </w:r>
    </w:p>
    <w:p w:rsidR="007D6DD8" w:rsidRDefault="007D6DD8" w:rsidP="007D6DD8">
      <w:pPr>
        <w:pStyle w:val="Listaszerbekezds"/>
        <w:numPr>
          <w:ilvl w:val="0"/>
          <w:numId w:val="7"/>
        </w:numPr>
        <w:shd w:val="clear" w:color="auto" w:fill="FFFFFF"/>
        <w:autoSpaceDE w:val="0"/>
        <w:autoSpaceDN w:val="0"/>
        <w:adjustRightInd w:val="0"/>
        <w:jc w:val="both"/>
        <w:rPr>
          <w:b/>
          <w:bCs/>
          <w:color w:val="000000"/>
        </w:rPr>
      </w:pPr>
      <w:r w:rsidRPr="00BC5E2E">
        <w:rPr>
          <w:b/>
          <w:bCs/>
          <w:color w:val="000000"/>
        </w:rPr>
        <w:t>vádemelés nélkül sen</w:t>
      </w:r>
      <w:r>
        <w:rPr>
          <w:b/>
          <w:bCs/>
          <w:color w:val="000000"/>
        </w:rPr>
        <w:t>kit sem lehet őrizetben tartani,</w:t>
      </w:r>
    </w:p>
    <w:p w:rsidR="007D6DD8" w:rsidRDefault="007D6DD8" w:rsidP="007D6DD8">
      <w:pPr>
        <w:pStyle w:val="Listaszerbekezds"/>
        <w:numPr>
          <w:ilvl w:val="0"/>
          <w:numId w:val="7"/>
        </w:numPr>
        <w:shd w:val="clear" w:color="auto" w:fill="FFFFFF"/>
        <w:autoSpaceDE w:val="0"/>
        <w:autoSpaceDN w:val="0"/>
        <w:adjustRightInd w:val="0"/>
        <w:jc w:val="both"/>
        <w:rPr>
          <w:b/>
          <w:bCs/>
          <w:color w:val="000000"/>
        </w:rPr>
      </w:pPr>
      <w:r w:rsidRPr="00BC5E2E">
        <w:rPr>
          <w:b/>
          <w:bCs/>
          <w:color w:val="000000"/>
        </w:rPr>
        <w:t>a törvény korlátozza a vádemelés előtti fogva tartást</w:t>
      </w:r>
      <w:r>
        <w:rPr>
          <w:b/>
          <w:bCs/>
          <w:color w:val="000000"/>
        </w:rPr>
        <w:t>,</w:t>
      </w:r>
    </w:p>
    <w:p w:rsidR="007D6DD8" w:rsidRPr="00BC5E2E" w:rsidRDefault="007D6DD8" w:rsidP="007D6DD8">
      <w:pPr>
        <w:pStyle w:val="Listaszerbekezds"/>
        <w:numPr>
          <w:ilvl w:val="0"/>
          <w:numId w:val="7"/>
        </w:numPr>
        <w:shd w:val="clear" w:color="auto" w:fill="FFFFFF"/>
        <w:autoSpaceDE w:val="0"/>
        <w:autoSpaceDN w:val="0"/>
        <w:adjustRightInd w:val="0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>b</w:t>
      </w:r>
      <w:r w:rsidRPr="00BC5E2E">
        <w:rPr>
          <w:b/>
          <w:bCs/>
          <w:color w:val="000000"/>
        </w:rPr>
        <w:t>iztosítható az ártatlanság vélelme</w:t>
      </w:r>
      <w:r>
        <w:rPr>
          <w:b/>
          <w:bCs/>
          <w:color w:val="000000"/>
        </w:rPr>
        <w:t>,</w:t>
      </w:r>
    </w:p>
    <w:p w:rsidR="007D6DD8" w:rsidRPr="00BC5E2E" w:rsidRDefault="007D6DD8" w:rsidP="007D6DD8">
      <w:pPr>
        <w:pStyle w:val="Listaszerbekezds"/>
        <w:numPr>
          <w:ilvl w:val="0"/>
          <w:numId w:val="7"/>
        </w:numPr>
        <w:shd w:val="clear" w:color="auto" w:fill="FFFFFF"/>
        <w:autoSpaceDE w:val="0"/>
        <w:autoSpaceDN w:val="0"/>
        <w:adjustRightInd w:val="0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>a sheriffeknek engedelmeskedniük kell a bíróság utasításainak,</w:t>
      </w:r>
    </w:p>
    <w:p w:rsidR="007D6DD8" w:rsidRDefault="007D6DD8" w:rsidP="007D6DD8">
      <w:pPr>
        <w:pStyle w:val="Listaszerbekezds"/>
        <w:numPr>
          <w:ilvl w:val="0"/>
          <w:numId w:val="7"/>
        </w:numPr>
        <w:shd w:val="clear" w:color="auto" w:fill="FFFFFF"/>
        <w:autoSpaceDE w:val="0"/>
        <w:autoSpaceDN w:val="0"/>
        <w:adjustRightInd w:val="0"/>
        <w:jc w:val="both"/>
        <w:rPr>
          <w:b/>
          <w:bCs/>
          <w:color w:val="000000"/>
        </w:rPr>
      </w:pPr>
      <w:r w:rsidRPr="00BC5E2E">
        <w:rPr>
          <w:b/>
          <w:bCs/>
          <w:color w:val="000000"/>
        </w:rPr>
        <w:t>érvényesült a szabadsághoz való jog,</w:t>
      </w:r>
    </w:p>
    <w:p w:rsidR="007D6DD8" w:rsidRDefault="007D6DD8" w:rsidP="007D6DD8">
      <w:pPr>
        <w:pStyle w:val="Listaszerbekezds"/>
        <w:numPr>
          <w:ilvl w:val="0"/>
          <w:numId w:val="7"/>
        </w:numPr>
        <w:shd w:val="clear" w:color="auto" w:fill="FFFFFF"/>
        <w:autoSpaceDE w:val="0"/>
        <w:autoSpaceDN w:val="0"/>
        <w:adjustRightInd w:val="0"/>
        <w:jc w:val="both"/>
        <w:rPr>
          <w:b/>
          <w:bCs/>
          <w:color w:val="000000"/>
        </w:rPr>
      </w:pPr>
      <w:r w:rsidRPr="008B6D15">
        <w:rPr>
          <w:b/>
          <w:bCs/>
          <w:color w:val="000000"/>
          <w:u w:val="single"/>
        </w:rPr>
        <w:t>szabadságjogok</w:t>
      </w:r>
      <w:r>
        <w:rPr>
          <w:b/>
          <w:bCs/>
          <w:color w:val="000000"/>
        </w:rPr>
        <w:t>: szólásszabadság, gyülekezési szabadság, érvényesül a protestánsok vallásszabadsága – de a katolikusokra korlátozó intézkedések vonatkoznak.</w:t>
      </w:r>
    </w:p>
    <w:p w:rsidR="007D6DD8" w:rsidRDefault="007D6DD8" w:rsidP="007D6DD8">
      <w:pPr>
        <w:pStyle w:val="Listaszerbekezds"/>
        <w:numPr>
          <w:ilvl w:val="0"/>
          <w:numId w:val="7"/>
        </w:numPr>
        <w:shd w:val="clear" w:color="auto" w:fill="FFFFFF"/>
        <w:autoSpaceDE w:val="0"/>
        <w:autoSpaceDN w:val="0"/>
        <w:adjustRightInd w:val="0"/>
        <w:jc w:val="both"/>
        <w:rPr>
          <w:b/>
          <w:bCs/>
          <w:color w:val="000000"/>
        </w:rPr>
      </w:pPr>
      <w:r w:rsidRPr="008B6D15">
        <w:rPr>
          <w:b/>
          <w:bCs/>
          <w:color w:val="000000"/>
        </w:rPr>
        <w:t xml:space="preserve">Érvényesül </w:t>
      </w:r>
      <w:r>
        <w:rPr>
          <w:b/>
          <w:bCs/>
          <w:color w:val="000000"/>
          <w:u w:val="single"/>
        </w:rPr>
        <w:t>a törvény előtti egyenlőség</w:t>
      </w:r>
      <w:r w:rsidRPr="008B6D15">
        <w:rPr>
          <w:b/>
          <w:bCs/>
          <w:color w:val="000000"/>
        </w:rPr>
        <w:t>.</w:t>
      </w:r>
    </w:p>
    <w:p w:rsidR="007D6DD8" w:rsidRPr="00BC5E2E" w:rsidRDefault="007D6DD8" w:rsidP="007D6DD8">
      <w:pPr>
        <w:pStyle w:val="Listaszerbekezds"/>
        <w:numPr>
          <w:ilvl w:val="0"/>
          <w:numId w:val="7"/>
        </w:numPr>
        <w:shd w:val="clear" w:color="auto" w:fill="FFFFFF"/>
        <w:autoSpaceDE w:val="0"/>
        <w:autoSpaceDN w:val="0"/>
        <w:adjustRightInd w:val="0"/>
        <w:jc w:val="both"/>
        <w:rPr>
          <w:b/>
          <w:bCs/>
          <w:color w:val="000000"/>
        </w:rPr>
      </w:pPr>
      <w:r w:rsidRPr="008B6D15">
        <w:rPr>
          <w:b/>
          <w:bCs/>
          <w:color w:val="000000"/>
        </w:rPr>
        <w:t xml:space="preserve">Az állam tiszteletben tartja a </w:t>
      </w:r>
      <w:r>
        <w:rPr>
          <w:b/>
          <w:bCs/>
          <w:color w:val="000000"/>
          <w:u w:val="single"/>
        </w:rPr>
        <w:t>tulajdonjogot</w:t>
      </w:r>
      <w:r w:rsidRPr="008B6D15">
        <w:rPr>
          <w:b/>
          <w:bCs/>
          <w:color w:val="000000"/>
        </w:rPr>
        <w:t>.</w:t>
      </w:r>
    </w:p>
    <w:p w:rsidR="007D6DD8" w:rsidRPr="00BC5E2E" w:rsidRDefault="007D6DD8" w:rsidP="007D6DD8">
      <w:pPr>
        <w:pStyle w:val="Listaszerbekezds"/>
        <w:numPr>
          <w:ilvl w:val="0"/>
          <w:numId w:val="7"/>
        </w:numPr>
        <w:shd w:val="clear" w:color="auto" w:fill="FFFFFF"/>
        <w:autoSpaceDE w:val="0"/>
        <w:autoSpaceDN w:val="0"/>
        <w:adjustRightInd w:val="0"/>
        <w:jc w:val="both"/>
        <w:rPr>
          <w:b/>
          <w:bCs/>
          <w:color w:val="000000"/>
        </w:rPr>
      </w:pPr>
      <w:r>
        <w:rPr>
          <w:b/>
          <w:bCs/>
          <w:color w:val="000000"/>
          <w:u w:val="single"/>
        </w:rPr>
        <w:t>A</w:t>
      </w:r>
      <w:r w:rsidRPr="00BC5E2E">
        <w:rPr>
          <w:b/>
          <w:bCs/>
          <w:color w:val="000000"/>
          <w:u w:val="single"/>
        </w:rPr>
        <w:t>z igazságszolgáltatás</w:t>
      </w:r>
      <w:r>
        <w:rPr>
          <w:b/>
          <w:bCs/>
          <w:color w:val="000000"/>
        </w:rPr>
        <w:t xml:space="preserve"> elválik a végrehajtástól.</w:t>
      </w:r>
    </w:p>
    <w:p w:rsidR="007D6DD8" w:rsidRPr="007D6DD8" w:rsidRDefault="007D6DD8" w:rsidP="00543516">
      <w:pPr>
        <w:pStyle w:val="Listaszerbekezds"/>
        <w:numPr>
          <w:ilvl w:val="0"/>
          <w:numId w:val="7"/>
        </w:numPr>
        <w:shd w:val="clear" w:color="auto" w:fill="FFFFFF"/>
        <w:autoSpaceDE w:val="0"/>
        <w:autoSpaceDN w:val="0"/>
        <w:adjustRightInd w:val="0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>A</w:t>
      </w:r>
      <w:r w:rsidRPr="00BC5E2E">
        <w:rPr>
          <w:b/>
          <w:bCs/>
          <w:color w:val="000000"/>
        </w:rPr>
        <w:t>z igazságszolgáltatás ellenőrzi a végrehajtást,</w:t>
      </w:r>
      <w:r>
        <w:rPr>
          <w:b/>
          <w:bCs/>
          <w:color w:val="000000"/>
        </w:rPr>
        <w:t xml:space="preserve"> amely </w:t>
      </w:r>
      <w:r w:rsidRPr="00BC5E2E">
        <w:rPr>
          <w:b/>
          <w:bCs/>
          <w:color w:val="000000"/>
          <w:u w:val="single"/>
        </w:rPr>
        <w:t>a jogállamiság biztosítéka</w:t>
      </w:r>
      <w:r>
        <w:rPr>
          <w:b/>
          <w:bCs/>
          <w:color w:val="000000"/>
        </w:rPr>
        <w:t>.</w:t>
      </w:r>
    </w:p>
    <w:p w:rsidR="007D6DD8" w:rsidRDefault="007D6DD8" w:rsidP="00543516">
      <w:pPr>
        <w:shd w:val="clear" w:color="auto" w:fill="FFFFFF"/>
        <w:autoSpaceDE w:val="0"/>
        <w:autoSpaceDN w:val="0"/>
        <w:adjustRightInd w:val="0"/>
        <w:jc w:val="both"/>
        <w:rPr>
          <w:b/>
          <w:bCs/>
          <w:color w:val="000000"/>
          <w:u w:val="single"/>
        </w:rPr>
      </w:pPr>
    </w:p>
    <w:p w:rsidR="009268B4" w:rsidRDefault="00543516" w:rsidP="00543516">
      <w:pPr>
        <w:shd w:val="clear" w:color="auto" w:fill="FFFFFF"/>
        <w:autoSpaceDE w:val="0"/>
        <w:autoSpaceDN w:val="0"/>
        <w:adjustRightInd w:val="0"/>
        <w:jc w:val="both"/>
        <w:rPr>
          <w:b/>
          <w:bCs/>
          <w:color w:val="000000"/>
          <w:u w:val="single"/>
        </w:rPr>
      </w:pPr>
      <w:r>
        <w:rPr>
          <w:b/>
          <w:bCs/>
          <w:color w:val="000000"/>
          <w:u w:val="single"/>
        </w:rPr>
        <w:t>1707-ben egyesül Anglia és Skócia</w:t>
      </w:r>
      <w:r w:rsidR="00D010CD" w:rsidRPr="009268B4">
        <w:rPr>
          <w:b/>
          <w:bCs/>
          <w:color w:val="000000"/>
        </w:rPr>
        <w:t xml:space="preserve">, melyből </w:t>
      </w:r>
      <w:r w:rsidR="00D010CD">
        <w:rPr>
          <w:b/>
          <w:bCs/>
          <w:color w:val="000000"/>
          <w:u w:val="single"/>
        </w:rPr>
        <w:t>létrejön Nagy-Britannia.</w:t>
      </w:r>
      <w:r w:rsidR="009268B4">
        <w:rPr>
          <w:b/>
          <w:bCs/>
          <w:color w:val="000000"/>
          <w:u w:val="single"/>
        </w:rPr>
        <w:t xml:space="preserve"> </w:t>
      </w:r>
      <w:r>
        <w:rPr>
          <w:b/>
          <w:bCs/>
          <w:color w:val="000000"/>
          <w:u w:val="single"/>
        </w:rPr>
        <w:t xml:space="preserve"> </w:t>
      </w:r>
    </w:p>
    <w:p w:rsidR="00543516" w:rsidRPr="00543516" w:rsidRDefault="009268B4" w:rsidP="00543516">
      <w:pPr>
        <w:shd w:val="clear" w:color="auto" w:fill="FFFFFF"/>
        <w:autoSpaceDE w:val="0"/>
        <w:autoSpaceDN w:val="0"/>
        <w:adjustRightInd w:val="0"/>
        <w:jc w:val="both"/>
        <w:rPr>
          <w:b/>
          <w:bCs/>
          <w:color w:val="000000"/>
        </w:rPr>
      </w:pPr>
      <w:r w:rsidRPr="009268B4">
        <w:rPr>
          <w:b/>
          <w:bCs/>
          <w:color w:val="000000"/>
          <w:u w:val="single"/>
        </w:rPr>
        <w:t>Nagy-Britannia és Észak-Írország</w:t>
      </w:r>
      <w:r w:rsidR="00BB4842">
        <w:rPr>
          <w:b/>
          <w:bCs/>
          <w:color w:val="000000"/>
        </w:rPr>
        <w:t xml:space="preserve"> </w:t>
      </w:r>
      <w:r w:rsidRPr="009268B4">
        <w:rPr>
          <w:b/>
          <w:bCs/>
          <w:color w:val="000000"/>
          <w:u w:val="single"/>
        </w:rPr>
        <w:t>egyesülésével</w:t>
      </w:r>
      <w:r w:rsidRPr="009268B4">
        <w:rPr>
          <w:b/>
          <w:bCs/>
          <w:color w:val="000000"/>
        </w:rPr>
        <w:t xml:space="preserve"> pedig létrejön az </w:t>
      </w:r>
      <w:r w:rsidR="00543516">
        <w:rPr>
          <w:b/>
          <w:bCs/>
          <w:color w:val="000000"/>
          <w:u w:val="single"/>
        </w:rPr>
        <w:t>Egyesült Királyság</w:t>
      </w:r>
      <w:r w:rsidR="00C65172">
        <w:rPr>
          <w:b/>
          <w:bCs/>
          <w:color w:val="000000"/>
        </w:rPr>
        <w:t>. A</w:t>
      </w:r>
      <w:r w:rsidR="00543516" w:rsidRPr="00543516">
        <w:rPr>
          <w:b/>
          <w:bCs/>
          <w:color w:val="000000"/>
        </w:rPr>
        <w:t>z egy</w:t>
      </w:r>
      <w:r w:rsidR="002E5E40">
        <w:rPr>
          <w:b/>
          <w:bCs/>
          <w:color w:val="000000"/>
        </w:rPr>
        <w:t>e</w:t>
      </w:r>
      <w:r w:rsidR="00543516" w:rsidRPr="00543516">
        <w:rPr>
          <w:b/>
          <w:bCs/>
          <w:color w:val="000000"/>
        </w:rPr>
        <w:t>sülés</w:t>
      </w:r>
      <w:r w:rsidR="00C65172">
        <w:rPr>
          <w:b/>
          <w:bCs/>
          <w:color w:val="000000"/>
        </w:rPr>
        <w:t>ek</w:t>
      </w:r>
      <w:r w:rsidR="00543516" w:rsidRPr="00543516">
        <w:rPr>
          <w:b/>
          <w:bCs/>
          <w:color w:val="000000"/>
        </w:rPr>
        <w:t xml:space="preserve"> a</w:t>
      </w:r>
      <w:r w:rsidR="00543516">
        <w:rPr>
          <w:b/>
          <w:bCs/>
          <w:color w:val="000000"/>
          <w:u w:val="single"/>
        </w:rPr>
        <w:t xml:space="preserve"> parlamentek egyesülését is jelentette.</w:t>
      </w:r>
      <w:r w:rsidR="00543516">
        <w:rPr>
          <w:b/>
          <w:bCs/>
          <w:color w:val="000000"/>
        </w:rPr>
        <w:t xml:space="preserve"> </w:t>
      </w:r>
      <w:r w:rsidR="002E5E40">
        <w:rPr>
          <w:b/>
          <w:bCs/>
          <w:color w:val="000000"/>
        </w:rPr>
        <w:t>Skócia esetében egyenjogúságot, Írországnál viszont alávetettséget jelentett. Az egyesítést még Oliver Cromwell hódításai tették lehetővé.</w:t>
      </w:r>
    </w:p>
    <w:p w:rsidR="00543516" w:rsidRPr="00BB4842" w:rsidRDefault="00BB4842" w:rsidP="00543516">
      <w:pPr>
        <w:shd w:val="clear" w:color="auto" w:fill="FFFFFF"/>
        <w:autoSpaceDE w:val="0"/>
        <w:autoSpaceDN w:val="0"/>
        <w:adjustRightInd w:val="0"/>
        <w:jc w:val="both"/>
        <w:rPr>
          <w:bCs/>
          <w:color w:val="000000"/>
        </w:rPr>
      </w:pPr>
      <w:r w:rsidRPr="00BB4842">
        <w:rPr>
          <w:bCs/>
          <w:color w:val="000000"/>
        </w:rPr>
        <w:t>Az 1707-es Uniós tö</w:t>
      </w:r>
      <w:r>
        <w:rPr>
          <w:bCs/>
          <w:color w:val="000000"/>
        </w:rPr>
        <w:t>rvények kimondták, hogy Anglia,</w:t>
      </w:r>
      <w:r w:rsidRPr="00BB4842">
        <w:rPr>
          <w:bCs/>
          <w:i/>
          <w:iCs/>
          <w:color w:val="000000"/>
        </w:rPr>
        <w:t xml:space="preserve"> </w:t>
      </w:r>
      <w:r w:rsidRPr="00BB4842">
        <w:rPr>
          <w:bCs/>
          <w:iCs/>
          <w:color w:val="000000"/>
        </w:rPr>
        <w:t>Wales</w:t>
      </w:r>
      <w:r>
        <w:rPr>
          <w:bCs/>
          <w:color w:val="000000"/>
        </w:rPr>
        <w:t xml:space="preserve"> és Skócia királysága Nagy-Britannia néven egyesül egy királyságba</w:t>
      </w:r>
      <w:r w:rsidRPr="00BB4842">
        <w:rPr>
          <w:bCs/>
          <w:color w:val="000000"/>
        </w:rPr>
        <w:t>. Az </w:t>
      </w:r>
      <w:r w:rsidRPr="00BB4842">
        <w:rPr>
          <w:bCs/>
          <w:i/>
          <w:iCs/>
          <w:color w:val="000000"/>
        </w:rPr>
        <w:t>Egyesült Királyság</w:t>
      </w:r>
      <w:r w:rsidRPr="00BB4842">
        <w:rPr>
          <w:bCs/>
          <w:color w:val="000000"/>
        </w:rPr>
        <w:t> kifejezést alkalmanként használták </w:t>
      </w:r>
      <w:r w:rsidRPr="00BB4842">
        <w:rPr>
          <w:bCs/>
          <w:i/>
          <w:iCs/>
          <w:color w:val="000000"/>
        </w:rPr>
        <w:t>Nagy-Britannia</w:t>
      </w:r>
      <w:r w:rsidRPr="00BB4842">
        <w:rPr>
          <w:bCs/>
          <w:color w:val="000000"/>
        </w:rPr>
        <w:t> </w:t>
      </w:r>
      <w:hyperlink r:id="rId6" w:tooltip="Szinonímia" w:history="1">
        <w:r w:rsidRPr="00BB4842">
          <w:rPr>
            <w:rStyle w:val="Hiperhivatkozs"/>
            <w:bCs/>
            <w:color w:val="auto"/>
            <w:u w:val="none"/>
          </w:rPr>
          <w:t>szinonimájaként</w:t>
        </w:r>
      </w:hyperlink>
      <w:r w:rsidRPr="00BB4842">
        <w:rPr>
          <w:bCs/>
        </w:rPr>
        <w:t xml:space="preserve">, </w:t>
      </w:r>
      <w:r w:rsidRPr="00BB4842">
        <w:rPr>
          <w:bCs/>
          <w:color w:val="000000"/>
        </w:rPr>
        <w:t xml:space="preserve">de a </w:t>
      </w:r>
      <w:r w:rsidRPr="00BB4842">
        <w:rPr>
          <w:b/>
          <w:bCs/>
          <w:color w:val="000000"/>
        </w:rPr>
        <w:t>hivatalos neve 1800-ig </w:t>
      </w:r>
      <w:r w:rsidRPr="00BB4842">
        <w:rPr>
          <w:b/>
          <w:bCs/>
          <w:i/>
          <w:iCs/>
          <w:color w:val="000000"/>
        </w:rPr>
        <w:t>Nagy-Britannia</w:t>
      </w:r>
      <w:r w:rsidRPr="00BB4842">
        <w:rPr>
          <w:bCs/>
          <w:color w:val="000000"/>
        </w:rPr>
        <w:t xml:space="preserve"> volt. Az </w:t>
      </w:r>
      <w:r w:rsidRPr="00BB4842">
        <w:rPr>
          <w:b/>
          <w:bCs/>
          <w:color w:val="000000"/>
        </w:rPr>
        <w:t>1800-as törvények</w:t>
      </w:r>
      <w:r w:rsidRPr="00BB4842">
        <w:rPr>
          <w:bCs/>
          <w:color w:val="000000"/>
        </w:rPr>
        <w:t xml:space="preserve"> a következő évben egyesítették Nagy-Britannia és Írország királyságát, amelyek az </w:t>
      </w:r>
      <w:r w:rsidRPr="00BB4842">
        <w:rPr>
          <w:b/>
          <w:bCs/>
          <w:i/>
          <w:iCs/>
          <w:color w:val="000000"/>
        </w:rPr>
        <w:t>Egyesült Királyság</w:t>
      </w:r>
      <w:r w:rsidRPr="00BB4842">
        <w:rPr>
          <w:bCs/>
          <w:color w:val="000000"/>
        </w:rPr>
        <w:t>ot, hivatalos nevén </w:t>
      </w:r>
      <w:r w:rsidRPr="00BB4842">
        <w:rPr>
          <w:bCs/>
          <w:i/>
          <w:iCs/>
          <w:color w:val="000000"/>
        </w:rPr>
        <w:t>Nagy-Britannia és Észak-Írország Egyesült Királyságát</w:t>
      </w:r>
      <w:r w:rsidRPr="00BB4842">
        <w:rPr>
          <w:bCs/>
          <w:color w:val="000000"/>
        </w:rPr>
        <w:t> megalkották.</w:t>
      </w:r>
    </w:p>
    <w:p w:rsidR="00DF125A" w:rsidRPr="00DF125A" w:rsidRDefault="00DF125A" w:rsidP="00DF125A">
      <w:pPr>
        <w:shd w:val="clear" w:color="auto" w:fill="FFFFFF"/>
        <w:autoSpaceDE w:val="0"/>
        <w:autoSpaceDN w:val="0"/>
        <w:adjustRightInd w:val="0"/>
        <w:jc w:val="both"/>
        <w:rPr>
          <w:bCs/>
          <w:color w:val="000000"/>
        </w:rPr>
      </w:pPr>
      <w:r w:rsidRPr="00DF125A">
        <w:rPr>
          <w:b/>
          <w:bCs/>
          <w:color w:val="000000"/>
        </w:rPr>
        <w:t>•</w:t>
      </w:r>
      <w:r w:rsidRPr="00DF125A">
        <w:rPr>
          <w:bCs/>
          <w:color w:val="000000"/>
        </w:rPr>
        <w:t xml:space="preserve">   </w:t>
      </w:r>
      <w:r w:rsidRPr="00DF125A">
        <w:rPr>
          <w:b/>
          <w:bCs/>
          <w:color w:val="000000"/>
        </w:rPr>
        <w:t>Parlamentarizmus = anarchia</w:t>
      </w:r>
      <w:r w:rsidR="00CE5D3B">
        <w:rPr>
          <w:b/>
          <w:bCs/>
          <w:color w:val="000000"/>
        </w:rPr>
        <w:t>?</w:t>
      </w:r>
      <w:r w:rsidRPr="00DF125A">
        <w:rPr>
          <w:b/>
          <w:bCs/>
          <w:color w:val="000000"/>
        </w:rPr>
        <w:t xml:space="preserve"> </w:t>
      </w:r>
      <w:r w:rsidRPr="00DF125A">
        <w:rPr>
          <w:bCs/>
          <w:color w:val="000000"/>
        </w:rPr>
        <w:t xml:space="preserve">A </w:t>
      </w:r>
      <w:r w:rsidRPr="00DF125A">
        <w:rPr>
          <w:bCs/>
          <w:color w:val="000000"/>
          <w:lang w:val="en-US"/>
        </w:rPr>
        <w:t xml:space="preserve">XVIII. </w:t>
      </w:r>
      <w:r w:rsidR="00CE5D3B">
        <w:rPr>
          <w:bCs/>
          <w:color w:val="000000"/>
        </w:rPr>
        <w:t xml:space="preserve">században is még sokan </w:t>
      </w:r>
      <w:r w:rsidR="00E530A6">
        <w:rPr>
          <w:bCs/>
          <w:color w:val="000000"/>
        </w:rPr>
        <w:t>ú</w:t>
      </w:r>
      <w:r w:rsidRPr="00DF125A">
        <w:rPr>
          <w:bCs/>
          <w:color w:val="000000"/>
        </w:rPr>
        <w:t>gy gondolták, hogy ahol a királyi hatalom gyenge, ott anarchia uralkodik (pl. Lengyelország).</w:t>
      </w:r>
      <w:r w:rsidR="00E530A6">
        <w:rPr>
          <w:bCs/>
          <w:color w:val="000000"/>
        </w:rPr>
        <w:t xml:space="preserve"> Anglia erre azonban rácáfolt - </w:t>
      </w:r>
      <w:r w:rsidRPr="00DF125A">
        <w:rPr>
          <w:bCs/>
          <w:color w:val="000000"/>
        </w:rPr>
        <w:t xml:space="preserve">a szabadság és a rend együttesen </w:t>
      </w:r>
      <w:r w:rsidRPr="00DF125A">
        <w:rPr>
          <w:bCs/>
          <w:i/>
          <w:iCs/>
          <w:color w:val="000000"/>
        </w:rPr>
        <w:t xml:space="preserve">létezett, </w:t>
      </w:r>
      <w:r w:rsidRPr="00DF125A">
        <w:rPr>
          <w:bCs/>
          <w:color w:val="000000"/>
        </w:rPr>
        <w:t>a kulcsfontosságú pénz</w:t>
      </w:r>
      <w:r w:rsidRPr="00DF125A">
        <w:rPr>
          <w:bCs/>
          <w:color w:val="000000"/>
        </w:rPr>
        <w:softHyphen/>
        <w:t>ügyeket is eredményesen irányították.</w:t>
      </w:r>
    </w:p>
    <w:p w:rsidR="00DF125A" w:rsidRPr="00DF125A" w:rsidRDefault="00DF125A" w:rsidP="00DF125A">
      <w:pPr>
        <w:shd w:val="clear" w:color="auto" w:fill="FFFFFF"/>
        <w:autoSpaceDE w:val="0"/>
        <w:autoSpaceDN w:val="0"/>
        <w:adjustRightInd w:val="0"/>
        <w:jc w:val="both"/>
        <w:rPr>
          <w:bCs/>
          <w:color w:val="000000"/>
        </w:rPr>
      </w:pPr>
      <w:r w:rsidRPr="00DF125A">
        <w:rPr>
          <w:b/>
          <w:bCs/>
          <w:color w:val="000000"/>
        </w:rPr>
        <w:t>•</w:t>
      </w:r>
      <w:r w:rsidR="002F7AC7">
        <w:rPr>
          <w:bCs/>
          <w:color w:val="000000"/>
        </w:rPr>
        <w:t xml:space="preserve">  </w:t>
      </w:r>
      <w:r w:rsidR="00CE5D3B">
        <w:rPr>
          <w:b/>
          <w:bCs/>
          <w:color w:val="000000"/>
        </w:rPr>
        <w:t xml:space="preserve">Parlamentarizmus = </w:t>
      </w:r>
      <w:r w:rsidRPr="00DF125A">
        <w:rPr>
          <w:b/>
          <w:bCs/>
          <w:color w:val="000000"/>
        </w:rPr>
        <w:t>demokrácia</w:t>
      </w:r>
      <w:r w:rsidR="00CE5D3B">
        <w:rPr>
          <w:b/>
          <w:bCs/>
          <w:color w:val="000000"/>
        </w:rPr>
        <w:t>?</w:t>
      </w:r>
      <w:r w:rsidRPr="00DF125A">
        <w:rPr>
          <w:b/>
          <w:bCs/>
          <w:color w:val="000000"/>
        </w:rPr>
        <w:t xml:space="preserve"> </w:t>
      </w:r>
      <w:r w:rsidRPr="00DF125A">
        <w:rPr>
          <w:bCs/>
          <w:color w:val="000000"/>
        </w:rPr>
        <w:t>A parlamenti kormányzá</w:t>
      </w:r>
      <w:r w:rsidR="00E530A6">
        <w:rPr>
          <w:bCs/>
          <w:color w:val="000000"/>
        </w:rPr>
        <w:t xml:space="preserve">s még </w:t>
      </w:r>
      <w:r w:rsidRPr="00DF125A">
        <w:rPr>
          <w:bCs/>
          <w:color w:val="000000"/>
        </w:rPr>
        <w:t>nem egyenlő a demokráciával, hiszen a választások vagyoni cenzushoz voltak kötve (jómódú birtokosok, jómódú birtokosokat küldtek a parlamentbe), a választókörzetek a népességhez viszo</w:t>
      </w:r>
      <w:r w:rsidRPr="00DF125A">
        <w:rPr>
          <w:bCs/>
          <w:color w:val="000000"/>
        </w:rPr>
        <w:softHyphen/>
        <w:t>nyítva aránytalanul voltak kialakítva, és a választásokon rendsze</w:t>
      </w:r>
      <w:r w:rsidRPr="00DF125A">
        <w:rPr>
          <w:bCs/>
          <w:color w:val="000000"/>
        </w:rPr>
        <w:softHyphen/>
        <w:t>resen előfordultak csalások.</w:t>
      </w:r>
    </w:p>
    <w:p w:rsidR="00D0731C" w:rsidRDefault="00D0731C" w:rsidP="00DF125A">
      <w:pPr>
        <w:shd w:val="clear" w:color="auto" w:fill="FFFFFF"/>
        <w:autoSpaceDE w:val="0"/>
        <w:autoSpaceDN w:val="0"/>
        <w:adjustRightInd w:val="0"/>
        <w:jc w:val="both"/>
        <w:rPr>
          <w:bCs/>
          <w:i/>
          <w:iCs/>
          <w:color w:val="000000"/>
        </w:rPr>
      </w:pPr>
    </w:p>
    <w:p w:rsidR="00DF125A" w:rsidRPr="00DF125A" w:rsidRDefault="00D0731C" w:rsidP="00DF125A">
      <w:pPr>
        <w:shd w:val="clear" w:color="auto" w:fill="FFFFFF"/>
        <w:autoSpaceDE w:val="0"/>
        <w:autoSpaceDN w:val="0"/>
        <w:adjustRightInd w:val="0"/>
        <w:jc w:val="both"/>
        <w:rPr>
          <w:bCs/>
          <w:color w:val="000000"/>
        </w:rPr>
      </w:pPr>
      <w:r>
        <w:rPr>
          <w:bCs/>
          <w:i/>
          <w:iCs/>
          <w:color w:val="000000"/>
        </w:rPr>
        <w:t xml:space="preserve">A </w:t>
      </w:r>
      <w:r w:rsidR="00DF125A" w:rsidRPr="00DF125A">
        <w:rPr>
          <w:bCs/>
          <w:i/>
          <w:iCs/>
          <w:color w:val="000000"/>
        </w:rPr>
        <w:t>francia felvilágosod</w:t>
      </w:r>
      <w:r>
        <w:rPr>
          <w:bCs/>
          <w:i/>
          <w:iCs/>
          <w:color w:val="000000"/>
        </w:rPr>
        <w:t>ás képviselői mintának tekintették</w:t>
      </w:r>
      <w:r w:rsidR="00DF125A" w:rsidRPr="00DF125A">
        <w:rPr>
          <w:bCs/>
          <w:i/>
          <w:iCs/>
          <w:color w:val="000000"/>
        </w:rPr>
        <w:t xml:space="preserve"> </w:t>
      </w:r>
      <w:r>
        <w:rPr>
          <w:bCs/>
          <w:i/>
          <w:iCs/>
          <w:color w:val="000000"/>
        </w:rPr>
        <w:t>az angol tár</w:t>
      </w:r>
      <w:r>
        <w:rPr>
          <w:bCs/>
          <w:i/>
          <w:iCs/>
          <w:color w:val="000000"/>
        </w:rPr>
        <w:softHyphen/>
        <w:t>sadalmi átalakulást</w:t>
      </w:r>
      <w:r w:rsidR="00DF125A" w:rsidRPr="00DF125A">
        <w:rPr>
          <w:bCs/>
          <w:color w:val="000000"/>
        </w:rPr>
        <w:t>.</w:t>
      </w:r>
    </w:p>
    <w:p w:rsidR="00DF125A" w:rsidRDefault="00DF125A" w:rsidP="00DF125A">
      <w:pPr>
        <w:shd w:val="clear" w:color="auto" w:fill="FFFFFF"/>
        <w:autoSpaceDE w:val="0"/>
        <w:autoSpaceDN w:val="0"/>
        <w:adjustRightInd w:val="0"/>
        <w:jc w:val="both"/>
        <w:rPr>
          <w:b/>
          <w:bCs/>
          <w:color w:val="000000"/>
          <w:u w:val="single"/>
        </w:rPr>
      </w:pPr>
    </w:p>
    <w:p w:rsidR="002D7394" w:rsidRDefault="002D7394" w:rsidP="002D7394">
      <w:pPr>
        <w:shd w:val="clear" w:color="auto" w:fill="E7E6E6" w:themeFill="background2"/>
        <w:autoSpaceDE w:val="0"/>
        <w:autoSpaceDN w:val="0"/>
        <w:adjustRightInd w:val="0"/>
        <w:jc w:val="both"/>
        <w:rPr>
          <w:b/>
          <w:u w:val="single"/>
        </w:rPr>
      </w:pPr>
      <w:r w:rsidRPr="002D7394">
        <w:rPr>
          <w:b/>
          <w:u w:val="single"/>
        </w:rPr>
        <w:t xml:space="preserve">Az angol alkotmányos </w:t>
      </w:r>
      <w:r w:rsidR="00BB4842">
        <w:rPr>
          <w:b/>
          <w:u w:val="single"/>
        </w:rPr>
        <w:t>monarchia kormányzati rendszerének összefoglalása</w:t>
      </w:r>
      <w:r>
        <w:rPr>
          <w:b/>
          <w:u w:val="single"/>
        </w:rPr>
        <w:t>:</w:t>
      </w:r>
    </w:p>
    <w:p w:rsidR="002D7394" w:rsidRDefault="002D7394" w:rsidP="002D7394">
      <w:pPr>
        <w:shd w:val="clear" w:color="auto" w:fill="E7E6E6" w:themeFill="background2"/>
        <w:autoSpaceDE w:val="0"/>
        <w:autoSpaceDN w:val="0"/>
        <w:adjustRightInd w:val="0"/>
        <w:jc w:val="both"/>
        <w:rPr>
          <w:b/>
          <w:u w:val="single"/>
        </w:rPr>
      </w:pPr>
    </w:p>
    <w:p w:rsidR="002D7394" w:rsidRPr="002D7394" w:rsidRDefault="002D7394" w:rsidP="002D7394">
      <w:pPr>
        <w:pStyle w:val="Listaszerbekezds"/>
        <w:numPr>
          <w:ilvl w:val="0"/>
          <w:numId w:val="6"/>
        </w:numPr>
        <w:shd w:val="clear" w:color="auto" w:fill="E7E6E6" w:themeFill="background2"/>
        <w:autoSpaceDE w:val="0"/>
        <w:autoSpaceDN w:val="0"/>
        <w:adjustRightInd w:val="0"/>
        <w:jc w:val="both"/>
        <w:rPr>
          <w:b/>
          <w:bCs/>
          <w:color w:val="000000"/>
          <w:sz w:val="28"/>
          <w:szCs w:val="28"/>
          <w:u w:val="single"/>
        </w:rPr>
      </w:pPr>
      <w:r>
        <w:t>A forradalom és a restauráció alatt többféle kormányzati rendszer került kipróbálásra,</w:t>
      </w:r>
    </w:p>
    <w:p w:rsidR="002D7394" w:rsidRPr="002D7394" w:rsidRDefault="002D7394" w:rsidP="002D7394">
      <w:pPr>
        <w:pStyle w:val="Listaszerbekezds"/>
        <w:shd w:val="clear" w:color="auto" w:fill="E7E6E6" w:themeFill="background2"/>
        <w:autoSpaceDE w:val="0"/>
        <w:autoSpaceDN w:val="0"/>
        <w:adjustRightInd w:val="0"/>
        <w:jc w:val="both"/>
        <w:rPr>
          <w:b/>
          <w:bCs/>
          <w:color w:val="000000"/>
          <w:sz w:val="28"/>
          <w:szCs w:val="28"/>
          <w:u w:val="single"/>
        </w:rPr>
      </w:pPr>
      <w:proofErr w:type="gramStart"/>
      <w:r>
        <w:t>az</w:t>
      </w:r>
      <w:proofErr w:type="gramEnd"/>
      <w:r>
        <w:t xml:space="preserve"> átalakulás a „dicsőséges forradalom” és a Jognyilatkozat elfogadása zárta le.</w:t>
      </w:r>
    </w:p>
    <w:p w:rsidR="002D7394" w:rsidRPr="002D7394" w:rsidRDefault="002D7394" w:rsidP="002D7394">
      <w:pPr>
        <w:pStyle w:val="Listaszerbekezds"/>
        <w:numPr>
          <w:ilvl w:val="0"/>
          <w:numId w:val="6"/>
        </w:numPr>
        <w:shd w:val="clear" w:color="auto" w:fill="E7E6E6" w:themeFill="background2"/>
        <w:autoSpaceDE w:val="0"/>
        <w:autoSpaceDN w:val="0"/>
        <w:adjustRightInd w:val="0"/>
        <w:jc w:val="both"/>
        <w:rPr>
          <w:b/>
          <w:bCs/>
          <w:color w:val="000000"/>
          <w:sz w:val="28"/>
          <w:szCs w:val="28"/>
          <w:u w:val="single"/>
        </w:rPr>
      </w:pPr>
      <w:r>
        <w:t xml:space="preserve">Az alkotmányos királyság rendszerében a </w:t>
      </w:r>
      <w:r w:rsidRPr="002C5649">
        <w:rPr>
          <w:b/>
          <w:u w:val="single"/>
        </w:rPr>
        <w:t>parlamentnek felelős kormány</w:t>
      </w:r>
      <w:r>
        <w:t xml:space="preserve"> játszotta a főszerepet. </w:t>
      </w:r>
    </w:p>
    <w:p w:rsidR="002D7394" w:rsidRPr="002D7394" w:rsidRDefault="002D7394" w:rsidP="002D7394">
      <w:pPr>
        <w:pStyle w:val="Listaszerbekezds"/>
        <w:numPr>
          <w:ilvl w:val="0"/>
          <w:numId w:val="6"/>
        </w:numPr>
        <w:shd w:val="clear" w:color="auto" w:fill="E7E6E6" w:themeFill="background2"/>
        <w:autoSpaceDE w:val="0"/>
        <w:autoSpaceDN w:val="0"/>
        <w:adjustRightInd w:val="0"/>
        <w:jc w:val="both"/>
        <w:rPr>
          <w:b/>
          <w:bCs/>
          <w:color w:val="000000"/>
          <w:sz w:val="28"/>
          <w:szCs w:val="28"/>
          <w:u w:val="single"/>
        </w:rPr>
      </w:pPr>
      <w:r>
        <w:t xml:space="preserve">Az uralkodó szerepe névleges volt: a </w:t>
      </w:r>
      <w:r w:rsidRPr="002D7394">
        <w:rPr>
          <w:b/>
          <w:u w:val="single"/>
        </w:rPr>
        <w:t>király uralkodik, de nem kormányoz</w:t>
      </w:r>
      <w:r>
        <w:t>.</w:t>
      </w:r>
    </w:p>
    <w:p w:rsidR="002D7394" w:rsidRPr="002D7394" w:rsidRDefault="002D7394" w:rsidP="002D7394">
      <w:pPr>
        <w:pStyle w:val="Listaszerbekezds"/>
        <w:numPr>
          <w:ilvl w:val="0"/>
          <w:numId w:val="6"/>
        </w:numPr>
        <w:shd w:val="clear" w:color="auto" w:fill="E7E6E6" w:themeFill="background2"/>
        <w:autoSpaceDE w:val="0"/>
        <w:autoSpaceDN w:val="0"/>
        <w:adjustRightInd w:val="0"/>
        <w:jc w:val="both"/>
        <w:rPr>
          <w:b/>
          <w:bCs/>
          <w:color w:val="000000"/>
          <w:sz w:val="28"/>
          <w:szCs w:val="28"/>
          <w:u w:val="single"/>
        </w:rPr>
      </w:pPr>
      <w:r>
        <w:t xml:space="preserve">A végrehajtó hatalom a </w:t>
      </w:r>
      <w:r w:rsidRPr="002D7394">
        <w:rPr>
          <w:b/>
          <w:u w:val="single"/>
        </w:rPr>
        <w:t>kormány</w:t>
      </w:r>
      <w:r>
        <w:t xml:space="preserve"> kezében összpontosul.</w:t>
      </w:r>
    </w:p>
    <w:p w:rsidR="002D7394" w:rsidRPr="002D7394" w:rsidRDefault="002D7394" w:rsidP="002D7394">
      <w:pPr>
        <w:pStyle w:val="Listaszerbekezds"/>
        <w:numPr>
          <w:ilvl w:val="0"/>
          <w:numId w:val="6"/>
        </w:numPr>
        <w:shd w:val="clear" w:color="auto" w:fill="E7E6E6" w:themeFill="background2"/>
        <w:autoSpaceDE w:val="0"/>
        <w:autoSpaceDN w:val="0"/>
        <w:adjustRightInd w:val="0"/>
        <w:jc w:val="both"/>
        <w:rPr>
          <w:b/>
          <w:bCs/>
          <w:color w:val="000000"/>
          <w:sz w:val="28"/>
          <w:szCs w:val="28"/>
          <w:u w:val="single"/>
        </w:rPr>
      </w:pPr>
      <w:r>
        <w:t>A királyi hatalmat a választott törvényhozás ellenőrizte.</w:t>
      </w:r>
      <w:r w:rsidRPr="002D7394">
        <w:t xml:space="preserve"> </w:t>
      </w:r>
      <w:r>
        <w:t>A</w:t>
      </w:r>
      <w:r w:rsidRPr="002D7394">
        <w:t xml:space="preserve"> </w:t>
      </w:r>
      <w:r w:rsidRPr="002D7394">
        <w:rPr>
          <w:b/>
          <w:u w:val="single"/>
        </w:rPr>
        <w:t>parlament</w:t>
      </w:r>
      <w:r w:rsidRPr="002D7394">
        <w:t xml:space="preserve"> jogot formál az állam ügyeibe való bele</w:t>
      </w:r>
      <w:r>
        <w:t xml:space="preserve">szólásra, és </w:t>
      </w:r>
      <w:r w:rsidRPr="002D7394">
        <w:t>ennek garanciájaként fogalmazták meg a Jogok törvényét.</w:t>
      </w:r>
    </w:p>
    <w:p w:rsidR="002D7394" w:rsidRPr="002D7394" w:rsidRDefault="002D7394" w:rsidP="002D7394">
      <w:pPr>
        <w:pStyle w:val="Listaszerbekezds"/>
        <w:numPr>
          <w:ilvl w:val="0"/>
          <w:numId w:val="6"/>
        </w:numPr>
        <w:shd w:val="clear" w:color="auto" w:fill="E7E6E6" w:themeFill="background2"/>
        <w:autoSpaceDE w:val="0"/>
        <w:autoSpaceDN w:val="0"/>
        <w:adjustRightInd w:val="0"/>
        <w:jc w:val="both"/>
        <w:rPr>
          <w:b/>
          <w:bCs/>
          <w:color w:val="000000"/>
          <w:sz w:val="28"/>
          <w:szCs w:val="28"/>
          <w:u w:val="single"/>
        </w:rPr>
      </w:pPr>
      <w:r>
        <w:t>A rendszer támogatói a polgárság mellett a nemesség (az arisztokrácia) vállalkozásokból élő rétegéből ker</w:t>
      </w:r>
      <w:r w:rsidR="00CD68C2">
        <w:t>ültek ki.</w:t>
      </w:r>
      <w:r>
        <w:t xml:space="preserve"> </w:t>
      </w:r>
    </w:p>
    <w:p w:rsidR="00F14EF6" w:rsidRPr="00F14EF6" w:rsidRDefault="00CD68C2" w:rsidP="00F14EF6">
      <w:pPr>
        <w:pStyle w:val="Listaszerbekezds"/>
        <w:numPr>
          <w:ilvl w:val="0"/>
          <w:numId w:val="6"/>
        </w:numPr>
        <w:shd w:val="clear" w:color="auto" w:fill="E7E6E6" w:themeFill="background2"/>
        <w:autoSpaceDE w:val="0"/>
        <w:autoSpaceDN w:val="0"/>
        <w:adjustRightInd w:val="0"/>
        <w:jc w:val="both"/>
        <w:rPr>
          <w:b/>
          <w:bCs/>
          <w:u w:val="single"/>
        </w:rPr>
      </w:pPr>
      <w:r>
        <w:t>A</w:t>
      </w:r>
      <w:r w:rsidR="002D7394">
        <w:t xml:space="preserve"> </w:t>
      </w:r>
      <w:r w:rsidR="002D7394" w:rsidRPr="002D7394">
        <w:rPr>
          <w:b/>
          <w:u w:val="single"/>
        </w:rPr>
        <w:t>választójog</w:t>
      </w:r>
      <w:r w:rsidR="002D7394">
        <w:t xml:space="preserve"> magas </w:t>
      </w:r>
      <w:r w:rsidR="002D7394" w:rsidRPr="002D7394">
        <w:rPr>
          <w:b/>
          <w:u w:val="single"/>
        </w:rPr>
        <w:t>vagyoni cenzushoz</w:t>
      </w:r>
      <w:r w:rsidR="002D7394">
        <w:t xml:space="preserve"> kapcsolódott</w:t>
      </w:r>
      <w:r>
        <w:t>.</w:t>
      </w:r>
      <w:r w:rsidR="00F14EF6" w:rsidRPr="00F14EF6">
        <w:t xml:space="preserve"> Az arisztokrácia domináns szerepet játszott az angol társadalomban, az arisztokraták polgári vállalkozóként is gazdálkodtak.</w:t>
      </w:r>
    </w:p>
    <w:p w:rsidR="002D7394" w:rsidRPr="002D7394" w:rsidRDefault="00CD68C2" w:rsidP="002D7394">
      <w:pPr>
        <w:pStyle w:val="Listaszerbekezds"/>
        <w:numPr>
          <w:ilvl w:val="0"/>
          <w:numId w:val="6"/>
        </w:numPr>
        <w:shd w:val="clear" w:color="auto" w:fill="E7E6E6" w:themeFill="background2"/>
        <w:autoSpaceDE w:val="0"/>
        <w:autoSpaceDN w:val="0"/>
        <w:adjustRightInd w:val="0"/>
        <w:jc w:val="both"/>
        <w:rPr>
          <w:b/>
          <w:bCs/>
          <w:color w:val="000000"/>
          <w:sz w:val="28"/>
          <w:szCs w:val="28"/>
          <w:u w:val="single"/>
        </w:rPr>
      </w:pPr>
      <w:r>
        <w:t>A</w:t>
      </w:r>
      <w:r w:rsidR="002D7394">
        <w:t xml:space="preserve">z alkotmányos monarchia elemei: a </w:t>
      </w:r>
      <w:r w:rsidR="002D7394" w:rsidRPr="007A2B2F">
        <w:rPr>
          <w:b/>
          <w:u w:val="single"/>
        </w:rPr>
        <w:t>miniszterelnököt a király nevezi ki</w:t>
      </w:r>
      <w:r w:rsidR="002D7394">
        <w:t xml:space="preserve"> a többségi képviselőcsoportból</w:t>
      </w:r>
      <w:r>
        <w:t>.</w:t>
      </w:r>
      <w:r w:rsidR="002D7394">
        <w:t xml:space="preserve"> </w:t>
      </w:r>
    </w:p>
    <w:p w:rsidR="002D7394" w:rsidRPr="002D7394" w:rsidRDefault="00CD68C2" w:rsidP="002D7394">
      <w:pPr>
        <w:pStyle w:val="Listaszerbekezds"/>
        <w:numPr>
          <w:ilvl w:val="0"/>
          <w:numId w:val="6"/>
        </w:numPr>
        <w:shd w:val="clear" w:color="auto" w:fill="E7E6E6" w:themeFill="background2"/>
        <w:autoSpaceDE w:val="0"/>
        <w:autoSpaceDN w:val="0"/>
        <w:adjustRightInd w:val="0"/>
        <w:jc w:val="both"/>
        <w:rPr>
          <w:b/>
          <w:bCs/>
          <w:color w:val="000000"/>
          <w:sz w:val="28"/>
          <w:szCs w:val="28"/>
          <w:u w:val="single"/>
        </w:rPr>
      </w:pPr>
      <w:r>
        <w:t>A</w:t>
      </w:r>
      <w:r w:rsidR="002D7394">
        <w:t>z igazságszolgáltatás független volt a másik két hatalmi ágtól</w:t>
      </w:r>
      <w:r>
        <w:t>.</w:t>
      </w:r>
      <w:r w:rsidR="002D7394">
        <w:t xml:space="preserve"> </w:t>
      </w:r>
    </w:p>
    <w:p w:rsidR="00D0731C" w:rsidRPr="002D7394" w:rsidRDefault="00CD68C2" w:rsidP="002D7394">
      <w:pPr>
        <w:pStyle w:val="Listaszerbekezds"/>
        <w:numPr>
          <w:ilvl w:val="0"/>
          <w:numId w:val="6"/>
        </w:numPr>
        <w:shd w:val="clear" w:color="auto" w:fill="E7E6E6" w:themeFill="background2"/>
        <w:autoSpaceDE w:val="0"/>
        <w:autoSpaceDN w:val="0"/>
        <w:adjustRightInd w:val="0"/>
        <w:jc w:val="both"/>
        <w:rPr>
          <w:b/>
          <w:bCs/>
          <w:color w:val="000000"/>
          <w:sz w:val="28"/>
          <w:szCs w:val="28"/>
          <w:u w:val="single"/>
        </w:rPr>
      </w:pPr>
      <w:r>
        <w:t>A</w:t>
      </w:r>
      <w:r w:rsidR="002D7394">
        <w:t xml:space="preserve"> </w:t>
      </w:r>
      <w:r w:rsidR="002D7394" w:rsidRPr="00F14EF6">
        <w:rPr>
          <w:b/>
          <w:u w:val="single"/>
        </w:rPr>
        <w:t>hatalmi ágak szétválasztása</w:t>
      </w:r>
      <w:r w:rsidR="002D7394">
        <w:t xml:space="preserve"> volt az alkotmányos rendszer egyik alapja.</w:t>
      </w:r>
    </w:p>
    <w:p w:rsidR="002D7394" w:rsidRPr="002D7394" w:rsidRDefault="00CD68C2" w:rsidP="002D7394">
      <w:pPr>
        <w:pStyle w:val="Listaszerbekezds"/>
        <w:numPr>
          <w:ilvl w:val="0"/>
          <w:numId w:val="6"/>
        </w:numPr>
        <w:shd w:val="clear" w:color="auto" w:fill="E7E6E6" w:themeFill="background2"/>
        <w:autoSpaceDE w:val="0"/>
        <w:autoSpaceDN w:val="0"/>
        <w:adjustRightInd w:val="0"/>
        <w:jc w:val="both"/>
        <w:rPr>
          <w:b/>
          <w:bCs/>
          <w:color w:val="000000"/>
          <w:sz w:val="28"/>
          <w:szCs w:val="28"/>
          <w:u w:val="single"/>
        </w:rPr>
      </w:pPr>
      <w:r>
        <w:t>A</w:t>
      </w:r>
      <w:r w:rsidR="002D7394">
        <w:t xml:space="preserve">z alkotmányos monarchia elméleti kidolgozásában </w:t>
      </w:r>
      <w:r w:rsidR="002D7394" w:rsidRPr="002C5649">
        <w:rPr>
          <w:b/>
          <w:u w:val="single"/>
        </w:rPr>
        <w:t>John Locke</w:t>
      </w:r>
      <w:r w:rsidR="002D7394">
        <w:t xml:space="preserve"> játszott főszerepet, legfőbb gondolata a hatalommegosztásról és a közjóról szól. </w:t>
      </w:r>
    </w:p>
    <w:p w:rsidR="0076282B" w:rsidRDefault="0076282B" w:rsidP="00DF125A">
      <w:pPr>
        <w:shd w:val="clear" w:color="auto" w:fill="FFFFFF"/>
        <w:autoSpaceDE w:val="0"/>
        <w:autoSpaceDN w:val="0"/>
        <w:adjustRightInd w:val="0"/>
        <w:jc w:val="both"/>
        <w:rPr>
          <w:b/>
          <w:bCs/>
          <w:color w:val="000000"/>
          <w:sz w:val="28"/>
          <w:szCs w:val="28"/>
          <w:u w:val="single"/>
        </w:rPr>
      </w:pPr>
    </w:p>
    <w:p w:rsidR="008E1C76" w:rsidRDefault="008E1C76" w:rsidP="000D2ED8">
      <w:pPr>
        <w:shd w:val="clear" w:color="auto" w:fill="FFFFFF"/>
        <w:autoSpaceDE w:val="0"/>
        <w:autoSpaceDN w:val="0"/>
        <w:adjustRightInd w:val="0"/>
        <w:jc w:val="both"/>
        <w:rPr>
          <w:b/>
          <w:color w:val="000000"/>
          <w:sz w:val="28"/>
          <w:szCs w:val="28"/>
          <w:u w:val="single"/>
        </w:rPr>
      </w:pPr>
    </w:p>
    <w:p w:rsidR="007D6DD8" w:rsidRDefault="007D6DD8" w:rsidP="000D2ED8">
      <w:pPr>
        <w:shd w:val="clear" w:color="auto" w:fill="FFFFFF"/>
        <w:autoSpaceDE w:val="0"/>
        <w:autoSpaceDN w:val="0"/>
        <w:adjustRightInd w:val="0"/>
        <w:jc w:val="both"/>
        <w:rPr>
          <w:b/>
          <w:color w:val="000000"/>
          <w:sz w:val="28"/>
          <w:szCs w:val="28"/>
          <w:u w:val="single"/>
        </w:rPr>
      </w:pPr>
    </w:p>
    <w:p w:rsidR="000D2ED8" w:rsidRDefault="00496FCA" w:rsidP="000D2ED8">
      <w:pPr>
        <w:shd w:val="clear" w:color="auto" w:fill="FFFFFF"/>
        <w:autoSpaceDE w:val="0"/>
        <w:autoSpaceDN w:val="0"/>
        <w:adjustRightInd w:val="0"/>
        <w:jc w:val="both"/>
        <w:rPr>
          <w:b/>
          <w:color w:val="000000"/>
          <w:sz w:val="28"/>
          <w:szCs w:val="28"/>
          <w:u w:val="single"/>
        </w:rPr>
      </w:pPr>
      <w:r>
        <w:rPr>
          <w:b/>
          <w:color w:val="000000"/>
          <w:sz w:val="28"/>
          <w:szCs w:val="28"/>
          <w:u w:val="single"/>
        </w:rPr>
        <w:t>AZ USA KIALAKULÁSA</w:t>
      </w:r>
      <w:r w:rsidR="000D2ED8">
        <w:rPr>
          <w:b/>
          <w:color w:val="000000"/>
          <w:sz w:val="28"/>
          <w:szCs w:val="28"/>
          <w:u w:val="single"/>
        </w:rPr>
        <w:t xml:space="preserve"> </w:t>
      </w:r>
    </w:p>
    <w:p w:rsidR="00096015" w:rsidRDefault="00096015" w:rsidP="007D6DD8">
      <w:pPr>
        <w:shd w:val="clear" w:color="auto" w:fill="FFFFFF"/>
        <w:autoSpaceDE w:val="0"/>
        <w:autoSpaceDN w:val="0"/>
        <w:adjustRightInd w:val="0"/>
        <w:jc w:val="both"/>
      </w:pPr>
    </w:p>
    <w:p w:rsidR="007D6DD8" w:rsidRDefault="007D6DD8" w:rsidP="005D6355">
      <w:pPr>
        <w:shd w:val="clear" w:color="auto" w:fill="FFFFFF"/>
        <w:autoSpaceDE w:val="0"/>
        <w:autoSpaceDN w:val="0"/>
        <w:adjustRightInd w:val="0"/>
        <w:ind w:firstLine="708"/>
        <w:jc w:val="both"/>
      </w:pPr>
    </w:p>
    <w:p w:rsidR="005D6355" w:rsidRDefault="005D6355" w:rsidP="005D6355">
      <w:pPr>
        <w:shd w:val="clear" w:color="auto" w:fill="FFFFFF"/>
        <w:autoSpaceDE w:val="0"/>
        <w:autoSpaceDN w:val="0"/>
        <w:adjustRightInd w:val="0"/>
        <w:ind w:firstLine="708"/>
        <w:jc w:val="both"/>
      </w:pPr>
      <w:r>
        <w:t xml:space="preserve">Észak-Amerikának azon a területein, ahová a spanyol gyarmatosítás nem ért el, a XVII. századtól egyre nagyobb számban jöttek létre angol, illetve francia telepek. </w:t>
      </w:r>
    </w:p>
    <w:p w:rsidR="000D2ED8" w:rsidRDefault="000D2ED8" w:rsidP="000D2ED8">
      <w:pPr>
        <w:shd w:val="clear" w:color="auto" w:fill="FFFFFF"/>
        <w:autoSpaceDE w:val="0"/>
        <w:autoSpaceDN w:val="0"/>
        <w:adjustRightInd w:val="0"/>
        <w:jc w:val="both"/>
        <w:rPr>
          <w:color w:val="000000"/>
        </w:rPr>
      </w:pPr>
      <w:r>
        <w:rPr>
          <w:b/>
          <w:color w:val="000000"/>
          <w:u w:val="single"/>
        </w:rPr>
        <w:t>1587: az első angol gyarmat, Virginia</w:t>
      </w:r>
      <w:r>
        <w:rPr>
          <w:color w:val="000000"/>
        </w:rPr>
        <w:t xml:space="preserve"> megalapítása</w:t>
      </w:r>
      <w:r w:rsidR="005D6355">
        <w:rPr>
          <w:color w:val="000000"/>
        </w:rPr>
        <w:t xml:space="preserve"> (</w:t>
      </w:r>
      <w:r w:rsidR="005D6355">
        <w:t>1606)</w:t>
      </w:r>
      <w:r>
        <w:rPr>
          <w:color w:val="000000"/>
        </w:rPr>
        <w:t xml:space="preserve">, majd </w:t>
      </w:r>
      <w:r>
        <w:rPr>
          <w:b/>
          <w:color w:val="000000"/>
        </w:rPr>
        <w:t>1620-ban a Mayflower</w:t>
      </w:r>
      <w:r>
        <w:rPr>
          <w:color w:val="000000"/>
        </w:rPr>
        <w:t xml:space="preserve"> hajó puritán utasai Észak-Amerikában megalapították Plymouth városát, és megindult a keleti partvidék benépesítése.</w:t>
      </w:r>
    </w:p>
    <w:p w:rsidR="005D6355" w:rsidRDefault="005D6355" w:rsidP="005D6355">
      <w:pPr>
        <w:shd w:val="clear" w:color="auto" w:fill="FFFFFF"/>
        <w:autoSpaceDE w:val="0"/>
        <w:autoSpaceDN w:val="0"/>
        <w:adjustRightInd w:val="0"/>
        <w:ind w:firstLine="708"/>
        <w:jc w:val="both"/>
      </w:pPr>
      <w:r>
        <w:t xml:space="preserve">Észak-Amerika keleti partvidékén </w:t>
      </w:r>
      <w:r w:rsidRPr="00BC1A68">
        <w:rPr>
          <w:b/>
          <w:u w:val="single"/>
        </w:rPr>
        <w:t>1606-tól</w:t>
      </w:r>
      <w:r>
        <w:t xml:space="preserve"> (Virginia) </w:t>
      </w:r>
      <w:r w:rsidRPr="00BC1A68">
        <w:rPr>
          <w:b/>
          <w:u w:val="single"/>
        </w:rPr>
        <w:t>1733-ig</w:t>
      </w:r>
      <w:r>
        <w:t xml:space="preserve"> </w:t>
      </w:r>
      <w:r w:rsidRPr="005D6355">
        <w:rPr>
          <w:b/>
          <w:u w:val="single"/>
        </w:rPr>
        <w:t>tizenhárom angol gyarmat</w:t>
      </w:r>
      <w:r>
        <w:t xml:space="preserve"> alakult ki, amelyek rendkívül gyorsan fejlődtek az Angliából folyamatosan érkező kivándorlásnak köszönhetően. A gyarmatok társadalma alapvetően </w:t>
      </w:r>
      <w:proofErr w:type="gramStart"/>
      <w:r>
        <w:t>agrár jellegű</w:t>
      </w:r>
      <w:proofErr w:type="gramEnd"/>
      <w:r>
        <w:t xml:space="preserve"> volt. Mivel a gyarmatok késői felfedezése miatt eleve kikerülték a feudális termelési módot, azonnal a tőkés árutermelés alakult ki rajtuk, amit megkönnyített a földbőség is. Jóllehet az agrárfejlődés tőkés útjára léptek, mégis </w:t>
      </w:r>
      <w:r>
        <w:rPr>
          <w:b/>
        </w:rPr>
        <w:t>két eltérő fejlődési utat</w:t>
      </w:r>
      <w:r>
        <w:t xml:space="preserve"> figyelhetünk meg. </w:t>
      </w:r>
      <w:r>
        <w:rPr>
          <w:b/>
        </w:rPr>
        <w:t xml:space="preserve">Az </w:t>
      </w:r>
      <w:r>
        <w:rPr>
          <w:b/>
          <w:u w:val="single"/>
        </w:rPr>
        <w:t>északi</w:t>
      </w:r>
      <w:r>
        <w:rPr>
          <w:b/>
        </w:rPr>
        <w:t xml:space="preserve"> területeken</w:t>
      </w:r>
      <w:r>
        <w:t xml:space="preserve"> jórészt </w:t>
      </w:r>
      <w:r>
        <w:rPr>
          <w:b/>
        </w:rPr>
        <w:t xml:space="preserve">kisparaszti </w:t>
      </w:r>
      <w:r w:rsidRPr="002F74D7">
        <w:rPr>
          <w:b/>
          <w:u w:val="single"/>
        </w:rPr>
        <w:t>farmergazdálkodás</w:t>
      </w:r>
      <w:r>
        <w:t xml:space="preserve"> folyt, míg </w:t>
      </w:r>
      <w:r>
        <w:rPr>
          <w:b/>
        </w:rPr>
        <w:t xml:space="preserve">a </w:t>
      </w:r>
      <w:r>
        <w:rPr>
          <w:b/>
          <w:u w:val="single"/>
        </w:rPr>
        <w:t>déli</w:t>
      </w:r>
      <w:r>
        <w:rPr>
          <w:b/>
        </w:rPr>
        <w:t xml:space="preserve"> gyarmatokon a rabszolga munkaerőt</w:t>
      </w:r>
      <w:r>
        <w:t xml:space="preserve"> alkalmazó </w:t>
      </w:r>
      <w:r w:rsidRPr="002F74D7">
        <w:rPr>
          <w:b/>
          <w:u w:val="single"/>
        </w:rPr>
        <w:t>ültetvényes gazdálkodás</w:t>
      </w:r>
      <w:r>
        <w:t xml:space="preserve"> honosodott meg. Anglia és a gyarmatok kapcsolata a merkantilista politikán alapult, </w:t>
      </w:r>
      <w:r w:rsidRPr="00BC1A68">
        <w:rPr>
          <w:b/>
          <w:u w:val="single"/>
        </w:rPr>
        <w:t>az angolok</w:t>
      </w:r>
      <w:r w:rsidRPr="00BC1A68">
        <w:rPr>
          <w:u w:val="single"/>
        </w:rPr>
        <w:t xml:space="preserve"> elsősorban </w:t>
      </w:r>
      <w:r w:rsidRPr="00BC1A68">
        <w:rPr>
          <w:b/>
          <w:u w:val="single"/>
        </w:rPr>
        <w:t>nyersanyagforrást és felvevőpiacot láttak gyarmataikban</w:t>
      </w:r>
      <w:r>
        <w:t xml:space="preserve">, és akadályozták rajtuk a konkurenciát jelentő iparosítást, hajóépítést és a növekvő külkereskedelmi aktivitást. A gyarmatok termékeit </w:t>
      </w:r>
      <w:r>
        <w:rPr>
          <w:b/>
        </w:rPr>
        <w:t xml:space="preserve">angol </w:t>
      </w:r>
      <w:r>
        <w:t xml:space="preserve">kereskedők vásárolták föl, akik </w:t>
      </w:r>
      <w:r>
        <w:rPr>
          <w:b/>
        </w:rPr>
        <w:t xml:space="preserve">monopóliumokat </w:t>
      </w:r>
      <w:r>
        <w:t>élveztek a gyarmati kereskedelemben.</w:t>
      </w:r>
    </w:p>
    <w:p w:rsidR="005D6355" w:rsidRDefault="005D6355" w:rsidP="005D6355">
      <w:pPr>
        <w:shd w:val="clear" w:color="auto" w:fill="FFFFFF"/>
        <w:autoSpaceDE w:val="0"/>
        <w:autoSpaceDN w:val="0"/>
        <w:adjustRightInd w:val="0"/>
        <w:jc w:val="both"/>
      </w:pPr>
      <w:r w:rsidRPr="00653830">
        <w:rPr>
          <w:u w:val="single"/>
        </w:rPr>
        <w:lastRenderedPageBreak/>
        <w:t xml:space="preserve">A </w:t>
      </w:r>
      <w:r w:rsidRPr="00653830">
        <w:rPr>
          <w:b/>
          <w:u w:val="single"/>
        </w:rPr>
        <w:t>gyarmatokon gyorsan fejlődtek a tőkés viszonyok</w:t>
      </w:r>
      <w:r>
        <w:t xml:space="preserve">, és minél fejlettebb lett gazdaságuk, annál terhesebbnek érezték az anyaország gyámkodását. Érdekeik védelmében először </w:t>
      </w:r>
      <w:r>
        <w:rPr>
          <w:b/>
        </w:rPr>
        <w:t>1754</w:t>
      </w:r>
      <w:r>
        <w:t xml:space="preserve">-ben Benjámin </w:t>
      </w:r>
      <w:r>
        <w:rPr>
          <w:b/>
        </w:rPr>
        <w:t>Franklin kezde</w:t>
      </w:r>
      <w:r>
        <w:t xml:space="preserve">ményezésére tartottak közös </w:t>
      </w:r>
      <w:r>
        <w:rPr>
          <w:b/>
        </w:rPr>
        <w:t>kongresszus</w:t>
      </w:r>
      <w:r>
        <w:t xml:space="preserve">t, ekkor azonban még nem kerültek élesen szembe az angol koronával, mert a francia gyarmatok fenyegetése miatt rászorultak Anglia fegyveres erejére. A </w:t>
      </w:r>
      <w:r w:rsidRPr="00653830">
        <w:rPr>
          <w:b/>
          <w:u w:val="single"/>
        </w:rPr>
        <w:t>hétéves angol-francia háború (1756-1763</w:t>
      </w:r>
      <w:r>
        <w:t>) után, melyben a franciák elvesztették észak-amerikai gyarmataikat, megszűnt az egymásrautaltság.</w:t>
      </w:r>
    </w:p>
    <w:p w:rsidR="005D6355" w:rsidRDefault="005D6355" w:rsidP="005D6355">
      <w:pPr>
        <w:shd w:val="clear" w:color="auto" w:fill="FFFFFF"/>
        <w:autoSpaceDE w:val="0"/>
        <w:autoSpaceDN w:val="0"/>
        <w:adjustRightInd w:val="0"/>
        <w:jc w:val="both"/>
      </w:pPr>
      <w:r>
        <w:rPr>
          <w:b/>
        </w:rPr>
        <w:t>Az angolok</w:t>
      </w:r>
      <w:r>
        <w:t xml:space="preserve"> a háború költségeinek megfizetésére </w:t>
      </w:r>
      <w:r>
        <w:rPr>
          <w:b/>
          <w:u w:val="single"/>
        </w:rPr>
        <w:t>új adókat és illetékeket vezettek be</w:t>
      </w:r>
      <w:r>
        <w:t xml:space="preserve">. A </w:t>
      </w:r>
      <w:r>
        <w:rPr>
          <w:b/>
          <w:u w:val="single"/>
        </w:rPr>
        <w:t>gyarmatokon tiltakozás</w:t>
      </w:r>
      <w:r>
        <w:t xml:space="preserve">i mozgalom bontakozott ki ez ellen. Az Angliához fűződő viszonyt illetően a gyarmatok lakossága azonban nem volt egységes. A hivatalnokok, az ültetvényesek egy része és a monopóliumok kedvezményezettjei loyalista (királypárti), Angliához hű álláspontot képviseltek. A gyarmati lakosság többsége, a farmerek, kereskedők, polgárok, a patrióták, vagyis hazafiak azonban annak az elvnek az alapján, hogy „nincs adóztatás képviselet nélkül”, készek voltak szembefordulni a brit koronával. A gyarmatok az angol tradíciók alapján álltak, s mint brit állampolgárok, úgy vélték, hogy csak akkor adóztathatók, ha az adott törvény választott képviselőiknek a közreműködésével készült, márpedig a </w:t>
      </w:r>
      <w:r w:rsidRPr="0022044F">
        <w:rPr>
          <w:b/>
          <w:u w:val="single"/>
        </w:rPr>
        <w:t>gyarmatoknak nem volt képviselőjük a brit alsóházban</w:t>
      </w:r>
      <w:r w:rsidRPr="0022044F">
        <w:rPr>
          <w:u w:val="single"/>
        </w:rPr>
        <w:t>.</w:t>
      </w:r>
      <w:r>
        <w:t xml:space="preserve"> A sorozatos tiltakozó akciók, a </w:t>
      </w:r>
      <w:r w:rsidRPr="0022044F">
        <w:rPr>
          <w:b/>
          <w:u w:val="single"/>
        </w:rPr>
        <w:t>bojkottmozgalom</w:t>
      </w:r>
      <w:r>
        <w:t xml:space="preserve"> és a tüntetések hatására az angol kormány végül semmisnek nyilvánította a rendeleteit. Kivételt képezett a </w:t>
      </w:r>
      <w:r>
        <w:rPr>
          <w:b/>
          <w:u w:val="single"/>
        </w:rPr>
        <w:t>teavám,</w:t>
      </w:r>
      <w:r>
        <w:t xml:space="preserve"> amivel azt kívánták kifejezésre juttatni, hogy az angol parlament gyakorolja a fennhatóságot az amerikai gyarmatok felett. A gyarmati polgárok számára viszont az adózási elv volt a fontos, ezért az angol politika elleni </w:t>
      </w:r>
      <w:r>
        <w:rPr>
          <w:b/>
          <w:u w:val="single"/>
        </w:rPr>
        <w:t xml:space="preserve">tiltakozásul 1773-ban </w:t>
      </w:r>
      <w:r w:rsidR="00DC51F1">
        <w:rPr>
          <w:color w:val="000000"/>
        </w:rPr>
        <w:t xml:space="preserve">dec. 16-án </w:t>
      </w:r>
      <w:r>
        <w:rPr>
          <w:b/>
          <w:u w:val="single"/>
        </w:rPr>
        <w:t>a bostoni kikötőben</w:t>
      </w:r>
      <w:r>
        <w:t xml:space="preserve"> egy angol hajóról a ten</w:t>
      </w:r>
      <w:r w:rsidR="000E1B75">
        <w:t>gerbe dobálták a teás ládákat -</w:t>
      </w:r>
      <w:r w:rsidRPr="000E1B75">
        <w:rPr>
          <w:b/>
        </w:rPr>
        <w:t>bostoni teadélután</w:t>
      </w:r>
      <w:r>
        <w:t>-, amire az angolok erőszakkal válaszoltak.</w:t>
      </w:r>
      <w:r w:rsidR="00DC51F1" w:rsidRPr="00DC51F1">
        <w:rPr>
          <w:color w:val="000000"/>
        </w:rPr>
        <w:t xml:space="preserve"> </w:t>
      </w:r>
      <w:r w:rsidR="00DC51F1">
        <w:rPr>
          <w:color w:val="000000"/>
        </w:rPr>
        <w:t xml:space="preserve">A </w:t>
      </w:r>
      <w:r w:rsidR="00DC51F1" w:rsidRPr="0022044F">
        <w:rPr>
          <w:b/>
          <w:color w:val="000000"/>
          <w:u w:val="single"/>
        </w:rPr>
        <w:t>bostoni teadélután</w:t>
      </w:r>
      <w:r w:rsidR="00DC51F1">
        <w:rPr>
          <w:color w:val="000000"/>
        </w:rPr>
        <w:t xml:space="preserve"> nyomán Anglia szigorú intézkedéseket vezetett be (</w:t>
      </w:r>
      <w:r w:rsidR="00DC51F1" w:rsidRPr="000E1B75">
        <w:rPr>
          <w:b/>
          <w:color w:val="000000"/>
        </w:rPr>
        <w:t>katonai kormányzás</w:t>
      </w:r>
      <w:r w:rsidR="00DC51F1">
        <w:rPr>
          <w:color w:val="000000"/>
        </w:rPr>
        <w:t>).</w:t>
      </w:r>
    </w:p>
    <w:p w:rsidR="005D6355" w:rsidRDefault="005D6355" w:rsidP="000D2ED8">
      <w:pPr>
        <w:shd w:val="clear" w:color="auto" w:fill="FFFFFF"/>
        <w:autoSpaceDE w:val="0"/>
        <w:autoSpaceDN w:val="0"/>
        <w:adjustRightInd w:val="0"/>
        <w:jc w:val="both"/>
        <w:rPr>
          <w:color w:val="000000"/>
        </w:rPr>
      </w:pPr>
    </w:p>
    <w:p w:rsidR="000D2ED8" w:rsidRDefault="000D2ED8" w:rsidP="000D2ED8">
      <w:pPr>
        <w:shd w:val="clear" w:color="auto" w:fill="FFFFFF"/>
        <w:autoSpaceDE w:val="0"/>
        <w:autoSpaceDN w:val="0"/>
        <w:adjustRightInd w:val="0"/>
        <w:jc w:val="both"/>
        <w:rPr>
          <w:color w:val="000000"/>
        </w:rPr>
      </w:pPr>
      <w:r>
        <w:rPr>
          <w:color w:val="000000"/>
        </w:rPr>
        <w:t xml:space="preserve">•   A XVIII. sz. közepén </w:t>
      </w:r>
      <w:r w:rsidR="00DC51F1">
        <w:rPr>
          <w:color w:val="000000"/>
        </w:rPr>
        <w:t xml:space="preserve">tehát </w:t>
      </w:r>
      <w:r w:rsidR="005D6355">
        <w:rPr>
          <w:color w:val="000000"/>
        </w:rPr>
        <w:t xml:space="preserve">a </w:t>
      </w:r>
      <w:r>
        <w:rPr>
          <w:b/>
          <w:color w:val="000000"/>
          <w:u w:val="single"/>
        </w:rPr>
        <w:t>13 angol gyarmat</w:t>
      </w:r>
      <w:r w:rsidR="005D6355">
        <w:rPr>
          <w:color w:val="000000"/>
        </w:rPr>
        <w:t>nak</w:t>
      </w:r>
      <w:r>
        <w:rPr>
          <w:color w:val="000000"/>
        </w:rPr>
        <w:t xml:space="preserve"> az anyaországgal egyre nagyobb ellentétei támadtak (pl. adóztatás: cukortörvény, bélyegtörvény - 1765).</w:t>
      </w:r>
    </w:p>
    <w:p w:rsidR="00DC51F1" w:rsidRDefault="00DC51F1" w:rsidP="000D2ED8">
      <w:pPr>
        <w:shd w:val="clear" w:color="auto" w:fill="FFFFFF"/>
        <w:autoSpaceDE w:val="0"/>
        <w:autoSpaceDN w:val="0"/>
        <w:adjustRightInd w:val="0"/>
        <w:jc w:val="both"/>
      </w:pPr>
      <w:r>
        <w:rPr>
          <w:b/>
          <w:u w:val="single"/>
        </w:rPr>
        <w:t>1774-ben Philadelphiában</w:t>
      </w:r>
      <w:r>
        <w:t xml:space="preserve"> a tizenhárom gyarmat képviselői összeültek az első Kontinentális </w:t>
      </w:r>
      <w:r>
        <w:rPr>
          <w:b/>
        </w:rPr>
        <w:t>Kongresszus</w:t>
      </w:r>
      <w:r>
        <w:t xml:space="preserve">ra, amelyen természetes emberi jognak nyilvánították az önkényuralommal való szembeszegülést, </w:t>
      </w:r>
      <w:r w:rsidRPr="0022044F">
        <w:rPr>
          <w:b/>
          <w:u w:val="single"/>
        </w:rPr>
        <w:t>fegyveres harcra szólították a gyarmatokat</w:t>
      </w:r>
      <w:r>
        <w:t xml:space="preserve">, noha még keresték a megegyezés lehetőségeit Angliával, </w:t>
      </w:r>
      <w:r w:rsidRPr="000E1B75">
        <w:rPr>
          <w:b/>
        </w:rPr>
        <w:t xml:space="preserve">III. György </w:t>
      </w:r>
      <w:r w:rsidR="0022044F" w:rsidRPr="000E1B75">
        <w:rPr>
          <w:b/>
        </w:rPr>
        <w:t>király</w:t>
      </w:r>
      <w:r w:rsidR="0022044F">
        <w:t xml:space="preserve"> </w:t>
      </w:r>
      <w:r>
        <w:t xml:space="preserve">azonban le akart számolni a lázadókkal. </w:t>
      </w:r>
    </w:p>
    <w:p w:rsidR="00DC51F1" w:rsidRDefault="00DC51F1" w:rsidP="000D2ED8">
      <w:pPr>
        <w:shd w:val="clear" w:color="auto" w:fill="FFFFFF"/>
        <w:autoSpaceDE w:val="0"/>
        <w:autoSpaceDN w:val="0"/>
        <w:adjustRightInd w:val="0"/>
        <w:jc w:val="both"/>
      </w:pPr>
    </w:p>
    <w:p w:rsidR="00DC51F1" w:rsidRDefault="00D20D45" w:rsidP="000D2ED8">
      <w:pPr>
        <w:shd w:val="clear" w:color="auto" w:fill="FFFFFF"/>
        <w:autoSpaceDE w:val="0"/>
        <w:autoSpaceDN w:val="0"/>
        <w:adjustRightInd w:val="0"/>
        <w:jc w:val="both"/>
        <w:rPr>
          <w:b/>
          <w:color w:val="000000"/>
          <w:u w:val="single"/>
        </w:rPr>
      </w:pPr>
      <w:r>
        <w:rPr>
          <w:color w:val="000000"/>
        </w:rPr>
        <w:t>A</w:t>
      </w:r>
      <w:r w:rsidR="00DC51F1">
        <w:rPr>
          <w:color w:val="000000"/>
        </w:rPr>
        <w:t xml:space="preserve"> </w:t>
      </w:r>
      <w:r>
        <w:rPr>
          <w:b/>
          <w:color w:val="000000"/>
          <w:u w:val="single"/>
        </w:rPr>
        <w:t>1775-1783 közötti</w:t>
      </w:r>
      <w:r w:rsidR="00DC51F1">
        <w:rPr>
          <w:b/>
          <w:color w:val="000000"/>
          <w:u w:val="single"/>
        </w:rPr>
        <w:t xml:space="preserve"> függetlenségi háború</w:t>
      </w:r>
      <w:r>
        <w:rPr>
          <w:b/>
          <w:color w:val="000000"/>
          <w:u w:val="single"/>
        </w:rPr>
        <w:t>:</w:t>
      </w:r>
    </w:p>
    <w:p w:rsidR="00D20D45" w:rsidRPr="00DC51F1" w:rsidRDefault="00D20D45" w:rsidP="000D2ED8">
      <w:pPr>
        <w:shd w:val="clear" w:color="auto" w:fill="FFFFFF"/>
        <w:autoSpaceDE w:val="0"/>
        <w:autoSpaceDN w:val="0"/>
        <w:adjustRightInd w:val="0"/>
        <w:jc w:val="both"/>
        <w:rPr>
          <w:color w:val="000000"/>
        </w:rPr>
      </w:pPr>
    </w:p>
    <w:p w:rsidR="00DC51F1" w:rsidRDefault="00DC51F1" w:rsidP="000D2ED8">
      <w:pPr>
        <w:shd w:val="clear" w:color="auto" w:fill="FFFFFF"/>
        <w:autoSpaceDE w:val="0"/>
        <w:autoSpaceDN w:val="0"/>
        <w:adjustRightInd w:val="0"/>
        <w:jc w:val="both"/>
      </w:pPr>
      <w:r>
        <w:rPr>
          <w:b/>
          <w:u w:val="single"/>
        </w:rPr>
        <w:t>1775-ben Lexingtonban</w:t>
      </w:r>
      <w:r>
        <w:t xml:space="preserve"> dördült el az a sortűz, a vitát most már a fegyvereknek kellett eldönteniük. Májusban összeült a második Kontinentális Kongresszus. </w:t>
      </w:r>
      <w:r>
        <w:rPr>
          <w:b/>
        </w:rPr>
        <w:t>George Washingtont</w:t>
      </w:r>
      <w:r>
        <w:t xml:space="preserve"> kinevezték a kontinentális </w:t>
      </w:r>
      <w:r>
        <w:rPr>
          <w:b/>
        </w:rPr>
        <w:t>hadsereg parancsnokává</w:t>
      </w:r>
      <w:r>
        <w:t>, az angol hatóságoktól „biztonsági bizottságok” vették át a hatalmat, melyek irányították a helyhatóságokat, a bíráskodást, toborozták a hadsereget.</w:t>
      </w:r>
    </w:p>
    <w:p w:rsidR="00DC51F1" w:rsidRDefault="00DC51F1" w:rsidP="000D2ED8">
      <w:pPr>
        <w:shd w:val="clear" w:color="auto" w:fill="FFFFFF"/>
        <w:autoSpaceDE w:val="0"/>
        <w:autoSpaceDN w:val="0"/>
        <w:adjustRightInd w:val="0"/>
        <w:jc w:val="both"/>
      </w:pPr>
    </w:p>
    <w:p w:rsidR="00D20D45" w:rsidRDefault="00D20D45" w:rsidP="000D2ED8">
      <w:pPr>
        <w:shd w:val="clear" w:color="auto" w:fill="FFFFFF"/>
        <w:autoSpaceDE w:val="0"/>
        <w:autoSpaceDN w:val="0"/>
        <w:adjustRightInd w:val="0"/>
        <w:jc w:val="both"/>
      </w:pPr>
      <w:r w:rsidRPr="00D20D45">
        <w:rPr>
          <w:b/>
          <w:u w:val="single"/>
        </w:rPr>
        <w:t>A Függetlenségi Nyilatkozat</w:t>
      </w:r>
      <w:r>
        <w:t>:</w:t>
      </w:r>
    </w:p>
    <w:p w:rsidR="00D20D45" w:rsidRPr="00DC51F1" w:rsidRDefault="00D20D45" w:rsidP="000D2ED8">
      <w:pPr>
        <w:shd w:val="clear" w:color="auto" w:fill="FFFFFF"/>
        <w:autoSpaceDE w:val="0"/>
        <w:autoSpaceDN w:val="0"/>
        <w:adjustRightInd w:val="0"/>
        <w:jc w:val="both"/>
      </w:pPr>
    </w:p>
    <w:p w:rsidR="000D2ED8" w:rsidRDefault="000D2ED8" w:rsidP="000D2ED8">
      <w:pPr>
        <w:shd w:val="clear" w:color="auto" w:fill="FFFFFF"/>
        <w:autoSpaceDE w:val="0"/>
        <w:autoSpaceDN w:val="0"/>
        <w:adjustRightInd w:val="0"/>
        <w:jc w:val="both"/>
        <w:rPr>
          <w:color w:val="000000"/>
        </w:rPr>
      </w:pPr>
      <w:r>
        <w:rPr>
          <w:color w:val="000000"/>
        </w:rPr>
        <w:t xml:space="preserve">•  </w:t>
      </w:r>
      <w:r w:rsidR="00DC51F1">
        <w:rPr>
          <w:b/>
          <w:u w:val="single"/>
        </w:rPr>
        <w:t>1776-ban</w:t>
      </w:r>
      <w:r w:rsidR="00DC51F1">
        <w:t xml:space="preserve"> a Kontinentális Kongresszus utasítására </w:t>
      </w:r>
      <w:r w:rsidR="00DC51F1">
        <w:rPr>
          <w:b/>
        </w:rPr>
        <w:t xml:space="preserve">Thomas Jefferson </w:t>
      </w:r>
      <w:r w:rsidR="00D96781">
        <w:rPr>
          <w:b/>
        </w:rPr>
        <w:t xml:space="preserve">és Benjamin Franklin </w:t>
      </w:r>
      <w:r w:rsidR="00DC51F1">
        <w:rPr>
          <w:b/>
        </w:rPr>
        <w:t>megfogalmazta</w:t>
      </w:r>
      <w:r w:rsidR="00DC51F1">
        <w:t xml:space="preserve"> a </w:t>
      </w:r>
      <w:r w:rsidR="00DC51F1">
        <w:rPr>
          <w:b/>
          <w:u w:val="single"/>
        </w:rPr>
        <w:t>Függetlenségi Nyilatkozatot</w:t>
      </w:r>
      <w:r w:rsidR="00DC51F1">
        <w:t xml:space="preserve">, melyet mind a tizenhárom gyarmat képviselői </w:t>
      </w:r>
      <w:r w:rsidR="00DC51F1">
        <w:rPr>
          <w:b/>
          <w:u w:val="single"/>
        </w:rPr>
        <w:t>július 4-én</w:t>
      </w:r>
      <w:r w:rsidR="00DC51F1">
        <w:t xml:space="preserve"> elfogadtak, </w:t>
      </w:r>
      <w:r>
        <w:rPr>
          <w:color w:val="000000"/>
        </w:rPr>
        <w:t>amely megalapozta a</w:t>
      </w:r>
      <w:r w:rsidR="00DE437B">
        <w:rPr>
          <w:color w:val="000000"/>
        </w:rPr>
        <w:t>z USA politikai rendszerét: „</w:t>
      </w:r>
      <w:r>
        <w:rPr>
          <w:color w:val="000000"/>
        </w:rPr>
        <w:t>Minden ember egyenlőnek teremtetett”, olyan jogok illetik meg, mint az „élet, a sza</w:t>
      </w:r>
      <w:r w:rsidR="00DC51F1">
        <w:rPr>
          <w:color w:val="000000"/>
        </w:rPr>
        <w:t>badság, a boldogságra törekvés”.</w:t>
      </w:r>
    </w:p>
    <w:p w:rsidR="00DC51F1" w:rsidRPr="000D2ED8" w:rsidRDefault="00DC51F1" w:rsidP="00DC51F1">
      <w:pPr>
        <w:shd w:val="clear" w:color="auto" w:fill="FFFFFF"/>
        <w:autoSpaceDE w:val="0"/>
        <w:autoSpaceDN w:val="0"/>
        <w:adjustRightInd w:val="0"/>
        <w:jc w:val="both"/>
      </w:pPr>
      <w:r w:rsidRPr="000D2ED8">
        <w:rPr>
          <w:bCs/>
          <w:color w:val="000000"/>
        </w:rPr>
        <w:t xml:space="preserve">Az amerikai Függetlenségi nyilatkozatban és az alkotmányban a </w:t>
      </w:r>
      <w:r w:rsidRPr="000D2ED8">
        <w:rPr>
          <w:b/>
          <w:bCs/>
          <w:color w:val="000000"/>
        </w:rPr>
        <w:t>felvilágosodás hatását és az alkotmányosság alapelveinek az érvényesülését</w:t>
      </w:r>
      <w:r w:rsidRPr="000D2ED8">
        <w:rPr>
          <w:bCs/>
          <w:color w:val="000000"/>
        </w:rPr>
        <w:t xml:space="preserve"> figyelhetjük meg. Az amerikai Függetlenségi nyilatkozat kiadására 1776. július 4-én került sor, és alapvető szerepet játszott az Amerikai Egyesült Államok létrejöttében.</w:t>
      </w:r>
      <w:r w:rsidRPr="000D2ED8">
        <w:t xml:space="preserve"> </w:t>
      </w:r>
      <w:r w:rsidRPr="000D2ED8">
        <w:rPr>
          <w:bCs/>
          <w:color w:val="000000"/>
        </w:rPr>
        <w:t xml:space="preserve">A nyilatkozat kiadásának körülményei: a 13 amerikai angol gyarmat adja ki, az amerikai függetlenségi háború részének tekinthető. A déli és az északi </w:t>
      </w:r>
      <w:r w:rsidRPr="000D2ED8">
        <w:rPr>
          <w:bCs/>
          <w:color w:val="000000"/>
        </w:rPr>
        <w:lastRenderedPageBreak/>
        <w:t>államok egységesen lépnek fel az angolok ellen. Ez az az esemény az USA megalakulásáig, a függetlenség kivívásáig vezet.</w:t>
      </w:r>
      <w:r w:rsidRPr="000D2ED8">
        <w:t xml:space="preserve"> </w:t>
      </w:r>
    </w:p>
    <w:p w:rsidR="00DC51F1" w:rsidRDefault="00DC51F1" w:rsidP="00DC51F1">
      <w:pPr>
        <w:shd w:val="clear" w:color="auto" w:fill="FFFFFF"/>
        <w:autoSpaceDE w:val="0"/>
        <w:autoSpaceDN w:val="0"/>
        <w:adjustRightInd w:val="0"/>
        <w:ind w:firstLine="708"/>
        <w:jc w:val="both"/>
        <w:rPr>
          <w:bCs/>
          <w:color w:val="000000"/>
        </w:rPr>
      </w:pPr>
      <w:r w:rsidRPr="000D2ED8">
        <w:rPr>
          <w:bCs/>
          <w:color w:val="000000"/>
        </w:rPr>
        <w:t xml:space="preserve">A </w:t>
      </w:r>
      <w:r w:rsidRPr="000D2ED8">
        <w:rPr>
          <w:b/>
          <w:bCs/>
          <w:color w:val="000000"/>
          <w:u w:val="single"/>
        </w:rPr>
        <w:t>felvilágosodás hatása</w:t>
      </w:r>
      <w:r w:rsidRPr="000D2ED8">
        <w:rPr>
          <w:bCs/>
          <w:color w:val="000000"/>
        </w:rPr>
        <w:t xml:space="preserve"> egyértelműen kimutatható a nyilatkozatban pl. megjelenik a </w:t>
      </w:r>
      <w:r w:rsidRPr="00B62FA5">
        <w:rPr>
          <w:bCs/>
          <w:color w:val="000000"/>
          <w:u w:val="single"/>
        </w:rPr>
        <w:t>népfelség elve</w:t>
      </w:r>
      <w:r w:rsidR="00B62FA5">
        <w:rPr>
          <w:bCs/>
          <w:color w:val="000000"/>
        </w:rPr>
        <w:t xml:space="preserve"> </w:t>
      </w:r>
      <w:r w:rsidR="00B62FA5" w:rsidRPr="00B62FA5">
        <w:rPr>
          <w:b/>
          <w:bCs/>
          <w:color w:val="000000"/>
          <w:u w:val="single"/>
        </w:rPr>
        <w:t>(népszuverenitás</w:t>
      </w:r>
      <w:r w:rsidR="00B62FA5">
        <w:rPr>
          <w:bCs/>
          <w:color w:val="000000"/>
        </w:rPr>
        <w:t>)</w:t>
      </w:r>
      <w:r w:rsidRPr="000D2ED8">
        <w:rPr>
          <w:bCs/>
          <w:color w:val="000000"/>
        </w:rPr>
        <w:t xml:space="preserve">, a </w:t>
      </w:r>
      <w:r w:rsidRPr="00B62FA5">
        <w:rPr>
          <w:bCs/>
          <w:color w:val="000000"/>
          <w:u w:val="single"/>
        </w:rPr>
        <w:t>zsarnok uralkodó eltávolítható</w:t>
      </w:r>
      <w:r w:rsidRPr="000D2ED8">
        <w:rPr>
          <w:bCs/>
          <w:color w:val="000000"/>
        </w:rPr>
        <w:t xml:space="preserve">, az </w:t>
      </w:r>
      <w:r w:rsidRPr="00B62FA5">
        <w:rPr>
          <w:bCs/>
          <w:color w:val="000000"/>
          <w:u w:val="single"/>
        </w:rPr>
        <w:t>észelvűségre</w:t>
      </w:r>
      <w:r w:rsidRPr="000D2ED8">
        <w:rPr>
          <w:bCs/>
          <w:color w:val="000000"/>
        </w:rPr>
        <w:t xml:space="preserve"> hivatkozik. Az alkotmányosság alapelvei jelennek meg: az </w:t>
      </w:r>
      <w:r w:rsidRPr="00B62FA5">
        <w:rPr>
          <w:bCs/>
          <w:color w:val="000000"/>
          <w:u w:val="single"/>
        </w:rPr>
        <w:t>egyenlőséghez, szabadsághoz, élethez való jog</w:t>
      </w:r>
      <w:r w:rsidRPr="000D2ED8">
        <w:rPr>
          <w:bCs/>
          <w:color w:val="000000"/>
        </w:rPr>
        <w:t xml:space="preserve">, tehát </w:t>
      </w:r>
      <w:r w:rsidRPr="000D2ED8">
        <w:rPr>
          <w:b/>
          <w:bCs/>
          <w:color w:val="000000"/>
          <w:u w:val="single"/>
        </w:rPr>
        <w:t>az emberi jogok érvényesülését</w:t>
      </w:r>
      <w:r w:rsidRPr="000D2ED8">
        <w:rPr>
          <w:bCs/>
          <w:color w:val="000000"/>
        </w:rPr>
        <w:t xml:space="preserve"> fontosnak tartják. Az </w:t>
      </w:r>
      <w:r w:rsidR="00144D90">
        <w:rPr>
          <w:b/>
          <w:bCs/>
          <w:color w:val="000000"/>
        </w:rPr>
        <w:t>ember</w:t>
      </w:r>
      <w:r w:rsidRPr="00144D90">
        <w:rPr>
          <w:b/>
          <w:bCs/>
          <w:color w:val="000000"/>
        </w:rPr>
        <w:t xml:space="preserve"> </w:t>
      </w:r>
      <w:r w:rsidR="00144D90" w:rsidRPr="00144D90">
        <w:rPr>
          <w:b/>
          <w:bCs/>
          <w:color w:val="000000"/>
        </w:rPr>
        <w:t>természetes jogaina</w:t>
      </w:r>
      <w:r w:rsidRPr="00144D90">
        <w:rPr>
          <w:b/>
          <w:bCs/>
          <w:color w:val="000000"/>
        </w:rPr>
        <w:t>k</w:t>
      </w:r>
      <w:r w:rsidRPr="000D2ED8">
        <w:rPr>
          <w:bCs/>
          <w:color w:val="000000"/>
        </w:rPr>
        <w:t xml:space="preserve"> biztosítását később törvénybe is foglalják. </w:t>
      </w:r>
      <w:r w:rsidRPr="000D2ED8">
        <w:rPr>
          <w:b/>
          <w:bCs/>
          <w:color w:val="000000"/>
          <w:u w:val="single"/>
        </w:rPr>
        <w:t>Az alkotmányosság alapelvei</w:t>
      </w:r>
      <w:r w:rsidRPr="000D2ED8">
        <w:rPr>
          <w:bCs/>
          <w:color w:val="000000"/>
        </w:rPr>
        <w:t xml:space="preserve">: a hatalmi ágak elválasztása, a népszuverenitás, a törvények uralma, az emberi és polgári jogok. A nép jogának tekinti a fennálló rend megváltoztatását. A nyilatkozatban az emberi jogok érvényesülésének igénye elsődleges, megjelenik a </w:t>
      </w:r>
      <w:r w:rsidRPr="000D2ED8">
        <w:rPr>
          <w:bCs/>
          <w:color w:val="000000"/>
          <w:u w:val="single"/>
        </w:rPr>
        <w:t>népszuverenitás</w:t>
      </w:r>
      <w:r w:rsidRPr="000D2ED8">
        <w:rPr>
          <w:bCs/>
          <w:color w:val="000000"/>
        </w:rPr>
        <w:t xml:space="preserve"> érvényesülésének a fontossága.</w:t>
      </w:r>
    </w:p>
    <w:p w:rsidR="00DC51F1" w:rsidRPr="00DC51F1" w:rsidRDefault="00DC51F1" w:rsidP="000D2ED8">
      <w:pPr>
        <w:shd w:val="clear" w:color="auto" w:fill="FFFFFF"/>
        <w:autoSpaceDE w:val="0"/>
        <w:autoSpaceDN w:val="0"/>
        <w:adjustRightInd w:val="0"/>
        <w:jc w:val="both"/>
        <w:rPr>
          <w:bCs/>
          <w:color w:val="000000"/>
        </w:rPr>
      </w:pPr>
    </w:p>
    <w:p w:rsidR="000D2ED8" w:rsidRDefault="00DC51F1" w:rsidP="00DC51F1">
      <w:pPr>
        <w:shd w:val="clear" w:color="auto" w:fill="FFFFFF"/>
        <w:autoSpaceDE w:val="0"/>
        <w:autoSpaceDN w:val="0"/>
        <w:adjustRightInd w:val="0"/>
        <w:ind w:firstLine="708"/>
        <w:jc w:val="both"/>
        <w:rPr>
          <w:color w:val="000000"/>
        </w:rPr>
      </w:pPr>
      <w:r>
        <w:t xml:space="preserve">Ezután teljes erővel megindult a </w:t>
      </w:r>
      <w:r w:rsidRPr="00DC51F1">
        <w:rPr>
          <w:b/>
          <w:u w:val="single"/>
        </w:rPr>
        <w:t>függetlenségi háború</w:t>
      </w:r>
      <w:r>
        <w:t xml:space="preserve">. A hivatásos katonákból és német zsoldosokból álló angol erők jelentős fölényben voltak, ennek ellenére nem tudtak elbánni az amerikai csapatokkal, sőt </w:t>
      </w:r>
      <w:r w:rsidRPr="00B62FA5">
        <w:rPr>
          <w:b/>
        </w:rPr>
        <w:t>1777-</w:t>
      </w:r>
      <w:r>
        <w:t xml:space="preserve">ben </w:t>
      </w:r>
      <w:r>
        <w:rPr>
          <w:b/>
        </w:rPr>
        <w:t>Saratogánál</w:t>
      </w:r>
      <w:r>
        <w:t xml:space="preserve"> Washington jelentős győzelmet aratott </w:t>
      </w:r>
      <w:r>
        <w:rPr>
          <w:color w:val="000000"/>
        </w:rPr>
        <w:t>(porosz, lengyel katonákkal; francia támogatással)</w:t>
      </w:r>
      <w:r>
        <w:t xml:space="preserve">. A siker hatására Franciaország elismerte az Egyesült Államok függetlenségét, és szövetséget kötött vele Anglia ellen. A döntő összecsapásra </w:t>
      </w:r>
      <w:r>
        <w:rPr>
          <w:b/>
        </w:rPr>
        <w:t>1781-ben Yorktownnál</w:t>
      </w:r>
      <w:r>
        <w:t xml:space="preserve"> került sor, ahol a francia segítségnek köszönhetően az amerikaiak győztek. A sorozatos vereségek hatására az angol parlament többsége </w:t>
      </w:r>
      <w:r>
        <w:rPr>
          <w:b/>
          <w:u w:val="single"/>
        </w:rPr>
        <w:t>a békekötés</w:t>
      </w:r>
      <w:r>
        <w:t xml:space="preserve"> mellett döntött. A szerződést </w:t>
      </w:r>
      <w:r>
        <w:rPr>
          <w:b/>
          <w:u w:val="single"/>
        </w:rPr>
        <w:t>1783-ban Versailles-ban</w:t>
      </w:r>
      <w:r>
        <w:t xml:space="preserve"> írták alá</w:t>
      </w:r>
      <w:r>
        <w:rPr>
          <w:color w:val="000000"/>
        </w:rPr>
        <w:t xml:space="preserve"> - Anglia elismerte a 13 </w:t>
      </w:r>
      <w:r w:rsidR="000D2ED8">
        <w:rPr>
          <w:color w:val="000000"/>
        </w:rPr>
        <w:t>gyarmat függetlenségét.</w:t>
      </w:r>
    </w:p>
    <w:p w:rsidR="00D20D45" w:rsidRDefault="00D20D45" w:rsidP="00D20D45">
      <w:pPr>
        <w:shd w:val="clear" w:color="auto" w:fill="FFFFFF"/>
        <w:autoSpaceDE w:val="0"/>
        <w:autoSpaceDN w:val="0"/>
        <w:adjustRightInd w:val="0"/>
        <w:jc w:val="both"/>
        <w:rPr>
          <w:b/>
          <w:u w:val="single"/>
        </w:rPr>
      </w:pPr>
    </w:p>
    <w:p w:rsidR="00DC51F1" w:rsidRDefault="00D20D45" w:rsidP="00D20D45">
      <w:pPr>
        <w:shd w:val="clear" w:color="auto" w:fill="FFFFFF"/>
        <w:autoSpaceDE w:val="0"/>
        <w:autoSpaceDN w:val="0"/>
        <w:adjustRightInd w:val="0"/>
        <w:jc w:val="both"/>
        <w:rPr>
          <w:b/>
          <w:u w:val="single"/>
        </w:rPr>
      </w:pPr>
      <w:r w:rsidRPr="00D20D45">
        <w:rPr>
          <w:b/>
          <w:u w:val="single"/>
        </w:rPr>
        <w:t>Az alkotmány:</w:t>
      </w:r>
    </w:p>
    <w:p w:rsidR="00D20D45" w:rsidRPr="00D20D45" w:rsidRDefault="00D20D45" w:rsidP="00D20D45">
      <w:pPr>
        <w:shd w:val="clear" w:color="auto" w:fill="FFFFFF"/>
        <w:autoSpaceDE w:val="0"/>
        <w:autoSpaceDN w:val="0"/>
        <w:adjustRightInd w:val="0"/>
        <w:jc w:val="both"/>
        <w:rPr>
          <w:b/>
          <w:u w:val="single"/>
        </w:rPr>
      </w:pPr>
    </w:p>
    <w:p w:rsidR="00D20D45" w:rsidRDefault="000D2ED8" w:rsidP="00D20D45">
      <w:pPr>
        <w:shd w:val="clear" w:color="auto" w:fill="FFFFFF"/>
        <w:autoSpaceDE w:val="0"/>
        <w:autoSpaceDN w:val="0"/>
        <w:adjustRightInd w:val="0"/>
        <w:jc w:val="both"/>
      </w:pPr>
      <w:r>
        <w:rPr>
          <w:color w:val="000000"/>
        </w:rPr>
        <w:t xml:space="preserve">• </w:t>
      </w:r>
      <w:r w:rsidR="00D20D45">
        <w:t>A függetlenség kivívása után nehéz helyzetben volt az új állam. Tetemes volt az államadósság, nőtt az infláció, a hagyományos kereskedelmi kapcsolatok megszakadtak. A gazdasági nehézségeket fokozták a politikai problémák. A tizenhárom gyarmat 1781-től laza konföderációt alkotott, a kongresszus lényegében a királyi jogköröket vette át. A tizenhárom függetle</w:t>
      </w:r>
      <w:r w:rsidR="00321EDF">
        <w:t>n állam külön irányította magát</w:t>
      </w:r>
      <w:r w:rsidR="00D20D45">
        <w:t xml:space="preserve">. A probléma megoldására </w:t>
      </w:r>
      <w:r w:rsidR="00D20D45">
        <w:rPr>
          <w:b/>
          <w:u w:val="single"/>
        </w:rPr>
        <w:t>1787-ben</w:t>
      </w:r>
      <w:r w:rsidR="00D20D45">
        <w:t xml:space="preserve"> szövetségi alkotmányozó gyűlés ült össze, s kidolgozta </w:t>
      </w:r>
      <w:r w:rsidR="00D20D45">
        <w:rPr>
          <w:b/>
          <w:u w:val="single"/>
        </w:rPr>
        <w:t>az USA alkotmányát</w:t>
      </w:r>
      <w:r w:rsidR="00D20D45">
        <w:t xml:space="preserve">, amely </w:t>
      </w:r>
      <w:r w:rsidR="00D20D45" w:rsidRPr="00321EDF">
        <w:rPr>
          <w:b/>
          <w:u w:val="single"/>
        </w:rPr>
        <w:t>1789-ben lépett hatályba</w:t>
      </w:r>
      <w:r w:rsidR="00D20D45">
        <w:t xml:space="preserve">. Ezzel </w:t>
      </w:r>
      <w:r w:rsidR="00D20D45">
        <w:rPr>
          <w:b/>
          <w:u w:val="single"/>
        </w:rPr>
        <w:t>megalakult az Amerikai Egyesült Államok</w:t>
      </w:r>
      <w:r w:rsidR="00D20D45">
        <w:t xml:space="preserve">, melynek </w:t>
      </w:r>
      <w:r w:rsidR="00D20D45" w:rsidRPr="00111BFF">
        <w:rPr>
          <w:b/>
          <w:u w:val="single"/>
        </w:rPr>
        <w:t>első elnökévé George Washingtont</w:t>
      </w:r>
      <w:r w:rsidR="00D20D45" w:rsidRPr="00111BFF">
        <w:rPr>
          <w:u w:val="single"/>
        </w:rPr>
        <w:t xml:space="preserve"> </w:t>
      </w:r>
      <w:r w:rsidR="00D20D45">
        <w:t>választották.</w:t>
      </w:r>
    </w:p>
    <w:p w:rsidR="000D2ED8" w:rsidRPr="00D20D45" w:rsidRDefault="00D20D45" w:rsidP="000D2ED8">
      <w:pPr>
        <w:shd w:val="clear" w:color="auto" w:fill="FFFFFF"/>
        <w:autoSpaceDE w:val="0"/>
        <w:autoSpaceDN w:val="0"/>
        <w:adjustRightInd w:val="0"/>
        <w:jc w:val="both"/>
      </w:pPr>
      <w:r>
        <w:rPr>
          <w:b/>
          <w:u w:val="single"/>
        </w:rPr>
        <w:t>Az Egyesült Államok alkotmánya</w:t>
      </w:r>
      <w:r>
        <w:t xml:space="preserve"> </w:t>
      </w:r>
      <w:r>
        <w:rPr>
          <w:b/>
        </w:rPr>
        <w:t>szétválasztotta</w:t>
      </w:r>
      <w:r>
        <w:t xml:space="preserve"> a hatalmi ágakat, a </w:t>
      </w:r>
      <w:r>
        <w:rPr>
          <w:b/>
        </w:rPr>
        <w:t>törvényhozói, a végrehajtó és a bírói hatalmat</w:t>
      </w:r>
      <w:r>
        <w:t xml:space="preserve">, s igyekezett egyensúlyt teremteni közöttük. Ez </w:t>
      </w:r>
      <w:r w:rsidR="000D2ED8">
        <w:rPr>
          <w:color w:val="000000"/>
        </w:rPr>
        <w:t>az első, a hatalommegosztás elvére (Montesquieu) épülő, modern köztársasági alkotmány volt: szövetségi állam, széles körű elnöki hatalommal.</w:t>
      </w:r>
    </w:p>
    <w:p w:rsidR="000D2ED8" w:rsidRDefault="000D2ED8" w:rsidP="000D2ED8">
      <w:pPr>
        <w:shd w:val="clear" w:color="auto" w:fill="FFFFFF"/>
        <w:autoSpaceDE w:val="0"/>
        <w:autoSpaceDN w:val="0"/>
        <w:adjustRightInd w:val="0"/>
        <w:jc w:val="both"/>
        <w:rPr>
          <w:b/>
          <w:color w:val="000000"/>
          <w:u w:val="single"/>
        </w:rPr>
      </w:pPr>
      <w:r>
        <w:rPr>
          <w:color w:val="000000"/>
        </w:rPr>
        <w:t xml:space="preserve">•  </w:t>
      </w:r>
      <w:r>
        <w:rPr>
          <w:b/>
          <w:color w:val="000000"/>
          <w:u w:val="single"/>
        </w:rPr>
        <w:t xml:space="preserve">Jelentősége: </w:t>
      </w:r>
    </w:p>
    <w:p w:rsidR="000D2ED8" w:rsidRPr="00DC51F1" w:rsidRDefault="000D2ED8" w:rsidP="00416DDC">
      <w:pPr>
        <w:shd w:val="clear" w:color="auto" w:fill="FFFFFF"/>
        <w:autoSpaceDE w:val="0"/>
        <w:autoSpaceDN w:val="0"/>
        <w:adjustRightInd w:val="0"/>
        <w:spacing w:after="240"/>
        <w:jc w:val="both"/>
        <w:rPr>
          <w:color w:val="000000"/>
        </w:rPr>
      </w:pPr>
      <w:r>
        <w:rPr>
          <w:color w:val="000000"/>
        </w:rPr>
        <w:t xml:space="preserve">A Függetlenségi Nyilatkozatban megfogalmazott jogok biztosítékául hozták létre </w:t>
      </w:r>
      <w:r>
        <w:rPr>
          <w:b/>
          <w:bCs/>
          <w:color w:val="000000"/>
          <w:u w:val="single"/>
        </w:rPr>
        <w:t>1787-ben az alkotmányt</w:t>
      </w:r>
      <w:r>
        <w:rPr>
          <w:color w:val="000000"/>
        </w:rPr>
        <w:t>. Ennek értelmében szétválasztják a törvényhozó, végrehajtó és igazságszolgáltató hatalmat (</w:t>
      </w:r>
      <w:r>
        <w:rPr>
          <w:b/>
          <w:color w:val="000000"/>
        </w:rPr>
        <w:t>hatalommegosztás elve</w:t>
      </w:r>
      <w:r>
        <w:rPr>
          <w:color w:val="000000"/>
        </w:rPr>
        <w:t xml:space="preserve">), és ezek egyensúlyát teremtették meg, </w:t>
      </w:r>
      <w:r w:rsidRPr="00D20D45">
        <w:rPr>
          <w:b/>
          <w:color w:val="000000"/>
        </w:rPr>
        <w:t>egymást ellenőrzik</w:t>
      </w:r>
      <w:r>
        <w:rPr>
          <w:color w:val="000000"/>
        </w:rPr>
        <w:t xml:space="preserve">, és </w:t>
      </w:r>
      <w:r w:rsidRPr="00111BFF">
        <w:rPr>
          <w:b/>
          <w:color w:val="000000"/>
        </w:rPr>
        <w:t>egymásnak felelősséggel tartoznak</w:t>
      </w:r>
      <w:r>
        <w:rPr>
          <w:color w:val="000000"/>
        </w:rPr>
        <w:t xml:space="preserve">.  Ezek az alapvető elvek a mai napig érvényesek az USA-ban. Megteremtették a demokráciát, a népszuverenitás elvét. Az alkotmányban érvényesül a képviseleti elv. Általános választójoggal rendelkezik. Megteremtették a </w:t>
      </w:r>
      <w:r>
        <w:rPr>
          <w:b/>
          <w:color w:val="000000"/>
          <w:u w:val="single"/>
        </w:rPr>
        <w:t>politikai szabadságjogokat, a gyülekezés, a szólás és a sajtó szabadságát, szabad versenyt, vállalkozás szabadságát.</w:t>
      </w:r>
      <w:r>
        <w:rPr>
          <w:color w:val="000000"/>
        </w:rPr>
        <w:t xml:space="preserve"> Az egyházat és az államot szétválasztották egymástól, de </w:t>
      </w:r>
      <w:r w:rsidRPr="002E6623">
        <w:rPr>
          <w:b/>
          <w:color w:val="000000"/>
        </w:rPr>
        <w:t>vallásszabadság</w:t>
      </w:r>
      <w:r>
        <w:rPr>
          <w:color w:val="000000"/>
        </w:rPr>
        <w:t xml:space="preserve">ot biztosítottak.  A feketéket, és a rabszolgákat azonban nem illették meg a polgárjogok. </w:t>
      </w:r>
    </w:p>
    <w:p w:rsidR="007B0118" w:rsidRDefault="007B0118" w:rsidP="000D2ED8">
      <w:pPr>
        <w:shd w:val="clear" w:color="auto" w:fill="FFFFFF"/>
        <w:autoSpaceDE w:val="0"/>
        <w:autoSpaceDN w:val="0"/>
        <w:adjustRightInd w:val="0"/>
        <w:jc w:val="both"/>
        <w:rPr>
          <w:b/>
          <w:bCs/>
          <w:color w:val="000000"/>
          <w:sz w:val="25"/>
          <w:szCs w:val="25"/>
          <w:u w:val="single"/>
        </w:rPr>
      </w:pPr>
    </w:p>
    <w:p w:rsidR="007B0118" w:rsidRDefault="007B0118" w:rsidP="000D2ED8">
      <w:pPr>
        <w:shd w:val="clear" w:color="auto" w:fill="FFFFFF"/>
        <w:autoSpaceDE w:val="0"/>
        <w:autoSpaceDN w:val="0"/>
        <w:adjustRightInd w:val="0"/>
        <w:jc w:val="both"/>
        <w:rPr>
          <w:b/>
          <w:bCs/>
          <w:color w:val="000000"/>
          <w:sz w:val="25"/>
          <w:szCs w:val="25"/>
          <w:u w:val="single"/>
        </w:rPr>
      </w:pPr>
    </w:p>
    <w:p w:rsidR="007B0118" w:rsidRDefault="007B0118" w:rsidP="000D2ED8">
      <w:pPr>
        <w:shd w:val="clear" w:color="auto" w:fill="FFFFFF"/>
        <w:autoSpaceDE w:val="0"/>
        <w:autoSpaceDN w:val="0"/>
        <w:adjustRightInd w:val="0"/>
        <w:jc w:val="both"/>
        <w:rPr>
          <w:b/>
          <w:bCs/>
          <w:color w:val="000000"/>
          <w:sz w:val="25"/>
          <w:szCs w:val="25"/>
          <w:u w:val="single"/>
        </w:rPr>
      </w:pPr>
    </w:p>
    <w:p w:rsidR="007B0118" w:rsidRDefault="007B0118" w:rsidP="000D2ED8">
      <w:pPr>
        <w:shd w:val="clear" w:color="auto" w:fill="FFFFFF"/>
        <w:autoSpaceDE w:val="0"/>
        <w:autoSpaceDN w:val="0"/>
        <w:adjustRightInd w:val="0"/>
        <w:jc w:val="both"/>
        <w:rPr>
          <w:b/>
          <w:bCs/>
          <w:color w:val="000000"/>
          <w:sz w:val="25"/>
          <w:szCs w:val="25"/>
          <w:u w:val="single"/>
        </w:rPr>
      </w:pPr>
    </w:p>
    <w:p w:rsidR="000D2ED8" w:rsidRPr="007B0118" w:rsidRDefault="000D2ED8" w:rsidP="000D2ED8">
      <w:pPr>
        <w:shd w:val="clear" w:color="auto" w:fill="FFFFFF"/>
        <w:autoSpaceDE w:val="0"/>
        <w:autoSpaceDN w:val="0"/>
        <w:adjustRightInd w:val="0"/>
        <w:jc w:val="both"/>
        <w:rPr>
          <w:b/>
          <w:bCs/>
          <w:color w:val="000000"/>
          <w:sz w:val="25"/>
          <w:szCs w:val="25"/>
          <w:u w:val="single"/>
        </w:rPr>
      </w:pPr>
      <w:r>
        <w:rPr>
          <w:b/>
          <w:bCs/>
          <w:color w:val="000000"/>
          <w:sz w:val="25"/>
          <w:szCs w:val="25"/>
          <w:u w:val="single"/>
        </w:rPr>
        <w:lastRenderedPageBreak/>
        <w:t>Az USA politikai berendezkedése, demokratikus intézményei</w:t>
      </w:r>
    </w:p>
    <w:p w:rsidR="00D20D45" w:rsidRDefault="00D20D45" w:rsidP="00D20D45">
      <w:pPr>
        <w:shd w:val="clear" w:color="auto" w:fill="FFFFFF"/>
        <w:autoSpaceDE w:val="0"/>
        <w:autoSpaceDN w:val="0"/>
        <w:adjustRightInd w:val="0"/>
        <w:jc w:val="both"/>
      </w:pPr>
      <w:r>
        <w:rPr>
          <w:b/>
          <w:bCs/>
          <w:color w:val="000000"/>
        </w:rPr>
        <w:t>1.</w:t>
      </w:r>
      <w:r w:rsidR="00EF0E49">
        <w:rPr>
          <w:b/>
          <w:bCs/>
          <w:color w:val="000000"/>
        </w:rPr>
        <w:t xml:space="preserve"> </w:t>
      </w:r>
      <w:r w:rsidR="000D2ED8" w:rsidRPr="00D20D45">
        <w:rPr>
          <w:b/>
          <w:bCs/>
          <w:color w:val="000000"/>
          <w:u w:val="single"/>
        </w:rPr>
        <w:t>A végrehajtó hatalom</w:t>
      </w:r>
      <w:r w:rsidR="000D2ED8" w:rsidRPr="00D20D45">
        <w:rPr>
          <w:b/>
          <w:bCs/>
          <w:color w:val="000000"/>
        </w:rPr>
        <w:t xml:space="preserve"> </w:t>
      </w:r>
      <w:r w:rsidR="000D2ED8" w:rsidRPr="00D20D45">
        <w:rPr>
          <w:color w:val="000000"/>
        </w:rPr>
        <w:t xml:space="preserve">a négy évre választott </w:t>
      </w:r>
      <w:r w:rsidR="000D2ED8" w:rsidRPr="00D20D45">
        <w:rPr>
          <w:b/>
          <w:color w:val="000000"/>
          <w:u w:val="single"/>
        </w:rPr>
        <w:t>elnök kezében</w:t>
      </w:r>
      <w:r w:rsidR="000D2ED8" w:rsidRPr="00D20D45">
        <w:rPr>
          <w:b/>
          <w:color w:val="000000"/>
        </w:rPr>
        <w:t xml:space="preserve"> összpontosul</w:t>
      </w:r>
      <w:r w:rsidR="000D2ED8" w:rsidRPr="00D20D45">
        <w:rPr>
          <w:color w:val="000000"/>
        </w:rPr>
        <w:t xml:space="preserve">. Szövetségi rendszeréből adódóan az elnöki hatalom erős. Ő a végrehajtó hatalom feje. Tehát a </w:t>
      </w:r>
      <w:r w:rsidR="000D2ED8" w:rsidRPr="00D20D45">
        <w:rPr>
          <w:b/>
          <w:bCs/>
          <w:color w:val="000000"/>
          <w:u w:val="single"/>
        </w:rPr>
        <w:t>kormány</w:t>
      </w:r>
      <w:r w:rsidR="000D2ED8" w:rsidRPr="00D20D45">
        <w:rPr>
          <w:b/>
          <w:bCs/>
          <w:color w:val="000000"/>
        </w:rPr>
        <w:t xml:space="preserve"> </w:t>
      </w:r>
      <w:r w:rsidR="000D2ED8" w:rsidRPr="00D20D45">
        <w:rPr>
          <w:color w:val="000000"/>
        </w:rPr>
        <w:t xml:space="preserve">élén áll. </w:t>
      </w:r>
      <w:r>
        <w:t xml:space="preserve">A rendkívül széles jogkörrel rendelkező </w:t>
      </w:r>
      <w:r>
        <w:rPr>
          <w:b/>
          <w:u w:val="single"/>
        </w:rPr>
        <w:t>elnök</w:t>
      </w:r>
      <w:r>
        <w:t xml:space="preserve"> nem tartozik felelősséggel a kongresszusnak, sőt határozatait meg is változtathatja, a hivatali idejében lényegében elmozdíthatatlan posztjáról.</w:t>
      </w:r>
    </w:p>
    <w:p w:rsidR="00DC51F1" w:rsidRPr="00DC51F1" w:rsidRDefault="000D2ED8" w:rsidP="007B0118">
      <w:pPr>
        <w:shd w:val="clear" w:color="auto" w:fill="FFFFFF"/>
        <w:autoSpaceDE w:val="0"/>
        <w:autoSpaceDN w:val="0"/>
        <w:adjustRightInd w:val="0"/>
        <w:jc w:val="both"/>
        <w:rPr>
          <w:b/>
          <w:bCs/>
          <w:color w:val="000000"/>
        </w:rPr>
      </w:pPr>
      <w:r>
        <w:rPr>
          <w:color w:val="000000"/>
        </w:rPr>
        <w:t xml:space="preserve">Kétpárti váltógazdaságról beszélhetünk az USA-ban; </w:t>
      </w:r>
      <w:r>
        <w:rPr>
          <w:b/>
          <w:bCs/>
          <w:color w:val="000000"/>
        </w:rPr>
        <w:t xml:space="preserve">a Demokrata és a Republikánus Párt </w:t>
      </w:r>
      <w:r>
        <w:rPr>
          <w:color w:val="000000"/>
        </w:rPr>
        <w:t xml:space="preserve">(Köztársaságpárt) jelöltjeiből kerülnek ki az elnökök, a kormány tagjai és a képviselők. </w:t>
      </w:r>
      <w:r>
        <w:rPr>
          <w:b/>
          <w:bCs/>
          <w:color w:val="000000"/>
          <w:u w:val="single"/>
        </w:rPr>
        <w:t>Az elnököt</w:t>
      </w:r>
      <w:r>
        <w:rPr>
          <w:b/>
          <w:bCs/>
          <w:color w:val="000000"/>
        </w:rPr>
        <w:t xml:space="preserve"> </w:t>
      </w:r>
      <w:r>
        <w:rPr>
          <w:color w:val="000000"/>
        </w:rPr>
        <w:t xml:space="preserve">állam- és kormányfőként a pártok jelölése alapján az egyes államok választói közvetve, </w:t>
      </w:r>
      <w:r>
        <w:rPr>
          <w:b/>
          <w:bCs/>
          <w:color w:val="000000"/>
          <w:u w:val="single"/>
        </w:rPr>
        <w:t>elektorok útján választják meg négy évre.</w:t>
      </w:r>
      <w:r>
        <w:rPr>
          <w:b/>
          <w:bCs/>
          <w:color w:val="000000"/>
        </w:rPr>
        <w:t xml:space="preserve"> </w:t>
      </w:r>
      <w:r>
        <w:rPr>
          <w:color w:val="000000"/>
        </w:rPr>
        <w:t xml:space="preserve">Egyszeri újítás lehetséges, de Roosevelt elnök kivételt képezett, mert őt négyszer is megválasztották, így 1933-tól 1945-ig volt elnök. Az elnök nevezi ki a minisztereket. Munkáját az alelnök segíti, aki az elnököt helyettesítheti. Az elnököt csak közjogi vádemelés alapján lehet elmozdítani. Politikailag </w:t>
      </w:r>
      <w:r w:rsidRPr="00C8008F">
        <w:rPr>
          <w:bCs/>
          <w:color w:val="000000"/>
        </w:rPr>
        <w:t xml:space="preserve">a </w:t>
      </w:r>
      <w:r>
        <w:rPr>
          <w:b/>
          <w:bCs/>
          <w:color w:val="000000"/>
          <w:u w:val="single"/>
        </w:rPr>
        <w:t xml:space="preserve">Kongresszus, </w:t>
      </w:r>
      <w:r w:rsidRPr="00C8008F">
        <w:rPr>
          <w:color w:val="000000"/>
        </w:rPr>
        <w:t xml:space="preserve">alkotmányjogilag </w:t>
      </w:r>
      <w:r w:rsidRPr="00C8008F">
        <w:rPr>
          <w:bCs/>
          <w:color w:val="000000"/>
        </w:rPr>
        <w:t xml:space="preserve">a </w:t>
      </w:r>
      <w:r>
        <w:rPr>
          <w:b/>
          <w:bCs/>
          <w:color w:val="000000"/>
          <w:u w:val="single"/>
        </w:rPr>
        <w:t>Legfelső Bíróság ellenőrzi.</w:t>
      </w:r>
      <w:r>
        <w:rPr>
          <w:b/>
          <w:bCs/>
          <w:color w:val="000000"/>
        </w:rPr>
        <w:t xml:space="preserve"> </w:t>
      </w:r>
    </w:p>
    <w:p w:rsidR="000D2ED8" w:rsidRDefault="000D2ED8" w:rsidP="000D2ED8">
      <w:pPr>
        <w:shd w:val="clear" w:color="auto" w:fill="FFFFFF"/>
        <w:autoSpaceDE w:val="0"/>
        <w:autoSpaceDN w:val="0"/>
        <w:adjustRightInd w:val="0"/>
        <w:jc w:val="both"/>
      </w:pPr>
      <w:r>
        <w:rPr>
          <w:b/>
          <w:bCs/>
          <w:color w:val="000000"/>
          <w:sz w:val="25"/>
          <w:szCs w:val="25"/>
        </w:rPr>
        <w:t>2.</w:t>
      </w:r>
      <w:r>
        <w:rPr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  <w:u w:val="single"/>
        </w:rPr>
        <w:t>A törvényhozó hatalom: a kétkamarás Kongresszus</w:t>
      </w:r>
    </w:p>
    <w:p w:rsidR="00DC51F1" w:rsidRPr="007B0118" w:rsidRDefault="00D20D45" w:rsidP="000D2ED8">
      <w:pPr>
        <w:shd w:val="clear" w:color="auto" w:fill="FFFFFF"/>
        <w:autoSpaceDE w:val="0"/>
        <w:autoSpaceDN w:val="0"/>
        <w:adjustRightInd w:val="0"/>
        <w:jc w:val="both"/>
      </w:pPr>
      <w:r>
        <w:rPr>
          <w:b/>
          <w:color w:val="000000"/>
          <w:u w:val="single"/>
        </w:rPr>
        <w:t>2 kamarás</w:t>
      </w:r>
      <w:r>
        <w:rPr>
          <w:color w:val="000000"/>
        </w:rPr>
        <w:t xml:space="preserve"> törvényhozás (</w:t>
      </w:r>
      <w:r>
        <w:rPr>
          <w:b/>
          <w:color w:val="000000"/>
          <w:u w:val="single"/>
        </w:rPr>
        <w:t>kongresszus</w:t>
      </w:r>
      <w:r>
        <w:rPr>
          <w:color w:val="000000"/>
        </w:rPr>
        <w:t xml:space="preserve">): </w:t>
      </w:r>
      <w:r>
        <w:rPr>
          <w:b/>
          <w:color w:val="000000"/>
          <w:u w:val="single"/>
        </w:rPr>
        <w:t>szenátus</w:t>
      </w:r>
      <w:r>
        <w:rPr>
          <w:color w:val="000000"/>
        </w:rPr>
        <w:t xml:space="preserve">: államonként 2-2 fő, </w:t>
      </w:r>
      <w:r>
        <w:rPr>
          <w:b/>
          <w:color w:val="000000"/>
          <w:u w:val="single"/>
        </w:rPr>
        <w:t>és a képviselőház</w:t>
      </w:r>
      <w:r>
        <w:rPr>
          <w:color w:val="000000"/>
        </w:rPr>
        <w:t xml:space="preserve">: az államokból lakosság-arányosan érkező küldöttek. </w:t>
      </w:r>
      <w:r w:rsidR="000D2ED8">
        <w:rPr>
          <w:color w:val="000000"/>
        </w:rPr>
        <w:t xml:space="preserve">A képviselők eltérő módon kerülnek a két fel nem osztható házba. Az egyik a </w:t>
      </w:r>
      <w:r w:rsidR="000D2ED8">
        <w:rPr>
          <w:b/>
          <w:bCs/>
          <w:color w:val="000000"/>
          <w:u w:val="single"/>
        </w:rPr>
        <w:t>Képviselőház</w:t>
      </w:r>
      <w:r w:rsidR="000D2ED8" w:rsidRPr="00D20D45">
        <w:rPr>
          <w:b/>
          <w:bCs/>
          <w:color w:val="000000"/>
        </w:rPr>
        <w:t xml:space="preserve">, </w:t>
      </w:r>
      <w:r w:rsidR="000D2ED8">
        <w:rPr>
          <w:color w:val="000000"/>
        </w:rPr>
        <w:t xml:space="preserve">melynek tagjait két évre közvetlenül választják. Itt helyezkednek el a demokraták és a republikánusok. A másik a </w:t>
      </w:r>
      <w:r w:rsidR="000D2ED8">
        <w:rPr>
          <w:b/>
          <w:bCs/>
          <w:color w:val="000000"/>
          <w:u w:val="single"/>
        </w:rPr>
        <w:t>Szenátus,</w:t>
      </w:r>
      <w:r w:rsidR="000D2ED8">
        <w:rPr>
          <w:b/>
          <w:bCs/>
          <w:color w:val="000000"/>
        </w:rPr>
        <w:t xml:space="preserve"> </w:t>
      </w:r>
      <w:r w:rsidR="000D2ED8">
        <w:rPr>
          <w:color w:val="000000"/>
        </w:rPr>
        <w:t xml:space="preserve">melyben államonként (52 állam) 2 képviselő vesz részt benne 6 évre. Kétévente azonban a szenátorok egyharmadát újraválasztják. </w:t>
      </w:r>
      <w:r w:rsidR="000D2ED8" w:rsidRPr="003161F1">
        <w:rPr>
          <w:b/>
          <w:color w:val="000000"/>
        </w:rPr>
        <w:t>Az elnök a vétójogával és a Legfelső Bíróság felügyeli a törvényhozást</w:t>
      </w:r>
      <w:r w:rsidR="000D2ED8">
        <w:rPr>
          <w:color w:val="000000"/>
        </w:rPr>
        <w:t>, tehát működik a hatalmi ágak egymás fölötti ellenőrzése.</w:t>
      </w:r>
      <w:r w:rsidRPr="00D20D45">
        <w:t xml:space="preserve"> </w:t>
      </w:r>
      <w:r>
        <w:t>A szenátus beleegyezése kell a fontosabb állami állások betöltéséhez, a képviselőház pedig az adókat szavazza meg.</w:t>
      </w:r>
    </w:p>
    <w:p w:rsidR="000D2ED8" w:rsidRDefault="000D2ED8" w:rsidP="000D2ED8">
      <w:pPr>
        <w:shd w:val="clear" w:color="auto" w:fill="FFFFFF"/>
        <w:autoSpaceDE w:val="0"/>
        <w:autoSpaceDN w:val="0"/>
        <w:adjustRightInd w:val="0"/>
        <w:jc w:val="both"/>
      </w:pPr>
      <w:r>
        <w:rPr>
          <w:b/>
          <w:bCs/>
          <w:color w:val="000000"/>
          <w:sz w:val="25"/>
          <w:szCs w:val="25"/>
        </w:rPr>
        <w:t>3.</w:t>
      </w:r>
      <w:r>
        <w:rPr>
          <w:color w:val="000000"/>
          <w:sz w:val="25"/>
          <w:szCs w:val="25"/>
        </w:rPr>
        <w:t xml:space="preserve"> </w:t>
      </w:r>
      <w:r>
        <w:rPr>
          <w:b/>
          <w:bCs/>
          <w:color w:val="000000"/>
          <w:sz w:val="25"/>
          <w:szCs w:val="25"/>
          <w:u w:val="single"/>
        </w:rPr>
        <w:t>Az igazságszolgáltató hatalom: a Legfelsőbb Bíróság</w:t>
      </w:r>
    </w:p>
    <w:p w:rsidR="000D2ED8" w:rsidRDefault="000D2ED8" w:rsidP="000D2ED8">
      <w:pPr>
        <w:shd w:val="clear" w:color="auto" w:fill="FFFFFF"/>
        <w:autoSpaceDE w:val="0"/>
        <w:autoSpaceDN w:val="0"/>
        <w:adjustRightInd w:val="0"/>
        <w:jc w:val="both"/>
      </w:pPr>
      <w:r>
        <w:rPr>
          <w:color w:val="000000"/>
        </w:rPr>
        <w:t>Az alkotmány és a törvényhozás jogi felügyeletét gyakorolja. 9 tagja van, amely az elnöktől</w:t>
      </w:r>
      <w:r>
        <w:t xml:space="preserve"> </w:t>
      </w:r>
      <w:r>
        <w:rPr>
          <w:color w:val="000000"/>
        </w:rPr>
        <w:t>független, s élethossziglan nevezik ki őket, melyet a szenátus erősít meg.</w:t>
      </w:r>
      <w:r>
        <w:t xml:space="preserve"> </w:t>
      </w:r>
      <w:r w:rsidR="00D20D45">
        <w:t>A Legfelsőbb Bíróság egyben alkotmánybíróságként is működik.</w:t>
      </w:r>
    </w:p>
    <w:p w:rsidR="00D20D45" w:rsidRDefault="00D20D45" w:rsidP="00D20D45">
      <w:pPr>
        <w:shd w:val="clear" w:color="auto" w:fill="FFFFFF"/>
        <w:autoSpaceDE w:val="0"/>
        <w:autoSpaceDN w:val="0"/>
        <w:adjustRightInd w:val="0"/>
        <w:jc w:val="both"/>
      </w:pPr>
      <w:r>
        <w:rPr>
          <w:b/>
          <w:color w:val="000000"/>
        </w:rPr>
        <w:t>Az alkotmány első módosítása 1791-ben</w:t>
      </w:r>
      <w:r>
        <w:rPr>
          <w:color w:val="000000"/>
        </w:rPr>
        <w:t xml:space="preserve"> (Bill of Rights: állampolgári jogok rögzítése).</w:t>
      </w:r>
    </w:p>
    <w:p w:rsidR="00A51544" w:rsidRDefault="00D20D45" w:rsidP="002B0C38">
      <w:pPr>
        <w:shd w:val="clear" w:color="auto" w:fill="FFFFFF"/>
        <w:autoSpaceDE w:val="0"/>
        <w:autoSpaceDN w:val="0"/>
        <w:adjustRightInd w:val="0"/>
        <w:jc w:val="both"/>
      </w:pPr>
      <w:r>
        <w:t xml:space="preserve">Az alapvető emberi szabadságjogok kimaradtak az alkotmányból. Ezeket </w:t>
      </w:r>
      <w:r>
        <w:rPr>
          <w:b/>
        </w:rPr>
        <w:t>1791-ben</w:t>
      </w:r>
      <w:r>
        <w:t xml:space="preserve"> az első tíz </w:t>
      </w:r>
      <w:r>
        <w:rPr>
          <w:b/>
        </w:rPr>
        <w:t>alkotmány-kiegészítés</w:t>
      </w:r>
      <w:r>
        <w:t xml:space="preserve"> csatolta az alaptörvényhez.</w:t>
      </w:r>
    </w:p>
    <w:p w:rsidR="007B0118" w:rsidRDefault="007B0118" w:rsidP="007B0118">
      <w:pPr>
        <w:shd w:val="clear" w:color="auto" w:fill="FFFFFF"/>
        <w:autoSpaceDE w:val="0"/>
        <w:autoSpaceDN w:val="0"/>
        <w:adjustRightInd w:val="0"/>
        <w:jc w:val="center"/>
      </w:pPr>
      <w:bookmarkStart w:id="0" w:name="_GoBack"/>
      <w:r w:rsidRPr="007B0118">
        <w:drawing>
          <wp:inline distT="0" distB="0" distL="0" distR="0" wp14:anchorId="29EB5BFD" wp14:editId="50C4114A">
            <wp:extent cx="4026052" cy="3385457"/>
            <wp:effectExtent l="0" t="0" r="0" b="5715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68482" cy="3421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7B0118" w:rsidSect="002B0C38">
      <w:pgSz w:w="11906" w:h="16838"/>
      <w:pgMar w:top="1135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AF391A"/>
    <w:multiLevelType w:val="hybridMultilevel"/>
    <w:tmpl w:val="AC7EE5E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B4741E"/>
    <w:multiLevelType w:val="hybridMultilevel"/>
    <w:tmpl w:val="80D00A62"/>
    <w:lvl w:ilvl="0" w:tplc="4A72759C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000000"/>
        <w:u w:val="single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BF3D96"/>
    <w:multiLevelType w:val="hybridMultilevel"/>
    <w:tmpl w:val="CA560040"/>
    <w:lvl w:ilvl="0" w:tplc="040E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C71C8E"/>
    <w:multiLevelType w:val="hybridMultilevel"/>
    <w:tmpl w:val="68D88B4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08099C"/>
    <w:multiLevelType w:val="hybridMultilevel"/>
    <w:tmpl w:val="BF36092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EA281F"/>
    <w:multiLevelType w:val="hybridMultilevel"/>
    <w:tmpl w:val="C6844C84"/>
    <w:lvl w:ilvl="0" w:tplc="C8EEE72A">
      <w:start w:val="1"/>
      <w:numFmt w:val="decimal"/>
      <w:lvlText w:val="%1."/>
      <w:lvlJc w:val="left"/>
      <w:pPr>
        <w:ind w:left="810" w:hanging="450"/>
      </w:p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>
      <w:start w:val="1"/>
      <w:numFmt w:val="lowerRoman"/>
      <w:lvlText w:val="%3."/>
      <w:lvlJc w:val="right"/>
      <w:pPr>
        <w:ind w:left="2160" w:hanging="180"/>
      </w:pPr>
    </w:lvl>
    <w:lvl w:ilvl="3" w:tplc="040E000F">
      <w:start w:val="1"/>
      <w:numFmt w:val="decimal"/>
      <w:lvlText w:val="%4."/>
      <w:lvlJc w:val="left"/>
      <w:pPr>
        <w:ind w:left="2880" w:hanging="360"/>
      </w:pPr>
    </w:lvl>
    <w:lvl w:ilvl="4" w:tplc="040E0019">
      <w:start w:val="1"/>
      <w:numFmt w:val="lowerLetter"/>
      <w:lvlText w:val="%5."/>
      <w:lvlJc w:val="left"/>
      <w:pPr>
        <w:ind w:left="3600" w:hanging="360"/>
      </w:pPr>
    </w:lvl>
    <w:lvl w:ilvl="5" w:tplc="040E001B">
      <w:start w:val="1"/>
      <w:numFmt w:val="lowerRoman"/>
      <w:lvlText w:val="%6."/>
      <w:lvlJc w:val="right"/>
      <w:pPr>
        <w:ind w:left="4320" w:hanging="180"/>
      </w:pPr>
    </w:lvl>
    <w:lvl w:ilvl="6" w:tplc="040E000F">
      <w:start w:val="1"/>
      <w:numFmt w:val="decimal"/>
      <w:lvlText w:val="%7."/>
      <w:lvlJc w:val="left"/>
      <w:pPr>
        <w:ind w:left="5040" w:hanging="360"/>
      </w:pPr>
    </w:lvl>
    <w:lvl w:ilvl="7" w:tplc="040E0019">
      <w:start w:val="1"/>
      <w:numFmt w:val="lowerLetter"/>
      <w:lvlText w:val="%8."/>
      <w:lvlJc w:val="left"/>
      <w:pPr>
        <w:ind w:left="5760" w:hanging="360"/>
      </w:pPr>
    </w:lvl>
    <w:lvl w:ilvl="8" w:tplc="040E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D07B43"/>
    <w:multiLevelType w:val="hybridMultilevel"/>
    <w:tmpl w:val="0FFCBCF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2D19D7"/>
    <w:multiLevelType w:val="hybridMultilevel"/>
    <w:tmpl w:val="2EB8D0F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0D265A"/>
    <w:multiLevelType w:val="hybridMultilevel"/>
    <w:tmpl w:val="7B38B206"/>
    <w:lvl w:ilvl="0" w:tplc="D29E8AE2">
      <w:start w:val="1642"/>
      <w:numFmt w:val="bullet"/>
      <w:lvlText w:val="-"/>
      <w:lvlJc w:val="left"/>
      <w:pPr>
        <w:ind w:left="420" w:hanging="360"/>
      </w:pPr>
      <w:rPr>
        <w:rFonts w:ascii="Times New Roman" w:eastAsia="Times New Roman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num w:numId="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2"/>
  </w:num>
  <w:num w:numId="4">
    <w:abstractNumId w:val="4"/>
  </w:num>
  <w:num w:numId="5">
    <w:abstractNumId w:val="8"/>
  </w:num>
  <w:num w:numId="6">
    <w:abstractNumId w:val="6"/>
  </w:num>
  <w:num w:numId="7">
    <w:abstractNumId w:val="3"/>
  </w:num>
  <w:num w:numId="8">
    <w:abstractNumId w:val="0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2ED8"/>
    <w:rsid w:val="00002D20"/>
    <w:rsid w:val="00096015"/>
    <w:rsid w:val="000C1C6E"/>
    <w:rsid w:val="000C7B99"/>
    <w:rsid w:val="000D2ED8"/>
    <w:rsid w:val="000E1B75"/>
    <w:rsid w:val="00111BFF"/>
    <w:rsid w:val="00144D90"/>
    <w:rsid w:val="001533A2"/>
    <w:rsid w:val="001572E0"/>
    <w:rsid w:val="001A33DD"/>
    <w:rsid w:val="001A5C50"/>
    <w:rsid w:val="0022044F"/>
    <w:rsid w:val="002A2540"/>
    <w:rsid w:val="002B0C38"/>
    <w:rsid w:val="002C5649"/>
    <w:rsid w:val="002D0501"/>
    <w:rsid w:val="002D7394"/>
    <w:rsid w:val="002E5E40"/>
    <w:rsid w:val="002E6623"/>
    <w:rsid w:val="002F34E0"/>
    <w:rsid w:val="002F74D7"/>
    <w:rsid w:val="002F7AC7"/>
    <w:rsid w:val="003161F1"/>
    <w:rsid w:val="00320DF6"/>
    <w:rsid w:val="00321EDF"/>
    <w:rsid w:val="003A5ED0"/>
    <w:rsid w:val="004028CB"/>
    <w:rsid w:val="00416DDC"/>
    <w:rsid w:val="00496FCA"/>
    <w:rsid w:val="004F26B7"/>
    <w:rsid w:val="005136DB"/>
    <w:rsid w:val="00534603"/>
    <w:rsid w:val="00543516"/>
    <w:rsid w:val="00545F07"/>
    <w:rsid w:val="005D6355"/>
    <w:rsid w:val="00622094"/>
    <w:rsid w:val="00653830"/>
    <w:rsid w:val="006D77AA"/>
    <w:rsid w:val="00701FC3"/>
    <w:rsid w:val="0076282B"/>
    <w:rsid w:val="00773545"/>
    <w:rsid w:val="007A2B2F"/>
    <w:rsid w:val="007B0118"/>
    <w:rsid w:val="007D6DD8"/>
    <w:rsid w:val="007F14AB"/>
    <w:rsid w:val="0084017F"/>
    <w:rsid w:val="008437A2"/>
    <w:rsid w:val="00864D50"/>
    <w:rsid w:val="008A22A7"/>
    <w:rsid w:val="008B6D15"/>
    <w:rsid w:val="008C4C38"/>
    <w:rsid w:val="008E1C76"/>
    <w:rsid w:val="009268B4"/>
    <w:rsid w:val="00940D7A"/>
    <w:rsid w:val="009F764E"/>
    <w:rsid w:val="00A51544"/>
    <w:rsid w:val="00AA0E10"/>
    <w:rsid w:val="00AB7965"/>
    <w:rsid w:val="00B1708C"/>
    <w:rsid w:val="00B62FA5"/>
    <w:rsid w:val="00BA0549"/>
    <w:rsid w:val="00BB4842"/>
    <w:rsid w:val="00BC1A68"/>
    <w:rsid w:val="00BC5E2E"/>
    <w:rsid w:val="00BD2B3D"/>
    <w:rsid w:val="00C15D8B"/>
    <w:rsid w:val="00C247E8"/>
    <w:rsid w:val="00C53E4C"/>
    <w:rsid w:val="00C65172"/>
    <w:rsid w:val="00C8008F"/>
    <w:rsid w:val="00CD68C2"/>
    <w:rsid w:val="00CE5D3B"/>
    <w:rsid w:val="00D010CD"/>
    <w:rsid w:val="00D0731C"/>
    <w:rsid w:val="00D20D45"/>
    <w:rsid w:val="00D86F81"/>
    <w:rsid w:val="00D96781"/>
    <w:rsid w:val="00DA1C72"/>
    <w:rsid w:val="00DC51F1"/>
    <w:rsid w:val="00DE437B"/>
    <w:rsid w:val="00DF125A"/>
    <w:rsid w:val="00E530A6"/>
    <w:rsid w:val="00EF0E49"/>
    <w:rsid w:val="00F03DC4"/>
    <w:rsid w:val="00F14EF6"/>
    <w:rsid w:val="00F34AC0"/>
    <w:rsid w:val="00F9096C"/>
    <w:rsid w:val="00FA681D"/>
    <w:rsid w:val="00FC01F5"/>
    <w:rsid w:val="00FE21CE"/>
    <w:rsid w:val="00FE3CC0"/>
    <w:rsid w:val="00FF0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1B7FEB"/>
  <w15:chartTrackingRefBased/>
  <w15:docId w15:val="{C9EB17D8-8BA7-4809-BF90-39972C9FD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sid w:val="000D2ED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DC51F1"/>
    <w:pPr>
      <w:ind w:left="720"/>
      <w:contextualSpacing/>
    </w:pPr>
  </w:style>
  <w:style w:type="paragraph" w:styleId="Buborkszveg">
    <w:name w:val="Balloon Text"/>
    <w:basedOn w:val="Norml"/>
    <w:link w:val="BuborkszvegChar"/>
    <w:uiPriority w:val="99"/>
    <w:semiHidden/>
    <w:unhideWhenUsed/>
    <w:rsid w:val="00940D7A"/>
    <w:rPr>
      <w:rFonts w:ascii="Segoe UI" w:hAnsi="Segoe UI" w:cs="Segoe UI"/>
      <w:sz w:val="18"/>
      <w:szCs w:val="18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940D7A"/>
    <w:rPr>
      <w:rFonts w:ascii="Segoe UI" w:eastAsia="Times New Roman" w:hAnsi="Segoe UI" w:cs="Segoe UI"/>
      <w:sz w:val="18"/>
      <w:szCs w:val="18"/>
      <w:lang w:eastAsia="hu-HU"/>
    </w:rPr>
  </w:style>
  <w:style w:type="character" w:styleId="Hiperhivatkozs">
    <w:name w:val="Hyperlink"/>
    <w:basedOn w:val="Bekezdsalapbettpusa"/>
    <w:uiPriority w:val="99"/>
    <w:unhideWhenUsed/>
    <w:rsid w:val="00BB484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5927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hu.wikipedia.org/wiki/Szinon%C3%ADmia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35BF5E-6560-4794-BC8B-AE03C3F1CF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967</TotalTime>
  <Pages>8</Pages>
  <Words>3199</Words>
  <Characters>22077</Characters>
  <Application>Microsoft Office Word</Application>
  <DocSecurity>0</DocSecurity>
  <Lines>183</Lines>
  <Paragraphs>50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Prillné Csordás Csilla</cp:lastModifiedBy>
  <cp:revision>72</cp:revision>
  <cp:lastPrinted>2023-04-17T17:14:00Z</cp:lastPrinted>
  <dcterms:created xsi:type="dcterms:W3CDTF">2016-12-28T17:24:00Z</dcterms:created>
  <dcterms:modified xsi:type="dcterms:W3CDTF">2026-01-11T11:44:00Z</dcterms:modified>
</cp:coreProperties>
</file>