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3EC2F" w14:textId="77777777" w:rsidR="009B2CE9" w:rsidRDefault="009B2CE9" w:rsidP="00F92C7A">
      <w:pPr>
        <w:spacing w:before="240"/>
        <w:jc w:val="both"/>
        <w:rPr>
          <w:rFonts w:ascii="Arial" w:hAnsi="Arial" w:cs="Arial"/>
          <w:b/>
          <w:i/>
          <w:color w:val="000000" w:themeColor="text1"/>
          <w:sz w:val="24"/>
          <w:szCs w:val="24"/>
        </w:rPr>
      </w:pPr>
    </w:p>
    <w:p w14:paraId="66868B6B" w14:textId="4828A26B" w:rsidR="000B544A" w:rsidRDefault="00166BE3" w:rsidP="00F92C7A">
      <w:pPr>
        <w:spacing w:before="240"/>
        <w:jc w:val="both"/>
        <w:rPr>
          <w:rFonts w:ascii="Arial" w:hAnsi="Arial" w:cs="Arial"/>
          <w:b/>
          <w:i/>
          <w:color w:val="000000" w:themeColor="text1"/>
          <w:sz w:val="24"/>
          <w:szCs w:val="24"/>
        </w:rPr>
      </w:pPr>
      <w:bookmarkStart w:id="0" w:name="_GoBack"/>
      <w:bookmarkEnd w:id="0"/>
      <w:r w:rsidRPr="009B2CE9">
        <w:rPr>
          <w:rFonts w:ascii="Arial" w:hAnsi="Arial" w:cs="Arial"/>
          <w:b/>
          <w:i/>
          <w:color w:val="000000" w:themeColor="text1"/>
          <w:sz w:val="24"/>
          <w:szCs w:val="24"/>
        </w:rPr>
        <w:t>Composer</w:t>
      </w:r>
    </w:p>
    <w:p w14:paraId="59EBB511" w14:textId="77777777" w:rsidR="009B2CE9" w:rsidRPr="009B2CE9" w:rsidRDefault="009B2CE9" w:rsidP="00F92C7A">
      <w:pPr>
        <w:spacing w:before="240"/>
        <w:jc w:val="both"/>
        <w:rPr>
          <w:rFonts w:ascii="Arial" w:hAnsi="Arial" w:cs="Arial"/>
          <w:b/>
          <w:i/>
          <w:color w:val="000000" w:themeColor="text1"/>
          <w:sz w:val="24"/>
          <w:szCs w:val="24"/>
        </w:rPr>
      </w:pPr>
    </w:p>
    <w:p w14:paraId="529F7E55" w14:textId="77777777" w:rsidR="000B544A" w:rsidRPr="009B2CE9" w:rsidRDefault="00166BE3" w:rsidP="00F92C7A">
      <w:pPr>
        <w:spacing w:before="2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2CE9">
        <w:rPr>
          <w:rFonts w:ascii="Arial" w:hAnsi="Arial" w:cs="Arial"/>
          <w:color w:val="000000" w:themeColor="text1"/>
          <w:sz w:val="24"/>
          <w:szCs w:val="24"/>
        </w:rPr>
        <w:t>TOLEDO, Lucas¹</w:t>
      </w:r>
    </w:p>
    <w:p w14:paraId="4BBE6363" w14:textId="77777777" w:rsidR="000B544A" w:rsidRPr="009B2CE9" w:rsidRDefault="00166BE3" w:rsidP="00F92C7A">
      <w:pPr>
        <w:spacing w:before="2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2CE9">
        <w:rPr>
          <w:rFonts w:ascii="Arial" w:hAnsi="Arial" w:cs="Arial"/>
          <w:color w:val="000000" w:themeColor="text1"/>
          <w:sz w:val="24"/>
          <w:szCs w:val="24"/>
        </w:rPr>
        <w:t>SILVA, Rubens²</w:t>
      </w:r>
    </w:p>
    <w:p w14:paraId="61F7A501" w14:textId="77777777" w:rsidR="00F80589" w:rsidRPr="009B2CE9" w:rsidRDefault="00F80589" w:rsidP="00F92C7A">
      <w:pPr>
        <w:spacing w:before="2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482019C" w14:textId="77777777" w:rsidR="00166BE3" w:rsidRPr="009B2CE9" w:rsidRDefault="000B544A" w:rsidP="00F92C7A">
      <w:pPr>
        <w:spacing w:before="2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B2CE9">
        <w:rPr>
          <w:rFonts w:ascii="Arial" w:hAnsi="Arial" w:cs="Arial"/>
          <w:b/>
          <w:color w:val="000000" w:themeColor="text1"/>
          <w:sz w:val="24"/>
          <w:szCs w:val="24"/>
        </w:rPr>
        <w:t>R</w:t>
      </w:r>
      <w:r w:rsidR="00F80589" w:rsidRPr="009B2CE9">
        <w:rPr>
          <w:rFonts w:ascii="Arial" w:hAnsi="Arial" w:cs="Arial"/>
          <w:b/>
          <w:color w:val="000000" w:themeColor="text1"/>
          <w:sz w:val="24"/>
          <w:szCs w:val="24"/>
        </w:rPr>
        <w:t>ESUMO</w:t>
      </w:r>
    </w:p>
    <w:p w14:paraId="0EF6E8D6" w14:textId="428E30FB" w:rsidR="00166BE3" w:rsidRPr="009B2CE9" w:rsidRDefault="0067483A" w:rsidP="009B2CE9">
      <w:pPr>
        <w:spacing w:before="240"/>
        <w:ind w:left="221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B2CE9">
        <w:rPr>
          <w:rFonts w:ascii="Arial" w:hAnsi="Arial" w:cs="Arial"/>
          <w:color w:val="000000" w:themeColor="text1"/>
          <w:sz w:val="24"/>
          <w:szCs w:val="24"/>
        </w:rPr>
        <w:t>O seguinte</w:t>
      </w:r>
      <w:r w:rsidR="00166BE3" w:rsidRPr="009B2CE9">
        <w:rPr>
          <w:rFonts w:ascii="Arial" w:hAnsi="Arial" w:cs="Arial"/>
          <w:color w:val="000000" w:themeColor="text1"/>
          <w:sz w:val="24"/>
          <w:szCs w:val="24"/>
        </w:rPr>
        <w:t xml:space="preserve"> trabalho apresenta os elementos que constituem a estrutura da ferramenta </w:t>
      </w:r>
      <w:r w:rsidR="00166BE3" w:rsidRPr="009B2CE9">
        <w:rPr>
          <w:rFonts w:ascii="Arial" w:hAnsi="Arial" w:cs="Arial"/>
          <w:i/>
          <w:color w:val="000000" w:themeColor="text1"/>
          <w:sz w:val="24"/>
          <w:szCs w:val="24"/>
        </w:rPr>
        <w:t>Compose</w:t>
      </w:r>
      <w:r w:rsidR="00166BE3" w:rsidRPr="009B2CE9">
        <w:rPr>
          <w:rFonts w:ascii="Arial" w:hAnsi="Arial" w:cs="Arial"/>
          <w:color w:val="000000" w:themeColor="text1"/>
          <w:sz w:val="24"/>
          <w:szCs w:val="24"/>
        </w:rPr>
        <w:t>r, bem como apresenta de forma geral as regras de uso e particularidades do mesmo. As orientações aqui apresentadas baseiam-se na leitura de artigos e trabalhos previamente estudados.</w:t>
      </w:r>
    </w:p>
    <w:p w14:paraId="4DEBD2B7" w14:textId="5B77A3A3" w:rsidR="00F80589" w:rsidRPr="009B2CE9" w:rsidRDefault="00166BE3" w:rsidP="00F92C7A">
      <w:pPr>
        <w:spacing w:before="240"/>
        <w:ind w:left="221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B2CE9">
        <w:rPr>
          <w:rFonts w:ascii="Arial" w:hAnsi="Arial" w:cs="Arial"/>
          <w:b/>
          <w:color w:val="000000" w:themeColor="text1"/>
          <w:sz w:val="24"/>
          <w:szCs w:val="24"/>
        </w:rPr>
        <w:t>Palavras-chave</w:t>
      </w:r>
      <w:r w:rsidRPr="009B2CE9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="009E2F91" w:rsidRPr="009B2CE9">
        <w:rPr>
          <w:rFonts w:ascii="Arial" w:hAnsi="Arial" w:cs="Arial"/>
          <w:i/>
          <w:color w:val="000000" w:themeColor="text1"/>
          <w:sz w:val="24"/>
          <w:szCs w:val="24"/>
        </w:rPr>
        <w:t>composer</w:t>
      </w:r>
      <w:proofErr w:type="spellEnd"/>
      <w:r w:rsidR="009E2F91" w:rsidRPr="009B2CE9">
        <w:rPr>
          <w:rFonts w:ascii="Arial" w:hAnsi="Arial" w:cs="Arial"/>
          <w:i/>
          <w:color w:val="000000" w:themeColor="text1"/>
          <w:sz w:val="24"/>
          <w:szCs w:val="24"/>
        </w:rPr>
        <w:t xml:space="preserve">, </w:t>
      </w:r>
      <w:proofErr w:type="spellStart"/>
      <w:r w:rsidR="009E2F91" w:rsidRPr="009B2CE9">
        <w:rPr>
          <w:rFonts w:ascii="Arial" w:hAnsi="Arial" w:cs="Arial"/>
          <w:i/>
          <w:color w:val="000000" w:themeColor="text1"/>
          <w:sz w:val="24"/>
          <w:szCs w:val="24"/>
        </w:rPr>
        <w:t>php</w:t>
      </w:r>
      <w:proofErr w:type="spellEnd"/>
      <w:r w:rsidR="009E2F91" w:rsidRPr="009B2CE9">
        <w:rPr>
          <w:rFonts w:ascii="Arial" w:hAnsi="Arial" w:cs="Arial"/>
          <w:i/>
          <w:color w:val="000000" w:themeColor="text1"/>
          <w:sz w:val="24"/>
          <w:szCs w:val="24"/>
        </w:rPr>
        <w:t xml:space="preserve">, gerenciador, dependências, </w:t>
      </w:r>
      <w:r w:rsidR="009E2F91" w:rsidRPr="009B2CE9">
        <w:rPr>
          <w:rFonts w:ascii="Arial" w:hAnsi="Arial" w:cs="Arial"/>
          <w:i/>
          <w:color w:val="000000" w:themeColor="text1"/>
        </w:rPr>
        <w:t>libraries</w:t>
      </w:r>
    </w:p>
    <w:p w14:paraId="17CD97AF" w14:textId="77777777" w:rsidR="009E2F91" w:rsidRPr="009B2CE9" w:rsidRDefault="009E2F91" w:rsidP="00F92C7A">
      <w:pPr>
        <w:spacing w:before="240"/>
        <w:ind w:left="221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AFF8980" w14:textId="77777777" w:rsidR="00166BE3" w:rsidRPr="009B2CE9" w:rsidRDefault="00166BE3" w:rsidP="00F92C7A">
      <w:pPr>
        <w:spacing w:before="24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</w:pPr>
      <w:r w:rsidRPr="009B2CE9">
        <w:rPr>
          <w:rFonts w:ascii="Arial" w:hAnsi="Arial" w:cs="Arial"/>
          <w:b/>
          <w:color w:val="000000" w:themeColor="text1"/>
          <w:sz w:val="24"/>
          <w:szCs w:val="24"/>
        </w:rPr>
        <w:t>1 INTRODUÇÃO</w:t>
      </w:r>
    </w:p>
    <w:p w14:paraId="5DE1ECAA" w14:textId="49473D69" w:rsidR="009B2CE9" w:rsidRDefault="0067483A" w:rsidP="00F92C7A">
      <w:pPr>
        <w:spacing w:before="240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</w:pPr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 xml:space="preserve">Em um processo de desenvolvimento de software é comum durante a </w:t>
      </w:r>
      <w:r w:rsidR="00166BE3" w:rsidRP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 xml:space="preserve">maior parte do </w:t>
      </w:r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>tempo a equipe de implementação usar dependências na aplicação, mesmo que criadas pelos próprios membros da equipe, o que a</w:t>
      </w:r>
      <w:r w:rsidR="00166BE3" w:rsidRP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>té este ponto não é</w:t>
      </w:r>
      <w:r w:rsid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 xml:space="preserve"> necessário agregar preocupação,</w:t>
      </w:r>
      <w:r w:rsidR="00166BE3" w:rsidRP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 xml:space="preserve"> porém, a partir do momento que </w:t>
      </w:r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 xml:space="preserve">se </w:t>
      </w:r>
      <w:r w:rsidR="00166BE3" w:rsidRP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>depende de código</w:t>
      </w:r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 xml:space="preserve">s </w:t>
      </w:r>
      <w:r w:rsidR="00A22044" w:rsidRP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>que não foram criados pelo próprio desenvolvedor</w:t>
      </w:r>
      <w:r w:rsidR="00166BE3" w:rsidRP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 xml:space="preserve">, ou seja pertencem a terceiros, </w:t>
      </w:r>
      <w:r w:rsidR="00A22044" w:rsidRP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>é que surge a necessidade de se ter</w:t>
      </w:r>
      <w:r w:rsidR="00166BE3" w:rsidRP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 xml:space="preserve"> um controle mais rigo</w:t>
      </w:r>
      <w:r w:rsidR="00A22044" w:rsidRP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>roso, eficaz e simpli</w:t>
      </w:r>
      <w:r w:rsidR="00166BE3" w:rsidRP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>ficado</w:t>
      </w:r>
      <w:r w:rsid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>.</w:t>
      </w:r>
    </w:p>
    <w:p w14:paraId="1DA23BA8" w14:textId="258F6C74" w:rsidR="00166BE3" w:rsidRDefault="009B2CE9" w:rsidP="009B2CE9">
      <w:pPr>
        <w:spacing w:before="240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>E</w:t>
      </w:r>
      <w:r w:rsidR="00A22044" w:rsidRP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 xml:space="preserve">m muitos casos o código implementado nas dependências da aplicação </w:t>
      </w:r>
      <w:r w:rsidR="00166BE3" w:rsidRP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 xml:space="preserve">é quase que </w:t>
      </w:r>
      <w:r w:rsidR="00A22044" w:rsidRP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>incompreensível e ne</w:t>
      </w:r>
      <w:r w:rsidR="00166BE3" w:rsidRP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>s</w:t>
      </w:r>
      <w:r w:rsidR="00A22044" w:rsidRP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 xml:space="preserve">ta </w:t>
      </w:r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>tratativa é</w:t>
      </w:r>
      <w:r w:rsidR="00A22044" w:rsidRP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 xml:space="preserve"> que discorre</w:t>
      </w:r>
      <w:r w:rsidR="00166BE3" w:rsidRP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 xml:space="preserve"> sobre o uso do </w:t>
      </w:r>
      <w:r w:rsidR="00166BE3" w:rsidRPr="009B2CE9">
        <w:rPr>
          <w:rFonts w:ascii="Arial" w:hAnsi="Arial" w:cs="Arial"/>
          <w:i/>
          <w:color w:val="000000" w:themeColor="text1"/>
          <w:sz w:val="24"/>
          <w:szCs w:val="24"/>
          <w:shd w:val="clear" w:color="auto" w:fill="FBFBFB"/>
        </w:rPr>
        <w:t>Composer</w:t>
      </w:r>
      <w:r w:rsidR="00166BE3" w:rsidRP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 xml:space="preserve"> como ferramenta a fim de auxiliar o desenvolvimento d</w:t>
      </w:r>
      <w:r w:rsidR="00A22044" w:rsidRP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>as</w:t>
      </w:r>
      <w:r w:rsidR="00166BE3" w:rsidRP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 xml:space="preserve"> aplicações em</w:t>
      </w:r>
      <w:r w:rsidR="00A22044" w:rsidRPr="009B2CE9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 xml:space="preserve"> voltadas a linguagem de programação </w:t>
      </w:r>
      <w:r w:rsidR="00A22044" w:rsidRPr="009B2CE9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Personal Home Page</w:t>
      </w:r>
      <w:r w:rsidR="00A22044" w:rsidRPr="009B2CE9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 xml:space="preserve">, </w:t>
      </w:r>
      <w:r w:rsidR="00A22044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conhecida popularmente como PHP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>.</w:t>
      </w:r>
    </w:p>
    <w:p w14:paraId="0A405F08" w14:textId="77777777" w:rsidR="009B2CE9" w:rsidRPr="009B2CE9" w:rsidRDefault="009B2CE9" w:rsidP="009B2CE9">
      <w:pPr>
        <w:spacing w:before="240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</w:pPr>
    </w:p>
    <w:p w14:paraId="63F9E4EC" w14:textId="77777777" w:rsidR="009B2CE9" w:rsidRDefault="000E5F69" w:rsidP="009B2CE9">
      <w:pPr>
        <w:spacing w:before="2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B2CE9">
        <w:rPr>
          <w:rFonts w:ascii="Arial" w:hAnsi="Arial" w:cs="Arial"/>
          <w:b/>
          <w:color w:val="000000" w:themeColor="text1"/>
          <w:sz w:val="24"/>
          <w:szCs w:val="24"/>
        </w:rPr>
        <w:t xml:space="preserve">2 </w:t>
      </w:r>
      <w:r w:rsidR="00445BED" w:rsidRPr="009B2CE9">
        <w:rPr>
          <w:rFonts w:ascii="Arial" w:hAnsi="Arial" w:cs="Arial"/>
          <w:b/>
          <w:color w:val="000000" w:themeColor="text1"/>
          <w:sz w:val="24"/>
          <w:szCs w:val="24"/>
        </w:rPr>
        <w:t>DESENVOLVIMENTO</w:t>
      </w:r>
    </w:p>
    <w:p w14:paraId="4DBF3467" w14:textId="15B689F0" w:rsidR="009B2CE9" w:rsidRPr="009B2CE9" w:rsidRDefault="00166BE3" w:rsidP="009B2CE9">
      <w:pPr>
        <w:spacing w:before="240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2CE9">
        <w:rPr>
          <w:rFonts w:ascii="Arial" w:hAnsi="Arial" w:cs="Arial"/>
          <w:color w:val="000000" w:themeColor="text1"/>
          <w:sz w:val="24"/>
          <w:szCs w:val="24"/>
        </w:rPr>
        <w:t xml:space="preserve">Primeiramente far-se-á </w:t>
      </w:r>
      <w:r w:rsidR="00102289" w:rsidRPr="009B2CE9">
        <w:rPr>
          <w:rFonts w:ascii="Arial" w:hAnsi="Arial" w:cs="Arial"/>
          <w:color w:val="000000" w:themeColor="text1"/>
          <w:sz w:val="24"/>
          <w:szCs w:val="24"/>
        </w:rPr>
        <w:t xml:space="preserve">necessário entender </w:t>
      </w:r>
      <w:r w:rsidRPr="009B2CE9">
        <w:rPr>
          <w:rFonts w:ascii="Arial" w:hAnsi="Arial" w:cs="Arial"/>
          <w:color w:val="000000" w:themeColor="text1"/>
          <w:sz w:val="24"/>
          <w:szCs w:val="24"/>
        </w:rPr>
        <w:t xml:space="preserve">e responder ao discorrer do texto o entendimento da ferramenta e necessário se faz a resposta de questões sobre como </w:t>
      </w:r>
      <w:r w:rsidR="00F316AA" w:rsidRPr="009B2CE9">
        <w:rPr>
          <w:rFonts w:ascii="Arial" w:hAnsi="Arial" w:cs="Arial"/>
          <w:color w:val="000000" w:themeColor="text1"/>
          <w:sz w:val="24"/>
          <w:szCs w:val="24"/>
        </w:rPr>
        <w:t xml:space="preserve">e onde </w:t>
      </w:r>
      <w:r w:rsidRPr="009B2CE9">
        <w:rPr>
          <w:rFonts w:ascii="Arial" w:hAnsi="Arial" w:cs="Arial"/>
          <w:color w:val="000000" w:themeColor="text1"/>
          <w:sz w:val="24"/>
          <w:szCs w:val="24"/>
        </w:rPr>
        <w:t xml:space="preserve">surgiu, </w:t>
      </w:r>
      <w:r w:rsidR="00F316AA" w:rsidRPr="009B2CE9">
        <w:rPr>
          <w:rFonts w:ascii="Arial" w:hAnsi="Arial" w:cs="Arial"/>
          <w:color w:val="000000" w:themeColor="text1"/>
          <w:sz w:val="24"/>
          <w:szCs w:val="24"/>
        </w:rPr>
        <w:t>junto ao</w:t>
      </w:r>
      <w:r w:rsidRPr="009B2CE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316AA" w:rsidRPr="009B2CE9">
        <w:rPr>
          <w:rFonts w:ascii="Arial" w:hAnsi="Arial" w:cs="Arial"/>
          <w:color w:val="000000" w:themeColor="text1"/>
          <w:sz w:val="24"/>
          <w:szCs w:val="24"/>
        </w:rPr>
        <w:t>porquê do uso dessa ferramenta para gerência de configuração</w:t>
      </w:r>
      <w:r w:rsidRPr="009B2CE9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3B4A2637" w14:textId="26A8DACF" w:rsidR="009B2CE9" w:rsidRPr="009B2CE9" w:rsidRDefault="000E5F69" w:rsidP="00F92C7A">
      <w:pPr>
        <w:spacing w:before="2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B2CE9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2.1</w:t>
      </w:r>
      <w:r w:rsidR="009E2F91" w:rsidRPr="009B2CE9">
        <w:rPr>
          <w:rFonts w:ascii="Arial" w:hAnsi="Arial" w:cs="Arial"/>
          <w:b/>
          <w:color w:val="000000" w:themeColor="text1"/>
          <w:sz w:val="24"/>
          <w:szCs w:val="24"/>
        </w:rPr>
        <w:t xml:space="preserve"> A C</w:t>
      </w:r>
      <w:r w:rsidR="00636264" w:rsidRPr="009B2CE9">
        <w:rPr>
          <w:rFonts w:ascii="Arial" w:hAnsi="Arial" w:cs="Arial"/>
          <w:b/>
          <w:color w:val="000000" w:themeColor="text1"/>
          <w:sz w:val="24"/>
          <w:szCs w:val="24"/>
        </w:rPr>
        <w:t>riação</w:t>
      </w:r>
    </w:p>
    <w:p w14:paraId="1B498F81" w14:textId="77777777" w:rsidR="00F92C7A" w:rsidRPr="009B2CE9" w:rsidRDefault="00692481" w:rsidP="009B2CE9">
      <w:pPr>
        <w:spacing w:after="0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B2CE9">
        <w:rPr>
          <w:rFonts w:ascii="Arial" w:hAnsi="Arial" w:cs="Arial"/>
          <w:color w:val="000000" w:themeColor="text1"/>
          <w:sz w:val="24"/>
          <w:szCs w:val="24"/>
        </w:rPr>
        <w:t xml:space="preserve">Composer é uma ferramenta para o gerenciamento de dependências em PHP. </w:t>
      </w:r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Desenvolvido por </w:t>
      </w:r>
      <w:proofErr w:type="spellStart"/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Nils</w:t>
      </w:r>
      <w:proofErr w:type="spellEnd"/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Adermann</w:t>
      </w:r>
      <w:proofErr w:type="spellEnd"/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</w:t>
      </w:r>
      <w:proofErr w:type="spellStart"/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Jordi</w:t>
      </w:r>
      <w:proofErr w:type="spellEnd"/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Boggiano</w:t>
      </w:r>
      <w:proofErr w:type="spellEnd"/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 Eles começaram o desenvolvimento em abril de 2011 e lançaram pela primeira vez em 1º de março de 2012.</w:t>
      </w:r>
    </w:p>
    <w:p w14:paraId="215C3AD5" w14:textId="3E3BC30C" w:rsidR="009B2CE9" w:rsidRPr="009B2CE9" w:rsidRDefault="00F316AA" w:rsidP="009B2CE9">
      <w:pPr>
        <w:spacing w:after="0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2CE9">
        <w:rPr>
          <w:rFonts w:ascii="Arial" w:hAnsi="Arial" w:cs="Arial"/>
          <w:color w:val="000000" w:themeColor="text1"/>
          <w:sz w:val="24"/>
          <w:szCs w:val="24"/>
        </w:rPr>
        <w:t>Ela</w:t>
      </w:r>
      <w:r w:rsidR="00692481" w:rsidRPr="009B2CE9">
        <w:rPr>
          <w:rFonts w:ascii="Arial" w:hAnsi="Arial" w:cs="Arial"/>
          <w:color w:val="000000" w:themeColor="text1"/>
          <w:sz w:val="24"/>
          <w:szCs w:val="24"/>
        </w:rPr>
        <w:t xml:space="preserve"> permite a declaração de bibliotecas que </w:t>
      </w:r>
      <w:r w:rsidRPr="009B2CE9">
        <w:rPr>
          <w:rFonts w:ascii="Arial" w:hAnsi="Arial" w:cs="Arial"/>
          <w:color w:val="000000" w:themeColor="text1"/>
          <w:sz w:val="24"/>
          <w:szCs w:val="24"/>
        </w:rPr>
        <w:t>o</w:t>
      </w:r>
      <w:r w:rsidR="00692481" w:rsidRPr="009B2CE9">
        <w:rPr>
          <w:rFonts w:ascii="Arial" w:hAnsi="Arial" w:cs="Arial"/>
          <w:color w:val="000000" w:themeColor="text1"/>
          <w:sz w:val="24"/>
          <w:szCs w:val="24"/>
        </w:rPr>
        <w:t xml:space="preserve"> projeto necessita</w:t>
      </w:r>
      <w:r w:rsidRPr="009B2CE9">
        <w:rPr>
          <w:rFonts w:ascii="Arial" w:hAnsi="Arial" w:cs="Arial"/>
          <w:color w:val="000000" w:themeColor="text1"/>
          <w:sz w:val="24"/>
          <w:szCs w:val="24"/>
        </w:rPr>
        <w:t>,</w:t>
      </w:r>
      <w:r w:rsidR="00692481" w:rsidRPr="009B2CE9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Pr="009B2CE9">
        <w:rPr>
          <w:rFonts w:ascii="Arial" w:hAnsi="Arial" w:cs="Arial"/>
          <w:color w:val="000000" w:themeColor="text1"/>
          <w:sz w:val="24"/>
          <w:szCs w:val="24"/>
        </w:rPr>
        <w:t>a gerência de tais bibliotecas para o programador. Para melhor entendimento pode-se tomar como</w:t>
      </w:r>
      <w:r w:rsidR="00692481" w:rsidRPr="009B2CE9">
        <w:rPr>
          <w:rFonts w:ascii="Arial" w:hAnsi="Arial" w:cs="Arial"/>
          <w:color w:val="000000" w:themeColor="text1"/>
          <w:sz w:val="24"/>
          <w:szCs w:val="24"/>
        </w:rPr>
        <w:t xml:space="preserve"> exemplo</w:t>
      </w:r>
      <w:r w:rsidRPr="009B2CE9">
        <w:rPr>
          <w:rFonts w:ascii="Arial" w:hAnsi="Arial" w:cs="Arial"/>
          <w:color w:val="000000" w:themeColor="text1"/>
          <w:sz w:val="24"/>
          <w:szCs w:val="24"/>
        </w:rPr>
        <w:t xml:space="preserve"> de comparação</w:t>
      </w:r>
      <w:r w:rsidR="00692481" w:rsidRPr="009B2CE9">
        <w:rPr>
          <w:rFonts w:ascii="Arial" w:hAnsi="Arial" w:cs="Arial"/>
          <w:color w:val="000000" w:themeColor="text1"/>
          <w:sz w:val="24"/>
          <w:szCs w:val="24"/>
        </w:rPr>
        <w:t xml:space="preserve">, para quem já está </w:t>
      </w:r>
      <w:r w:rsidRPr="009B2CE9">
        <w:rPr>
          <w:rFonts w:ascii="Arial" w:hAnsi="Arial" w:cs="Arial"/>
          <w:color w:val="000000" w:themeColor="text1"/>
          <w:sz w:val="24"/>
          <w:szCs w:val="24"/>
        </w:rPr>
        <w:t xml:space="preserve">familiarizado com gerentes de dependências </w:t>
      </w:r>
      <w:r w:rsidR="0097421D" w:rsidRPr="009B2CE9">
        <w:rPr>
          <w:rFonts w:ascii="Arial" w:hAnsi="Arial" w:cs="Arial"/>
          <w:i/>
          <w:color w:val="000000" w:themeColor="text1"/>
          <w:sz w:val="24"/>
          <w:szCs w:val="24"/>
        </w:rPr>
        <w:t xml:space="preserve">PIP </w:t>
      </w:r>
      <w:r w:rsidR="0097421D" w:rsidRPr="009B2CE9"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="0097421D" w:rsidRPr="009B2CE9">
        <w:rPr>
          <w:rFonts w:ascii="Arial" w:hAnsi="Arial" w:cs="Arial"/>
          <w:i/>
          <w:color w:val="000000" w:themeColor="text1"/>
          <w:sz w:val="24"/>
          <w:szCs w:val="24"/>
        </w:rPr>
        <w:t xml:space="preserve">Python, </w:t>
      </w:r>
      <w:r w:rsidR="0097421D" w:rsidRPr="009B2CE9">
        <w:rPr>
          <w:rFonts w:ascii="Arial" w:hAnsi="Arial" w:cs="Arial"/>
          <w:color w:val="000000" w:themeColor="text1"/>
          <w:sz w:val="24"/>
          <w:szCs w:val="24"/>
        </w:rPr>
        <w:t xml:space="preserve">ou </w:t>
      </w:r>
      <w:r w:rsidR="0097421D" w:rsidRPr="009B2CE9">
        <w:rPr>
          <w:rFonts w:ascii="Arial" w:hAnsi="Arial" w:cs="Arial"/>
          <w:i/>
          <w:color w:val="000000" w:themeColor="text1"/>
          <w:sz w:val="24"/>
          <w:szCs w:val="24"/>
        </w:rPr>
        <w:t>NPM</w:t>
      </w:r>
      <w:r w:rsidR="0097421D" w:rsidRPr="009B2CE9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Pr="009B2CE9">
        <w:rPr>
          <w:rFonts w:ascii="Arial" w:hAnsi="Arial" w:cs="Arial"/>
          <w:i/>
          <w:color w:val="000000" w:themeColor="text1"/>
          <w:sz w:val="24"/>
          <w:szCs w:val="24"/>
        </w:rPr>
        <w:t>Node</w:t>
      </w:r>
      <w:r w:rsidR="0097421D" w:rsidRPr="009B2CE9">
        <w:rPr>
          <w:rFonts w:ascii="Arial" w:hAnsi="Arial" w:cs="Arial"/>
          <w:i/>
          <w:color w:val="000000" w:themeColor="text1"/>
          <w:sz w:val="24"/>
          <w:szCs w:val="24"/>
        </w:rPr>
        <w:t>.js</w:t>
      </w:r>
      <w:r w:rsidR="00692481" w:rsidRPr="009B2CE9">
        <w:rPr>
          <w:rFonts w:ascii="Arial" w:hAnsi="Arial" w:cs="Arial"/>
          <w:color w:val="000000" w:themeColor="text1"/>
          <w:sz w:val="24"/>
          <w:szCs w:val="24"/>
        </w:rPr>
        <w:t xml:space="preserve">, o </w:t>
      </w:r>
      <w:r w:rsidR="00692481" w:rsidRPr="009B2CE9">
        <w:rPr>
          <w:rFonts w:ascii="Arial" w:hAnsi="Arial" w:cs="Arial"/>
          <w:i/>
          <w:color w:val="000000" w:themeColor="text1"/>
          <w:sz w:val="24"/>
          <w:szCs w:val="24"/>
        </w:rPr>
        <w:t>Bundler</w:t>
      </w:r>
      <w:r w:rsidR="00692481" w:rsidRPr="009B2CE9">
        <w:rPr>
          <w:rFonts w:ascii="Arial" w:hAnsi="Arial" w:cs="Arial"/>
          <w:color w:val="000000" w:themeColor="text1"/>
          <w:sz w:val="24"/>
          <w:szCs w:val="24"/>
        </w:rPr>
        <w:t xml:space="preserve"> e o </w:t>
      </w:r>
      <w:proofErr w:type="spellStart"/>
      <w:r w:rsidR="00692481" w:rsidRPr="009B2CE9">
        <w:rPr>
          <w:rFonts w:ascii="Arial" w:hAnsi="Arial" w:cs="Arial"/>
          <w:i/>
          <w:color w:val="000000" w:themeColor="text1"/>
          <w:sz w:val="24"/>
          <w:szCs w:val="24"/>
        </w:rPr>
        <w:t>Mavenno</w:t>
      </w:r>
      <w:proofErr w:type="spellEnd"/>
      <w:r w:rsidR="00692481" w:rsidRPr="009B2CE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692481" w:rsidRPr="009B2CE9">
        <w:rPr>
          <w:rFonts w:ascii="Arial" w:hAnsi="Arial" w:cs="Arial"/>
          <w:i/>
          <w:color w:val="000000" w:themeColor="text1"/>
          <w:sz w:val="24"/>
          <w:szCs w:val="24"/>
        </w:rPr>
        <w:t>Ruby</w:t>
      </w:r>
      <w:r w:rsidR="00692481" w:rsidRPr="009B2CE9">
        <w:rPr>
          <w:rFonts w:ascii="Arial" w:hAnsi="Arial" w:cs="Arial"/>
          <w:color w:val="000000" w:themeColor="text1"/>
          <w:sz w:val="24"/>
          <w:szCs w:val="24"/>
        </w:rPr>
        <w:t>. O</w:t>
      </w:r>
      <w:r w:rsidR="0097421D" w:rsidRPr="009B2CE9">
        <w:rPr>
          <w:rFonts w:ascii="Arial" w:hAnsi="Arial" w:cs="Arial"/>
          <w:color w:val="000000" w:themeColor="text1"/>
          <w:sz w:val="24"/>
          <w:szCs w:val="24"/>
        </w:rPr>
        <w:t xml:space="preserve"> gerente de dependências </w:t>
      </w:r>
      <w:r w:rsidR="0097421D" w:rsidRPr="009B2CE9">
        <w:rPr>
          <w:rFonts w:ascii="Arial" w:hAnsi="Arial" w:cs="Arial"/>
          <w:i/>
          <w:color w:val="000000" w:themeColor="text1"/>
          <w:sz w:val="24"/>
          <w:szCs w:val="24"/>
        </w:rPr>
        <w:t>Composer</w:t>
      </w:r>
      <w:r w:rsidR="0097421D" w:rsidRPr="009B2CE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92481" w:rsidRPr="009B2CE9">
        <w:rPr>
          <w:rFonts w:ascii="Arial" w:hAnsi="Arial" w:cs="Arial"/>
          <w:color w:val="000000" w:themeColor="text1"/>
          <w:sz w:val="24"/>
          <w:szCs w:val="24"/>
        </w:rPr>
        <w:t xml:space="preserve">foi fortemente inspirado pelos </w:t>
      </w:r>
      <w:r w:rsidR="0097421D" w:rsidRPr="009B2CE9">
        <w:rPr>
          <w:rFonts w:ascii="Arial" w:hAnsi="Arial" w:cs="Arial"/>
          <w:i/>
          <w:color w:val="000000" w:themeColor="text1"/>
          <w:sz w:val="24"/>
          <w:szCs w:val="24"/>
        </w:rPr>
        <w:t>NPM</w:t>
      </w:r>
      <w:r w:rsidR="00692481" w:rsidRPr="009B2CE9">
        <w:rPr>
          <w:rFonts w:ascii="Arial" w:hAnsi="Arial" w:cs="Arial"/>
          <w:color w:val="000000" w:themeColor="text1"/>
          <w:sz w:val="24"/>
          <w:szCs w:val="24"/>
        </w:rPr>
        <w:t xml:space="preserve"> do </w:t>
      </w:r>
      <w:r w:rsidR="0097421D" w:rsidRPr="009B2CE9">
        <w:rPr>
          <w:rFonts w:ascii="Arial" w:hAnsi="Arial" w:cs="Arial"/>
          <w:i/>
          <w:color w:val="000000" w:themeColor="text1"/>
          <w:sz w:val="24"/>
          <w:szCs w:val="24"/>
        </w:rPr>
        <w:t>Node.js</w:t>
      </w:r>
      <w:r w:rsidR="0097421D" w:rsidRPr="009B2CE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92481" w:rsidRPr="009B2CE9">
        <w:rPr>
          <w:rFonts w:ascii="Arial" w:hAnsi="Arial" w:cs="Arial"/>
          <w:color w:val="000000" w:themeColor="text1"/>
          <w:sz w:val="24"/>
          <w:szCs w:val="24"/>
        </w:rPr>
        <w:t xml:space="preserve">e o </w:t>
      </w:r>
      <w:r w:rsidR="00692481" w:rsidRPr="009B2CE9">
        <w:rPr>
          <w:rFonts w:ascii="Arial" w:hAnsi="Arial" w:cs="Arial"/>
          <w:i/>
          <w:color w:val="000000" w:themeColor="text1"/>
          <w:sz w:val="24"/>
          <w:szCs w:val="24"/>
        </w:rPr>
        <w:t>Bundler</w:t>
      </w:r>
      <w:r w:rsidR="00692481" w:rsidRPr="009B2CE9">
        <w:rPr>
          <w:rFonts w:ascii="Arial" w:hAnsi="Arial" w:cs="Arial"/>
          <w:color w:val="000000" w:themeColor="text1"/>
          <w:sz w:val="24"/>
          <w:szCs w:val="24"/>
        </w:rPr>
        <w:t xml:space="preserve"> do </w:t>
      </w:r>
      <w:r w:rsidR="00692481" w:rsidRPr="009B2CE9">
        <w:rPr>
          <w:rFonts w:ascii="Arial" w:hAnsi="Arial" w:cs="Arial"/>
          <w:i/>
          <w:color w:val="000000" w:themeColor="text1"/>
          <w:sz w:val="24"/>
          <w:szCs w:val="24"/>
        </w:rPr>
        <w:t>Ruby</w:t>
      </w:r>
      <w:r w:rsidR="00692481" w:rsidRPr="009B2CE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4D39E91" w14:textId="2482852D" w:rsidR="000E5F69" w:rsidRPr="009B2CE9" w:rsidRDefault="000E5F69" w:rsidP="00F92C7A">
      <w:pPr>
        <w:spacing w:before="2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B2CE9">
        <w:rPr>
          <w:rFonts w:ascii="Arial" w:hAnsi="Arial" w:cs="Arial"/>
          <w:b/>
          <w:color w:val="000000" w:themeColor="text1"/>
          <w:sz w:val="24"/>
          <w:szCs w:val="24"/>
        </w:rPr>
        <w:t>2.1.1</w:t>
      </w:r>
      <w:r w:rsidR="00692481" w:rsidRPr="009B2CE9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9B2CE9">
        <w:rPr>
          <w:rFonts w:ascii="Arial" w:hAnsi="Arial" w:cs="Arial"/>
          <w:b/>
          <w:color w:val="000000" w:themeColor="text1"/>
          <w:sz w:val="24"/>
          <w:szCs w:val="24"/>
        </w:rPr>
        <w:t>Metodol</w:t>
      </w:r>
      <w:r w:rsidR="008E4D5D" w:rsidRPr="009B2CE9">
        <w:rPr>
          <w:rFonts w:ascii="Arial" w:hAnsi="Arial" w:cs="Arial"/>
          <w:b/>
          <w:color w:val="000000" w:themeColor="text1"/>
          <w:sz w:val="24"/>
          <w:szCs w:val="24"/>
        </w:rPr>
        <w:t>ogia</w:t>
      </w:r>
    </w:p>
    <w:p w14:paraId="1AFD8A9C" w14:textId="6A49BAE5" w:rsidR="000E5F69" w:rsidRPr="009B2CE9" w:rsidRDefault="00692481" w:rsidP="009B2CE9">
      <w:pPr>
        <w:ind w:firstLine="70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 </w:t>
      </w:r>
      <w:r w:rsidRPr="009B2CE9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Composer</w:t>
      </w:r>
      <w:r w:rsidR="00F2312D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 executado a partir de</w:t>
      </w:r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linha</w:t>
      </w:r>
      <w:r w:rsidR="00F2312D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comando</w:t>
      </w:r>
      <w:r w:rsidR="00F2312D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s, onde após executadas é realizada as instalações das </w:t>
      </w:r>
      <w:r w:rsidR="00F2312D" w:rsidRPr="009B2CE9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libraries</w:t>
      </w:r>
      <w:r w:rsidR="00F2312D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bibliotecas) para um aplicativo. Ele</w:t>
      </w:r>
      <w:r w:rsidR="00F2312D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também permite os usuários instalarem aplicativos</w:t>
      </w:r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PHP que estão disponíveis no "</w:t>
      </w:r>
      <w:r w:rsidRPr="009B2CE9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Packagist</w:t>
      </w:r>
      <w:r w:rsidR="00F2312D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</w:t>
      </w:r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que é seu repositório principal contendo pacotes disponíveis. </w:t>
      </w:r>
      <w:r w:rsidR="00F2312D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 gerente de </w:t>
      </w:r>
      <w:r w:rsidR="00976F51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dependências </w:t>
      </w:r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fornece recursos de carregamento automático para </w:t>
      </w:r>
      <w:r w:rsidR="00976F51" w:rsidRPr="009B2CE9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l</w:t>
      </w:r>
      <w:r w:rsidR="00976F51" w:rsidRPr="009B2CE9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ibraries</w:t>
      </w:r>
      <w:r w:rsidR="00976F51" w:rsidRPr="009B2CE9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que especificam informações de carregamento automático para facilitar o uso de códigos de terceiros.</w:t>
      </w:r>
    </w:p>
    <w:p w14:paraId="5A7467D7" w14:textId="77777777" w:rsidR="005228DC" w:rsidRPr="009B2CE9" w:rsidRDefault="000E5F69" w:rsidP="00F92C7A">
      <w:pPr>
        <w:spacing w:before="240"/>
        <w:jc w:val="both"/>
        <w:rPr>
          <w:rStyle w:val="mw-headline"/>
          <w:rFonts w:ascii="Arial" w:hAnsi="Arial" w:cs="Arial"/>
          <w:color w:val="000000" w:themeColor="text1"/>
          <w:sz w:val="24"/>
          <w:szCs w:val="24"/>
        </w:rPr>
      </w:pPr>
      <w:r w:rsidRPr="009B2CE9">
        <w:rPr>
          <w:rFonts w:ascii="Arial" w:hAnsi="Arial" w:cs="Arial"/>
          <w:b/>
          <w:color w:val="000000" w:themeColor="text1"/>
          <w:sz w:val="24"/>
          <w:szCs w:val="24"/>
        </w:rPr>
        <w:t>2.1.2</w:t>
      </w:r>
      <w:r w:rsidR="005228DC" w:rsidRPr="009B2CE9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5228DC" w:rsidRPr="009B2CE9">
        <w:rPr>
          <w:rStyle w:val="mw-headline"/>
          <w:rFonts w:ascii="Arial" w:hAnsi="Arial" w:cs="Arial"/>
          <w:b/>
          <w:color w:val="000000" w:themeColor="text1"/>
          <w:sz w:val="24"/>
          <w:szCs w:val="24"/>
        </w:rPr>
        <w:t>Comandos</w:t>
      </w:r>
    </w:p>
    <w:p w14:paraId="4BCA8084" w14:textId="16D68937" w:rsidR="00BD0AAD" w:rsidRPr="009B2CE9" w:rsidRDefault="005228DC" w:rsidP="009B2CE9">
      <w:pPr>
        <w:pStyle w:val="NormalWeb"/>
        <w:shd w:val="clear" w:color="auto" w:fill="FFFFFF"/>
        <w:spacing w:before="240" w:beforeAutospacing="0" w:after="200" w:afterAutospacing="0"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9B2CE9">
        <w:rPr>
          <w:rFonts w:ascii="Arial" w:hAnsi="Arial" w:cs="Arial"/>
          <w:color w:val="000000" w:themeColor="text1"/>
        </w:rPr>
        <w:t>O Composer ofere</w:t>
      </w:r>
      <w:r w:rsidR="008E4D5D" w:rsidRPr="009B2CE9">
        <w:rPr>
          <w:rFonts w:ascii="Arial" w:hAnsi="Arial" w:cs="Arial"/>
          <w:color w:val="000000" w:themeColor="text1"/>
        </w:rPr>
        <w:t>ce vários parâmetros, de</w:t>
      </w:r>
      <w:r w:rsidR="00962284" w:rsidRPr="009B2CE9">
        <w:rPr>
          <w:rFonts w:ascii="Arial" w:hAnsi="Arial" w:cs="Arial"/>
          <w:color w:val="000000" w:themeColor="text1"/>
        </w:rPr>
        <w:t xml:space="preserve">ntre eles podemos referenciar o </w:t>
      </w:r>
      <w:r w:rsidR="00962284" w:rsidRPr="009B2CE9">
        <w:rPr>
          <w:rFonts w:ascii="Arial" w:hAnsi="Arial" w:cs="Arial"/>
          <w:i/>
          <w:color w:val="000000" w:themeColor="text1"/>
        </w:rPr>
        <w:t>require</w:t>
      </w:r>
      <w:r w:rsidR="00962284" w:rsidRPr="009B2CE9">
        <w:rPr>
          <w:rFonts w:ascii="Arial" w:hAnsi="Arial" w:cs="Arial"/>
          <w:color w:val="000000" w:themeColor="text1"/>
        </w:rPr>
        <w:t xml:space="preserve"> </w:t>
      </w:r>
      <w:r w:rsidR="008E4D5D" w:rsidRPr="009B2CE9">
        <w:rPr>
          <w:rFonts w:ascii="Arial" w:hAnsi="Arial" w:cs="Arial"/>
          <w:color w:val="000000" w:themeColor="text1"/>
        </w:rPr>
        <w:t xml:space="preserve">responsável por adicionar a </w:t>
      </w:r>
      <w:r w:rsidR="009E2F91" w:rsidRPr="009B2CE9">
        <w:rPr>
          <w:rFonts w:ascii="Arial" w:hAnsi="Arial" w:cs="Arial"/>
          <w:i/>
          <w:color w:val="000000" w:themeColor="text1"/>
        </w:rPr>
        <w:t xml:space="preserve">librarie </w:t>
      </w:r>
      <w:r w:rsidR="008E4D5D" w:rsidRPr="009B2CE9">
        <w:rPr>
          <w:rFonts w:ascii="Arial" w:hAnsi="Arial" w:cs="Arial"/>
          <w:color w:val="000000" w:themeColor="text1"/>
        </w:rPr>
        <w:t xml:space="preserve">no parâmetro ao </w:t>
      </w:r>
      <w:r w:rsidRPr="009B2CE9">
        <w:rPr>
          <w:rFonts w:ascii="Arial" w:hAnsi="Arial" w:cs="Arial"/>
          <w:color w:val="000000" w:themeColor="text1"/>
        </w:rPr>
        <w:t>arquivo </w:t>
      </w:r>
      <w:r w:rsidRPr="009B2CE9">
        <w:rPr>
          <w:rStyle w:val="Hyperlink"/>
          <w:rFonts w:ascii="Arial" w:hAnsi="Arial" w:cs="Arial"/>
          <w:i/>
          <w:color w:val="000000" w:themeColor="text1"/>
          <w:u w:val="none"/>
        </w:rPr>
        <w:t>composer.json</w:t>
      </w:r>
      <w:r w:rsidR="008E4D5D" w:rsidRPr="009B2CE9">
        <w:rPr>
          <w:rFonts w:ascii="Arial" w:hAnsi="Arial" w:cs="Arial"/>
          <w:color w:val="000000" w:themeColor="text1"/>
        </w:rPr>
        <w:t xml:space="preserve">; o comando </w:t>
      </w:r>
      <w:r w:rsidRPr="009B2CE9">
        <w:rPr>
          <w:rStyle w:val="CdigoHTML"/>
          <w:rFonts w:ascii="Arial" w:eastAsiaTheme="majorEastAsia" w:hAnsi="Arial" w:cs="Arial"/>
          <w:i/>
          <w:color w:val="000000" w:themeColor="text1"/>
          <w:sz w:val="24"/>
          <w:szCs w:val="24"/>
          <w:bdr w:val="single" w:sz="6" w:space="1" w:color="EAECF0" w:frame="1"/>
          <w:shd w:val="clear" w:color="auto" w:fill="F8F9FA"/>
        </w:rPr>
        <w:t>install</w:t>
      </w:r>
      <w:r w:rsidR="008E4D5D" w:rsidRPr="009B2CE9">
        <w:rPr>
          <w:rFonts w:ascii="Arial" w:hAnsi="Arial" w:cs="Arial"/>
          <w:color w:val="000000" w:themeColor="text1"/>
        </w:rPr>
        <w:t xml:space="preserve"> após executado realiza a </w:t>
      </w:r>
      <w:r w:rsidRPr="009B2CE9">
        <w:rPr>
          <w:rFonts w:ascii="Arial" w:hAnsi="Arial" w:cs="Arial"/>
          <w:color w:val="000000" w:themeColor="text1"/>
        </w:rPr>
        <w:t>instala</w:t>
      </w:r>
      <w:r w:rsidR="008E4D5D" w:rsidRPr="009B2CE9">
        <w:rPr>
          <w:rFonts w:ascii="Arial" w:hAnsi="Arial" w:cs="Arial"/>
          <w:color w:val="000000" w:themeColor="text1"/>
        </w:rPr>
        <w:t>ção de</w:t>
      </w:r>
      <w:r w:rsidRPr="009B2CE9">
        <w:rPr>
          <w:rFonts w:ascii="Arial" w:hAnsi="Arial" w:cs="Arial"/>
          <w:color w:val="000000" w:themeColor="text1"/>
        </w:rPr>
        <w:t xml:space="preserve"> todas a</w:t>
      </w:r>
      <w:r w:rsidR="008E4D5D" w:rsidRPr="009B2CE9">
        <w:rPr>
          <w:rFonts w:ascii="Arial" w:hAnsi="Arial" w:cs="Arial"/>
          <w:color w:val="000000" w:themeColor="text1"/>
        </w:rPr>
        <w:t xml:space="preserve">s </w:t>
      </w:r>
      <w:r w:rsidR="009E2F91" w:rsidRPr="009B2CE9">
        <w:rPr>
          <w:rFonts w:ascii="Arial" w:hAnsi="Arial" w:cs="Arial"/>
          <w:i/>
          <w:color w:val="000000" w:themeColor="text1"/>
        </w:rPr>
        <w:t>libraries</w:t>
      </w:r>
      <w:r w:rsidR="008E4D5D" w:rsidRPr="009B2CE9">
        <w:rPr>
          <w:rFonts w:ascii="Arial" w:hAnsi="Arial" w:cs="Arial"/>
          <w:color w:val="000000" w:themeColor="text1"/>
        </w:rPr>
        <w:t xml:space="preserve"> do </w:t>
      </w:r>
      <w:r w:rsidR="008E4D5D" w:rsidRPr="009B2CE9">
        <w:rPr>
          <w:rFonts w:ascii="Arial" w:hAnsi="Arial" w:cs="Arial"/>
          <w:i/>
          <w:color w:val="000000" w:themeColor="text1"/>
        </w:rPr>
        <w:t>composer.json</w:t>
      </w:r>
      <w:r w:rsidR="008E4D5D" w:rsidRPr="009B2CE9">
        <w:rPr>
          <w:rFonts w:ascii="Arial" w:hAnsi="Arial" w:cs="Arial"/>
          <w:color w:val="000000" w:themeColor="text1"/>
        </w:rPr>
        <w:t xml:space="preserve"> que é o comando usado para</w:t>
      </w:r>
      <w:r w:rsidR="00962284" w:rsidRPr="009B2CE9">
        <w:rPr>
          <w:rFonts w:ascii="Arial" w:hAnsi="Arial" w:cs="Arial"/>
          <w:color w:val="000000" w:themeColor="text1"/>
        </w:rPr>
        <w:t xml:space="preserve"> </w:t>
      </w:r>
      <w:r w:rsidRPr="009B2CE9">
        <w:rPr>
          <w:rFonts w:ascii="Arial" w:hAnsi="Arial" w:cs="Arial"/>
          <w:color w:val="000000" w:themeColor="text1"/>
        </w:rPr>
        <w:t xml:space="preserve">baixar todas as dependências do repositório do </w:t>
      </w:r>
      <w:r w:rsidRPr="009B2CE9">
        <w:rPr>
          <w:rFonts w:ascii="Arial" w:hAnsi="Arial" w:cs="Arial"/>
          <w:i/>
          <w:color w:val="000000" w:themeColor="text1"/>
        </w:rPr>
        <w:t>PHP</w:t>
      </w:r>
      <w:r w:rsidR="008E4D5D" w:rsidRPr="009B2CE9">
        <w:rPr>
          <w:rFonts w:ascii="Arial" w:hAnsi="Arial" w:cs="Arial"/>
          <w:color w:val="000000" w:themeColor="text1"/>
        </w:rPr>
        <w:t xml:space="preserve">. O </w:t>
      </w:r>
      <w:r w:rsidRPr="009B2CE9">
        <w:rPr>
          <w:rStyle w:val="CdigoHTML"/>
          <w:rFonts w:ascii="Arial" w:eastAsiaTheme="majorEastAsia" w:hAnsi="Arial" w:cs="Arial"/>
          <w:i/>
          <w:color w:val="000000" w:themeColor="text1"/>
          <w:sz w:val="24"/>
          <w:szCs w:val="24"/>
          <w:bdr w:val="single" w:sz="6" w:space="1" w:color="EAECF0" w:frame="1"/>
          <w:shd w:val="clear" w:color="auto" w:fill="F8F9FA"/>
        </w:rPr>
        <w:t>update</w:t>
      </w:r>
      <w:r w:rsidR="008E4D5D" w:rsidRPr="009B2CE9">
        <w:rPr>
          <w:rFonts w:ascii="Arial" w:hAnsi="Arial" w:cs="Arial"/>
          <w:color w:val="000000" w:themeColor="text1"/>
        </w:rPr>
        <w:t xml:space="preserve"> após executado atualiza</w:t>
      </w:r>
      <w:r w:rsidRPr="009B2CE9">
        <w:rPr>
          <w:rFonts w:ascii="Arial" w:hAnsi="Arial" w:cs="Arial"/>
          <w:color w:val="000000" w:themeColor="text1"/>
        </w:rPr>
        <w:t xml:space="preserve"> todas as bibliotecas do </w:t>
      </w:r>
      <w:r w:rsidRPr="009B2CE9">
        <w:rPr>
          <w:rFonts w:ascii="Arial" w:hAnsi="Arial" w:cs="Arial"/>
          <w:i/>
          <w:color w:val="000000" w:themeColor="text1"/>
        </w:rPr>
        <w:t>composer.json</w:t>
      </w:r>
      <w:r w:rsidRPr="009B2CE9">
        <w:rPr>
          <w:rFonts w:ascii="Arial" w:hAnsi="Arial" w:cs="Arial"/>
          <w:color w:val="000000" w:themeColor="text1"/>
        </w:rPr>
        <w:t>, de acordo com as vers</w:t>
      </w:r>
      <w:r w:rsidR="008E4D5D" w:rsidRPr="009B2CE9">
        <w:rPr>
          <w:rFonts w:ascii="Arial" w:hAnsi="Arial" w:cs="Arial"/>
          <w:color w:val="000000" w:themeColor="text1"/>
        </w:rPr>
        <w:t xml:space="preserve">ões permitidas mencionadas nele, e por último encontramos o </w:t>
      </w:r>
      <w:r w:rsidRPr="009B2CE9">
        <w:rPr>
          <w:rStyle w:val="CdigoHTML"/>
          <w:rFonts w:ascii="Arial" w:eastAsiaTheme="majorEastAsia" w:hAnsi="Arial" w:cs="Arial"/>
          <w:i/>
          <w:color w:val="000000" w:themeColor="text1"/>
          <w:sz w:val="24"/>
          <w:szCs w:val="24"/>
          <w:bdr w:val="single" w:sz="6" w:space="1" w:color="EAECF0" w:frame="1"/>
          <w:shd w:val="clear" w:color="auto" w:fill="F8F9FA"/>
        </w:rPr>
        <w:t>remove</w:t>
      </w:r>
      <w:r w:rsidR="008E4D5D" w:rsidRPr="009B2CE9">
        <w:rPr>
          <w:rFonts w:ascii="Arial" w:hAnsi="Arial" w:cs="Arial"/>
          <w:color w:val="000000" w:themeColor="text1"/>
        </w:rPr>
        <w:t xml:space="preserve"> incumbido de desinstalar uma biblioteca e removê</w:t>
      </w:r>
      <w:r w:rsidRPr="009B2CE9">
        <w:rPr>
          <w:rFonts w:ascii="Arial" w:hAnsi="Arial" w:cs="Arial"/>
          <w:color w:val="000000" w:themeColor="text1"/>
        </w:rPr>
        <w:t>-</w:t>
      </w:r>
      <w:r w:rsidR="008E4D5D" w:rsidRPr="009B2CE9">
        <w:rPr>
          <w:rFonts w:ascii="Arial" w:hAnsi="Arial" w:cs="Arial"/>
          <w:color w:val="000000" w:themeColor="text1"/>
        </w:rPr>
        <w:t>l</w:t>
      </w:r>
      <w:r w:rsidRPr="009B2CE9">
        <w:rPr>
          <w:rFonts w:ascii="Arial" w:hAnsi="Arial" w:cs="Arial"/>
          <w:color w:val="000000" w:themeColor="text1"/>
        </w:rPr>
        <w:t xml:space="preserve">a do </w:t>
      </w:r>
      <w:r w:rsidRPr="009B2CE9">
        <w:rPr>
          <w:rFonts w:ascii="Arial" w:hAnsi="Arial" w:cs="Arial"/>
          <w:i/>
          <w:color w:val="000000" w:themeColor="text1"/>
        </w:rPr>
        <w:t>composer.json</w:t>
      </w:r>
      <w:r w:rsidRPr="009B2CE9">
        <w:rPr>
          <w:rFonts w:ascii="Arial" w:hAnsi="Arial" w:cs="Arial"/>
          <w:color w:val="000000" w:themeColor="text1"/>
        </w:rPr>
        <w:t>.</w:t>
      </w:r>
    </w:p>
    <w:p w14:paraId="1F7FB9BB" w14:textId="299E4E21" w:rsidR="005228DC" w:rsidRPr="009B2CE9" w:rsidRDefault="00F13DA0" w:rsidP="00F92C7A">
      <w:pPr>
        <w:spacing w:before="2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B2CE9">
        <w:rPr>
          <w:rFonts w:ascii="Arial" w:hAnsi="Arial" w:cs="Arial"/>
          <w:b/>
          <w:color w:val="000000" w:themeColor="text1"/>
          <w:sz w:val="24"/>
          <w:szCs w:val="24"/>
        </w:rPr>
        <w:t>2.2</w:t>
      </w:r>
      <w:r w:rsidR="009E2F91" w:rsidRPr="009B2CE9">
        <w:rPr>
          <w:rFonts w:ascii="Arial" w:hAnsi="Arial" w:cs="Arial"/>
          <w:b/>
          <w:color w:val="000000" w:themeColor="text1"/>
          <w:sz w:val="24"/>
          <w:szCs w:val="24"/>
        </w:rPr>
        <w:t xml:space="preserve"> Gerenciamento de D</w:t>
      </w:r>
      <w:r w:rsidR="005228DC" w:rsidRPr="009B2CE9">
        <w:rPr>
          <w:rFonts w:ascii="Arial" w:hAnsi="Arial" w:cs="Arial"/>
          <w:b/>
          <w:color w:val="000000" w:themeColor="text1"/>
          <w:sz w:val="24"/>
          <w:szCs w:val="24"/>
        </w:rPr>
        <w:t>ependências</w:t>
      </w:r>
    </w:p>
    <w:p w14:paraId="113C5009" w14:textId="1E03947F" w:rsidR="005228DC" w:rsidRPr="009B2CE9" w:rsidRDefault="005228DC" w:rsidP="00F92C7A">
      <w:pPr>
        <w:pStyle w:val="NormalWeb"/>
        <w:shd w:val="clear" w:color="auto" w:fill="FFFFFF"/>
        <w:spacing w:before="240" w:beforeAutospacing="0" w:after="200" w:afterAutospacing="0"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9B2CE9">
        <w:rPr>
          <w:rFonts w:ascii="Arial" w:hAnsi="Arial" w:cs="Arial"/>
          <w:color w:val="000000" w:themeColor="text1"/>
        </w:rPr>
        <w:t xml:space="preserve">O </w:t>
      </w:r>
      <w:r w:rsidRPr="009B2CE9">
        <w:rPr>
          <w:rFonts w:ascii="Arial" w:hAnsi="Arial" w:cs="Arial"/>
          <w:i/>
          <w:color w:val="000000" w:themeColor="text1"/>
        </w:rPr>
        <w:t>Composer</w:t>
      </w:r>
      <w:r w:rsidRPr="009B2CE9">
        <w:rPr>
          <w:rFonts w:ascii="Arial" w:hAnsi="Arial" w:cs="Arial"/>
          <w:color w:val="000000" w:themeColor="text1"/>
        </w:rPr>
        <w:t> </w:t>
      </w:r>
      <w:r w:rsidRPr="009B2CE9">
        <w:rPr>
          <w:rStyle w:val="Forte"/>
          <w:rFonts w:ascii="Arial" w:hAnsi="Arial" w:cs="Arial"/>
          <w:b w:val="0"/>
          <w:color w:val="000000" w:themeColor="text1"/>
        </w:rPr>
        <w:t>não</w:t>
      </w:r>
      <w:r w:rsidRPr="009B2CE9">
        <w:rPr>
          <w:rFonts w:ascii="Arial" w:hAnsi="Arial" w:cs="Arial"/>
          <w:color w:val="000000" w:themeColor="text1"/>
        </w:rPr>
        <w:t xml:space="preserve"> é um gerenciador de pacotes no mesmo sentido que o </w:t>
      </w:r>
      <w:r w:rsidR="00F94368" w:rsidRPr="009B2CE9">
        <w:rPr>
          <w:rFonts w:ascii="Arial" w:hAnsi="Arial" w:cs="Arial"/>
          <w:i/>
          <w:color w:val="000000" w:themeColor="text1"/>
        </w:rPr>
        <w:t>YUM</w:t>
      </w:r>
      <w:r w:rsidRPr="009B2CE9">
        <w:rPr>
          <w:rFonts w:ascii="Arial" w:hAnsi="Arial" w:cs="Arial"/>
          <w:color w:val="000000" w:themeColor="text1"/>
        </w:rPr>
        <w:t xml:space="preserve"> ou o </w:t>
      </w:r>
      <w:r w:rsidR="00F94368" w:rsidRPr="009B2CE9">
        <w:rPr>
          <w:rFonts w:ascii="Arial" w:hAnsi="Arial" w:cs="Arial"/>
          <w:i/>
          <w:color w:val="000000" w:themeColor="text1"/>
        </w:rPr>
        <w:t>APT</w:t>
      </w:r>
      <w:r w:rsidRPr="009B2CE9">
        <w:rPr>
          <w:rFonts w:ascii="Arial" w:hAnsi="Arial" w:cs="Arial"/>
          <w:i/>
          <w:color w:val="000000" w:themeColor="text1"/>
        </w:rPr>
        <w:t xml:space="preserve"> </w:t>
      </w:r>
      <w:r w:rsidR="00F94368" w:rsidRPr="009B2CE9">
        <w:rPr>
          <w:rFonts w:ascii="Arial" w:hAnsi="Arial" w:cs="Arial"/>
          <w:color w:val="000000" w:themeColor="text1"/>
        </w:rPr>
        <w:t xml:space="preserve">são. Sim, ele trabalha com </w:t>
      </w:r>
      <w:r w:rsidR="00F94368" w:rsidRPr="009B2CE9">
        <w:rPr>
          <w:rFonts w:ascii="Arial" w:hAnsi="Arial" w:cs="Arial"/>
          <w:i/>
          <w:color w:val="000000" w:themeColor="text1"/>
        </w:rPr>
        <w:t>package</w:t>
      </w:r>
      <w:r w:rsidR="00F94368" w:rsidRPr="009B2CE9">
        <w:rPr>
          <w:rFonts w:ascii="Arial" w:hAnsi="Arial" w:cs="Arial"/>
          <w:color w:val="000000" w:themeColor="text1"/>
        </w:rPr>
        <w:t xml:space="preserve"> </w:t>
      </w:r>
      <w:r w:rsidRPr="009B2CE9">
        <w:rPr>
          <w:rFonts w:ascii="Arial" w:hAnsi="Arial" w:cs="Arial"/>
          <w:color w:val="000000" w:themeColor="text1"/>
        </w:rPr>
        <w:t>ou</w:t>
      </w:r>
      <w:r w:rsidR="00F94368" w:rsidRPr="009B2CE9">
        <w:rPr>
          <w:rFonts w:ascii="Arial" w:hAnsi="Arial" w:cs="Arial"/>
          <w:i/>
          <w:color w:val="000000" w:themeColor="text1"/>
          <w:shd w:val="clear" w:color="auto" w:fill="FFFFFF"/>
        </w:rPr>
        <w:t xml:space="preserve"> </w:t>
      </w:r>
      <w:r w:rsidR="00F94368" w:rsidRPr="009B2CE9">
        <w:rPr>
          <w:rFonts w:ascii="Arial" w:hAnsi="Arial" w:cs="Arial"/>
          <w:i/>
          <w:color w:val="000000" w:themeColor="text1"/>
          <w:shd w:val="clear" w:color="auto" w:fill="FFFFFF"/>
        </w:rPr>
        <w:t>libraries</w:t>
      </w:r>
      <w:r w:rsidRPr="009B2CE9">
        <w:rPr>
          <w:rFonts w:ascii="Arial" w:hAnsi="Arial" w:cs="Arial"/>
          <w:color w:val="000000" w:themeColor="text1"/>
        </w:rPr>
        <w:t>, mas os gerencia de outra forma em uma base p</w:t>
      </w:r>
      <w:r w:rsidR="00F94368" w:rsidRPr="009B2CE9">
        <w:rPr>
          <w:rFonts w:ascii="Arial" w:hAnsi="Arial" w:cs="Arial"/>
          <w:color w:val="000000" w:themeColor="text1"/>
        </w:rPr>
        <w:t xml:space="preserve">or projeto, instalando-os em um </w:t>
      </w:r>
      <w:r w:rsidRPr="009B2CE9">
        <w:rPr>
          <w:rFonts w:ascii="Arial" w:hAnsi="Arial" w:cs="Arial"/>
          <w:color w:val="000000" w:themeColor="text1"/>
        </w:rPr>
        <w:t>diretório dentro de seu projeto. Globalmente por padrão ele não instala nada. Dessa forma, ele se torna um gerenciador de dependências. Porém, ele suporta um pr</w:t>
      </w:r>
      <w:r w:rsidR="00F94368" w:rsidRPr="009B2CE9">
        <w:rPr>
          <w:rFonts w:ascii="Arial" w:hAnsi="Arial" w:cs="Arial"/>
          <w:color w:val="000000" w:themeColor="text1"/>
        </w:rPr>
        <w:t xml:space="preserve">ojeto "global" por conveniência através do comando global. </w:t>
      </w:r>
      <w:r w:rsidRPr="009B2CE9">
        <w:rPr>
          <w:rFonts w:ascii="Arial" w:hAnsi="Arial" w:cs="Arial"/>
          <w:color w:val="000000" w:themeColor="text1"/>
        </w:rPr>
        <w:t xml:space="preserve">Essa ideia não é nova e o </w:t>
      </w:r>
      <w:r w:rsidRPr="009B2CE9">
        <w:rPr>
          <w:rFonts w:ascii="Arial" w:hAnsi="Arial" w:cs="Arial"/>
          <w:i/>
          <w:color w:val="000000" w:themeColor="text1"/>
        </w:rPr>
        <w:t>Composer</w:t>
      </w:r>
      <w:r w:rsidRPr="009B2CE9">
        <w:rPr>
          <w:rFonts w:ascii="Arial" w:hAnsi="Arial" w:cs="Arial"/>
          <w:color w:val="000000" w:themeColor="text1"/>
        </w:rPr>
        <w:t xml:space="preserve"> foi fortemente inspirado pelo </w:t>
      </w:r>
      <w:r w:rsidR="00F94368" w:rsidRPr="009B2CE9">
        <w:rPr>
          <w:rFonts w:ascii="Arial" w:hAnsi="Arial" w:cs="Arial"/>
          <w:i/>
          <w:color w:val="000000" w:themeColor="text1"/>
        </w:rPr>
        <w:t>NPM</w:t>
      </w:r>
      <w:r w:rsidR="00F94368" w:rsidRPr="009B2CE9">
        <w:rPr>
          <w:rFonts w:ascii="Arial" w:hAnsi="Arial" w:cs="Arial"/>
          <w:color w:val="000000" w:themeColor="text1"/>
        </w:rPr>
        <w:t> e pelo </w:t>
      </w:r>
      <w:r w:rsidR="00F94368" w:rsidRPr="009B2CE9">
        <w:rPr>
          <w:rFonts w:ascii="Arial" w:hAnsi="Arial" w:cs="Arial"/>
          <w:i/>
          <w:color w:val="000000" w:themeColor="text1"/>
        </w:rPr>
        <w:t>Bundler</w:t>
      </w:r>
      <w:r w:rsidR="00F94368" w:rsidRPr="009B2CE9">
        <w:rPr>
          <w:rFonts w:ascii="Arial" w:hAnsi="Arial" w:cs="Arial"/>
          <w:color w:val="000000" w:themeColor="text1"/>
        </w:rPr>
        <w:t> do </w:t>
      </w:r>
      <w:r w:rsidR="00F94368" w:rsidRPr="009B2CE9">
        <w:rPr>
          <w:rFonts w:ascii="Arial" w:hAnsi="Arial" w:cs="Arial"/>
          <w:i/>
          <w:color w:val="000000" w:themeColor="text1"/>
        </w:rPr>
        <w:t>N</w:t>
      </w:r>
      <w:r w:rsidRPr="009B2CE9">
        <w:rPr>
          <w:rFonts w:ascii="Arial" w:hAnsi="Arial" w:cs="Arial"/>
          <w:i/>
          <w:color w:val="000000" w:themeColor="text1"/>
        </w:rPr>
        <w:t>ode.</w:t>
      </w:r>
      <w:r w:rsidR="00F94368" w:rsidRPr="009B2CE9">
        <w:rPr>
          <w:rFonts w:ascii="Arial" w:hAnsi="Arial" w:cs="Arial"/>
          <w:i/>
          <w:color w:val="000000" w:themeColor="text1"/>
        </w:rPr>
        <w:t>js</w:t>
      </w:r>
      <w:r w:rsidR="00F94368" w:rsidRPr="009B2CE9">
        <w:rPr>
          <w:rFonts w:ascii="Arial" w:hAnsi="Arial" w:cs="Arial"/>
          <w:color w:val="000000" w:themeColor="text1"/>
        </w:rPr>
        <w:t>.</w:t>
      </w:r>
    </w:p>
    <w:p w14:paraId="621D41B7" w14:textId="2D3DA960" w:rsidR="000E5F69" w:rsidRPr="009B2CE9" w:rsidRDefault="00511B5A" w:rsidP="00F92C7A">
      <w:pPr>
        <w:pStyle w:val="NormalWeb"/>
        <w:shd w:val="clear" w:color="auto" w:fill="FFFFFF"/>
        <w:spacing w:before="240" w:beforeAutospacing="0" w:after="200" w:afterAutospacing="0" w:line="276" w:lineRule="auto"/>
        <w:ind w:firstLine="708"/>
        <w:jc w:val="both"/>
        <w:rPr>
          <w:rFonts w:ascii="Arial" w:hAnsi="Arial" w:cs="Arial"/>
          <w:b/>
          <w:color w:val="000000" w:themeColor="text1"/>
        </w:rPr>
      </w:pPr>
      <w:r w:rsidRPr="009B2CE9">
        <w:rPr>
          <w:rFonts w:ascii="Arial" w:hAnsi="Arial" w:cs="Arial"/>
          <w:color w:val="000000" w:themeColor="text1"/>
        </w:rPr>
        <w:t>Suponha</w:t>
      </w:r>
      <w:r w:rsidR="00962284" w:rsidRPr="009B2CE9">
        <w:rPr>
          <w:rFonts w:ascii="Arial" w:hAnsi="Arial" w:cs="Arial"/>
          <w:color w:val="000000" w:themeColor="text1"/>
        </w:rPr>
        <w:t>-se</w:t>
      </w:r>
      <w:r w:rsidRPr="009B2CE9">
        <w:rPr>
          <w:rFonts w:ascii="Arial" w:hAnsi="Arial" w:cs="Arial"/>
          <w:color w:val="000000" w:themeColor="text1"/>
        </w:rPr>
        <w:t xml:space="preserve"> que o programador tenha um projeto que depende de várias bibliotecas,</w:t>
      </w:r>
      <w:r w:rsidR="00962284" w:rsidRPr="009B2CE9">
        <w:rPr>
          <w:rFonts w:ascii="Arial" w:hAnsi="Arial" w:cs="Arial"/>
          <w:color w:val="000000" w:themeColor="text1"/>
        </w:rPr>
        <w:t xml:space="preserve"> e que</w:t>
      </w:r>
      <w:r w:rsidRPr="009B2CE9">
        <w:rPr>
          <w:rFonts w:ascii="Arial" w:hAnsi="Arial" w:cs="Arial"/>
          <w:color w:val="000000" w:themeColor="text1"/>
        </w:rPr>
        <w:t xml:space="preserve"> algumas dessas bibliotecas dependem de outras bibliotecas. O </w:t>
      </w:r>
      <w:r w:rsidRPr="009B2CE9">
        <w:rPr>
          <w:rFonts w:ascii="Arial" w:hAnsi="Arial" w:cs="Arial"/>
          <w:i/>
          <w:color w:val="000000" w:themeColor="text1"/>
        </w:rPr>
        <w:t>Composer</w:t>
      </w:r>
      <w:r w:rsidR="00962284" w:rsidRPr="009B2CE9">
        <w:rPr>
          <w:rFonts w:ascii="Arial" w:hAnsi="Arial" w:cs="Arial"/>
          <w:color w:val="000000" w:themeColor="text1"/>
        </w:rPr>
        <w:t xml:space="preserve"> permite a declaração</w:t>
      </w:r>
      <w:r w:rsidRPr="009B2CE9">
        <w:rPr>
          <w:rFonts w:ascii="Arial" w:hAnsi="Arial" w:cs="Arial"/>
          <w:color w:val="000000" w:themeColor="text1"/>
        </w:rPr>
        <w:t xml:space="preserve"> </w:t>
      </w:r>
      <w:r w:rsidR="00962284" w:rsidRPr="009B2CE9">
        <w:rPr>
          <w:rFonts w:ascii="Arial" w:hAnsi="Arial" w:cs="Arial"/>
          <w:color w:val="000000" w:themeColor="text1"/>
        </w:rPr>
        <w:t xml:space="preserve">das bibliotecas das quais o usuário da ferramenta </w:t>
      </w:r>
      <w:r w:rsidR="00F3504E" w:rsidRPr="009B2CE9">
        <w:rPr>
          <w:rFonts w:ascii="Arial" w:hAnsi="Arial" w:cs="Arial"/>
          <w:color w:val="000000" w:themeColor="text1"/>
        </w:rPr>
        <w:lastRenderedPageBreak/>
        <w:t>necessita,</w:t>
      </w:r>
      <w:r w:rsidR="00962284" w:rsidRPr="009B2CE9">
        <w:rPr>
          <w:rFonts w:ascii="Arial" w:hAnsi="Arial" w:cs="Arial"/>
          <w:color w:val="000000" w:themeColor="text1"/>
        </w:rPr>
        <w:t xml:space="preserve"> além de descobrir</w:t>
      </w:r>
      <w:r w:rsidRPr="009B2CE9">
        <w:rPr>
          <w:rFonts w:ascii="Arial" w:hAnsi="Arial" w:cs="Arial"/>
          <w:color w:val="000000" w:themeColor="text1"/>
        </w:rPr>
        <w:t xml:space="preserve"> quai</w:t>
      </w:r>
      <w:r w:rsidR="00F3504E" w:rsidRPr="009B2CE9">
        <w:rPr>
          <w:rFonts w:ascii="Arial" w:hAnsi="Arial" w:cs="Arial"/>
          <w:color w:val="000000" w:themeColor="text1"/>
        </w:rPr>
        <w:t>s versões dos pacotes precisam</w:t>
      </w:r>
      <w:r w:rsidRPr="009B2CE9">
        <w:rPr>
          <w:rFonts w:ascii="Arial" w:hAnsi="Arial" w:cs="Arial"/>
          <w:color w:val="000000" w:themeColor="text1"/>
        </w:rPr>
        <w:t xml:space="preserve"> ser </w:t>
      </w:r>
      <w:r w:rsidR="00F3504E" w:rsidRPr="009B2CE9">
        <w:rPr>
          <w:rFonts w:ascii="Arial" w:hAnsi="Arial" w:cs="Arial"/>
          <w:color w:val="000000" w:themeColor="text1"/>
        </w:rPr>
        <w:t>instaladas e as realiza o que significa que elas serão</w:t>
      </w:r>
      <w:r w:rsidRPr="009B2CE9">
        <w:rPr>
          <w:rFonts w:ascii="Arial" w:hAnsi="Arial" w:cs="Arial"/>
          <w:color w:val="000000" w:themeColor="text1"/>
        </w:rPr>
        <w:t xml:space="preserve"> transferidas para o seu projeto.</w:t>
      </w:r>
      <w:r w:rsidR="000E5F69" w:rsidRPr="009B2CE9">
        <w:rPr>
          <w:rFonts w:ascii="Arial" w:hAnsi="Arial" w:cs="Arial"/>
          <w:b/>
          <w:color w:val="000000" w:themeColor="text1"/>
        </w:rPr>
        <w:t xml:space="preserve"> </w:t>
      </w:r>
    </w:p>
    <w:p w14:paraId="44E178D0" w14:textId="60BAB6B1" w:rsidR="00EA0D34" w:rsidRPr="009B2CE9" w:rsidRDefault="00EA0D34" w:rsidP="00F92C7A">
      <w:pPr>
        <w:pStyle w:val="NormalWeb"/>
        <w:shd w:val="clear" w:color="auto" w:fill="FFFFFF"/>
        <w:spacing w:before="240" w:beforeAutospacing="0" w:after="200" w:afterAutospacing="0" w:line="276" w:lineRule="auto"/>
        <w:jc w:val="both"/>
        <w:rPr>
          <w:rFonts w:ascii="Arial" w:hAnsi="Arial" w:cs="Arial"/>
          <w:b/>
          <w:color w:val="000000" w:themeColor="text1"/>
        </w:rPr>
      </w:pPr>
      <w:r w:rsidRPr="009B2CE9">
        <w:rPr>
          <w:rFonts w:ascii="Arial" w:hAnsi="Arial" w:cs="Arial"/>
          <w:b/>
          <w:color w:val="000000" w:themeColor="text1"/>
        </w:rPr>
        <w:t>2.3 Instalação</w:t>
      </w:r>
    </w:p>
    <w:p w14:paraId="58AF166D" w14:textId="4E973FD8" w:rsidR="0036659E" w:rsidRPr="009B2CE9" w:rsidRDefault="0036659E" w:rsidP="00F92C7A">
      <w:pPr>
        <w:pStyle w:val="NormalWeb"/>
        <w:shd w:val="clear" w:color="auto" w:fill="FFFFFF"/>
        <w:spacing w:before="240" w:beforeAutospacing="0" w:after="200" w:afterAutospacing="0" w:line="276" w:lineRule="auto"/>
        <w:ind w:firstLine="708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9B2CE9">
        <w:rPr>
          <w:rFonts w:ascii="Arial" w:hAnsi="Arial" w:cs="Arial"/>
          <w:color w:val="000000" w:themeColor="text1"/>
          <w:shd w:val="clear" w:color="auto" w:fill="FFFFFF"/>
        </w:rPr>
        <w:t xml:space="preserve">Uma característica interessante do </w:t>
      </w:r>
      <w:r w:rsidRPr="009B2CE9">
        <w:rPr>
          <w:rFonts w:ascii="Arial" w:hAnsi="Arial" w:cs="Arial"/>
          <w:i/>
          <w:color w:val="000000" w:themeColor="text1"/>
          <w:shd w:val="clear" w:color="auto" w:fill="FFFFFF"/>
        </w:rPr>
        <w:t>Composer</w:t>
      </w:r>
      <w:r w:rsidRPr="009B2CE9">
        <w:rPr>
          <w:rFonts w:ascii="Arial" w:hAnsi="Arial" w:cs="Arial"/>
          <w:color w:val="000000" w:themeColor="text1"/>
          <w:shd w:val="clear" w:color="auto" w:fill="FFFFFF"/>
        </w:rPr>
        <w:t xml:space="preserve"> e que o separa de outras soluções de gerenciamento de dependência como o </w:t>
      </w:r>
      <w:r w:rsidRPr="009B2CE9">
        <w:rPr>
          <w:rFonts w:ascii="Arial" w:hAnsi="Arial" w:cs="Arial"/>
          <w:i/>
          <w:color w:val="000000" w:themeColor="text1"/>
          <w:shd w:val="clear" w:color="auto" w:fill="FFFFFF"/>
        </w:rPr>
        <w:t>PEAR</w:t>
      </w:r>
      <w:r w:rsidRPr="009B2CE9">
        <w:rPr>
          <w:rFonts w:ascii="Arial" w:hAnsi="Arial" w:cs="Arial"/>
          <w:color w:val="000000" w:themeColor="text1"/>
          <w:shd w:val="clear" w:color="auto" w:fill="FFFFFF"/>
        </w:rPr>
        <w:t xml:space="preserve">, é a capacidade de resolver dependências em uma base por projeto. O </w:t>
      </w:r>
      <w:r w:rsidRPr="009B2CE9">
        <w:rPr>
          <w:rFonts w:ascii="Arial" w:hAnsi="Arial" w:cs="Arial"/>
          <w:i/>
          <w:color w:val="000000" w:themeColor="text1"/>
          <w:shd w:val="clear" w:color="auto" w:fill="FFFFFF"/>
        </w:rPr>
        <w:t>Composer</w:t>
      </w:r>
      <w:r w:rsidRPr="009B2CE9">
        <w:rPr>
          <w:rFonts w:ascii="Arial" w:hAnsi="Arial" w:cs="Arial"/>
          <w:color w:val="000000" w:themeColor="text1"/>
          <w:shd w:val="clear" w:color="auto" w:fill="FFFFFF"/>
        </w:rPr>
        <w:t xml:space="preserve"> gerencia separadamente dependências para cada um de seus projetos. Isso significa que não</w:t>
      </w:r>
      <w:r w:rsidR="00F3504E" w:rsidRPr="009B2CE9">
        <w:rPr>
          <w:rFonts w:ascii="Arial" w:hAnsi="Arial" w:cs="Arial"/>
          <w:color w:val="000000" w:themeColor="text1"/>
          <w:shd w:val="clear" w:color="auto" w:fill="FFFFFF"/>
        </w:rPr>
        <w:t xml:space="preserve"> é</w:t>
      </w:r>
      <w:r w:rsidRPr="009B2CE9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F3504E" w:rsidRPr="009B2CE9">
        <w:rPr>
          <w:rFonts w:ascii="Arial" w:hAnsi="Arial" w:cs="Arial"/>
          <w:color w:val="000000" w:themeColor="text1"/>
          <w:shd w:val="clear" w:color="auto" w:fill="FFFFFF"/>
        </w:rPr>
        <w:t>preciso ter as</w:t>
      </w:r>
      <w:r w:rsidRPr="009B2CE9">
        <w:rPr>
          <w:rFonts w:ascii="Arial" w:hAnsi="Arial" w:cs="Arial"/>
          <w:color w:val="000000" w:themeColor="text1"/>
          <w:shd w:val="clear" w:color="auto" w:fill="FFFFFF"/>
        </w:rPr>
        <w:t xml:space="preserve"> bibliotecas em seus projetos que não estão sendo </w:t>
      </w:r>
      <w:r w:rsidR="00F3504E" w:rsidRPr="009B2CE9">
        <w:rPr>
          <w:rFonts w:ascii="Arial" w:hAnsi="Arial" w:cs="Arial"/>
          <w:color w:val="000000" w:themeColor="text1"/>
          <w:shd w:val="clear" w:color="auto" w:fill="FFFFFF"/>
        </w:rPr>
        <w:t>trabalhados</w:t>
      </w:r>
      <w:r w:rsidRPr="009B2CE9">
        <w:rPr>
          <w:rFonts w:ascii="Arial" w:hAnsi="Arial" w:cs="Arial"/>
          <w:color w:val="000000" w:themeColor="text1"/>
          <w:shd w:val="clear" w:color="auto" w:fill="FFFFFF"/>
        </w:rPr>
        <w:t>​​</w:t>
      </w:r>
      <w:r w:rsidR="00F3504E" w:rsidRPr="009B2CE9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B2CE9">
        <w:rPr>
          <w:rFonts w:ascii="Arial" w:hAnsi="Arial" w:cs="Arial"/>
          <w:color w:val="000000" w:themeColor="text1"/>
          <w:shd w:val="clear" w:color="auto" w:fill="FFFFFF"/>
        </w:rPr>
        <w:t>- um bônus em termos de manter o tamanho do projeto em cheque. Dito isto, pode</w:t>
      </w:r>
      <w:r w:rsidR="00F3504E" w:rsidRPr="009B2CE9">
        <w:rPr>
          <w:rFonts w:ascii="Arial" w:hAnsi="Arial" w:cs="Arial"/>
          <w:color w:val="000000" w:themeColor="text1"/>
          <w:shd w:val="clear" w:color="auto" w:fill="FFFFFF"/>
        </w:rPr>
        <w:t xml:space="preserve">-se </w:t>
      </w:r>
      <w:r w:rsidRPr="009B2CE9">
        <w:rPr>
          <w:rFonts w:ascii="Arial" w:hAnsi="Arial" w:cs="Arial"/>
          <w:color w:val="000000" w:themeColor="text1"/>
          <w:shd w:val="clear" w:color="auto" w:fill="FFFFFF"/>
        </w:rPr>
        <w:t xml:space="preserve">instalar pacotes em todo o sistema usando o </w:t>
      </w:r>
      <w:r w:rsidRPr="009B2CE9">
        <w:rPr>
          <w:rFonts w:ascii="Arial" w:hAnsi="Arial" w:cs="Arial"/>
          <w:i/>
          <w:color w:val="000000" w:themeColor="text1"/>
          <w:shd w:val="clear" w:color="auto" w:fill="FFFFFF"/>
        </w:rPr>
        <w:t>Composer</w:t>
      </w:r>
      <w:r w:rsidRPr="009B2CE9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20A55845" w14:textId="7DED039C" w:rsidR="00BD0AAD" w:rsidRPr="009B2CE9" w:rsidRDefault="00F3504E" w:rsidP="009B2CE9">
      <w:pPr>
        <w:spacing w:before="240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i</w:t>
      </w:r>
      <w:r w:rsidR="00366B29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nstalação no </w:t>
      </w:r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sistema operacional </w:t>
      </w:r>
      <w:r w:rsidR="00366B29" w:rsidRPr="009B2CE9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Windows</w:t>
      </w:r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 realizada de forma prática onde </w:t>
      </w:r>
      <w:r w:rsidR="00366B29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</w:t>
      </w:r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en</w:t>
      </w:r>
      <w:r w:rsidR="00366B29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huma instrução de linha de comando é necessária para fazer o download e instalar o </w:t>
      </w:r>
      <w:r w:rsidR="00366B29" w:rsidRPr="009B2CE9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Composer</w:t>
      </w:r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é disponibilizado um </w:t>
      </w:r>
      <w:r w:rsidRPr="009B2CE9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setup</w:t>
      </w:r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fácil instalação no </w:t>
      </w:r>
      <w:r w:rsidRPr="009B2CE9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site</w:t>
      </w:r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oficial da ferramenta. Após</w:t>
      </w:r>
      <w:r w:rsidR="00366B29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concluir a insta</w:t>
      </w:r>
      <w:r w:rsidR="00BD0AAD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lação, abra o </w:t>
      </w:r>
      <w:r w:rsidR="00BD0AAD" w:rsidRPr="009B2CE9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prompt</w:t>
      </w:r>
      <w:r w:rsidR="00BD0AAD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D0AAD" w:rsidRPr="009B2CE9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de comando</w:t>
      </w:r>
      <w:r w:rsidR="00366B29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</w:t>
      </w:r>
      <w:r w:rsidR="00366B29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ara abri-lo, pressione a tecla </w:t>
      </w:r>
      <w:r w:rsidR="00366B29" w:rsidRPr="009B2CE9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Windows</w:t>
      </w:r>
      <w:r w:rsidR="00366B29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digite </w:t>
      </w:r>
      <w:proofErr w:type="spellStart"/>
      <w:r w:rsidR="00366B29" w:rsidRPr="009B2CE9">
        <w:rPr>
          <w:rStyle w:val="Forte"/>
          <w:rFonts w:ascii="Arial" w:hAnsi="Arial" w:cs="Arial"/>
          <w:b w:val="0"/>
          <w:i/>
          <w:color w:val="000000" w:themeColor="text1"/>
          <w:sz w:val="24"/>
          <w:szCs w:val="24"/>
          <w:shd w:val="clear" w:color="auto" w:fill="FFFFFF"/>
        </w:rPr>
        <w:t>cmd</w:t>
      </w:r>
      <w:proofErr w:type="spellEnd"/>
      <w:r w:rsidR="00366B29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 pressione</w:t>
      </w:r>
      <w:r w:rsidR="00BD0AAD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tecla </w:t>
      </w:r>
      <w:proofErr w:type="spellStart"/>
      <w:r w:rsidR="00BD0AAD" w:rsidRPr="009B2CE9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Enter</w:t>
      </w:r>
      <w:proofErr w:type="spellEnd"/>
      <w:r w:rsidR="00366B29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  <w:r w:rsidR="00BD0AAD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D0AAD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Já no </w:t>
      </w:r>
      <w:r w:rsidRPr="009B2CE9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 xml:space="preserve">prompt de comando </w:t>
      </w:r>
      <w:r w:rsidR="00BD0AAD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digite: </w:t>
      </w:r>
      <w:proofErr w:type="spellStart"/>
      <w:r w:rsidR="00BD0AAD" w:rsidRPr="009B2CE9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composer</w:t>
      </w:r>
      <w:proofErr w:type="spellEnd"/>
      <w:r w:rsidRPr="009B2CE9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 xml:space="preserve">. Será gerada uma imagem dentro da janela do </w:t>
      </w:r>
      <w:r w:rsidRPr="009B2CE9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prompt de comando</w:t>
      </w:r>
      <w:r w:rsidRPr="009B2CE9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 xml:space="preserve"> com a seguinte mensagem: “</w:t>
      </w:r>
      <w:r w:rsidR="00BD0AAD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Parabéns! Você já instalou o </w:t>
      </w:r>
      <w:r w:rsidR="00BD0AAD" w:rsidRPr="009B2CE9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Composer</w:t>
      </w:r>
      <w:r w:rsidR="00BD0AAD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em seu computador com Windows</w:t>
      </w:r>
      <w:r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”</w:t>
      </w:r>
      <w:r w:rsidR="00BD0AAD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O instalador automaticamente se encarregará de adicionar </w:t>
      </w:r>
      <w:r w:rsidR="00BD0AAD" w:rsidRPr="009B2CE9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Composer</w:t>
      </w:r>
      <w:r w:rsidR="00BD0AAD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sua variável </w:t>
      </w:r>
      <w:r w:rsidR="00BD0AAD" w:rsidRPr="009B2CE9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PATH</w:t>
      </w:r>
      <w:r w:rsidR="00BD0AAD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Você pode abrir o </w:t>
      </w:r>
      <w:r w:rsidR="00BD0AAD" w:rsidRPr="009B2CE9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prompt de comando</w:t>
      </w:r>
      <w:r w:rsidR="00BD0AAD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executar o </w:t>
      </w:r>
      <w:r w:rsidR="00BD0AAD" w:rsidRPr="009B2CE9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Composer</w:t>
      </w:r>
      <w:r w:rsidR="00BD0AAD" w:rsidRPr="009B2C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partir de qualquer lugar.</w:t>
      </w:r>
    </w:p>
    <w:p w14:paraId="32823CC7" w14:textId="77777777" w:rsidR="00BD0AAD" w:rsidRPr="009B2CE9" w:rsidRDefault="00BD0AAD" w:rsidP="00F92C7A">
      <w:pPr>
        <w:spacing w:before="240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14:paraId="4651DFE2" w14:textId="4E06CE92" w:rsidR="009E2F91" w:rsidRPr="009B2CE9" w:rsidRDefault="009E2F91" w:rsidP="00F92C7A">
      <w:pPr>
        <w:spacing w:before="240"/>
        <w:jc w:val="both"/>
        <w:rPr>
          <w:rStyle w:val="CitaoHTML"/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9B2CE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REFERÊNCIAS BIBLIOGRÁFICAS</w:t>
      </w:r>
    </w:p>
    <w:p w14:paraId="762F9F56" w14:textId="77777777" w:rsidR="009E2F91" w:rsidRPr="009B2CE9" w:rsidRDefault="009E2F91" w:rsidP="00F92C7A">
      <w:pPr>
        <w:spacing w:before="240"/>
        <w:jc w:val="both"/>
        <w:rPr>
          <w:rStyle w:val="CitaoHTML"/>
          <w:rFonts w:ascii="Arial" w:hAnsi="Arial" w:cs="Arial"/>
          <w:i w:val="0"/>
          <w:iCs w:val="0"/>
          <w:color w:val="000000" w:themeColor="text1"/>
          <w:sz w:val="24"/>
          <w:szCs w:val="24"/>
        </w:rPr>
      </w:pPr>
    </w:p>
    <w:p w14:paraId="72D5B383" w14:textId="6B4500A9" w:rsidR="009E2F91" w:rsidRPr="009B2CE9" w:rsidRDefault="009E2F91" w:rsidP="009B2CE9">
      <w:pPr>
        <w:shd w:val="clear" w:color="auto" w:fill="FFFFFF"/>
        <w:spacing w:after="0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2CE9">
        <w:rPr>
          <w:rFonts w:ascii="Arial" w:hAnsi="Arial" w:cs="Arial"/>
          <w:color w:val="000000" w:themeColor="text1"/>
          <w:sz w:val="24"/>
          <w:szCs w:val="24"/>
        </w:rPr>
        <w:t xml:space="preserve">Documentação Oficial do </w:t>
      </w:r>
      <w:r w:rsidRPr="009B2CE9">
        <w:rPr>
          <w:rFonts w:ascii="Arial" w:hAnsi="Arial" w:cs="Arial"/>
          <w:i/>
          <w:color w:val="000000" w:themeColor="text1"/>
          <w:sz w:val="24"/>
          <w:szCs w:val="24"/>
        </w:rPr>
        <w:t>Composer</w:t>
      </w:r>
      <w:r w:rsidRPr="009B2CE9">
        <w:rPr>
          <w:rFonts w:ascii="Arial" w:hAnsi="Arial" w:cs="Arial"/>
          <w:color w:val="000000" w:themeColor="text1"/>
          <w:sz w:val="24"/>
          <w:szCs w:val="24"/>
        </w:rPr>
        <w:t>. Disponível em &lt;</w:t>
      </w:r>
      <w:hyperlink r:id="rId8" w:history="1">
        <w:r w:rsidRPr="009B2CE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https://getcomposer.org/doc/</w:t>
        </w:r>
      </w:hyperlink>
      <w:r w:rsidRPr="009B2CE9">
        <w:rPr>
          <w:rFonts w:ascii="Arial" w:hAnsi="Arial" w:cs="Arial"/>
          <w:color w:val="000000" w:themeColor="text1"/>
          <w:sz w:val="24"/>
          <w:szCs w:val="24"/>
        </w:rPr>
        <w:t xml:space="preserve">&gt;. </w:t>
      </w:r>
      <w:r w:rsidRPr="009B2CE9">
        <w:rPr>
          <w:rFonts w:ascii="Arial" w:hAnsi="Arial" w:cs="Arial"/>
          <w:color w:val="000000" w:themeColor="text1"/>
          <w:sz w:val="24"/>
          <w:szCs w:val="24"/>
        </w:rPr>
        <w:t>Acesso em 11</w:t>
      </w:r>
      <w:r w:rsidRPr="009B2CE9">
        <w:rPr>
          <w:rFonts w:ascii="Arial" w:hAnsi="Arial" w:cs="Arial"/>
          <w:color w:val="000000" w:themeColor="text1"/>
          <w:sz w:val="24"/>
          <w:szCs w:val="24"/>
        </w:rPr>
        <w:t xml:space="preserve"> de junho de 2019.</w:t>
      </w:r>
    </w:p>
    <w:p w14:paraId="6E2713DE" w14:textId="77777777" w:rsidR="009E2F91" w:rsidRPr="009B2CE9" w:rsidRDefault="009E2F91" w:rsidP="00F92C7A">
      <w:pPr>
        <w:shd w:val="clear" w:color="auto" w:fill="FFFFFF"/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320EA0" w14:textId="12FFA4D5" w:rsidR="009E2F91" w:rsidRPr="009B2CE9" w:rsidRDefault="009E2F91" w:rsidP="009B2CE9">
      <w:pPr>
        <w:shd w:val="clear" w:color="auto" w:fill="FFFFFF"/>
        <w:spacing w:after="0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B2CE9">
        <w:rPr>
          <w:rFonts w:ascii="Arial" w:hAnsi="Arial" w:cs="Arial"/>
          <w:color w:val="000000" w:themeColor="text1"/>
          <w:sz w:val="24"/>
          <w:szCs w:val="24"/>
        </w:rPr>
        <w:t>Pataki</w:t>
      </w:r>
      <w:proofErr w:type="spellEnd"/>
      <w:r w:rsidRPr="009B2CE9">
        <w:rPr>
          <w:rFonts w:ascii="Arial" w:hAnsi="Arial" w:cs="Arial"/>
          <w:color w:val="000000" w:themeColor="text1"/>
          <w:sz w:val="24"/>
          <w:szCs w:val="24"/>
        </w:rPr>
        <w:t xml:space="preserve">, Daniel. A </w:t>
      </w:r>
      <w:proofErr w:type="spellStart"/>
      <w:r w:rsidRPr="009B2CE9">
        <w:rPr>
          <w:rFonts w:ascii="Arial" w:hAnsi="Arial" w:cs="Arial"/>
          <w:color w:val="000000" w:themeColor="text1"/>
          <w:sz w:val="24"/>
          <w:szCs w:val="24"/>
        </w:rPr>
        <w:t>Beginner’s</w:t>
      </w:r>
      <w:proofErr w:type="spellEnd"/>
      <w:r w:rsidRPr="009B2CE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B2CE9">
        <w:rPr>
          <w:rFonts w:ascii="Arial" w:hAnsi="Arial" w:cs="Arial"/>
          <w:color w:val="000000" w:themeColor="text1"/>
          <w:sz w:val="24"/>
          <w:szCs w:val="24"/>
        </w:rPr>
        <w:t>Guide</w:t>
      </w:r>
      <w:proofErr w:type="spellEnd"/>
      <w:r w:rsidRPr="009B2CE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B2CE9">
        <w:rPr>
          <w:rFonts w:ascii="Arial" w:hAnsi="Arial" w:cs="Arial"/>
          <w:color w:val="000000" w:themeColor="text1"/>
          <w:sz w:val="24"/>
          <w:szCs w:val="24"/>
        </w:rPr>
        <w:t>To</w:t>
      </w:r>
      <w:proofErr w:type="spellEnd"/>
      <w:r w:rsidRPr="009B2CE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B2CE9">
        <w:rPr>
          <w:rFonts w:ascii="Arial" w:hAnsi="Arial" w:cs="Arial"/>
          <w:i/>
          <w:color w:val="000000" w:themeColor="text1"/>
          <w:sz w:val="24"/>
          <w:szCs w:val="24"/>
        </w:rPr>
        <w:t>Composer</w:t>
      </w:r>
      <w:r w:rsidRPr="009B2CE9">
        <w:rPr>
          <w:rFonts w:ascii="Arial" w:hAnsi="Arial" w:cs="Arial"/>
          <w:color w:val="000000" w:themeColor="text1"/>
          <w:sz w:val="24"/>
          <w:szCs w:val="24"/>
        </w:rPr>
        <w:t>. Disponível em &lt;</w:t>
      </w:r>
      <w:hyperlink r:id="rId9" w:history="1">
        <w:r w:rsidRPr="009B2CE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https://scotch.io/tutorials/a-beginners-guide-to-composer</w:t>
        </w:r>
      </w:hyperlink>
      <w:r w:rsidRPr="009B2CE9">
        <w:rPr>
          <w:rFonts w:ascii="Arial" w:hAnsi="Arial" w:cs="Arial"/>
          <w:color w:val="000000" w:themeColor="text1"/>
          <w:sz w:val="24"/>
          <w:szCs w:val="24"/>
        </w:rPr>
        <w:t xml:space="preserve">&gt;. </w:t>
      </w:r>
      <w:r w:rsidRPr="009B2CE9">
        <w:rPr>
          <w:rFonts w:ascii="Arial" w:hAnsi="Arial" w:cs="Arial"/>
          <w:color w:val="000000" w:themeColor="text1"/>
          <w:sz w:val="24"/>
          <w:szCs w:val="24"/>
        </w:rPr>
        <w:t>Acesso em 10</w:t>
      </w:r>
      <w:r w:rsidRPr="009B2CE9">
        <w:rPr>
          <w:rFonts w:ascii="Arial" w:hAnsi="Arial" w:cs="Arial"/>
          <w:color w:val="000000" w:themeColor="text1"/>
          <w:sz w:val="24"/>
          <w:szCs w:val="24"/>
        </w:rPr>
        <w:t xml:space="preserve"> de junho de 2019.</w:t>
      </w:r>
    </w:p>
    <w:p w14:paraId="74632B82" w14:textId="77777777" w:rsidR="009E2F91" w:rsidRPr="009B2CE9" w:rsidRDefault="009E2F91" w:rsidP="00F92C7A">
      <w:pPr>
        <w:shd w:val="clear" w:color="auto" w:fill="FFFFFF"/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A607F8B" w14:textId="5A89B910" w:rsidR="009E2F91" w:rsidRPr="009B2CE9" w:rsidRDefault="009E2F91" w:rsidP="009B2CE9">
      <w:pPr>
        <w:shd w:val="clear" w:color="auto" w:fill="FFFFFF"/>
        <w:spacing w:after="0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2CE9">
        <w:rPr>
          <w:rFonts w:ascii="Arial" w:hAnsi="Arial" w:cs="Arial"/>
          <w:color w:val="000000" w:themeColor="text1"/>
          <w:sz w:val="24"/>
          <w:szCs w:val="24"/>
        </w:rPr>
        <w:t xml:space="preserve">Van De </w:t>
      </w:r>
      <w:proofErr w:type="spellStart"/>
      <w:r w:rsidRPr="009B2CE9">
        <w:rPr>
          <w:rFonts w:ascii="Arial" w:hAnsi="Arial" w:cs="Arial"/>
          <w:color w:val="000000" w:themeColor="text1"/>
          <w:sz w:val="24"/>
          <w:szCs w:val="24"/>
        </w:rPr>
        <w:t>Vreken</w:t>
      </w:r>
      <w:proofErr w:type="spellEnd"/>
      <w:r w:rsidRPr="009B2CE9">
        <w:rPr>
          <w:rFonts w:ascii="Arial" w:hAnsi="Arial" w:cs="Arial"/>
          <w:color w:val="000000" w:themeColor="text1"/>
          <w:sz w:val="24"/>
          <w:szCs w:val="24"/>
        </w:rPr>
        <w:t xml:space="preserve">, Hannes. Tilde </w:t>
      </w:r>
      <w:proofErr w:type="spellStart"/>
      <w:r w:rsidRPr="009B2CE9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spellEnd"/>
      <w:r w:rsidRPr="009B2CE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B2CE9">
        <w:rPr>
          <w:rFonts w:ascii="Arial" w:hAnsi="Arial" w:cs="Arial"/>
          <w:color w:val="000000" w:themeColor="text1"/>
          <w:sz w:val="24"/>
          <w:szCs w:val="24"/>
        </w:rPr>
        <w:t>caret</w:t>
      </w:r>
      <w:proofErr w:type="spellEnd"/>
      <w:r w:rsidRPr="009B2CE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B2CE9">
        <w:rPr>
          <w:rFonts w:ascii="Arial" w:hAnsi="Arial" w:cs="Arial"/>
          <w:color w:val="000000" w:themeColor="text1"/>
          <w:sz w:val="24"/>
          <w:szCs w:val="24"/>
        </w:rPr>
        <w:t>version</w:t>
      </w:r>
      <w:proofErr w:type="spellEnd"/>
      <w:r w:rsidRPr="009B2CE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B2CE9">
        <w:rPr>
          <w:rFonts w:ascii="Arial" w:hAnsi="Arial" w:cs="Arial"/>
          <w:color w:val="000000" w:themeColor="text1"/>
          <w:sz w:val="24"/>
          <w:szCs w:val="24"/>
        </w:rPr>
        <w:t>constraints</w:t>
      </w:r>
      <w:proofErr w:type="spellEnd"/>
      <w:r w:rsidRPr="009B2CE9">
        <w:rPr>
          <w:rFonts w:ascii="Arial" w:hAnsi="Arial" w:cs="Arial"/>
          <w:color w:val="000000" w:themeColor="text1"/>
          <w:sz w:val="24"/>
          <w:szCs w:val="24"/>
        </w:rPr>
        <w:t xml:space="preserve"> in </w:t>
      </w:r>
      <w:r w:rsidRPr="009B2CE9">
        <w:rPr>
          <w:rFonts w:ascii="Arial" w:hAnsi="Arial" w:cs="Arial"/>
          <w:i/>
          <w:color w:val="000000" w:themeColor="text1"/>
          <w:sz w:val="24"/>
          <w:szCs w:val="24"/>
        </w:rPr>
        <w:t>Composer</w:t>
      </w:r>
      <w:r w:rsidRPr="009B2CE9">
        <w:rPr>
          <w:rFonts w:ascii="Arial" w:hAnsi="Arial" w:cs="Arial"/>
          <w:color w:val="000000" w:themeColor="text1"/>
          <w:sz w:val="24"/>
          <w:szCs w:val="24"/>
        </w:rPr>
        <w:t>. Disponível em &lt;</w:t>
      </w:r>
      <w:hyperlink r:id="rId10" w:history="1">
        <w:r w:rsidRPr="009B2CE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https://blog.madewithlove.be/post/tilde-and-caret-constraints/</w:t>
        </w:r>
      </w:hyperlink>
      <w:r w:rsidRPr="009B2CE9">
        <w:rPr>
          <w:rFonts w:ascii="Arial" w:hAnsi="Arial" w:cs="Arial"/>
          <w:color w:val="000000" w:themeColor="text1"/>
          <w:sz w:val="24"/>
          <w:szCs w:val="24"/>
        </w:rPr>
        <w:t>&gt;. Acesso em 11 de junho de 2019</w:t>
      </w:r>
      <w:r w:rsidRPr="009B2CE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342E5FA" w14:textId="77AC2AB0" w:rsidR="00366B29" w:rsidRPr="009B2CE9" w:rsidRDefault="00366B29" w:rsidP="00F92C7A">
      <w:pPr>
        <w:spacing w:before="240"/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</w:pPr>
    </w:p>
    <w:p w14:paraId="40BF2E13" w14:textId="77777777" w:rsidR="0036659E" w:rsidRPr="009B2CE9" w:rsidRDefault="0036659E" w:rsidP="00F92C7A">
      <w:pPr>
        <w:spacing w:before="2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36659E" w:rsidRPr="009B2CE9" w:rsidSect="009B2CE9">
      <w:footerReference w:type="default" r:id="rId11"/>
      <w:footerReference w:type="first" r:id="rId12"/>
      <w:pgSz w:w="11906" w:h="16838" w:code="9"/>
      <w:pgMar w:top="993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3153B9" w14:textId="77777777" w:rsidR="00622C84" w:rsidRDefault="00622C84" w:rsidP="000B544A">
      <w:pPr>
        <w:spacing w:after="0" w:line="240" w:lineRule="auto"/>
      </w:pPr>
      <w:r>
        <w:separator/>
      </w:r>
    </w:p>
  </w:endnote>
  <w:endnote w:type="continuationSeparator" w:id="0">
    <w:p w14:paraId="4E9AA0DC" w14:textId="77777777" w:rsidR="00622C84" w:rsidRDefault="00622C84" w:rsidP="000B5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3C5CF" w14:textId="1E75A020" w:rsidR="0079573F" w:rsidRDefault="0079573F">
    <w:pPr>
      <w:pStyle w:val="Rodap"/>
    </w:pPr>
  </w:p>
  <w:p w14:paraId="218CAB17" w14:textId="77777777" w:rsidR="0036659E" w:rsidRDefault="0036659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1334A" w14:textId="77777777" w:rsidR="00166BE3" w:rsidRDefault="00166BE3" w:rsidP="0079573F">
    <w:pPr>
      <w:pStyle w:val="Rodap"/>
    </w:pPr>
    <w:r>
      <w:t>¹ Estudante</w:t>
    </w:r>
    <w:r w:rsidR="0079573F">
      <w:t xml:space="preserve"> – </w:t>
    </w:r>
    <w:r>
      <w:t xml:space="preserve">Graduando em eng. De Computação – Centro universitário de Anápolis - </w:t>
    </w:r>
    <w:proofErr w:type="spellStart"/>
    <w:r>
      <w:t>UNIEvangélica</w:t>
    </w:r>
    <w:proofErr w:type="spellEnd"/>
    <w:r w:rsidR="0079573F">
      <w:t xml:space="preserve">. </w:t>
    </w:r>
    <w:proofErr w:type="gramStart"/>
    <w:r w:rsidR="0079573F">
      <w:t>E-mail:</w:t>
    </w:r>
    <w:r>
      <w:t>lucastoledooficial@gmail.com</w:t>
    </w:r>
    <w:proofErr w:type="gramEnd"/>
  </w:p>
  <w:p w14:paraId="0F894E4A" w14:textId="77777777" w:rsidR="0079573F" w:rsidRDefault="00166BE3" w:rsidP="0079573F">
    <w:pPr>
      <w:pStyle w:val="Rodap"/>
    </w:pPr>
    <w:r>
      <w:t>²</w:t>
    </w:r>
    <w:r w:rsidR="0079573F">
      <w:t xml:space="preserve"> </w:t>
    </w:r>
    <w:r>
      <w:t xml:space="preserve">Estudante – Graduando em eng. De Computação – Centro universitário de Anápolis - </w:t>
    </w:r>
    <w:proofErr w:type="spellStart"/>
    <w:r>
      <w:t>UNIEvangélica</w:t>
    </w:r>
    <w:proofErr w:type="spellEnd"/>
    <w:r>
      <w:t>. E-mail: Rubens.silva08@hotmail.com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E1170" w14:textId="77777777" w:rsidR="00622C84" w:rsidRDefault="00622C84" w:rsidP="000B544A">
      <w:pPr>
        <w:spacing w:after="0" w:line="240" w:lineRule="auto"/>
      </w:pPr>
      <w:r>
        <w:separator/>
      </w:r>
    </w:p>
  </w:footnote>
  <w:footnote w:type="continuationSeparator" w:id="0">
    <w:p w14:paraId="306E517E" w14:textId="77777777" w:rsidR="00622C84" w:rsidRDefault="00622C84" w:rsidP="000B5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F3F5F"/>
    <w:multiLevelType w:val="multilevel"/>
    <w:tmpl w:val="E3B4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90DC4"/>
    <w:multiLevelType w:val="hybridMultilevel"/>
    <w:tmpl w:val="C1321E04"/>
    <w:lvl w:ilvl="0" w:tplc="BF720B84">
      <w:start w:val="1"/>
      <w:numFmt w:val="bullet"/>
      <w:pStyle w:val="ListadeItens"/>
      <w:lvlText w:val="-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7691F03"/>
    <w:multiLevelType w:val="multilevel"/>
    <w:tmpl w:val="BF76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9E46D3"/>
    <w:multiLevelType w:val="hybridMultilevel"/>
    <w:tmpl w:val="BD502822"/>
    <w:lvl w:ilvl="0" w:tplc="F16EC956">
      <w:start w:val="1"/>
      <w:numFmt w:val="decimal"/>
      <w:lvlText w:val="%1."/>
      <w:lvlJc w:val="left"/>
      <w:pPr>
        <w:ind w:left="490" w:hanging="269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pt-PT" w:bidi="pt-PT"/>
      </w:rPr>
    </w:lvl>
    <w:lvl w:ilvl="1" w:tplc="75D4E5EC">
      <w:start w:val="1"/>
      <w:numFmt w:val="lowerLetter"/>
      <w:lvlText w:val="%2)"/>
      <w:lvlJc w:val="left"/>
      <w:pPr>
        <w:ind w:left="1042" w:hanging="281"/>
      </w:pPr>
      <w:rPr>
        <w:rFonts w:ascii="Arial" w:eastAsia="Arial" w:hAnsi="Arial" w:cs="Arial" w:hint="default"/>
        <w:spacing w:val="0"/>
        <w:w w:val="99"/>
        <w:sz w:val="24"/>
        <w:szCs w:val="24"/>
        <w:lang w:val="pt-PT" w:eastAsia="pt-PT" w:bidi="pt-PT"/>
      </w:rPr>
    </w:lvl>
    <w:lvl w:ilvl="2" w:tplc="3AC27B9A">
      <w:numFmt w:val="bullet"/>
      <w:lvlText w:val="•"/>
      <w:lvlJc w:val="left"/>
      <w:pPr>
        <w:ind w:left="1040" w:hanging="281"/>
      </w:pPr>
      <w:rPr>
        <w:lang w:val="pt-PT" w:eastAsia="pt-PT" w:bidi="pt-PT"/>
      </w:rPr>
    </w:lvl>
    <w:lvl w:ilvl="3" w:tplc="680CF73A">
      <w:numFmt w:val="bullet"/>
      <w:lvlText w:val="•"/>
      <w:lvlJc w:val="left"/>
      <w:pPr>
        <w:ind w:left="2100" w:hanging="281"/>
      </w:pPr>
      <w:rPr>
        <w:lang w:val="pt-PT" w:eastAsia="pt-PT" w:bidi="pt-PT"/>
      </w:rPr>
    </w:lvl>
    <w:lvl w:ilvl="4" w:tplc="18421F0A">
      <w:numFmt w:val="bullet"/>
      <w:lvlText w:val="•"/>
      <w:lvlJc w:val="left"/>
      <w:pPr>
        <w:ind w:left="3160" w:hanging="281"/>
      </w:pPr>
      <w:rPr>
        <w:lang w:val="pt-PT" w:eastAsia="pt-PT" w:bidi="pt-PT"/>
      </w:rPr>
    </w:lvl>
    <w:lvl w:ilvl="5" w:tplc="4C327334">
      <w:numFmt w:val="bullet"/>
      <w:lvlText w:val="•"/>
      <w:lvlJc w:val="left"/>
      <w:pPr>
        <w:ind w:left="4220" w:hanging="281"/>
      </w:pPr>
      <w:rPr>
        <w:lang w:val="pt-PT" w:eastAsia="pt-PT" w:bidi="pt-PT"/>
      </w:rPr>
    </w:lvl>
    <w:lvl w:ilvl="6" w:tplc="1FC05114">
      <w:numFmt w:val="bullet"/>
      <w:lvlText w:val="•"/>
      <w:lvlJc w:val="left"/>
      <w:pPr>
        <w:ind w:left="5280" w:hanging="281"/>
      </w:pPr>
      <w:rPr>
        <w:lang w:val="pt-PT" w:eastAsia="pt-PT" w:bidi="pt-PT"/>
      </w:rPr>
    </w:lvl>
    <w:lvl w:ilvl="7" w:tplc="ECF62A96">
      <w:numFmt w:val="bullet"/>
      <w:lvlText w:val="•"/>
      <w:lvlJc w:val="left"/>
      <w:pPr>
        <w:ind w:left="6340" w:hanging="281"/>
      </w:pPr>
      <w:rPr>
        <w:lang w:val="pt-PT" w:eastAsia="pt-PT" w:bidi="pt-PT"/>
      </w:rPr>
    </w:lvl>
    <w:lvl w:ilvl="8" w:tplc="101EA4E0">
      <w:numFmt w:val="bullet"/>
      <w:lvlText w:val="•"/>
      <w:lvlJc w:val="left"/>
      <w:pPr>
        <w:ind w:left="7400" w:hanging="281"/>
      </w:pPr>
      <w:rPr>
        <w:lang w:val="pt-PT" w:eastAsia="pt-PT" w:bidi="pt-PT"/>
      </w:rPr>
    </w:lvl>
  </w:abstractNum>
  <w:abstractNum w:abstractNumId="4" w15:restartNumberingAfterBreak="0">
    <w:nsid w:val="480709CF"/>
    <w:multiLevelType w:val="multilevel"/>
    <w:tmpl w:val="E1E4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76819"/>
    <w:multiLevelType w:val="multilevel"/>
    <w:tmpl w:val="8E248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1A76DC"/>
    <w:multiLevelType w:val="hybridMultilevel"/>
    <w:tmpl w:val="36246A20"/>
    <w:lvl w:ilvl="0" w:tplc="B0AAFF1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2E8AB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B49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CF45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B6AE3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ECEF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18D1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C37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897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45607"/>
    <w:multiLevelType w:val="multilevel"/>
    <w:tmpl w:val="3E0CE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842C6F"/>
    <w:multiLevelType w:val="hybridMultilevel"/>
    <w:tmpl w:val="E96E9E5C"/>
    <w:lvl w:ilvl="0" w:tplc="65389A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B5B57"/>
    <w:multiLevelType w:val="hybridMultilevel"/>
    <w:tmpl w:val="546AB6BC"/>
    <w:lvl w:ilvl="0" w:tplc="424CADD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9"/>
  </w:num>
  <w:num w:numId="5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5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44A"/>
    <w:rsid w:val="000B544A"/>
    <w:rsid w:val="000D40EB"/>
    <w:rsid w:val="000E5F69"/>
    <w:rsid w:val="00102289"/>
    <w:rsid w:val="00166BE3"/>
    <w:rsid w:val="00183E0F"/>
    <w:rsid w:val="00344AE9"/>
    <w:rsid w:val="0036659E"/>
    <w:rsid w:val="00366B29"/>
    <w:rsid w:val="003B19E3"/>
    <w:rsid w:val="003D0558"/>
    <w:rsid w:val="00445BED"/>
    <w:rsid w:val="0049213B"/>
    <w:rsid w:val="00511B5A"/>
    <w:rsid w:val="005228DC"/>
    <w:rsid w:val="005964D1"/>
    <w:rsid w:val="00622C84"/>
    <w:rsid w:val="00636264"/>
    <w:rsid w:val="0067483A"/>
    <w:rsid w:val="00692481"/>
    <w:rsid w:val="0079485D"/>
    <w:rsid w:val="0079573F"/>
    <w:rsid w:val="007B4463"/>
    <w:rsid w:val="008463B6"/>
    <w:rsid w:val="008E4D5D"/>
    <w:rsid w:val="0094576A"/>
    <w:rsid w:val="00962284"/>
    <w:rsid w:val="009710E8"/>
    <w:rsid w:val="0097421D"/>
    <w:rsid w:val="00976F51"/>
    <w:rsid w:val="009B2CE9"/>
    <w:rsid w:val="009E2F91"/>
    <w:rsid w:val="00A06847"/>
    <w:rsid w:val="00A22044"/>
    <w:rsid w:val="00A67EBD"/>
    <w:rsid w:val="00B575AF"/>
    <w:rsid w:val="00BD0AAD"/>
    <w:rsid w:val="00C67C91"/>
    <w:rsid w:val="00CB3A8F"/>
    <w:rsid w:val="00CE6E03"/>
    <w:rsid w:val="00D95993"/>
    <w:rsid w:val="00E0696F"/>
    <w:rsid w:val="00EA0D34"/>
    <w:rsid w:val="00EA170C"/>
    <w:rsid w:val="00F13DA0"/>
    <w:rsid w:val="00F2312D"/>
    <w:rsid w:val="00F316AA"/>
    <w:rsid w:val="00F3504E"/>
    <w:rsid w:val="00F80589"/>
    <w:rsid w:val="00F80FAE"/>
    <w:rsid w:val="00F92C7A"/>
    <w:rsid w:val="00F94368"/>
    <w:rsid w:val="00FD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863F50"/>
  <w15:docId w15:val="{331F84D7-B175-41FC-B350-C2679103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847"/>
  </w:style>
  <w:style w:type="paragraph" w:styleId="Ttulo1">
    <w:name w:val="heading 1"/>
    <w:basedOn w:val="Normal"/>
    <w:next w:val="Normal"/>
    <w:link w:val="Ttulo1Char"/>
    <w:qFormat/>
    <w:rsid w:val="00C67C91"/>
    <w:pPr>
      <w:keepNext/>
      <w:spacing w:after="0" w:line="240" w:lineRule="auto"/>
      <w:outlineLvl w:val="0"/>
    </w:pPr>
    <w:rPr>
      <w:rFonts w:ascii="Verdana" w:eastAsia="Times New Roman" w:hAnsi="Verdana" w:cs="Tahoma"/>
      <w:b/>
      <w:bCs/>
      <w:color w:val="FF0066"/>
      <w:sz w:val="24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6B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28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5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544A"/>
  </w:style>
  <w:style w:type="paragraph" w:styleId="Rodap">
    <w:name w:val="footer"/>
    <w:basedOn w:val="Normal"/>
    <w:link w:val="RodapChar"/>
    <w:uiPriority w:val="99"/>
    <w:unhideWhenUsed/>
    <w:rsid w:val="000B5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544A"/>
  </w:style>
  <w:style w:type="paragraph" w:styleId="Textodebalo">
    <w:name w:val="Balloon Text"/>
    <w:basedOn w:val="Normal"/>
    <w:link w:val="TextodebaloChar"/>
    <w:uiPriority w:val="99"/>
    <w:semiHidden/>
    <w:unhideWhenUsed/>
    <w:rsid w:val="000B5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544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0B54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B54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0B544A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B3A8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B3A8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B3A8F"/>
    <w:rPr>
      <w:vertAlign w:val="superscript"/>
    </w:rPr>
  </w:style>
  <w:style w:type="paragraph" w:customStyle="1" w:styleId="ListadeItens">
    <w:name w:val="Lista de Itens"/>
    <w:basedOn w:val="Normal"/>
    <w:rsid w:val="000E5F69"/>
    <w:pPr>
      <w:numPr>
        <w:numId w:val="3"/>
      </w:num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463B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463B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8463B6"/>
    <w:rPr>
      <w:vertAlign w:val="superscript"/>
    </w:rPr>
  </w:style>
  <w:style w:type="paragraph" w:styleId="Legenda">
    <w:name w:val="caption"/>
    <w:basedOn w:val="Normal"/>
    <w:next w:val="Normal"/>
    <w:uiPriority w:val="99"/>
    <w:qFormat/>
    <w:rsid w:val="003B19E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lang w:val="it-IT" w:eastAsia="pt-BR"/>
    </w:rPr>
  </w:style>
  <w:style w:type="character" w:customStyle="1" w:styleId="Ttulo1Char">
    <w:name w:val="Título 1 Char"/>
    <w:basedOn w:val="Fontepargpadro"/>
    <w:link w:val="Ttulo1"/>
    <w:rsid w:val="00C67C91"/>
    <w:rPr>
      <w:rFonts w:ascii="Verdana" w:eastAsia="Times New Roman" w:hAnsi="Verdana" w:cs="Tahoma"/>
      <w:b/>
      <w:bCs/>
      <w:color w:val="FF0066"/>
      <w:sz w:val="24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HiperlinkVisitado">
    <w:name w:val="FollowedHyperlink"/>
    <w:basedOn w:val="Fontepargpadro"/>
    <w:uiPriority w:val="99"/>
    <w:semiHidden/>
    <w:unhideWhenUsed/>
    <w:rsid w:val="00C67C91"/>
    <w:rPr>
      <w:color w:val="800080" w:themeColor="followedHyperlink"/>
      <w:u w:val="single"/>
    </w:rPr>
  </w:style>
  <w:style w:type="paragraph" w:customStyle="1" w:styleId="Autores">
    <w:name w:val="Autores"/>
    <w:basedOn w:val="Normal"/>
    <w:uiPriority w:val="99"/>
    <w:rsid w:val="00344AE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7957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957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957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57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9573F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FD4DD4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semiHidden/>
    <w:rsid w:val="00166BE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166BE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166BE3"/>
    <w:rPr>
      <w:rFonts w:ascii="Arial" w:eastAsia="Arial" w:hAnsi="Arial" w:cs="Arial"/>
      <w:sz w:val="24"/>
      <w:szCs w:val="24"/>
      <w:lang w:val="pt-PT" w:eastAsia="pt-PT" w:bidi="pt-PT"/>
    </w:rPr>
  </w:style>
  <w:style w:type="paragraph" w:styleId="NormalWeb">
    <w:name w:val="Normal (Web)"/>
    <w:basedOn w:val="Normal"/>
    <w:uiPriority w:val="99"/>
    <w:unhideWhenUsed/>
    <w:rsid w:val="0016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28D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Fontepargpadro"/>
    <w:rsid w:val="005228DC"/>
  </w:style>
  <w:style w:type="character" w:customStyle="1" w:styleId="mw-editsection">
    <w:name w:val="mw-editsection"/>
    <w:basedOn w:val="Fontepargpadro"/>
    <w:rsid w:val="005228DC"/>
  </w:style>
  <w:style w:type="character" w:customStyle="1" w:styleId="mw-editsection-bracket">
    <w:name w:val="mw-editsection-bracket"/>
    <w:basedOn w:val="Fontepargpadro"/>
    <w:rsid w:val="005228DC"/>
  </w:style>
  <w:style w:type="character" w:styleId="CdigoHTML">
    <w:name w:val="HTML Code"/>
    <w:basedOn w:val="Fontepargpadro"/>
    <w:uiPriority w:val="99"/>
    <w:semiHidden/>
    <w:unhideWhenUsed/>
    <w:rsid w:val="005228DC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228DC"/>
    <w:rPr>
      <w:b/>
      <w:bCs/>
    </w:rPr>
  </w:style>
  <w:style w:type="character" w:styleId="CitaoHTML">
    <w:name w:val="HTML Cite"/>
    <w:basedOn w:val="Fontepargpadro"/>
    <w:uiPriority w:val="99"/>
    <w:semiHidden/>
    <w:unhideWhenUsed/>
    <w:rsid w:val="00366B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2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c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log.madewithlove.be/post/tilde-and-caret-constrain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otch.io/tutorials/a-beginners-guide-to-compos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390B55-305E-4DCD-8C87-B42111B58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951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UNIPAMPA</Company>
  <LinksUpToDate>false</LinksUpToDate>
  <CharactersWithSpaces>6077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marlucyfarias</dc:creator>
  <cp:lastModifiedBy>Rubens Oliveira</cp:lastModifiedBy>
  <cp:revision>20</cp:revision>
  <cp:lastPrinted>2019-06-14T01:57:00Z</cp:lastPrinted>
  <dcterms:created xsi:type="dcterms:W3CDTF">2019-06-01T18:03:00Z</dcterms:created>
  <dcterms:modified xsi:type="dcterms:W3CDTF">2019-06-14T02:02:00Z</dcterms:modified>
</cp:coreProperties>
</file>