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730B27" w14:textId="77777777" w:rsidR="00D17776" w:rsidRPr="00D17776" w:rsidRDefault="00D17776" w:rsidP="00D17776">
      <w:pPr>
        <w:rPr>
          <w:rFonts w:asciiTheme="minorHAnsi" w:eastAsia="Times New Roman" w:hAnsiTheme="minorHAnsi"/>
          <w:b/>
          <w:sz w:val="28"/>
          <w:szCs w:val="28"/>
        </w:rPr>
      </w:pPr>
      <w:r w:rsidRPr="00D17776">
        <w:rPr>
          <w:rFonts w:asciiTheme="minorHAnsi" w:eastAsia="Times New Roman" w:hAnsiTheme="minorHAnsi"/>
          <w:b/>
          <w:sz w:val="28"/>
          <w:szCs w:val="28"/>
        </w:rPr>
        <w:t xml:space="preserve">Student Name: </w:t>
      </w:r>
    </w:p>
    <w:p w14:paraId="7DEDCE94" w14:textId="77777777" w:rsidR="00D17776" w:rsidRPr="00CF0C72" w:rsidRDefault="00D17776" w:rsidP="00D17776">
      <w:pPr>
        <w:rPr>
          <w:rFonts w:asciiTheme="minorHAnsi" w:eastAsia="Times New Roman" w:hAnsiTheme="minorHAnsi"/>
        </w:rPr>
      </w:pPr>
    </w:p>
    <w:p w14:paraId="1EE63B1F" w14:textId="77777777" w:rsidR="00393BC8" w:rsidRDefault="007C3866" w:rsidP="00CF0C72">
      <w:pPr>
        <w:jc w:val="center"/>
        <w:rPr>
          <w:rFonts w:asciiTheme="minorHAnsi" w:eastAsia="Times New Roman" w:hAnsiTheme="minorHAnsi"/>
          <w:b/>
          <w:sz w:val="36"/>
          <w:szCs w:val="36"/>
        </w:rPr>
      </w:pPr>
      <w:r>
        <w:rPr>
          <w:rFonts w:asciiTheme="minorHAnsi" w:eastAsia="Times New Roman" w:hAnsiTheme="minorHAnsi"/>
          <w:b/>
          <w:sz w:val="36"/>
          <w:szCs w:val="36"/>
        </w:rPr>
        <w:t xml:space="preserve">Network Security </w:t>
      </w:r>
    </w:p>
    <w:p w14:paraId="3C8C80A7" w14:textId="348BBE99" w:rsidR="00D17776" w:rsidRPr="00CF0C72" w:rsidRDefault="00D17776" w:rsidP="00CF0C72">
      <w:pPr>
        <w:jc w:val="center"/>
        <w:rPr>
          <w:rFonts w:asciiTheme="minorHAnsi" w:eastAsia="Times New Roman" w:hAnsiTheme="minorHAnsi"/>
          <w:b/>
          <w:sz w:val="36"/>
          <w:szCs w:val="36"/>
        </w:rPr>
      </w:pPr>
      <w:r w:rsidRPr="00D17776">
        <w:rPr>
          <w:rFonts w:asciiTheme="minorHAnsi" w:eastAsia="Times New Roman" w:hAnsiTheme="minorHAnsi"/>
          <w:b/>
          <w:sz w:val="36"/>
          <w:szCs w:val="36"/>
        </w:rPr>
        <w:t>Midterm Examination</w:t>
      </w:r>
      <w:r w:rsidR="00CF0C72">
        <w:rPr>
          <w:rFonts w:eastAsia="Times New Roman"/>
          <w:b/>
          <w:sz w:val="36"/>
          <w:szCs w:val="36"/>
        </w:rPr>
        <w:t xml:space="preserve"> </w:t>
      </w:r>
      <w:r w:rsidR="00B013D1">
        <w:rPr>
          <w:rFonts w:eastAsia="Times New Roman"/>
          <w:b/>
          <w:sz w:val="36"/>
          <w:szCs w:val="36"/>
        </w:rPr>
        <w:t>2</w:t>
      </w:r>
    </w:p>
    <w:p w14:paraId="5BFBCC82" w14:textId="77777777" w:rsidR="00D17776" w:rsidRPr="00CF0C72" w:rsidRDefault="00D17776" w:rsidP="00D17776">
      <w:pPr>
        <w:rPr>
          <w:rFonts w:asciiTheme="minorHAnsi" w:eastAsia="Times New Roman" w:hAnsiTheme="minorHAnsi"/>
        </w:rPr>
      </w:pPr>
    </w:p>
    <w:p w14:paraId="31559D9E" w14:textId="753060BB" w:rsidR="00D17776" w:rsidRPr="00D17776" w:rsidRDefault="00D17776" w:rsidP="00D17776">
      <w:pPr>
        <w:rPr>
          <w:rFonts w:asciiTheme="minorHAnsi" w:eastAsia="Times New Roman" w:hAnsiTheme="minorHAnsi"/>
          <w:b/>
          <w:sz w:val="32"/>
          <w:szCs w:val="32"/>
        </w:rPr>
      </w:pPr>
      <w:r w:rsidRPr="00D17776">
        <w:rPr>
          <w:rFonts w:asciiTheme="minorHAnsi" w:eastAsia="Times New Roman" w:hAnsiTheme="minorHAnsi"/>
          <w:b/>
          <w:sz w:val="32"/>
          <w:szCs w:val="32"/>
        </w:rPr>
        <w:t>GENERAL INSTRUCTIONS</w:t>
      </w:r>
    </w:p>
    <w:p w14:paraId="3A7FC670" w14:textId="77777777" w:rsidR="00D17776" w:rsidRPr="00CF0C72" w:rsidRDefault="00D17776" w:rsidP="00D17776">
      <w:pPr>
        <w:rPr>
          <w:rFonts w:asciiTheme="minorHAnsi" w:eastAsia="Times New Roman" w:hAnsiTheme="minorHAnsi"/>
        </w:rPr>
      </w:pPr>
    </w:p>
    <w:p w14:paraId="271AF2E3" w14:textId="77777777" w:rsidR="00D17776" w:rsidRPr="00CF0C72" w:rsidRDefault="00D17776" w:rsidP="00D17776">
      <w:pPr>
        <w:rPr>
          <w:rFonts w:asciiTheme="minorHAnsi" w:eastAsia="Times New Roman" w:hAnsiTheme="minorHAnsi"/>
        </w:rPr>
      </w:pPr>
    </w:p>
    <w:p w14:paraId="0276E9E2" w14:textId="645EAFB5" w:rsidR="00D17776" w:rsidRDefault="00D17776" w:rsidP="00D17776">
      <w:pPr>
        <w:rPr>
          <w:rFonts w:asciiTheme="minorHAnsi" w:eastAsia="Times New Roman" w:hAnsiTheme="minorHAnsi"/>
        </w:rPr>
      </w:pPr>
      <w:r w:rsidRPr="00CF0C72">
        <w:rPr>
          <w:rFonts w:asciiTheme="minorHAnsi" w:eastAsia="Times New Roman" w:hAnsiTheme="minorHAnsi"/>
        </w:rPr>
        <w:t>The</w:t>
      </w:r>
      <w:r w:rsidR="00057BBC">
        <w:rPr>
          <w:rFonts w:asciiTheme="minorHAnsi" w:eastAsia="Times New Roman" w:hAnsiTheme="minorHAnsi"/>
        </w:rPr>
        <w:t xml:space="preserve"> midterm is out of a total of 10</w:t>
      </w:r>
      <w:r w:rsidRPr="00CF0C72">
        <w:rPr>
          <w:rFonts w:asciiTheme="minorHAnsi" w:eastAsia="Times New Roman" w:hAnsiTheme="minorHAnsi"/>
        </w:rPr>
        <w:t>0 points</w:t>
      </w:r>
      <w:r w:rsidR="00057BBC">
        <w:rPr>
          <w:rFonts w:asciiTheme="minorHAnsi" w:eastAsia="Times New Roman" w:hAnsiTheme="minorHAnsi"/>
        </w:rPr>
        <w:t>: 25</w:t>
      </w:r>
      <w:r w:rsidR="00B3159A">
        <w:rPr>
          <w:rFonts w:asciiTheme="minorHAnsi" w:eastAsia="Times New Roman" w:hAnsiTheme="minorHAnsi"/>
        </w:rPr>
        <w:t xml:space="preserve"> points of True/False and </w:t>
      </w:r>
      <w:r w:rsidR="00057BBC">
        <w:rPr>
          <w:rFonts w:asciiTheme="minorHAnsi" w:eastAsia="Times New Roman" w:hAnsiTheme="minorHAnsi"/>
        </w:rPr>
        <w:t>75</w:t>
      </w:r>
      <w:r w:rsidRPr="00D17776">
        <w:rPr>
          <w:rFonts w:asciiTheme="minorHAnsi" w:eastAsia="Times New Roman" w:hAnsiTheme="minorHAnsi"/>
        </w:rPr>
        <w:t xml:space="preserve"> poin</w:t>
      </w:r>
      <w:r w:rsidRPr="00CF0C72">
        <w:rPr>
          <w:rFonts w:asciiTheme="minorHAnsi" w:eastAsia="Times New Roman" w:hAnsiTheme="minorHAnsi"/>
        </w:rPr>
        <w:t>ts of short answer</w:t>
      </w:r>
      <w:r w:rsidR="00DC7CDB">
        <w:rPr>
          <w:rFonts w:asciiTheme="minorHAnsi" w:eastAsia="Times New Roman" w:hAnsiTheme="minorHAnsi"/>
        </w:rPr>
        <w:t xml:space="preserve"> questions</w:t>
      </w:r>
      <w:r w:rsidR="009804AE">
        <w:rPr>
          <w:rFonts w:asciiTheme="minorHAnsi" w:eastAsia="Times New Roman" w:hAnsiTheme="minorHAnsi"/>
        </w:rPr>
        <w:t>. You have one hour and 15 minutes</w:t>
      </w:r>
      <w:r w:rsidRPr="00D17776">
        <w:rPr>
          <w:rFonts w:asciiTheme="minorHAnsi" w:eastAsia="Times New Roman" w:hAnsiTheme="minorHAnsi"/>
        </w:rPr>
        <w:t xml:space="preserve"> for the entire exam plan accordingly. The questions are in no particular order of difficulty. Move on to easier ones if you find yourself stuck. You may answer questions in any order as long as they are clearly labeled. This exam is </w:t>
      </w:r>
      <w:r w:rsidR="0084451A">
        <w:rPr>
          <w:rFonts w:asciiTheme="minorHAnsi" w:eastAsia="Times New Roman" w:hAnsiTheme="minorHAnsi"/>
        </w:rPr>
        <w:t>to be completed individually and is closed</w:t>
      </w:r>
      <w:r w:rsidRPr="00D17776">
        <w:rPr>
          <w:rFonts w:asciiTheme="minorHAnsi" w:eastAsia="Times New Roman" w:hAnsiTheme="minorHAnsi"/>
        </w:rPr>
        <w:t xml:space="preserve"> </w:t>
      </w:r>
      <w:r w:rsidR="0084451A">
        <w:rPr>
          <w:rFonts w:asciiTheme="minorHAnsi" w:eastAsia="Times New Roman" w:hAnsiTheme="minorHAnsi"/>
        </w:rPr>
        <w:t>device</w:t>
      </w:r>
      <w:r w:rsidR="00B013D1">
        <w:rPr>
          <w:rFonts w:asciiTheme="minorHAnsi" w:eastAsia="Times New Roman" w:hAnsiTheme="minorHAnsi"/>
        </w:rPr>
        <w:t>s</w:t>
      </w:r>
      <w:r w:rsidR="0084451A">
        <w:rPr>
          <w:rFonts w:asciiTheme="minorHAnsi" w:eastAsia="Times New Roman" w:hAnsiTheme="minorHAnsi"/>
        </w:rPr>
        <w:t>, book</w:t>
      </w:r>
      <w:r w:rsidR="00B013D1">
        <w:rPr>
          <w:rFonts w:asciiTheme="minorHAnsi" w:eastAsia="Times New Roman" w:hAnsiTheme="minorHAnsi"/>
        </w:rPr>
        <w:t>s,</w:t>
      </w:r>
      <w:r w:rsidR="0084451A">
        <w:rPr>
          <w:rFonts w:asciiTheme="minorHAnsi" w:eastAsia="Times New Roman" w:hAnsiTheme="minorHAnsi"/>
        </w:rPr>
        <w:t xml:space="preserve"> and notes.</w:t>
      </w:r>
    </w:p>
    <w:p w14:paraId="4B53F4BA" w14:textId="77777777" w:rsidR="001E54B4" w:rsidRDefault="001E54B4" w:rsidP="00D17776">
      <w:pPr>
        <w:rPr>
          <w:rFonts w:asciiTheme="minorHAnsi" w:eastAsia="Times New Roman" w:hAnsiTheme="minorHAnsi"/>
        </w:rPr>
      </w:pPr>
    </w:p>
    <w:p w14:paraId="6EE0546A" w14:textId="77777777" w:rsidR="001E54B4" w:rsidRDefault="001E54B4" w:rsidP="00D17776">
      <w:pPr>
        <w:rPr>
          <w:rFonts w:asciiTheme="minorHAnsi" w:eastAsia="Times New Roman" w:hAnsiTheme="minorHAnsi"/>
        </w:rPr>
      </w:pPr>
    </w:p>
    <w:p w14:paraId="2F136656" w14:textId="77777777" w:rsidR="001E54B4" w:rsidRDefault="001E54B4" w:rsidP="00D17776">
      <w:pPr>
        <w:rPr>
          <w:rFonts w:asciiTheme="minorHAnsi" w:eastAsia="Times New Roman" w:hAnsiTheme="minorHAnsi"/>
        </w:rPr>
      </w:pPr>
    </w:p>
    <w:p w14:paraId="1649C697" w14:textId="77777777" w:rsidR="001E54B4" w:rsidRDefault="001E54B4" w:rsidP="00D17776">
      <w:pPr>
        <w:rPr>
          <w:rFonts w:asciiTheme="minorHAnsi" w:eastAsia="Times New Roman" w:hAnsiTheme="minorHAnsi"/>
        </w:rPr>
      </w:pPr>
    </w:p>
    <w:p w14:paraId="27543E10" w14:textId="77777777" w:rsidR="001E54B4" w:rsidRDefault="001E54B4" w:rsidP="00D17776">
      <w:pPr>
        <w:rPr>
          <w:rFonts w:asciiTheme="minorHAnsi" w:eastAsia="Times New Roman" w:hAnsiTheme="minorHAnsi"/>
        </w:rPr>
      </w:pPr>
    </w:p>
    <w:p w14:paraId="65DDAFEC" w14:textId="77777777" w:rsidR="001E54B4" w:rsidRDefault="001E54B4" w:rsidP="00D17776">
      <w:pPr>
        <w:rPr>
          <w:rFonts w:asciiTheme="minorHAnsi" w:eastAsia="Times New Roman" w:hAnsiTheme="minorHAnsi"/>
        </w:rPr>
      </w:pPr>
    </w:p>
    <w:p w14:paraId="04B2CED9" w14:textId="77777777" w:rsidR="001E54B4" w:rsidRDefault="001E54B4" w:rsidP="00D17776">
      <w:pPr>
        <w:rPr>
          <w:rFonts w:asciiTheme="minorHAnsi" w:eastAsia="Times New Roman" w:hAnsiTheme="minorHAnsi"/>
        </w:rPr>
      </w:pPr>
    </w:p>
    <w:p w14:paraId="5AB613B4" w14:textId="77777777" w:rsidR="001E54B4" w:rsidRDefault="001E54B4" w:rsidP="00D17776">
      <w:pPr>
        <w:rPr>
          <w:rFonts w:asciiTheme="minorHAnsi" w:eastAsia="Times New Roman" w:hAnsiTheme="minorHAnsi"/>
        </w:rPr>
      </w:pPr>
    </w:p>
    <w:p w14:paraId="161EB510" w14:textId="77777777" w:rsidR="001E54B4" w:rsidRDefault="001E54B4" w:rsidP="00D17776">
      <w:pPr>
        <w:rPr>
          <w:rFonts w:asciiTheme="minorHAnsi" w:eastAsia="Times New Roman" w:hAnsiTheme="minorHAnsi"/>
        </w:rPr>
      </w:pPr>
    </w:p>
    <w:p w14:paraId="3314E408" w14:textId="77777777" w:rsidR="001E54B4" w:rsidRDefault="001E54B4" w:rsidP="00D17776">
      <w:pPr>
        <w:rPr>
          <w:rFonts w:asciiTheme="minorHAnsi" w:eastAsia="Times New Roman" w:hAnsiTheme="minorHAnsi"/>
        </w:rPr>
      </w:pPr>
    </w:p>
    <w:p w14:paraId="437CC9BE" w14:textId="77777777" w:rsidR="001E54B4" w:rsidRDefault="001E54B4" w:rsidP="00D17776">
      <w:pPr>
        <w:rPr>
          <w:rFonts w:asciiTheme="minorHAnsi" w:eastAsia="Times New Roman" w:hAnsiTheme="minorHAnsi"/>
        </w:rPr>
      </w:pPr>
    </w:p>
    <w:p w14:paraId="255458C3" w14:textId="77777777" w:rsidR="001E54B4" w:rsidRDefault="001E54B4" w:rsidP="00D17776">
      <w:pPr>
        <w:rPr>
          <w:rFonts w:asciiTheme="minorHAnsi" w:eastAsia="Times New Roman" w:hAnsiTheme="minorHAnsi"/>
        </w:rPr>
      </w:pPr>
    </w:p>
    <w:p w14:paraId="2FDE0968" w14:textId="77777777" w:rsidR="001E54B4" w:rsidRDefault="001E54B4" w:rsidP="00D17776">
      <w:pPr>
        <w:rPr>
          <w:rFonts w:asciiTheme="minorHAnsi" w:eastAsia="Times New Roman" w:hAnsiTheme="minorHAnsi"/>
        </w:rPr>
      </w:pPr>
    </w:p>
    <w:p w14:paraId="741BA914" w14:textId="77777777" w:rsidR="001E54B4" w:rsidRDefault="001E54B4" w:rsidP="00D17776">
      <w:pPr>
        <w:rPr>
          <w:rFonts w:asciiTheme="minorHAnsi" w:eastAsia="Times New Roman" w:hAnsiTheme="minorHAnsi"/>
        </w:rPr>
      </w:pPr>
    </w:p>
    <w:p w14:paraId="64325D59" w14:textId="77777777" w:rsidR="001E54B4" w:rsidRDefault="001E54B4" w:rsidP="00D17776">
      <w:pPr>
        <w:rPr>
          <w:rFonts w:asciiTheme="minorHAnsi" w:eastAsia="Times New Roman" w:hAnsiTheme="minorHAnsi"/>
        </w:rPr>
      </w:pPr>
    </w:p>
    <w:p w14:paraId="7B340D8C" w14:textId="77777777" w:rsidR="001E54B4" w:rsidRDefault="001E54B4" w:rsidP="00D17776">
      <w:pPr>
        <w:rPr>
          <w:rFonts w:asciiTheme="minorHAnsi" w:eastAsia="Times New Roman" w:hAnsiTheme="minorHAnsi"/>
        </w:rPr>
      </w:pPr>
    </w:p>
    <w:p w14:paraId="16F8BB7C" w14:textId="77777777" w:rsidR="001E54B4" w:rsidRDefault="001E54B4" w:rsidP="00D17776">
      <w:pPr>
        <w:rPr>
          <w:rFonts w:asciiTheme="minorHAnsi" w:eastAsia="Times New Roman" w:hAnsiTheme="minorHAnsi"/>
        </w:rPr>
      </w:pPr>
    </w:p>
    <w:p w14:paraId="5F3D2ED4" w14:textId="77777777" w:rsidR="001E54B4" w:rsidRDefault="001E54B4" w:rsidP="00D17776">
      <w:pPr>
        <w:rPr>
          <w:rFonts w:asciiTheme="minorHAnsi" w:eastAsia="Times New Roman" w:hAnsiTheme="minorHAnsi"/>
        </w:rPr>
      </w:pPr>
    </w:p>
    <w:p w14:paraId="493A705A" w14:textId="77777777" w:rsidR="001E54B4" w:rsidRDefault="001E54B4" w:rsidP="00D17776">
      <w:pPr>
        <w:rPr>
          <w:rFonts w:asciiTheme="minorHAnsi" w:eastAsia="Times New Roman" w:hAnsiTheme="minorHAnsi"/>
        </w:rPr>
      </w:pPr>
    </w:p>
    <w:p w14:paraId="61F517C4" w14:textId="77777777" w:rsidR="001E54B4" w:rsidRDefault="001E54B4" w:rsidP="00D17776">
      <w:pPr>
        <w:rPr>
          <w:rFonts w:asciiTheme="minorHAnsi" w:eastAsia="Times New Roman" w:hAnsiTheme="minorHAnsi"/>
        </w:rPr>
      </w:pPr>
    </w:p>
    <w:p w14:paraId="129DA9B3" w14:textId="77777777" w:rsidR="001E54B4" w:rsidRDefault="001E54B4" w:rsidP="00D17776">
      <w:pPr>
        <w:rPr>
          <w:rFonts w:asciiTheme="minorHAnsi" w:eastAsia="Times New Roman" w:hAnsiTheme="minorHAnsi"/>
        </w:rPr>
      </w:pPr>
    </w:p>
    <w:p w14:paraId="4583F64B" w14:textId="77777777" w:rsidR="001E54B4" w:rsidRDefault="001E54B4" w:rsidP="00D17776">
      <w:pPr>
        <w:rPr>
          <w:rFonts w:asciiTheme="minorHAnsi" w:eastAsia="Times New Roman" w:hAnsiTheme="minorHAnsi"/>
        </w:rPr>
      </w:pPr>
    </w:p>
    <w:p w14:paraId="728C72E9" w14:textId="77777777" w:rsidR="001E54B4" w:rsidRDefault="001E54B4" w:rsidP="00D17776">
      <w:pPr>
        <w:rPr>
          <w:rFonts w:asciiTheme="minorHAnsi" w:eastAsia="Times New Roman" w:hAnsiTheme="minorHAnsi"/>
        </w:rPr>
      </w:pPr>
    </w:p>
    <w:p w14:paraId="1121426B" w14:textId="77777777" w:rsidR="001E54B4" w:rsidRDefault="001E54B4" w:rsidP="00D17776">
      <w:pPr>
        <w:rPr>
          <w:rFonts w:asciiTheme="minorHAnsi" w:eastAsia="Times New Roman" w:hAnsiTheme="minorHAnsi"/>
        </w:rPr>
      </w:pPr>
    </w:p>
    <w:p w14:paraId="43FDBA65" w14:textId="77777777" w:rsidR="001E54B4" w:rsidRDefault="001E54B4" w:rsidP="00D17776">
      <w:pPr>
        <w:rPr>
          <w:rFonts w:asciiTheme="minorHAnsi" w:eastAsia="Times New Roman" w:hAnsiTheme="minorHAnsi"/>
        </w:rPr>
      </w:pPr>
    </w:p>
    <w:p w14:paraId="77E47F04" w14:textId="77777777" w:rsidR="001E54B4" w:rsidRDefault="001E54B4" w:rsidP="00D17776">
      <w:pPr>
        <w:rPr>
          <w:rFonts w:asciiTheme="minorHAnsi" w:eastAsia="Times New Roman" w:hAnsiTheme="minorHAnsi"/>
        </w:rPr>
      </w:pPr>
    </w:p>
    <w:p w14:paraId="13E9C3DA" w14:textId="77777777" w:rsidR="001E54B4" w:rsidRPr="00D17776" w:rsidRDefault="001E54B4" w:rsidP="00D17776">
      <w:pPr>
        <w:rPr>
          <w:rFonts w:asciiTheme="minorHAnsi" w:eastAsia="Times New Roman" w:hAnsiTheme="minorHAnsi"/>
        </w:rPr>
      </w:pPr>
    </w:p>
    <w:p w14:paraId="1BBE5897" w14:textId="77777777" w:rsidR="00BD3614" w:rsidRPr="00CF0C72" w:rsidRDefault="00517C2F">
      <w:pPr>
        <w:rPr>
          <w:rFonts w:asciiTheme="minorHAnsi" w:hAnsiTheme="minorHAnsi"/>
        </w:rPr>
      </w:pPr>
    </w:p>
    <w:p w14:paraId="2A71CE6A" w14:textId="77777777" w:rsidR="00D17776" w:rsidRPr="00CF0C72" w:rsidRDefault="00D17776">
      <w:pPr>
        <w:rPr>
          <w:rFonts w:asciiTheme="minorHAnsi" w:hAnsiTheme="minorHAnsi"/>
        </w:rPr>
      </w:pPr>
    </w:p>
    <w:p w14:paraId="6B086F94" w14:textId="77777777" w:rsidR="00D17776" w:rsidRPr="00CF0C72" w:rsidRDefault="00D17776">
      <w:pPr>
        <w:rPr>
          <w:rFonts w:asciiTheme="minorHAnsi" w:hAnsiTheme="minorHAnsi"/>
        </w:rPr>
      </w:pPr>
    </w:p>
    <w:p w14:paraId="54F8BD79" w14:textId="1E6258A9" w:rsidR="00F867F0" w:rsidRPr="00F867F0" w:rsidRDefault="00F867F0" w:rsidP="00F867F0">
      <w:pPr>
        <w:rPr>
          <w:rFonts w:asciiTheme="minorHAnsi" w:eastAsia="Times New Roman" w:hAnsiTheme="minorHAnsi"/>
          <w:b/>
          <w:sz w:val="28"/>
          <w:szCs w:val="28"/>
          <w:u w:val="single"/>
        </w:rPr>
      </w:pPr>
      <w:r w:rsidRPr="00F867F0">
        <w:rPr>
          <w:rFonts w:asciiTheme="minorHAnsi" w:eastAsia="Times New Roman" w:hAnsiTheme="minorHAnsi"/>
          <w:b/>
          <w:sz w:val="28"/>
          <w:szCs w:val="28"/>
          <w:u w:val="single"/>
        </w:rPr>
        <w:t>Tru</w:t>
      </w:r>
      <w:r w:rsidR="00741D5B">
        <w:rPr>
          <w:rFonts w:asciiTheme="minorHAnsi" w:eastAsia="Times New Roman" w:hAnsiTheme="minorHAnsi"/>
          <w:b/>
          <w:sz w:val="28"/>
          <w:szCs w:val="28"/>
          <w:u w:val="single"/>
        </w:rPr>
        <w:t>e False questions (25</w:t>
      </w:r>
      <w:r w:rsidRPr="00CF0C72">
        <w:rPr>
          <w:rFonts w:asciiTheme="minorHAnsi" w:eastAsia="Times New Roman" w:hAnsiTheme="minorHAnsi"/>
          <w:b/>
          <w:sz w:val="28"/>
          <w:szCs w:val="28"/>
          <w:u w:val="single"/>
        </w:rPr>
        <w:t xml:space="preserve"> points</w:t>
      </w:r>
      <w:r w:rsidRPr="00F867F0">
        <w:rPr>
          <w:rFonts w:asciiTheme="minorHAnsi" w:eastAsia="Times New Roman" w:hAnsiTheme="minorHAnsi"/>
          <w:b/>
          <w:sz w:val="28"/>
          <w:szCs w:val="28"/>
          <w:u w:val="single"/>
        </w:rPr>
        <w:t>)</w:t>
      </w:r>
    </w:p>
    <w:p w14:paraId="70595073" w14:textId="77777777" w:rsidR="00C04CFC" w:rsidRPr="00CF0C72" w:rsidRDefault="00C04CFC">
      <w:pPr>
        <w:rPr>
          <w:rFonts w:asciiTheme="minorHAnsi" w:hAnsiTheme="minorHAnsi"/>
        </w:rPr>
      </w:pPr>
    </w:p>
    <w:p w14:paraId="74EEB0BE" w14:textId="77777777" w:rsidR="00F867F0" w:rsidRPr="00CF0C72" w:rsidRDefault="00F867F0">
      <w:pPr>
        <w:rPr>
          <w:rFonts w:asciiTheme="minorHAnsi" w:hAnsiTheme="minorHAnsi"/>
        </w:rPr>
      </w:pPr>
    </w:p>
    <w:p w14:paraId="2D704370" w14:textId="3CCC2EC5" w:rsidR="00C04CFC" w:rsidRPr="00C04CFC" w:rsidRDefault="00C04CFC" w:rsidP="00C04CFC">
      <w:pPr>
        <w:rPr>
          <w:rFonts w:asciiTheme="minorHAnsi" w:eastAsia="Times New Roman" w:hAnsiTheme="minorHAnsi"/>
        </w:rPr>
      </w:pPr>
      <w:r w:rsidRPr="00C04CFC">
        <w:rPr>
          <w:rFonts w:asciiTheme="minorHAnsi" w:eastAsia="Times New Roman" w:hAnsiTheme="minorHAnsi"/>
        </w:rPr>
        <w:t>C</w:t>
      </w:r>
      <w:r w:rsidRPr="00CF0C72">
        <w:rPr>
          <w:rFonts w:asciiTheme="minorHAnsi" w:eastAsia="Times New Roman" w:hAnsiTheme="minorHAnsi"/>
        </w:rPr>
        <w:t>i</w:t>
      </w:r>
      <w:r w:rsidR="00741D5B">
        <w:rPr>
          <w:rFonts w:asciiTheme="minorHAnsi" w:eastAsia="Times New Roman" w:hAnsiTheme="minorHAnsi"/>
        </w:rPr>
        <w:t>rcle only one of the choices (5</w:t>
      </w:r>
      <w:r w:rsidRPr="00C04CFC">
        <w:rPr>
          <w:rFonts w:asciiTheme="minorHAnsi" w:eastAsia="Times New Roman" w:hAnsiTheme="minorHAnsi"/>
        </w:rPr>
        <w:t xml:space="preserve"> points each).</w:t>
      </w:r>
    </w:p>
    <w:p w14:paraId="46D7FCAC" w14:textId="77777777" w:rsidR="00C04CFC" w:rsidRPr="00CF0C72" w:rsidRDefault="00C04CFC">
      <w:pPr>
        <w:rPr>
          <w:rFonts w:asciiTheme="minorHAnsi" w:hAnsiTheme="minorHAnsi"/>
        </w:rPr>
      </w:pPr>
    </w:p>
    <w:p w14:paraId="67053C48" w14:textId="77777777" w:rsidR="00C04CFC" w:rsidRPr="00CF0C72" w:rsidRDefault="00C04CFC">
      <w:pPr>
        <w:rPr>
          <w:rFonts w:asciiTheme="minorHAnsi" w:hAnsiTheme="minorHAnsi"/>
        </w:rPr>
      </w:pPr>
    </w:p>
    <w:p w14:paraId="11ED643A" w14:textId="0E31E55C" w:rsidR="006675B1" w:rsidRPr="006675B1" w:rsidRDefault="00CC4D67" w:rsidP="006675B1">
      <w:pPr>
        <w:pStyle w:val="ListParagraph"/>
        <w:numPr>
          <w:ilvl w:val="0"/>
          <w:numId w:val="10"/>
        </w:numPr>
        <w:rPr>
          <w:rFonts w:eastAsia="Times New Roman"/>
        </w:rPr>
      </w:pPr>
      <w:r w:rsidRPr="006675B1">
        <w:rPr>
          <w:rFonts w:asciiTheme="minorHAnsi" w:hAnsiTheme="minorHAnsi"/>
          <w:b/>
          <w:color w:val="000000" w:themeColor="text1"/>
        </w:rPr>
        <w:t xml:space="preserve">True </w:t>
      </w:r>
      <w:r w:rsidR="00D17776" w:rsidRPr="000967E4">
        <w:rPr>
          <w:rFonts w:asciiTheme="minorHAnsi" w:hAnsiTheme="minorHAnsi"/>
          <w:b/>
          <w:color w:val="FF0000"/>
        </w:rPr>
        <w:t>False</w:t>
      </w:r>
      <w:r w:rsidR="00610CD4" w:rsidRPr="000967E4">
        <w:rPr>
          <w:rFonts w:eastAsia="Times New Roman"/>
          <w:color w:val="FF0000"/>
        </w:rPr>
        <w:t xml:space="preserve"> </w:t>
      </w:r>
      <w:r w:rsidR="00962C91">
        <w:rPr>
          <w:rFonts w:eastAsia="Times New Roman"/>
        </w:rPr>
        <w:t>Stateless</w:t>
      </w:r>
      <w:r w:rsidR="001D43B9">
        <w:rPr>
          <w:rFonts w:eastAsia="Times New Roman"/>
        </w:rPr>
        <w:t xml:space="preserve"> firewalls are able to perform Deep Packet Inspection (DPI) and detect and block attacks attempting to exploit application vulnerabilities</w:t>
      </w:r>
      <w:r w:rsidR="006675B1" w:rsidRPr="006675B1">
        <w:rPr>
          <w:rFonts w:eastAsia="Times New Roman"/>
        </w:rPr>
        <w:t>.</w:t>
      </w:r>
    </w:p>
    <w:p w14:paraId="20082D58" w14:textId="20DBDD49" w:rsidR="00D17776" w:rsidRPr="00BF2286" w:rsidRDefault="00D17776" w:rsidP="006675B1">
      <w:pPr>
        <w:pStyle w:val="ListParagraph"/>
        <w:rPr>
          <w:b/>
        </w:rPr>
      </w:pPr>
    </w:p>
    <w:p w14:paraId="24B34993" w14:textId="47515B17" w:rsidR="00BF2286" w:rsidRPr="006675B1" w:rsidRDefault="00CC4D67" w:rsidP="006675B1">
      <w:pPr>
        <w:pStyle w:val="ListParagraph"/>
        <w:numPr>
          <w:ilvl w:val="0"/>
          <w:numId w:val="10"/>
        </w:numPr>
        <w:rPr>
          <w:rFonts w:asciiTheme="minorHAnsi" w:hAnsiTheme="minorHAnsi"/>
          <w:b/>
        </w:rPr>
      </w:pPr>
      <w:r w:rsidRPr="00676853">
        <w:rPr>
          <w:rFonts w:asciiTheme="minorHAnsi" w:hAnsiTheme="minorHAnsi"/>
          <w:b/>
          <w:color w:val="FF0000"/>
        </w:rPr>
        <w:t xml:space="preserve">True </w:t>
      </w:r>
      <w:r w:rsidRPr="00CC4D67">
        <w:rPr>
          <w:rFonts w:asciiTheme="minorHAnsi" w:hAnsiTheme="minorHAnsi"/>
          <w:b/>
          <w:color w:val="000000" w:themeColor="text1"/>
        </w:rPr>
        <w:t>False</w:t>
      </w:r>
      <w:r w:rsidR="00F73885">
        <w:rPr>
          <w:rFonts w:eastAsia="Times New Roman"/>
        </w:rPr>
        <w:t xml:space="preserve"> </w:t>
      </w:r>
      <w:r w:rsidR="005C2E7D">
        <w:rPr>
          <w:rFonts w:eastAsia="Times New Roman"/>
        </w:rPr>
        <w:t xml:space="preserve">TLS </w:t>
      </w:r>
      <w:r w:rsidR="00F25C3F">
        <w:rPr>
          <w:rFonts w:eastAsia="Times New Roman"/>
        </w:rPr>
        <w:t xml:space="preserve">provides protection </w:t>
      </w:r>
      <w:r w:rsidR="000D7375">
        <w:rPr>
          <w:rFonts w:eastAsia="Times New Roman"/>
        </w:rPr>
        <w:t xml:space="preserve">against replay attacks by including fresh </w:t>
      </w:r>
      <w:r w:rsidR="00D26890">
        <w:rPr>
          <w:rFonts w:eastAsia="Times New Roman"/>
        </w:rPr>
        <w:t>random numbers in the handshake</w:t>
      </w:r>
      <w:r w:rsidR="006675B1" w:rsidRPr="00E47247">
        <w:rPr>
          <w:rFonts w:eastAsia="Times New Roman"/>
        </w:rPr>
        <w:t>.</w:t>
      </w:r>
    </w:p>
    <w:p w14:paraId="1216666C" w14:textId="77777777" w:rsidR="006675B1" w:rsidRPr="006675B1" w:rsidRDefault="006675B1" w:rsidP="006675B1">
      <w:pPr>
        <w:rPr>
          <w:rFonts w:asciiTheme="minorHAnsi" w:hAnsiTheme="minorHAnsi"/>
          <w:b/>
        </w:rPr>
      </w:pPr>
    </w:p>
    <w:p w14:paraId="04EB98EC" w14:textId="0E41A967" w:rsidR="00833231" w:rsidRPr="00833231" w:rsidRDefault="00C3507E" w:rsidP="006675B1">
      <w:pPr>
        <w:pStyle w:val="ListParagraph"/>
        <w:numPr>
          <w:ilvl w:val="0"/>
          <w:numId w:val="10"/>
        </w:numPr>
        <w:rPr>
          <w:rFonts w:eastAsia="Times New Roman"/>
        </w:rPr>
      </w:pPr>
      <w:r w:rsidRPr="00676853">
        <w:rPr>
          <w:rFonts w:asciiTheme="minorHAnsi" w:hAnsiTheme="minorHAnsi"/>
          <w:b/>
          <w:color w:val="FF0000"/>
        </w:rPr>
        <w:t xml:space="preserve">True </w:t>
      </w:r>
      <w:r w:rsidRPr="00CC4D67">
        <w:rPr>
          <w:rFonts w:asciiTheme="minorHAnsi" w:hAnsiTheme="minorHAnsi"/>
          <w:b/>
          <w:color w:val="000000" w:themeColor="text1"/>
        </w:rPr>
        <w:t>False</w:t>
      </w:r>
      <w:r w:rsidR="006B217B">
        <w:rPr>
          <w:rFonts w:asciiTheme="minorHAnsi" w:eastAsia="Times New Roman" w:hAnsiTheme="minorHAnsi"/>
        </w:rPr>
        <w:t xml:space="preserve"> </w:t>
      </w:r>
      <w:r w:rsidR="003B2EBA">
        <w:rPr>
          <w:rFonts w:eastAsia="Times New Roman"/>
        </w:rPr>
        <w:t>HTTPS protects against eavesdropping attacks from both a passive and active network attacker</w:t>
      </w:r>
      <w:r w:rsidR="00833231">
        <w:rPr>
          <w:rFonts w:asciiTheme="minorHAnsi" w:eastAsia="Times New Roman" w:hAnsiTheme="minorHAnsi"/>
        </w:rPr>
        <w:t>.</w:t>
      </w:r>
    </w:p>
    <w:p w14:paraId="2EF6C67A" w14:textId="5D5655CC" w:rsidR="00F867F0" w:rsidRPr="00833231" w:rsidRDefault="00833231" w:rsidP="00833231">
      <w:pPr>
        <w:rPr>
          <w:rFonts w:eastAsia="Times New Roman"/>
        </w:rPr>
      </w:pPr>
      <w:r w:rsidRPr="00833231">
        <w:rPr>
          <w:rFonts w:asciiTheme="minorHAnsi" w:eastAsia="Times New Roman" w:hAnsiTheme="minorHAnsi"/>
        </w:rPr>
        <w:t xml:space="preserve"> </w:t>
      </w:r>
    </w:p>
    <w:p w14:paraId="5F075EEF" w14:textId="562AC2B4" w:rsidR="00F867F0" w:rsidRPr="003B0EA7" w:rsidRDefault="00CC4D67" w:rsidP="006675B1">
      <w:pPr>
        <w:pStyle w:val="ListParagraph"/>
        <w:numPr>
          <w:ilvl w:val="0"/>
          <w:numId w:val="10"/>
        </w:numPr>
        <w:rPr>
          <w:rFonts w:eastAsia="Times New Roman"/>
        </w:rPr>
      </w:pPr>
      <w:r>
        <w:rPr>
          <w:rFonts w:asciiTheme="minorHAnsi" w:hAnsiTheme="minorHAnsi"/>
          <w:b/>
          <w:color w:val="000000" w:themeColor="text1"/>
        </w:rPr>
        <w:t xml:space="preserve">True </w:t>
      </w:r>
      <w:r w:rsidRPr="00676853">
        <w:rPr>
          <w:rFonts w:asciiTheme="minorHAnsi" w:hAnsiTheme="minorHAnsi"/>
          <w:b/>
          <w:color w:val="FF0000"/>
        </w:rPr>
        <w:t>False</w:t>
      </w:r>
      <w:r w:rsidR="00370667" w:rsidRPr="00676853">
        <w:rPr>
          <w:rFonts w:asciiTheme="minorHAnsi" w:hAnsiTheme="minorHAnsi"/>
          <w:color w:val="FF0000"/>
        </w:rPr>
        <w:t xml:space="preserve"> </w:t>
      </w:r>
      <w:r w:rsidR="006D1323">
        <w:rPr>
          <w:rFonts w:asciiTheme="minorHAnsi" w:hAnsiTheme="minorHAnsi"/>
          <w:color w:val="000000" w:themeColor="text1"/>
        </w:rPr>
        <w:t>Signature based IDS are able to detect previously unknown attacks</w:t>
      </w:r>
      <w:r w:rsidR="003B0EA7">
        <w:rPr>
          <w:rFonts w:asciiTheme="minorHAnsi" w:hAnsiTheme="minorHAnsi"/>
          <w:color w:val="000000" w:themeColor="text1"/>
        </w:rPr>
        <w:t>.</w:t>
      </w:r>
    </w:p>
    <w:p w14:paraId="03D027C1" w14:textId="77777777" w:rsidR="003B0EA7" w:rsidRPr="003B0EA7" w:rsidRDefault="003B0EA7" w:rsidP="003B0EA7">
      <w:pPr>
        <w:rPr>
          <w:rFonts w:eastAsia="Times New Roman"/>
        </w:rPr>
      </w:pPr>
    </w:p>
    <w:p w14:paraId="3E8268CD" w14:textId="355AE687" w:rsidR="007B1F64" w:rsidRPr="00963A13" w:rsidRDefault="00CC4D67" w:rsidP="006675B1">
      <w:pPr>
        <w:pStyle w:val="ListParagraph"/>
        <w:numPr>
          <w:ilvl w:val="0"/>
          <w:numId w:val="10"/>
        </w:numPr>
        <w:rPr>
          <w:rFonts w:eastAsia="Times New Roman"/>
        </w:rPr>
      </w:pPr>
      <w:r>
        <w:rPr>
          <w:rFonts w:asciiTheme="minorHAnsi" w:hAnsiTheme="minorHAnsi"/>
          <w:b/>
          <w:color w:val="000000" w:themeColor="text1"/>
        </w:rPr>
        <w:t xml:space="preserve">True </w:t>
      </w:r>
      <w:r w:rsidRPr="00676853">
        <w:rPr>
          <w:rFonts w:asciiTheme="minorHAnsi" w:hAnsiTheme="minorHAnsi"/>
          <w:b/>
          <w:color w:val="FF0000"/>
        </w:rPr>
        <w:t>False</w:t>
      </w:r>
      <w:r w:rsidR="00F73885" w:rsidRPr="00676853">
        <w:rPr>
          <w:color w:val="FF0000"/>
        </w:rPr>
        <w:t xml:space="preserve"> </w:t>
      </w:r>
      <w:r w:rsidR="00F73885">
        <w:t>Cross-Site Request Forgery (CSRF) attacks are mitigated by the browser’s Same Origin Policy (SOP)</w:t>
      </w:r>
      <w:r w:rsidR="0045775F">
        <w:t>.</w:t>
      </w:r>
    </w:p>
    <w:p w14:paraId="7A3C6A51" w14:textId="77777777" w:rsidR="003417F7" w:rsidRDefault="003417F7" w:rsidP="007B1F64">
      <w:pPr>
        <w:rPr>
          <w:rFonts w:eastAsia="Times New Roman"/>
          <w:b/>
          <w:sz w:val="28"/>
          <w:szCs w:val="28"/>
          <w:u w:val="single"/>
        </w:rPr>
      </w:pPr>
    </w:p>
    <w:p w14:paraId="7AC7AF11" w14:textId="77777777" w:rsidR="003417F7" w:rsidRDefault="003417F7" w:rsidP="007B1F64">
      <w:pPr>
        <w:rPr>
          <w:rFonts w:eastAsia="Times New Roman"/>
          <w:b/>
          <w:sz w:val="28"/>
          <w:szCs w:val="28"/>
          <w:u w:val="single"/>
        </w:rPr>
      </w:pPr>
    </w:p>
    <w:p w14:paraId="599412F0" w14:textId="77777777" w:rsidR="003417F7" w:rsidRDefault="003417F7" w:rsidP="007B1F64">
      <w:pPr>
        <w:rPr>
          <w:rFonts w:eastAsia="Times New Roman"/>
          <w:b/>
          <w:sz w:val="28"/>
          <w:szCs w:val="28"/>
          <w:u w:val="single"/>
        </w:rPr>
      </w:pPr>
    </w:p>
    <w:p w14:paraId="20A77375" w14:textId="77777777" w:rsidR="003417F7" w:rsidRDefault="003417F7" w:rsidP="007B1F64">
      <w:pPr>
        <w:rPr>
          <w:rFonts w:eastAsia="Times New Roman"/>
          <w:b/>
          <w:sz w:val="28"/>
          <w:szCs w:val="28"/>
          <w:u w:val="single"/>
        </w:rPr>
      </w:pPr>
    </w:p>
    <w:p w14:paraId="5305030E" w14:textId="77777777" w:rsidR="003417F7" w:rsidRDefault="003417F7" w:rsidP="007B1F64">
      <w:pPr>
        <w:rPr>
          <w:rFonts w:eastAsia="Times New Roman"/>
          <w:b/>
          <w:sz w:val="28"/>
          <w:szCs w:val="28"/>
          <w:u w:val="single"/>
        </w:rPr>
      </w:pPr>
    </w:p>
    <w:p w14:paraId="025308BB" w14:textId="77777777" w:rsidR="003417F7" w:rsidRDefault="003417F7" w:rsidP="007B1F64">
      <w:pPr>
        <w:rPr>
          <w:rFonts w:eastAsia="Times New Roman"/>
          <w:b/>
          <w:sz w:val="28"/>
          <w:szCs w:val="28"/>
          <w:u w:val="single"/>
        </w:rPr>
      </w:pPr>
    </w:p>
    <w:p w14:paraId="3A7AF9A9" w14:textId="77777777" w:rsidR="00313EE9" w:rsidRDefault="00313EE9" w:rsidP="007B1F64">
      <w:pPr>
        <w:rPr>
          <w:rFonts w:eastAsia="Times New Roman"/>
          <w:b/>
          <w:sz w:val="28"/>
          <w:szCs w:val="28"/>
          <w:u w:val="single"/>
        </w:rPr>
      </w:pPr>
    </w:p>
    <w:p w14:paraId="0A0B3E5E" w14:textId="77777777" w:rsidR="001E54B4" w:rsidRDefault="001E54B4" w:rsidP="007B1F64">
      <w:pPr>
        <w:rPr>
          <w:rFonts w:eastAsia="Times New Roman"/>
          <w:b/>
          <w:sz w:val="28"/>
          <w:szCs w:val="28"/>
          <w:u w:val="single"/>
        </w:rPr>
      </w:pPr>
    </w:p>
    <w:p w14:paraId="6C644A27" w14:textId="77777777" w:rsidR="001E54B4" w:rsidRDefault="001E54B4" w:rsidP="007B1F64">
      <w:pPr>
        <w:rPr>
          <w:rFonts w:eastAsia="Times New Roman"/>
          <w:b/>
          <w:sz w:val="28"/>
          <w:szCs w:val="28"/>
          <w:u w:val="single"/>
        </w:rPr>
      </w:pPr>
    </w:p>
    <w:p w14:paraId="5E7DA83C" w14:textId="77777777" w:rsidR="001E54B4" w:rsidRDefault="001E54B4" w:rsidP="007B1F64">
      <w:pPr>
        <w:rPr>
          <w:rFonts w:eastAsia="Times New Roman"/>
          <w:b/>
          <w:sz w:val="28"/>
          <w:szCs w:val="28"/>
          <w:u w:val="single"/>
        </w:rPr>
      </w:pPr>
    </w:p>
    <w:p w14:paraId="15ABFF8F" w14:textId="77777777" w:rsidR="001E54B4" w:rsidRDefault="001E54B4" w:rsidP="007B1F64">
      <w:pPr>
        <w:rPr>
          <w:rFonts w:eastAsia="Times New Roman"/>
          <w:b/>
          <w:sz w:val="28"/>
          <w:szCs w:val="28"/>
          <w:u w:val="single"/>
        </w:rPr>
      </w:pPr>
    </w:p>
    <w:p w14:paraId="0277CACC" w14:textId="77777777" w:rsidR="001E54B4" w:rsidRDefault="001E54B4" w:rsidP="007B1F64">
      <w:pPr>
        <w:rPr>
          <w:rFonts w:eastAsia="Times New Roman"/>
          <w:b/>
          <w:sz w:val="28"/>
          <w:szCs w:val="28"/>
          <w:u w:val="single"/>
        </w:rPr>
      </w:pPr>
    </w:p>
    <w:p w14:paraId="48ABB047" w14:textId="77777777" w:rsidR="001E54B4" w:rsidRDefault="001E54B4" w:rsidP="007B1F64">
      <w:pPr>
        <w:rPr>
          <w:rFonts w:eastAsia="Times New Roman"/>
          <w:b/>
          <w:sz w:val="28"/>
          <w:szCs w:val="28"/>
          <w:u w:val="single"/>
        </w:rPr>
      </w:pPr>
    </w:p>
    <w:p w14:paraId="7D966829" w14:textId="77777777" w:rsidR="001E54B4" w:rsidRDefault="001E54B4" w:rsidP="007B1F64">
      <w:pPr>
        <w:rPr>
          <w:rFonts w:eastAsia="Times New Roman"/>
          <w:b/>
          <w:sz w:val="28"/>
          <w:szCs w:val="28"/>
          <w:u w:val="single"/>
        </w:rPr>
      </w:pPr>
    </w:p>
    <w:p w14:paraId="0E26F1F8" w14:textId="77777777" w:rsidR="001E54B4" w:rsidRDefault="001E54B4" w:rsidP="007B1F64">
      <w:pPr>
        <w:rPr>
          <w:rFonts w:eastAsia="Times New Roman"/>
          <w:b/>
          <w:sz w:val="28"/>
          <w:szCs w:val="28"/>
          <w:u w:val="single"/>
        </w:rPr>
      </w:pPr>
    </w:p>
    <w:p w14:paraId="071D815A" w14:textId="77777777" w:rsidR="001E54B4" w:rsidRDefault="001E54B4" w:rsidP="007B1F64">
      <w:pPr>
        <w:rPr>
          <w:rFonts w:eastAsia="Times New Roman"/>
          <w:b/>
          <w:sz w:val="28"/>
          <w:szCs w:val="28"/>
          <w:u w:val="single"/>
        </w:rPr>
      </w:pPr>
    </w:p>
    <w:p w14:paraId="11F80D66" w14:textId="77777777" w:rsidR="001E54B4" w:rsidRDefault="001E54B4" w:rsidP="007B1F64">
      <w:pPr>
        <w:rPr>
          <w:rFonts w:eastAsia="Times New Roman"/>
          <w:b/>
          <w:sz w:val="28"/>
          <w:szCs w:val="28"/>
          <w:u w:val="single"/>
        </w:rPr>
      </w:pPr>
    </w:p>
    <w:p w14:paraId="7426C244" w14:textId="77777777" w:rsidR="001E54B4" w:rsidRDefault="001E54B4" w:rsidP="007B1F64">
      <w:pPr>
        <w:rPr>
          <w:rFonts w:eastAsia="Times New Roman"/>
          <w:b/>
          <w:sz w:val="28"/>
          <w:szCs w:val="28"/>
          <w:u w:val="single"/>
        </w:rPr>
      </w:pPr>
    </w:p>
    <w:p w14:paraId="0DF79E19" w14:textId="77777777" w:rsidR="001E54B4" w:rsidRDefault="001E54B4" w:rsidP="007B1F64">
      <w:pPr>
        <w:rPr>
          <w:rFonts w:eastAsia="Times New Roman"/>
          <w:b/>
          <w:sz w:val="28"/>
          <w:szCs w:val="28"/>
          <w:u w:val="single"/>
        </w:rPr>
      </w:pPr>
    </w:p>
    <w:p w14:paraId="6F78CE11" w14:textId="77777777" w:rsidR="001E54B4" w:rsidRDefault="001E54B4" w:rsidP="007B1F64">
      <w:pPr>
        <w:rPr>
          <w:rFonts w:eastAsia="Times New Roman"/>
          <w:b/>
          <w:sz w:val="28"/>
          <w:szCs w:val="28"/>
          <w:u w:val="single"/>
        </w:rPr>
      </w:pPr>
    </w:p>
    <w:p w14:paraId="088649BB" w14:textId="77777777" w:rsidR="001E54B4" w:rsidRDefault="001E54B4" w:rsidP="007B1F64">
      <w:pPr>
        <w:rPr>
          <w:rFonts w:eastAsia="Times New Roman"/>
          <w:b/>
          <w:sz w:val="28"/>
          <w:szCs w:val="28"/>
          <w:u w:val="single"/>
        </w:rPr>
      </w:pPr>
    </w:p>
    <w:p w14:paraId="22C73F9C" w14:textId="77777777" w:rsidR="001E54B4" w:rsidRDefault="001E54B4" w:rsidP="007B1F64">
      <w:pPr>
        <w:rPr>
          <w:rFonts w:eastAsia="Times New Roman"/>
          <w:b/>
          <w:sz w:val="28"/>
          <w:szCs w:val="28"/>
          <w:u w:val="single"/>
        </w:rPr>
      </w:pPr>
    </w:p>
    <w:p w14:paraId="660AEFCA" w14:textId="65B0BFEC" w:rsidR="007B1F64" w:rsidRDefault="00EA7913" w:rsidP="007B1F64">
      <w:pPr>
        <w:rPr>
          <w:rFonts w:eastAsia="Times New Roman"/>
          <w:b/>
          <w:sz w:val="28"/>
          <w:szCs w:val="28"/>
          <w:u w:val="single"/>
        </w:rPr>
      </w:pPr>
      <w:r>
        <w:rPr>
          <w:rFonts w:eastAsia="Times New Roman"/>
          <w:b/>
          <w:sz w:val="28"/>
          <w:szCs w:val="28"/>
          <w:u w:val="single"/>
        </w:rPr>
        <w:t>Short Answer (75</w:t>
      </w:r>
      <w:r w:rsidR="007B1F64" w:rsidRPr="00815E5C">
        <w:rPr>
          <w:rFonts w:eastAsia="Times New Roman"/>
          <w:b/>
          <w:sz w:val="28"/>
          <w:szCs w:val="28"/>
          <w:u w:val="single"/>
        </w:rPr>
        <w:t xml:space="preserve"> points) </w:t>
      </w:r>
    </w:p>
    <w:p w14:paraId="27654CA2" w14:textId="77777777" w:rsidR="00815E5C" w:rsidRDefault="00815E5C" w:rsidP="007B1F64">
      <w:pPr>
        <w:rPr>
          <w:rFonts w:eastAsia="Times New Roman"/>
          <w:b/>
          <w:sz w:val="28"/>
          <w:szCs w:val="28"/>
          <w:u w:val="single"/>
        </w:rPr>
      </w:pPr>
    </w:p>
    <w:p w14:paraId="681692F1" w14:textId="77777777" w:rsidR="00773F91" w:rsidRPr="005C7C40" w:rsidRDefault="00773F91" w:rsidP="005C7C40">
      <w:pPr>
        <w:rPr>
          <w:rFonts w:eastAsia="Times New Roman"/>
          <w:b/>
          <w:u w:val="single"/>
        </w:rPr>
      </w:pPr>
    </w:p>
    <w:p w14:paraId="24C89271" w14:textId="3F422D60" w:rsidR="003419FF" w:rsidRPr="00136712" w:rsidRDefault="004441A0" w:rsidP="00A70D75">
      <w:pPr>
        <w:pStyle w:val="ListParagraph"/>
        <w:numPr>
          <w:ilvl w:val="0"/>
          <w:numId w:val="2"/>
        </w:numPr>
        <w:rPr>
          <w:rFonts w:eastAsia="Times New Roman"/>
          <w:b/>
          <w:u w:val="single"/>
        </w:rPr>
      </w:pPr>
      <w:r>
        <w:rPr>
          <w:rFonts w:eastAsia="Times New Roman"/>
          <w:b/>
          <w:u w:val="single"/>
        </w:rPr>
        <w:t>IDS</w:t>
      </w:r>
      <w:r w:rsidR="00EB2E29">
        <w:rPr>
          <w:rFonts w:eastAsia="Times New Roman"/>
          <w:b/>
          <w:u w:val="single"/>
        </w:rPr>
        <w:t xml:space="preserve"> (35</w:t>
      </w:r>
      <w:r w:rsidR="00882579">
        <w:rPr>
          <w:rFonts w:eastAsia="Times New Roman"/>
          <w:b/>
          <w:u w:val="single"/>
        </w:rPr>
        <w:t xml:space="preserve"> points)</w:t>
      </w:r>
    </w:p>
    <w:p w14:paraId="3DA6C567" w14:textId="77777777" w:rsidR="003419FF" w:rsidRDefault="003419FF" w:rsidP="00A70D75"/>
    <w:p w14:paraId="2E19CC0E" w14:textId="77777777" w:rsidR="004441A0" w:rsidRPr="007B024A" w:rsidRDefault="004441A0" w:rsidP="004441A0">
      <w:pPr>
        <w:pStyle w:val="ListParagraph"/>
        <w:numPr>
          <w:ilvl w:val="0"/>
          <w:numId w:val="9"/>
        </w:numPr>
        <w:autoSpaceDE w:val="0"/>
        <w:autoSpaceDN w:val="0"/>
        <w:adjustRightInd w:val="0"/>
      </w:pPr>
      <w:r w:rsidRPr="007B024A">
        <w:t xml:space="preserve">Wolf Security released an intrusion detection system that can detect </w:t>
      </w:r>
      <w:proofErr w:type="spellStart"/>
      <w:r w:rsidRPr="007B024A">
        <w:t>Syn</w:t>
      </w:r>
      <w:proofErr w:type="spellEnd"/>
      <w:r w:rsidRPr="007B024A">
        <w:t xml:space="preserve"> floods and SQL injection attacks. They boast a low false positive rate and high accuracy rate, rates are in the following table:</w:t>
      </w:r>
    </w:p>
    <w:p w14:paraId="2EB5FD78" w14:textId="77777777" w:rsidR="004441A0" w:rsidRPr="007B024A" w:rsidRDefault="004441A0" w:rsidP="004441A0">
      <w:pPr>
        <w:autoSpaceDE w:val="0"/>
        <w:autoSpaceDN w:val="0"/>
        <w:adjustRightInd w:val="0"/>
      </w:pPr>
    </w:p>
    <w:p w14:paraId="16C9A9E8" w14:textId="77777777" w:rsidR="004441A0" w:rsidRPr="007B024A" w:rsidRDefault="004441A0" w:rsidP="004441A0">
      <w:pPr>
        <w:autoSpaceDE w:val="0"/>
        <w:autoSpaceDN w:val="0"/>
        <w:adjustRightInd w:val="0"/>
      </w:pPr>
      <w:r w:rsidRPr="007B024A">
        <w:t xml:space="preserve">                                                                How connection is classified</w:t>
      </w:r>
    </w:p>
    <w:tbl>
      <w:tblPr>
        <w:tblStyle w:val="TableGrid"/>
        <w:tblW w:w="0" w:type="auto"/>
        <w:tblLook w:val="04A0" w:firstRow="1" w:lastRow="0" w:firstColumn="1" w:lastColumn="0" w:noHBand="0" w:noVBand="1"/>
      </w:tblPr>
      <w:tblGrid>
        <w:gridCol w:w="2349"/>
        <w:gridCol w:w="2326"/>
        <w:gridCol w:w="2340"/>
        <w:gridCol w:w="2335"/>
      </w:tblGrid>
      <w:tr w:rsidR="004441A0" w:rsidRPr="007B024A" w14:paraId="3EF92967" w14:textId="77777777" w:rsidTr="00000828">
        <w:tc>
          <w:tcPr>
            <w:tcW w:w="2394" w:type="dxa"/>
          </w:tcPr>
          <w:p w14:paraId="5187DD6E" w14:textId="77777777" w:rsidR="004441A0" w:rsidRPr="007B024A" w:rsidRDefault="004441A0" w:rsidP="00000828">
            <w:pPr>
              <w:autoSpaceDE w:val="0"/>
              <w:autoSpaceDN w:val="0"/>
              <w:adjustRightInd w:val="0"/>
              <w:rPr>
                <w:sz w:val="24"/>
                <w:szCs w:val="24"/>
              </w:rPr>
            </w:pPr>
            <w:r w:rsidRPr="007B024A">
              <w:rPr>
                <w:sz w:val="24"/>
                <w:szCs w:val="24"/>
              </w:rPr>
              <w:t>Type of connection</w:t>
            </w:r>
          </w:p>
        </w:tc>
        <w:tc>
          <w:tcPr>
            <w:tcW w:w="2394" w:type="dxa"/>
          </w:tcPr>
          <w:p w14:paraId="6446AEFC" w14:textId="77777777" w:rsidR="004441A0" w:rsidRPr="007B024A" w:rsidRDefault="004441A0" w:rsidP="00000828">
            <w:pPr>
              <w:autoSpaceDE w:val="0"/>
              <w:autoSpaceDN w:val="0"/>
              <w:adjustRightInd w:val="0"/>
              <w:rPr>
                <w:sz w:val="24"/>
                <w:szCs w:val="24"/>
              </w:rPr>
            </w:pPr>
            <w:proofErr w:type="spellStart"/>
            <w:r w:rsidRPr="007B024A">
              <w:rPr>
                <w:sz w:val="24"/>
                <w:szCs w:val="24"/>
              </w:rPr>
              <w:t>Syn</w:t>
            </w:r>
            <w:proofErr w:type="spellEnd"/>
            <w:r w:rsidRPr="007B024A">
              <w:rPr>
                <w:sz w:val="24"/>
                <w:szCs w:val="24"/>
              </w:rPr>
              <w:t xml:space="preserve"> flood</w:t>
            </w:r>
          </w:p>
        </w:tc>
        <w:tc>
          <w:tcPr>
            <w:tcW w:w="2394" w:type="dxa"/>
          </w:tcPr>
          <w:p w14:paraId="06B3D437" w14:textId="77777777" w:rsidR="004441A0" w:rsidRPr="007B024A" w:rsidRDefault="004441A0" w:rsidP="00000828">
            <w:pPr>
              <w:autoSpaceDE w:val="0"/>
              <w:autoSpaceDN w:val="0"/>
              <w:adjustRightInd w:val="0"/>
              <w:rPr>
                <w:sz w:val="24"/>
                <w:szCs w:val="24"/>
              </w:rPr>
            </w:pPr>
            <w:r w:rsidRPr="007B024A">
              <w:rPr>
                <w:sz w:val="24"/>
                <w:szCs w:val="24"/>
              </w:rPr>
              <w:t>SQL Injection</w:t>
            </w:r>
          </w:p>
        </w:tc>
        <w:tc>
          <w:tcPr>
            <w:tcW w:w="2394" w:type="dxa"/>
          </w:tcPr>
          <w:p w14:paraId="3BE0ED37" w14:textId="77777777" w:rsidR="004441A0" w:rsidRPr="007B024A" w:rsidRDefault="004441A0" w:rsidP="00000828">
            <w:pPr>
              <w:autoSpaceDE w:val="0"/>
              <w:autoSpaceDN w:val="0"/>
              <w:adjustRightInd w:val="0"/>
              <w:rPr>
                <w:sz w:val="24"/>
                <w:szCs w:val="24"/>
              </w:rPr>
            </w:pPr>
            <w:r w:rsidRPr="007B024A">
              <w:rPr>
                <w:sz w:val="24"/>
                <w:szCs w:val="24"/>
              </w:rPr>
              <w:t>Normal</w:t>
            </w:r>
          </w:p>
        </w:tc>
      </w:tr>
      <w:tr w:rsidR="004441A0" w:rsidRPr="007B024A" w14:paraId="07A55377" w14:textId="77777777" w:rsidTr="00000828">
        <w:tc>
          <w:tcPr>
            <w:tcW w:w="2394" w:type="dxa"/>
          </w:tcPr>
          <w:p w14:paraId="77B626C3" w14:textId="77777777" w:rsidR="004441A0" w:rsidRPr="007B024A" w:rsidRDefault="004441A0" w:rsidP="00000828">
            <w:pPr>
              <w:autoSpaceDE w:val="0"/>
              <w:autoSpaceDN w:val="0"/>
              <w:adjustRightInd w:val="0"/>
              <w:rPr>
                <w:sz w:val="24"/>
                <w:szCs w:val="24"/>
              </w:rPr>
            </w:pPr>
            <w:proofErr w:type="spellStart"/>
            <w:r w:rsidRPr="007B024A">
              <w:rPr>
                <w:sz w:val="24"/>
                <w:szCs w:val="24"/>
              </w:rPr>
              <w:t>Syn</w:t>
            </w:r>
            <w:proofErr w:type="spellEnd"/>
            <w:r w:rsidRPr="007B024A">
              <w:rPr>
                <w:sz w:val="24"/>
                <w:szCs w:val="24"/>
              </w:rPr>
              <w:t xml:space="preserve"> flood</w:t>
            </w:r>
          </w:p>
        </w:tc>
        <w:tc>
          <w:tcPr>
            <w:tcW w:w="2394" w:type="dxa"/>
          </w:tcPr>
          <w:p w14:paraId="21F9F895" w14:textId="2BBB0AF7" w:rsidR="004441A0" w:rsidRPr="007B024A" w:rsidRDefault="001A0532" w:rsidP="00000828">
            <w:pPr>
              <w:autoSpaceDE w:val="0"/>
              <w:autoSpaceDN w:val="0"/>
              <w:adjustRightInd w:val="0"/>
              <w:rPr>
                <w:sz w:val="24"/>
                <w:szCs w:val="24"/>
              </w:rPr>
            </w:pPr>
            <w:r>
              <w:rPr>
                <w:sz w:val="24"/>
                <w:szCs w:val="24"/>
              </w:rPr>
              <w:t>91</w:t>
            </w:r>
            <w:r w:rsidR="004441A0" w:rsidRPr="007B024A">
              <w:rPr>
                <w:sz w:val="24"/>
                <w:szCs w:val="24"/>
              </w:rPr>
              <w:t>%</w:t>
            </w:r>
          </w:p>
        </w:tc>
        <w:tc>
          <w:tcPr>
            <w:tcW w:w="2394" w:type="dxa"/>
          </w:tcPr>
          <w:p w14:paraId="0DC23BC8" w14:textId="433CCD61" w:rsidR="004441A0" w:rsidRPr="007B024A" w:rsidRDefault="001A0532" w:rsidP="00000828">
            <w:pPr>
              <w:autoSpaceDE w:val="0"/>
              <w:autoSpaceDN w:val="0"/>
              <w:adjustRightInd w:val="0"/>
              <w:rPr>
                <w:sz w:val="24"/>
                <w:szCs w:val="24"/>
              </w:rPr>
            </w:pPr>
            <w:r>
              <w:rPr>
                <w:sz w:val="24"/>
                <w:szCs w:val="24"/>
              </w:rPr>
              <w:t>4</w:t>
            </w:r>
            <w:r w:rsidR="004441A0" w:rsidRPr="007B024A">
              <w:rPr>
                <w:sz w:val="24"/>
                <w:szCs w:val="24"/>
              </w:rPr>
              <w:t>%</w:t>
            </w:r>
          </w:p>
        </w:tc>
        <w:tc>
          <w:tcPr>
            <w:tcW w:w="2394" w:type="dxa"/>
          </w:tcPr>
          <w:p w14:paraId="6F7C1E5A" w14:textId="77777777" w:rsidR="004441A0" w:rsidRPr="007B024A" w:rsidRDefault="004441A0" w:rsidP="00000828">
            <w:pPr>
              <w:autoSpaceDE w:val="0"/>
              <w:autoSpaceDN w:val="0"/>
              <w:adjustRightInd w:val="0"/>
              <w:rPr>
                <w:sz w:val="24"/>
                <w:szCs w:val="24"/>
              </w:rPr>
            </w:pPr>
            <w:r w:rsidRPr="007B024A">
              <w:rPr>
                <w:sz w:val="24"/>
                <w:szCs w:val="24"/>
              </w:rPr>
              <w:t>5%</w:t>
            </w:r>
          </w:p>
        </w:tc>
      </w:tr>
      <w:tr w:rsidR="004441A0" w:rsidRPr="007B024A" w14:paraId="48C74C72" w14:textId="77777777" w:rsidTr="00000828">
        <w:trPr>
          <w:trHeight w:val="305"/>
        </w:trPr>
        <w:tc>
          <w:tcPr>
            <w:tcW w:w="2394" w:type="dxa"/>
          </w:tcPr>
          <w:p w14:paraId="6C7FBDF1" w14:textId="77777777" w:rsidR="004441A0" w:rsidRPr="007B024A" w:rsidRDefault="004441A0" w:rsidP="00000828">
            <w:pPr>
              <w:autoSpaceDE w:val="0"/>
              <w:autoSpaceDN w:val="0"/>
              <w:adjustRightInd w:val="0"/>
              <w:rPr>
                <w:sz w:val="24"/>
                <w:szCs w:val="24"/>
              </w:rPr>
            </w:pPr>
            <w:r w:rsidRPr="007B024A">
              <w:rPr>
                <w:sz w:val="24"/>
                <w:szCs w:val="24"/>
              </w:rPr>
              <w:t>SQL Injection</w:t>
            </w:r>
          </w:p>
        </w:tc>
        <w:tc>
          <w:tcPr>
            <w:tcW w:w="2394" w:type="dxa"/>
          </w:tcPr>
          <w:p w14:paraId="7BA6ABDA" w14:textId="77777777" w:rsidR="004441A0" w:rsidRPr="007B024A" w:rsidRDefault="004441A0" w:rsidP="00000828">
            <w:pPr>
              <w:autoSpaceDE w:val="0"/>
              <w:autoSpaceDN w:val="0"/>
              <w:adjustRightInd w:val="0"/>
              <w:rPr>
                <w:sz w:val="24"/>
                <w:szCs w:val="24"/>
              </w:rPr>
            </w:pPr>
            <w:r w:rsidRPr="007B024A">
              <w:rPr>
                <w:sz w:val="24"/>
                <w:szCs w:val="24"/>
              </w:rPr>
              <w:t>5%</w:t>
            </w:r>
          </w:p>
        </w:tc>
        <w:tc>
          <w:tcPr>
            <w:tcW w:w="2394" w:type="dxa"/>
          </w:tcPr>
          <w:p w14:paraId="441BBA37" w14:textId="77777777" w:rsidR="004441A0" w:rsidRPr="007B024A" w:rsidRDefault="004441A0" w:rsidP="00000828">
            <w:pPr>
              <w:autoSpaceDE w:val="0"/>
              <w:autoSpaceDN w:val="0"/>
              <w:adjustRightInd w:val="0"/>
              <w:rPr>
                <w:sz w:val="24"/>
                <w:szCs w:val="24"/>
              </w:rPr>
            </w:pPr>
            <w:r w:rsidRPr="007B024A">
              <w:rPr>
                <w:sz w:val="24"/>
                <w:szCs w:val="24"/>
              </w:rPr>
              <w:t>90%</w:t>
            </w:r>
          </w:p>
        </w:tc>
        <w:tc>
          <w:tcPr>
            <w:tcW w:w="2394" w:type="dxa"/>
          </w:tcPr>
          <w:p w14:paraId="76C398BC" w14:textId="77777777" w:rsidR="004441A0" w:rsidRPr="007B024A" w:rsidRDefault="004441A0" w:rsidP="00000828">
            <w:pPr>
              <w:autoSpaceDE w:val="0"/>
              <w:autoSpaceDN w:val="0"/>
              <w:adjustRightInd w:val="0"/>
              <w:rPr>
                <w:sz w:val="24"/>
                <w:szCs w:val="24"/>
              </w:rPr>
            </w:pPr>
            <w:r w:rsidRPr="007B024A">
              <w:rPr>
                <w:sz w:val="24"/>
                <w:szCs w:val="24"/>
              </w:rPr>
              <w:t>5%</w:t>
            </w:r>
          </w:p>
        </w:tc>
      </w:tr>
      <w:tr w:rsidR="004441A0" w:rsidRPr="007B024A" w14:paraId="3FC9C947" w14:textId="77777777" w:rsidTr="00000828">
        <w:trPr>
          <w:trHeight w:val="305"/>
        </w:trPr>
        <w:tc>
          <w:tcPr>
            <w:tcW w:w="2394" w:type="dxa"/>
          </w:tcPr>
          <w:p w14:paraId="20CC9DD6" w14:textId="77777777" w:rsidR="004441A0" w:rsidRPr="007B024A" w:rsidRDefault="004441A0" w:rsidP="00000828">
            <w:pPr>
              <w:autoSpaceDE w:val="0"/>
              <w:autoSpaceDN w:val="0"/>
              <w:adjustRightInd w:val="0"/>
              <w:rPr>
                <w:sz w:val="24"/>
                <w:szCs w:val="24"/>
              </w:rPr>
            </w:pPr>
            <w:r w:rsidRPr="007B024A">
              <w:rPr>
                <w:sz w:val="24"/>
                <w:szCs w:val="24"/>
              </w:rPr>
              <w:t>Normal</w:t>
            </w:r>
          </w:p>
        </w:tc>
        <w:tc>
          <w:tcPr>
            <w:tcW w:w="2394" w:type="dxa"/>
          </w:tcPr>
          <w:p w14:paraId="64CFEE36" w14:textId="77777777" w:rsidR="004441A0" w:rsidRPr="007B024A" w:rsidRDefault="004441A0" w:rsidP="00000828">
            <w:pPr>
              <w:autoSpaceDE w:val="0"/>
              <w:autoSpaceDN w:val="0"/>
              <w:adjustRightInd w:val="0"/>
              <w:rPr>
                <w:sz w:val="24"/>
                <w:szCs w:val="24"/>
              </w:rPr>
            </w:pPr>
            <w:r w:rsidRPr="007B024A">
              <w:rPr>
                <w:sz w:val="24"/>
                <w:szCs w:val="24"/>
              </w:rPr>
              <w:t>5%</w:t>
            </w:r>
          </w:p>
        </w:tc>
        <w:tc>
          <w:tcPr>
            <w:tcW w:w="2394" w:type="dxa"/>
          </w:tcPr>
          <w:p w14:paraId="17F274CC" w14:textId="46D52799" w:rsidR="004441A0" w:rsidRPr="007B024A" w:rsidRDefault="00AE2B87" w:rsidP="00000828">
            <w:pPr>
              <w:autoSpaceDE w:val="0"/>
              <w:autoSpaceDN w:val="0"/>
              <w:adjustRightInd w:val="0"/>
              <w:rPr>
                <w:sz w:val="24"/>
                <w:szCs w:val="24"/>
              </w:rPr>
            </w:pPr>
            <w:r>
              <w:rPr>
                <w:sz w:val="24"/>
                <w:szCs w:val="24"/>
              </w:rPr>
              <w:t>0</w:t>
            </w:r>
            <w:r w:rsidR="004441A0" w:rsidRPr="007B024A">
              <w:rPr>
                <w:sz w:val="24"/>
                <w:szCs w:val="24"/>
              </w:rPr>
              <w:t>%</w:t>
            </w:r>
          </w:p>
        </w:tc>
        <w:tc>
          <w:tcPr>
            <w:tcW w:w="2394" w:type="dxa"/>
          </w:tcPr>
          <w:p w14:paraId="4B776E28" w14:textId="7B51FC72" w:rsidR="004441A0" w:rsidRPr="007B024A" w:rsidRDefault="00AE2B87" w:rsidP="00000828">
            <w:pPr>
              <w:autoSpaceDE w:val="0"/>
              <w:autoSpaceDN w:val="0"/>
              <w:adjustRightInd w:val="0"/>
              <w:rPr>
                <w:sz w:val="24"/>
                <w:szCs w:val="24"/>
              </w:rPr>
            </w:pPr>
            <w:r>
              <w:rPr>
                <w:sz w:val="24"/>
                <w:szCs w:val="24"/>
              </w:rPr>
              <w:t>95</w:t>
            </w:r>
            <w:r w:rsidR="004441A0" w:rsidRPr="007B024A">
              <w:rPr>
                <w:sz w:val="24"/>
                <w:szCs w:val="24"/>
              </w:rPr>
              <w:t>%</w:t>
            </w:r>
          </w:p>
        </w:tc>
      </w:tr>
    </w:tbl>
    <w:p w14:paraId="3B3B6CFA" w14:textId="77777777" w:rsidR="004441A0" w:rsidRPr="007B024A" w:rsidRDefault="004441A0" w:rsidP="004441A0">
      <w:pPr>
        <w:autoSpaceDE w:val="0"/>
        <w:autoSpaceDN w:val="0"/>
        <w:adjustRightInd w:val="0"/>
      </w:pPr>
    </w:p>
    <w:p w14:paraId="71D097E5" w14:textId="77777777" w:rsidR="004441A0" w:rsidRPr="007B024A" w:rsidRDefault="004441A0" w:rsidP="004441A0">
      <w:pPr>
        <w:autoSpaceDE w:val="0"/>
        <w:autoSpaceDN w:val="0"/>
        <w:adjustRightInd w:val="0"/>
      </w:pPr>
    </w:p>
    <w:p w14:paraId="6A602DAA" w14:textId="6B6209CB" w:rsidR="004441A0" w:rsidRPr="007B024A" w:rsidRDefault="004441A0" w:rsidP="004441A0">
      <w:pPr>
        <w:autoSpaceDE w:val="0"/>
        <w:autoSpaceDN w:val="0"/>
        <w:adjustRightInd w:val="0"/>
      </w:pPr>
      <w:r w:rsidRPr="007B024A">
        <w:t xml:space="preserve">For example, when the IDS </w:t>
      </w:r>
      <w:proofErr w:type="gramStart"/>
      <w:r w:rsidRPr="007B024A">
        <w:t>observes</w:t>
      </w:r>
      <w:proofErr w:type="gramEnd"/>
      <w:r w:rsidRPr="007B024A">
        <w:t xml:space="preserve"> a </w:t>
      </w:r>
      <w:proofErr w:type="spellStart"/>
      <w:r w:rsidRPr="007B024A">
        <w:t>Syn</w:t>
      </w:r>
      <w:proofErr w:type="spellEnd"/>
      <w:r w:rsidRPr="007B024A">
        <w:t xml:space="preserve"> flood, it correctly classifies it as a </w:t>
      </w:r>
      <w:proofErr w:type="spellStart"/>
      <w:r w:rsidRPr="007B024A">
        <w:t>Syn</w:t>
      </w:r>
      <w:proofErr w:type="spellEnd"/>
      <w:r w:rsidR="008354B0">
        <w:t xml:space="preserve"> flood with probability 91</w:t>
      </w:r>
      <w:r w:rsidRPr="007B024A">
        <w:t>%, misclassifies it as an SQL Inj</w:t>
      </w:r>
      <w:r w:rsidR="00617648">
        <w:t>ection attack with probability 4</w:t>
      </w:r>
      <w:r w:rsidRPr="007B024A">
        <w:t xml:space="preserve">%, and misclassifies it as a normal connection with probability 5%. </w:t>
      </w:r>
    </w:p>
    <w:p w14:paraId="06C4CE2B" w14:textId="77777777" w:rsidR="004441A0" w:rsidRPr="007B024A" w:rsidRDefault="004441A0" w:rsidP="004441A0">
      <w:pPr>
        <w:autoSpaceDE w:val="0"/>
        <w:autoSpaceDN w:val="0"/>
        <w:adjustRightInd w:val="0"/>
      </w:pPr>
    </w:p>
    <w:p w14:paraId="47260151" w14:textId="6FCE6DA4" w:rsidR="004441A0" w:rsidRPr="007B024A" w:rsidRDefault="004441A0" w:rsidP="004441A0">
      <w:pPr>
        <w:autoSpaceDE w:val="0"/>
        <w:autoSpaceDN w:val="0"/>
        <w:adjustRightInd w:val="0"/>
      </w:pPr>
      <w:r w:rsidRPr="007B024A">
        <w:t>For the purposes of this probl</w:t>
      </w:r>
      <w:r w:rsidR="00AE2B87">
        <w:t xml:space="preserve">em, assume that </w:t>
      </w:r>
      <w:proofErr w:type="spellStart"/>
      <w:r w:rsidR="00AE2B87">
        <w:t>Syn</w:t>
      </w:r>
      <w:proofErr w:type="spellEnd"/>
      <w:r w:rsidR="00AE2B87">
        <w:t xml:space="preserve"> floods are 1</w:t>
      </w:r>
      <w:r w:rsidRPr="007B024A">
        <w:t xml:space="preserve">% of all connections, and </w:t>
      </w:r>
      <w:r w:rsidR="00AE2B87">
        <w:t>that SQL Injection attacks are 4% of all connections, while 95</w:t>
      </w:r>
      <w:r w:rsidRPr="007B024A">
        <w:t xml:space="preserve">% of traffic consists of normal connections. </w:t>
      </w:r>
    </w:p>
    <w:p w14:paraId="180D5506" w14:textId="77777777" w:rsidR="004441A0" w:rsidRPr="007B024A" w:rsidRDefault="004441A0" w:rsidP="004441A0">
      <w:pPr>
        <w:autoSpaceDE w:val="0"/>
        <w:autoSpaceDN w:val="0"/>
        <w:adjustRightInd w:val="0"/>
      </w:pPr>
    </w:p>
    <w:p w14:paraId="52837D6D" w14:textId="77777777" w:rsidR="004441A0" w:rsidRPr="007B024A" w:rsidRDefault="004441A0" w:rsidP="004441A0">
      <w:pPr>
        <w:autoSpaceDE w:val="0"/>
        <w:autoSpaceDN w:val="0"/>
        <w:adjustRightInd w:val="0"/>
      </w:pPr>
      <w:r w:rsidRPr="007B024A">
        <w:t xml:space="preserve">Also assume that a connection cannot be both a </w:t>
      </w:r>
      <w:proofErr w:type="spellStart"/>
      <w:r w:rsidRPr="007B024A">
        <w:t>Syn</w:t>
      </w:r>
      <w:proofErr w:type="spellEnd"/>
      <w:r w:rsidRPr="007B024A">
        <w:t xml:space="preserve"> flood and an SQL injection attack at the same time.</w:t>
      </w:r>
    </w:p>
    <w:p w14:paraId="196FABEC" w14:textId="77777777" w:rsidR="004441A0" w:rsidRPr="007B024A" w:rsidRDefault="004441A0" w:rsidP="004441A0">
      <w:pPr>
        <w:autoSpaceDE w:val="0"/>
        <w:autoSpaceDN w:val="0"/>
        <w:adjustRightInd w:val="0"/>
      </w:pPr>
    </w:p>
    <w:p w14:paraId="1A13F92D" w14:textId="16EA0D40" w:rsidR="001E15AF" w:rsidRDefault="004441A0" w:rsidP="004441A0">
      <w:r w:rsidRPr="007B024A">
        <w:t xml:space="preserve">When the IDS </w:t>
      </w:r>
      <w:proofErr w:type="gramStart"/>
      <w:r w:rsidRPr="007B024A">
        <w:t>announces</w:t>
      </w:r>
      <w:proofErr w:type="gramEnd"/>
      <w:r w:rsidRPr="007B024A">
        <w:t xml:space="preserve"> that it detected a </w:t>
      </w:r>
      <w:proofErr w:type="spellStart"/>
      <w:r w:rsidRPr="007B024A">
        <w:t>Syn</w:t>
      </w:r>
      <w:proofErr w:type="spellEnd"/>
      <w:r w:rsidRPr="007B024A">
        <w:t xml:space="preserve"> flood, what is the probability that the connection is, in fact, normal? Give your calculations.</w:t>
      </w:r>
      <w:r w:rsidR="00763D07">
        <w:t xml:space="preserve"> [</w:t>
      </w:r>
      <w:r w:rsidR="00EB2E29">
        <w:rPr>
          <w:b/>
        </w:rPr>
        <w:t>25</w:t>
      </w:r>
      <w:r w:rsidR="00763D07" w:rsidRPr="00763D07">
        <w:rPr>
          <w:b/>
        </w:rPr>
        <w:t xml:space="preserve"> points</w:t>
      </w:r>
      <w:r w:rsidR="00763D07">
        <w:t>]</w:t>
      </w:r>
    </w:p>
    <w:p w14:paraId="4E2A2D5E" w14:textId="77777777" w:rsidR="00F07A47" w:rsidRDefault="00F07A47" w:rsidP="004441A0"/>
    <w:p w14:paraId="431B4218" w14:textId="77777777" w:rsidR="00F07A47" w:rsidRDefault="00F07A47" w:rsidP="004441A0"/>
    <w:p w14:paraId="07C36F7C" w14:textId="77777777" w:rsidR="00F07A47" w:rsidRDefault="00F07A47" w:rsidP="004441A0"/>
    <w:p w14:paraId="6F989693" w14:textId="77777777" w:rsidR="00F07A47" w:rsidRDefault="00F07A47" w:rsidP="004441A0"/>
    <w:p w14:paraId="4BD57DE3" w14:textId="77777777" w:rsidR="00F07A47" w:rsidRDefault="00F07A47" w:rsidP="004441A0"/>
    <w:p w14:paraId="695B8E23" w14:textId="77777777" w:rsidR="00F07A47" w:rsidRDefault="00F07A47" w:rsidP="004441A0"/>
    <w:p w14:paraId="6EAED2AB" w14:textId="77777777" w:rsidR="00F07A47" w:rsidRDefault="00F07A47" w:rsidP="004441A0"/>
    <w:p w14:paraId="43D4CC47" w14:textId="77777777" w:rsidR="00F07A47" w:rsidRDefault="00F07A47" w:rsidP="004441A0"/>
    <w:p w14:paraId="55AD97D5" w14:textId="77777777" w:rsidR="00F07A47" w:rsidRDefault="00F07A47" w:rsidP="004441A0"/>
    <w:p w14:paraId="2627ACC3" w14:textId="77777777" w:rsidR="00763D07" w:rsidRDefault="00763D07" w:rsidP="004441A0"/>
    <w:p w14:paraId="5B1B6997" w14:textId="4165722A" w:rsidR="00763D07" w:rsidRPr="00763D07" w:rsidRDefault="00917368" w:rsidP="00763D07">
      <w:pPr>
        <w:pStyle w:val="ListParagraph"/>
        <w:numPr>
          <w:ilvl w:val="0"/>
          <w:numId w:val="9"/>
        </w:numPr>
        <w:rPr>
          <w:rFonts w:eastAsia="Times New Roman"/>
        </w:rPr>
      </w:pPr>
      <w:r>
        <w:rPr>
          <w:rFonts w:eastAsia="Times New Roman"/>
        </w:rPr>
        <w:t xml:space="preserve">Describe how anomaly based IDS systems function and why this enables them to detect previously unknown </w:t>
      </w:r>
      <w:r w:rsidR="00FE034C">
        <w:rPr>
          <w:rFonts w:eastAsia="Times New Roman"/>
        </w:rPr>
        <w:t>attacks.</w:t>
      </w:r>
      <w:r w:rsidR="000F5A09">
        <w:rPr>
          <w:rFonts w:eastAsia="Times New Roman"/>
        </w:rPr>
        <w:t xml:space="preserve"> [</w:t>
      </w:r>
      <w:r w:rsidR="00F837FA">
        <w:rPr>
          <w:rFonts w:eastAsia="Times New Roman"/>
          <w:b/>
        </w:rPr>
        <w:t>10</w:t>
      </w:r>
      <w:r w:rsidR="000F5A09" w:rsidRPr="000F5A09">
        <w:rPr>
          <w:rFonts w:eastAsia="Times New Roman"/>
          <w:b/>
        </w:rPr>
        <w:t xml:space="preserve"> points</w:t>
      </w:r>
      <w:r w:rsidR="000F5A09">
        <w:rPr>
          <w:rFonts w:eastAsia="Times New Roman"/>
        </w:rPr>
        <w:t>]</w:t>
      </w:r>
    </w:p>
    <w:p w14:paraId="1DBA3F15" w14:textId="77777777" w:rsidR="003419FF" w:rsidRDefault="003419FF" w:rsidP="001E15AF">
      <w:pPr>
        <w:rPr>
          <w:rFonts w:eastAsia="Times New Roman"/>
        </w:rPr>
      </w:pPr>
    </w:p>
    <w:p w14:paraId="690971B7" w14:textId="2D88C3CB" w:rsidR="003419FF" w:rsidRPr="00624400" w:rsidRDefault="00F261B0" w:rsidP="001E15AF">
      <w:pPr>
        <w:rPr>
          <w:rFonts w:eastAsia="Times New Roman"/>
          <w:color w:val="FF0000"/>
        </w:rPr>
      </w:pPr>
      <w:r>
        <w:rPr>
          <w:rFonts w:eastAsia="Times New Roman"/>
          <w:color w:val="FF0000"/>
        </w:rPr>
        <w:t xml:space="preserve">Anomaly based system are built using a supervised statistical model that can differentiate between normal and </w:t>
      </w:r>
      <w:r w:rsidRPr="00F261B0">
        <w:rPr>
          <w:rFonts w:eastAsia="Times New Roman"/>
          <w:color w:val="FF0000"/>
        </w:rPr>
        <w:t>anomalous</w:t>
      </w:r>
      <w:r>
        <w:rPr>
          <w:rFonts w:eastAsia="Times New Roman"/>
          <w:color w:val="FF0000"/>
        </w:rPr>
        <w:t xml:space="preserve"> behavior. Since unknown attacks might be classified as anomalous it might be able to detect them.</w:t>
      </w:r>
    </w:p>
    <w:p w14:paraId="10BB4A14" w14:textId="77777777" w:rsidR="00D26784" w:rsidRDefault="00D26784" w:rsidP="00231B09">
      <w:pPr>
        <w:rPr>
          <w:rFonts w:asciiTheme="minorHAnsi" w:hAnsiTheme="minorHAnsi"/>
          <w:color w:val="FF0000"/>
        </w:rPr>
      </w:pPr>
    </w:p>
    <w:p w14:paraId="5EB25D89" w14:textId="35E47964" w:rsidR="00D26784" w:rsidRDefault="00D26784" w:rsidP="00D26784">
      <w:pPr>
        <w:pStyle w:val="ListParagraph"/>
        <w:numPr>
          <w:ilvl w:val="0"/>
          <w:numId w:val="2"/>
        </w:numPr>
        <w:rPr>
          <w:color w:val="000000" w:themeColor="text1"/>
          <w:u w:val="single"/>
        </w:rPr>
      </w:pPr>
      <w:r w:rsidRPr="00D26784">
        <w:rPr>
          <w:color w:val="000000" w:themeColor="text1"/>
          <w:u w:val="single"/>
        </w:rPr>
        <w:t>Secure Routing</w:t>
      </w:r>
      <w:r w:rsidR="007C683E">
        <w:rPr>
          <w:color w:val="000000" w:themeColor="text1"/>
          <w:u w:val="single"/>
        </w:rPr>
        <w:t xml:space="preserve"> (40</w:t>
      </w:r>
      <w:r w:rsidRPr="00D26784">
        <w:rPr>
          <w:color w:val="000000" w:themeColor="text1"/>
          <w:u w:val="single"/>
        </w:rPr>
        <w:t xml:space="preserve"> points)</w:t>
      </w:r>
    </w:p>
    <w:p w14:paraId="43F36F73" w14:textId="77777777" w:rsidR="00D26784" w:rsidRDefault="00D26784" w:rsidP="00D26784">
      <w:pPr>
        <w:pStyle w:val="ListParagraph"/>
        <w:rPr>
          <w:color w:val="000000" w:themeColor="text1"/>
          <w:u w:val="single"/>
        </w:rPr>
      </w:pPr>
    </w:p>
    <w:p w14:paraId="6D076A56" w14:textId="77777777" w:rsidR="00D26784" w:rsidRDefault="00D26784" w:rsidP="00D26784">
      <w:pPr>
        <w:pStyle w:val="ListParagraph"/>
        <w:rPr>
          <w:color w:val="000000" w:themeColor="text1"/>
          <w:u w:val="single"/>
        </w:rPr>
      </w:pPr>
    </w:p>
    <w:p w14:paraId="1293318F" w14:textId="7764ED4B" w:rsidR="002B2153" w:rsidRDefault="002B2153" w:rsidP="00D26784">
      <w:pPr>
        <w:pStyle w:val="ListParagraph"/>
        <w:numPr>
          <w:ilvl w:val="0"/>
          <w:numId w:val="14"/>
        </w:numPr>
        <w:rPr>
          <w:color w:val="000000" w:themeColor="text1"/>
        </w:rPr>
      </w:pPr>
      <w:r w:rsidRPr="002B2153">
        <w:rPr>
          <w:color w:val="000000" w:themeColor="text1"/>
        </w:rPr>
        <w:t>Describe</w:t>
      </w:r>
      <w:r>
        <w:rPr>
          <w:color w:val="000000" w:themeColor="text1"/>
        </w:rPr>
        <w:t xml:space="preserve"> how BGP IP address prefixing attacks are currently detected. [</w:t>
      </w:r>
      <w:r w:rsidR="00C54749">
        <w:rPr>
          <w:color w:val="000000" w:themeColor="text1"/>
        </w:rPr>
        <w:t>1</w:t>
      </w:r>
      <w:r>
        <w:rPr>
          <w:color w:val="000000" w:themeColor="text1"/>
        </w:rPr>
        <w:t>5 points]</w:t>
      </w:r>
    </w:p>
    <w:p w14:paraId="1B16CDBE" w14:textId="77777777" w:rsidR="002B2153" w:rsidRDefault="002B2153" w:rsidP="002B2153">
      <w:pPr>
        <w:rPr>
          <w:color w:val="000000" w:themeColor="text1"/>
        </w:rPr>
      </w:pPr>
    </w:p>
    <w:p w14:paraId="54DFA858" w14:textId="77777777" w:rsidR="002B2153" w:rsidRDefault="002B2153" w:rsidP="002B2153">
      <w:pPr>
        <w:rPr>
          <w:color w:val="000000" w:themeColor="text1"/>
        </w:rPr>
      </w:pPr>
    </w:p>
    <w:p w14:paraId="7C0E5254" w14:textId="04426E5F" w:rsidR="007A4EB3" w:rsidRDefault="00805119" w:rsidP="002B2153">
      <w:pPr>
        <w:rPr>
          <w:color w:val="000000" w:themeColor="text1"/>
        </w:rPr>
      </w:pPr>
      <w:r>
        <w:rPr>
          <w:color w:val="FF0000"/>
        </w:rPr>
        <w:t>Currently BGP as deployed does not have any formal security model. It is secured by ad-hoc trust between BGP routers, which results in accepting all, some, or none of the routes advertised by a peer BGP router. There are collective, such as the BGP looking glass, that share BGP route announcements that are seen by their routers. This data can be analyzed to detect anomalous routes. However, these anomalies must be manually investigated since there is a chance for false positives.</w:t>
      </w:r>
    </w:p>
    <w:p w14:paraId="5260E45E" w14:textId="77777777" w:rsidR="002B2153" w:rsidRDefault="002B2153" w:rsidP="002B2153">
      <w:pPr>
        <w:rPr>
          <w:color w:val="000000" w:themeColor="text1"/>
        </w:rPr>
      </w:pPr>
    </w:p>
    <w:p w14:paraId="6A25DAB0" w14:textId="77777777" w:rsidR="002B2153" w:rsidRDefault="002B2153" w:rsidP="002B2153">
      <w:pPr>
        <w:rPr>
          <w:color w:val="000000" w:themeColor="text1"/>
        </w:rPr>
      </w:pPr>
    </w:p>
    <w:p w14:paraId="79D29A13" w14:textId="08EEF855" w:rsidR="002B2153" w:rsidRPr="00805119" w:rsidRDefault="002B2153" w:rsidP="00805119">
      <w:pPr>
        <w:rPr>
          <w:color w:val="000000" w:themeColor="text1"/>
        </w:rPr>
      </w:pPr>
    </w:p>
    <w:p w14:paraId="50876418" w14:textId="0C608420" w:rsidR="00D26784" w:rsidRPr="002B2153" w:rsidRDefault="0005184E" w:rsidP="00D26784">
      <w:pPr>
        <w:pStyle w:val="ListParagraph"/>
        <w:numPr>
          <w:ilvl w:val="0"/>
          <w:numId w:val="14"/>
        </w:numPr>
        <w:rPr>
          <w:color w:val="000000" w:themeColor="text1"/>
          <w:u w:val="single"/>
        </w:rPr>
      </w:pPr>
      <w:r>
        <w:rPr>
          <w:color w:val="000000" w:themeColor="text1"/>
        </w:rPr>
        <w:t xml:space="preserve">Describe what would be required to provide </w:t>
      </w:r>
      <w:r w:rsidR="002B2153">
        <w:rPr>
          <w:color w:val="000000" w:themeColor="text1"/>
        </w:rPr>
        <w:t>secure IP address origin authentication in BGP routing. [10 points]</w:t>
      </w:r>
    </w:p>
    <w:p w14:paraId="0CEA1CD3" w14:textId="77777777" w:rsidR="002B2153" w:rsidRDefault="002B2153" w:rsidP="002B2153">
      <w:pPr>
        <w:rPr>
          <w:color w:val="000000" w:themeColor="text1"/>
          <w:u w:val="single"/>
        </w:rPr>
      </w:pPr>
    </w:p>
    <w:p w14:paraId="2E9D0157" w14:textId="77777777" w:rsidR="002B2153" w:rsidRDefault="002B2153" w:rsidP="002B2153">
      <w:pPr>
        <w:rPr>
          <w:color w:val="000000" w:themeColor="text1"/>
          <w:u w:val="single"/>
        </w:rPr>
      </w:pPr>
    </w:p>
    <w:p w14:paraId="584928D7" w14:textId="24DC8F80" w:rsidR="002B2153" w:rsidRPr="00805119" w:rsidRDefault="00805119" w:rsidP="002B2153">
      <w:pPr>
        <w:rPr>
          <w:color w:val="FF0000"/>
        </w:rPr>
      </w:pPr>
      <w:r w:rsidRPr="00805119">
        <w:rPr>
          <w:color w:val="FF0000"/>
        </w:rPr>
        <w:t xml:space="preserve">The </w:t>
      </w:r>
      <w:r>
        <w:rPr>
          <w:color w:val="FF0000"/>
        </w:rPr>
        <w:t>core requirement for secure IP address origin authentication would be an authoritative database of IP address prefix ownership.</w:t>
      </w:r>
    </w:p>
    <w:p w14:paraId="09B0AFD4" w14:textId="77777777" w:rsidR="002B2153" w:rsidRDefault="002B2153" w:rsidP="002B2153">
      <w:pPr>
        <w:rPr>
          <w:color w:val="000000" w:themeColor="text1"/>
          <w:u w:val="single"/>
        </w:rPr>
      </w:pPr>
    </w:p>
    <w:p w14:paraId="57A60969" w14:textId="77777777" w:rsidR="002B2153" w:rsidRDefault="002B2153" w:rsidP="002B2153">
      <w:pPr>
        <w:rPr>
          <w:color w:val="000000" w:themeColor="text1"/>
          <w:u w:val="single"/>
        </w:rPr>
      </w:pPr>
    </w:p>
    <w:p w14:paraId="17C3F403" w14:textId="77777777" w:rsidR="002B2153" w:rsidRDefault="002B2153" w:rsidP="002B2153">
      <w:pPr>
        <w:rPr>
          <w:color w:val="000000" w:themeColor="text1"/>
          <w:u w:val="single"/>
        </w:rPr>
      </w:pPr>
    </w:p>
    <w:p w14:paraId="5374DC06" w14:textId="77777777" w:rsidR="002B2153" w:rsidRDefault="002B2153" w:rsidP="002B2153">
      <w:pPr>
        <w:rPr>
          <w:color w:val="000000" w:themeColor="text1"/>
          <w:u w:val="single"/>
        </w:rPr>
      </w:pPr>
    </w:p>
    <w:p w14:paraId="64A4ED5F" w14:textId="77777777" w:rsidR="007A4EB3" w:rsidRDefault="007A4EB3" w:rsidP="002B2153">
      <w:pPr>
        <w:rPr>
          <w:color w:val="000000" w:themeColor="text1"/>
          <w:u w:val="single"/>
        </w:rPr>
      </w:pPr>
    </w:p>
    <w:p w14:paraId="26333EDD" w14:textId="77777777" w:rsidR="007A4EB3" w:rsidRDefault="007A4EB3" w:rsidP="002B2153">
      <w:pPr>
        <w:rPr>
          <w:color w:val="000000" w:themeColor="text1"/>
          <w:u w:val="single"/>
        </w:rPr>
      </w:pPr>
    </w:p>
    <w:p w14:paraId="16FF6699" w14:textId="77777777" w:rsidR="007A4EB3" w:rsidRDefault="007A4EB3" w:rsidP="002B2153">
      <w:pPr>
        <w:rPr>
          <w:color w:val="000000" w:themeColor="text1"/>
          <w:u w:val="single"/>
        </w:rPr>
      </w:pPr>
    </w:p>
    <w:p w14:paraId="0E280305" w14:textId="77777777" w:rsidR="002B2153" w:rsidRDefault="002B2153" w:rsidP="002B2153">
      <w:pPr>
        <w:rPr>
          <w:color w:val="000000" w:themeColor="text1"/>
          <w:u w:val="single"/>
        </w:rPr>
      </w:pPr>
    </w:p>
    <w:p w14:paraId="300882CD" w14:textId="5662C123" w:rsidR="002B2153" w:rsidRDefault="002B2153" w:rsidP="002B2153">
      <w:pPr>
        <w:pStyle w:val="ListParagraph"/>
        <w:numPr>
          <w:ilvl w:val="0"/>
          <w:numId w:val="14"/>
        </w:numPr>
        <w:rPr>
          <w:color w:val="000000" w:themeColor="text1"/>
        </w:rPr>
      </w:pPr>
      <w:r w:rsidRPr="002B2153">
        <w:rPr>
          <w:color w:val="000000" w:themeColor="text1"/>
        </w:rPr>
        <w:t xml:space="preserve">Describe </w:t>
      </w:r>
      <w:r>
        <w:rPr>
          <w:color w:val="000000" w:themeColor="text1"/>
        </w:rPr>
        <w:t xml:space="preserve">an extension to BGP routing assuming </w:t>
      </w:r>
      <w:r>
        <w:rPr>
          <w:color w:val="000000" w:themeColor="text1"/>
        </w:rPr>
        <w:t>secure IP address origin authentication</w:t>
      </w:r>
      <w:r>
        <w:rPr>
          <w:color w:val="000000" w:themeColor="text1"/>
        </w:rPr>
        <w:t xml:space="preserve"> is deployed that could validate the authenticity and integrity of every hop of a BGP routing </w:t>
      </w:r>
      <w:r w:rsidRPr="002B2153">
        <w:rPr>
          <w:color w:val="000000" w:themeColor="text1"/>
        </w:rPr>
        <w:t xml:space="preserve">announcement </w:t>
      </w:r>
      <w:r>
        <w:rPr>
          <w:color w:val="000000" w:themeColor="text1"/>
        </w:rPr>
        <w:t>to mi</w:t>
      </w:r>
      <w:r w:rsidR="002E7223">
        <w:rPr>
          <w:color w:val="000000" w:themeColor="text1"/>
        </w:rPr>
        <w:t>tigate hop deletion attacks. [15</w:t>
      </w:r>
      <w:r>
        <w:rPr>
          <w:color w:val="000000" w:themeColor="text1"/>
        </w:rPr>
        <w:t xml:space="preserve"> points]</w:t>
      </w:r>
    </w:p>
    <w:p w14:paraId="7405FFA0" w14:textId="77777777" w:rsidR="007A4EB3" w:rsidRDefault="007A4EB3" w:rsidP="007A4EB3">
      <w:pPr>
        <w:rPr>
          <w:color w:val="000000" w:themeColor="text1"/>
        </w:rPr>
      </w:pPr>
    </w:p>
    <w:p w14:paraId="6279139A" w14:textId="77777777" w:rsidR="0076441A" w:rsidRDefault="0076441A" w:rsidP="007A4EB3">
      <w:pPr>
        <w:rPr>
          <w:color w:val="000000" w:themeColor="text1"/>
        </w:rPr>
      </w:pPr>
    </w:p>
    <w:p w14:paraId="59F1E412" w14:textId="5EB92C92" w:rsidR="0076441A" w:rsidRPr="00216DED" w:rsidRDefault="00216DED" w:rsidP="007A4EB3">
      <w:pPr>
        <w:rPr>
          <w:color w:val="FF0000"/>
        </w:rPr>
      </w:pPr>
      <w:r>
        <w:rPr>
          <w:color w:val="FF0000"/>
        </w:rPr>
        <w:t xml:space="preserve">If </w:t>
      </w:r>
      <w:r w:rsidR="00356095">
        <w:rPr>
          <w:color w:val="FF0000"/>
        </w:rPr>
        <w:t xml:space="preserve">this </w:t>
      </w:r>
      <w:r w:rsidR="00356095">
        <w:rPr>
          <w:color w:val="FF0000"/>
        </w:rPr>
        <w:t>authoritative database of IP address prefix ownership</w:t>
      </w:r>
      <w:r w:rsidR="00356095">
        <w:rPr>
          <w:color w:val="FF0000"/>
        </w:rPr>
        <w:t xml:space="preserve"> existed it could also include public keys for each IP address prefix owner. Then every BGP route advertisement could be signed using a secure MAC </w:t>
      </w:r>
      <w:r w:rsidR="008156EF">
        <w:rPr>
          <w:color w:val="FF0000"/>
        </w:rPr>
        <w:t xml:space="preserve">based on </w:t>
      </w:r>
      <w:proofErr w:type="spellStart"/>
      <w:r w:rsidR="008156EF">
        <w:rPr>
          <w:color w:val="FF0000"/>
        </w:rPr>
        <w:t>asemestric</w:t>
      </w:r>
      <w:proofErr w:type="spellEnd"/>
      <w:r w:rsidR="008156EF">
        <w:rPr>
          <w:color w:val="FF0000"/>
        </w:rPr>
        <w:t xml:space="preserve"> cryptography (i.e.</w:t>
      </w:r>
      <w:r w:rsidR="00D965CB">
        <w:rPr>
          <w:color w:val="FF0000"/>
        </w:rPr>
        <w:t>,</w:t>
      </w:r>
      <w:bookmarkStart w:id="0" w:name="_GoBack"/>
      <w:bookmarkEnd w:id="0"/>
      <w:r w:rsidR="008156EF">
        <w:rPr>
          <w:color w:val="FF0000"/>
        </w:rPr>
        <w:t xml:space="preserve"> RSA, DSA, </w:t>
      </w:r>
      <w:r w:rsidR="00D965CB">
        <w:rPr>
          <w:color w:val="FF0000"/>
        </w:rPr>
        <w:t xml:space="preserve">Elliptical Curves) </w:t>
      </w:r>
      <w:r w:rsidR="00356095">
        <w:rPr>
          <w:color w:val="FF0000"/>
        </w:rPr>
        <w:t>that would provide authentication and integrity. Assuming all BGP route announcements were signed, then peer BGP routers could verify the information using the public key from the database.</w:t>
      </w:r>
    </w:p>
    <w:p w14:paraId="2FC75A4F" w14:textId="77777777" w:rsidR="0076441A" w:rsidRDefault="0076441A" w:rsidP="007A4EB3">
      <w:pPr>
        <w:rPr>
          <w:color w:val="000000" w:themeColor="text1"/>
        </w:rPr>
      </w:pPr>
    </w:p>
    <w:p w14:paraId="0DE06564" w14:textId="77777777" w:rsidR="0076441A" w:rsidRDefault="0076441A" w:rsidP="007A4EB3">
      <w:pPr>
        <w:rPr>
          <w:color w:val="000000" w:themeColor="text1"/>
        </w:rPr>
      </w:pPr>
    </w:p>
    <w:p w14:paraId="749E54E3" w14:textId="77777777" w:rsidR="0076441A" w:rsidRDefault="0076441A" w:rsidP="007A4EB3">
      <w:pPr>
        <w:rPr>
          <w:color w:val="000000" w:themeColor="text1"/>
        </w:rPr>
      </w:pPr>
    </w:p>
    <w:p w14:paraId="792B8511" w14:textId="77777777" w:rsidR="0076441A" w:rsidRDefault="0076441A" w:rsidP="007A4EB3">
      <w:pPr>
        <w:rPr>
          <w:color w:val="000000" w:themeColor="text1"/>
        </w:rPr>
      </w:pPr>
    </w:p>
    <w:p w14:paraId="159CE014" w14:textId="77777777" w:rsidR="0076441A" w:rsidRDefault="0076441A" w:rsidP="007A4EB3">
      <w:pPr>
        <w:rPr>
          <w:color w:val="000000" w:themeColor="text1"/>
        </w:rPr>
      </w:pPr>
    </w:p>
    <w:p w14:paraId="3E4D1F54" w14:textId="77777777" w:rsidR="0076441A" w:rsidRDefault="0076441A" w:rsidP="007A4EB3">
      <w:pPr>
        <w:rPr>
          <w:color w:val="000000" w:themeColor="text1"/>
        </w:rPr>
      </w:pPr>
    </w:p>
    <w:p w14:paraId="601863CE" w14:textId="13AA47BF" w:rsidR="0076441A" w:rsidRPr="0076441A" w:rsidRDefault="0076441A" w:rsidP="007A4EB3">
      <w:pPr>
        <w:rPr>
          <w:color w:val="000000" w:themeColor="text1"/>
          <w:u w:val="single"/>
        </w:rPr>
      </w:pPr>
    </w:p>
    <w:sectPr w:rsidR="0076441A" w:rsidRPr="0076441A" w:rsidSect="002606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4A0ABE" w14:textId="77777777" w:rsidR="00517C2F" w:rsidRDefault="00517C2F" w:rsidP="006D5EBF">
      <w:r>
        <w:separator/>
      </w:r>
    </w:p>
  </w:endnote>
  <w:endnote w:type="continuationSeparator" w:id="0">
    <w:p w14:paraId="47DA51AF" w14:textId="77777777" w:rsidR="00517C2F" w:rsidRDefault="00517C2F" w:rsidP="006D5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9F4294" w14:textId="77777777" w:rsidR="00517C2F" w:rsidRDefault="00517C2F" w:rsidP="006D5EBF">
      <w:r>
        <w:separator/>
      </w:r>
    </w:p>
  </w:footnote>
  <w:footnote w:type="continuationSeparator" w:id="0">
    <w:p w14:paraId="6C474AF9" w14:textId="77777777" w:rsidR="00517C2F" w:rsidRDefault="00517C2F" w:rsidP="006D5EB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20E41"/>
    <w:multiLevelType w:val="hybridMultilevel"/>
    <w:tmpl w:val="408C89A8"/>
    <w:lvl w:ilvl="0" w:tplc="772A0594">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704830"/>
    <w:multiLevelType w:val="hybridMultilevel"/>
    <w:tmpl w:val="CE122E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15292D"/>
    <w:multiLevelType w:val="hybridMultilevel"/>
    <w:tmpl w:val="75E68D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575D43"/>
    <w:multiLevelType w:val="hybridMultilevel"/>
    <w:tmpl w:val="C96A6D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605CEC"/>
    <w:multiLevelType w:val="hybridMultilevel"/>
    <w:tmpl w:val="F866FC58"/>
    <w:lvl w:ilvl="0" w:tplc="60BED2F0">
      <w:start w:val="1"/>
      <w:numFmt w:val="decimal"/>
      <w:lvlText w:val="%1."/>
      <w:lvlJc w:val="left"/>
      <w:pPr>
        <w:ind w:left="720" w:hanging="360"/>
      </w:pPr>
      <w:rPr>
        <w:rFonts w:asciiTheme="minorHAnsi" w:eastAsiaTheme="minorHAnsi" w:hAnsiTheme="minorHAnsi"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0B3508"/>
    <w:multiLevelType w:val="hybridMultilevel"/>
    <w:tmpl w:val="63FE62DC"/>
    <w:lvl w:ilvl="0" w:tplc="D18A59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0F58DF"/>
    <w:multiLevelType w:val="hybridMultilevel"/>
    <w:tmpl w:val="447842E4"/>
    <w:lvl w:ilvl="0" w:tplc="04849F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E63B44"/>
    <w:multiLevelType w:val="hybridMultilevel"/>
    <w:tmpl w:val="A4165A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CD1D9D"/>
    <w:multiLevelType w:val="hybridMultilevel"/>
    <w:tmpl w:val="577806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F17BEB"/>
    <w:multiLevelType w:val="hybridMultilevel"/>
    <w:tmpl w:val="9C201814"/>
    <w:lvl w:ilvl="0" w:tplc="D8ACCC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A7D2DC5"/>
    <w:multiLevelType w:val="hybridMultilevel"/>
    <w:tmpl w:val="B07629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4C7B9A"/>
    <w:multiLevelType w:val="hybridMultilevel"/>
    <w:tmpl w:val="1700D8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CC6724"/>
    <w:multiLevelType w:val="hybridMultilevel"/>
    <w:tmpl w:val="06D451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DA062A"/>
    <w:multiLevelType w:val="hybridMultilevel"/>
    <w:tmpl w:val="6A40A8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3"/>
  </w:num>
  <w:num w:numId="3">
    <w:abstractNumId w:val="8"/>
  </w:num>
  <w:num w:numId="4">
    <w:abstractNumId w:val="2"/>
  </w:num>
  <w:num w:numId="5">
    <w:abstractNumId w:val="10"/>
  </w:num>
  <w:num w:numId="6">
    <w:abstractNumId w:val="12"/>
  </w:num>
  <w:num w:numId="7">
    <w:abstractNumId w:val="11"/>
  </w:num>
  <w:num w:numId="8">
    <w:abstractNumId w:val="7"/>
  </w:num>
  <w:num w:numId="9">
    <w:abstractNumId w:val="3"/>
  </w:num>
  <w:num w:numId="10">
    <w:abstractNumId w:val="4"/>
  </w:num>
  <w:num w:numId="11">
    <w:abstractNumId w:val="0"/>
  </w:num>
  <w:num w:numId="12">
    <w:abstractNumId w:val="1"/>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CFC"/>
    <w:rsid w:val="0000192C"/>
    <w:rsid w:val="0005184E"/>
    <w:rsid w:val="00052A67"/>
    <w:rsid w:val="00057BBC"/>
    <w:rsid w:val="00061D6B"/>
    <w:rsid w:val="000967E4"/>
    <w:rsid w:val="000B57E1"/>
    <w:rsid w:val="000D549C"/>
    <w:rsid w:val="000D7375"/>
    <w:rsid w:val="000F4DCC"/>
    <w:rsid w:val="000F5A09"/>
    <w:rsid w:val="000F763E"/>
    <w:rsid w:val="00136712"/>
    <w:rsid w:val="00164D38"/>
    <w:rsid w:val="00172988"/>
    <w:rsid w:val="001814F7"/>
    <w:rsid w:val="00184CA1"/>
    <w:rsid w:val="001A0532"/>
    <w:rsid w:val="001D43B9"/>
    <w:rsid w:val="001E15AF"/>
    <w:rsid w:val="001E54B4"/>
    <w:rsid w:val="00205CF4"/>
    <w:rsid w:val="00216DED"/>
    <w:rsid w:val="00231B09"/>
    <w:rsid w:val="00237E60"/>
    <w:rsid w:val="0026065F"/>
    <w:rsid w:val="00263230"/>
    <w:rsid w:val="002B2153"/>
    <w:rsid w:val="002E0EC1"/>
    <w:rsid w:val="002E7223"/>
    <w:rsid w:val="002F2DD4"/>
    <w:rsid w:val="003128A5"/>
    <w:rsid w:val="00313EE9"/>
    <w:rsid w:val="00322704"/>
    <w:rsid w:val="003311EA"/>
    <w:rsid w:val="003417F7"/>
    <w:rsid w:val="003419FF"/>
    <w:rsid w:val="00356095"/>
    <w:rsid w:val="00370667"/>
    <w:rsid w:val="0039070F"/>
    <w:rsid w:val="00393BC8"/>
    <w:rsid w:val="003B0EA7"/>
    <w:rsid w:val="003B2EBA"/>
    <w:rsid w:val="003B6168"/>
    <w:rsid w:val="003C05A6"/>
    <w:rsid w:val="003C6DA1"/>
    <w:rsid w:val="003C7CC4"/>
    <w:rsid w:val="00407214"/>
    <w:rsid w:val="00415A82"/>
    <w:rsid w:val="00425564"/>
    <w:rsid w:val="004432E5"/>
    <w:rsid w:val="004441A0"/>
    <w:rsid w:val="0045775F"/>
    <w:rsid w:val="00473BA0"/>
    <w:rsid w:val="00476E34"/>
    <w:rsid w:val="004B5C66"/>
    <w:rsid w:val="004F5CDB"/>
    <w:rsid w:val="0051476C"/>
    <w:rsid w:val="00517C2F"/>
    <w:rsid w:val="0052778A"/>
    <w:rsid w:val="00550B39"/>
    <w:rsid w:val="005565ED"/>
    <w:rsid w:val="00572421"/>
    <w:rsid w:val="005B62CD"/>
    <w:rsid w:val="005C2E7D"/>
    <w:rsid w:val="005C7C40"/>
    <w:rsid w:val="005F0FB5"/>
    <w:rsid w:val="006038F1"/>
    <w:rsid w:val="00610CD4"/>
    <w:rsid w:val="00611A92"/>
    <w:rsid w:val="00617648"/>
    <w:rsid w:val="00624400"/>
    <w:rsid w:val="00647007"/>
    <w:rsid w:val="00660628"/>
    <w:rsid w:val="006675B1"/>
    <w:rsid w:val="00673DD5"/>
    <w:rsid w:val="00676853"/>
    <w:rsid w:val="0069652D"/>
    <w:rsid w:val="006A3846"/>
    <w:rsid w:val="006A6A8F"/>
    <w:rsid w:val="006B08D8"/>
    <w:rsid w:val="006B217B"/>
    <w:rsid w:val="006D1323"/>
    <w:rsid w:val="006D5EBF"/>
    <w:rsid w:val="006E7817"/>
    <w:rsid w:val="006F6702"/>
    <w:rsid w:val="007060D9"/>
    <w:rsid w:val="00724481"/>
    <w:rsid w:val="00727B5E"/>
    <w:rsid w:val="007419C8"/>
    <w:rsid w:val="00741D5B"/>
    <w:rsid w:val="00763D07"/>
    <w:rsid w:val="0076441A"/>
    <w:rsid w:val="00766612"/>
    <w:rsid w:val="00773F91"/>
    <w:rsid w:val="00785FA0"/>
    <w:rsid w:val="00793FD8"/>
    <w:rsid w:val="007A4EB3"/>
    <w:rsid w:val="007B1F64"/>
    <w:rsid w:val="007C3866"/>
    <w:rsid w:val="007C683E"/>
    <w:rsid w:val="007E73A6"/>
    <w:rsid w:val="00805119"/>
    <w:rsid w:val="008156EF"/>
    <w:rsid w:val="0081586A"/>
    <w:rsid w:val="00815E5C"/>
    <w:rsid w:val="00824A13"/>
    <w:rsid w:val="00833231"/>
    <w:rsid w:val="008354B0"/>
    <w:rsid w:val="0084239D"/>
    <w:rsid w:val="0084451A"/>
    <w:rsid w:val="00882579"/>
    <w:rsid w:val="00900673"/>
    <w:rsid w:val="00910310"/>
    <w:rsid w:val="00917368"/>
    <w:rsid w:val="00922B5C"/>
    <w:rsid w:val="00927C93"/>
    <w:rsid w:val="009345D2"/>
    <w:rsid w:val="00957ABC"/>
    <w:rsid w:val="00962C91"/>
    <w:rsid w:val="00962CE4"/>
    <w:rsid w:val="00963A13"/>
    <w:rsid w:val="009804AE"/>
    <w:rsid w:val="009C6639"/>
    <w:rsid w:val="009E1F7C"/>
    <w:rsid w:val="009E28D9"/>
    <w:rsid w:val="00A00123"/>
    <w:rsid w:val="00A0596C"/>
    <w:rsid w:val="00A06290"/>
    <w:rsid w:val="00A123A8"/>
    <w:rsid w:val="00A575EE"/>
    <w:rsid w:val="00A64B04"/>
    <w:rsid w:val="00A70D75"/>
    <w:rsid w:val="00A73BB6"/>
    <w:rsid w:val="00A744AC"/>
    <w:rsid w:val="00A81C14"/>
    <w:rsid w:val="00A92EC9"/>
    <w:rsid w:val="00AD3397"/>
    <w:rsid w:val="00AD7725"/>
    <w:rsid w:val="00AE2B87"/>
    <w:rsid w:val="00B013D1"/>
    <w:rsid w:val="00B11170"/>
    <w:rsid w:val="00B3159A"/>
    <w:rsid w:val="00BC1D3A"/>
    <w:rsid w:val="00BD7701"/>
    <w:rsid w:val="00BF2286"/>
    <w:rsid w:val="00C04CFC"/>
    <w:rsid w:val="00C15E1C"/>
    <w:rsid w:val="00C20A4C"/>
    <w:rsid w:val="00C30615"/>
    <w:rsid w:val="00C3507E"/>
    <w:rsid w:val="00C40687"/>
    <w:rsid w:val="00C54749"/>
    <w:rsid w:val="00C867E1"/>
    <w:rsid w:val="00CA0841"/>
    <w:rsid w:val="00CC4D67"/>
    <w:rsid w:val="00CC7C66"/>
    <w:rsid w:val="00CD0BA8"/>
    <w:rsid w:val="00CE405C"/>
    <w:rsid w:val="00CF0C72"/>
    <w:rsid w:val="00D14B50"/>
    <w:rsid w:val="00D17776"/>
    <w:rsid w:val="00D26784"/>
    <w:rsid w:val="00D26890"/>
    <w:rsid w:val="00D470F0"/>
    <w:rsid w:val="00D85880"/>
    <w:rsid w:val="00D9189F"/>
    <w:rsid w:val="00D965CB"/>
    <w:rsid w:val="00D977CA"/>
    <w:rsid w:val="00DA3CA7"/>
    <w:rsid w:val="00DC7CDB"/>
    <w:rsid w:val="00DD2054"/>
    <w:rsid w:val="00DD758D"/>
    <w:rsid w:val="00DE5A55"/>
    <w:rsid w:val="00DF54E1"/>
    <w:rsid w:val="00E330C1"/>
    <w:rsid w:val="00E33DC8"/>
    <w:rsid w:val="00E40303"/>
    <w:rsid w:val="00E742CD"/>
    <w:rsid w:val="00EA7913"/>
    <w:rsid w:val="00EB1DEC"/>
    <w:rsid w:val="00EB2E29"/>
    <w:rsid w:val="00F07A47"/>
    <w:rsid w:val="00F25C3F"/>
    <w:rsid w:val="00F261B0"/>
    <w:rsid w:val="00F50BF9"/>
    <w:rsid w:val="00F6020D"/>
    <w:rsid w:val="00F73885"/>
    <w:rsid w:val="00F837FA"/>
    <w:rsid w:val="00F867F0"/>
    <w:rsid w:val="00F92A43"/>
    <w:rsid w:val="00FE0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57EF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1F6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776"/>
    <w:pPr>
      <w:ind w:left="720"/>
      <w:contextualSpacing/>
    </w:pPr>
  </w:style>
  <w:style w:type="table" w:styleId="TableGrid">
    <w:name w:val="Table Grid"/>
    <w:basedOn w:val="TableNormal"/>
    <w:uiPriority w:val="59"/>
    <w:rsid w:val="004441A0"/>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D5EBF"/>
    <w:pPr>
      <w:tabs>
        <w:tab w:val="center" w:pos="4680"/>
        <w:tab w:val="right" w:pos="9360"/>
      </w:tabs>
    </w:pPr>
  </w:style>
  <w:style w:type="character" w:customStyle="1" w:styleId="HeaderChar">
    <w:name w:val="Header Char"/>
    <w:basedOn w:val="DefaultParagraphFont"/>
    <w:link w:val="Header"/>
    <w:uiPriority w:val="99"/>
    <w:rsid w:val="006D5EBF"/>
    <w:rPr>
      <w:rFonts w:ascii="Times New Roman" w:hAnsi="Times New Roman" w:cs="Times New Roman"/>
    </w:rPr>
  </w:style>
  <w:style w:type="paragraph" w:styleId="Footer">
    <w:name w:val="footer"/>
    <w:basedOn w:val="Normal"/>
    <w:link w:val="FooterChar"/>
    <w:uiPriority w:val="99"/>
    <w:unhideWhenUsed/>
    <w:rsid w:val="006D5EBF"/>
    <w:pPr>
      <w:tabs>
        <w:tab w:val="center" w:pos="4680"/>
        <w:tab w:val="right" w:pos="9360"/>
      </w:tabs>
    </w:pPr>
  </w:style>
  <w:style w:type="character" w:customStyle="1" w:styleId="FooterChar">
    <w:name w:val="Footer Char"/>
    <w:basedOn w:val="DefaultParagraphFont"/>
    <w:link w:val="Footer"/>
    <w:uiPriority w:val="99"/>
    <w:rsid w:val="006D5EB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74456">
      <w:bodyDiv w:val="1"/>
      <w:marLeft w:val="0"/>
      <w:marRight w:val="0"/>
      <w:marTop w:val="0"/>
      <w:marBottom w:val="0"/>
      <w:divBdr>
        <w:top w:val="none" w:sz="0" w:space="0" w:color="auto"/>
        <w:left w:val="none" w:sz="0" w:space="0" w:color="auto"/>
        <w:bottom w:val="none" w:sz="0" w:space="0" w:color="auto"/>
        <w:right w:val="none" w:sz="0" w:space="0" w:color="auto"/>
      </w:divBdr>
    </w:div>
    <w:div w:id="411321096">
      <w:bodyDiv w:val="1"/>
      <w:marLeft w:val="0"/>
      <w:marRight w:val="0"/>
      <w:marTop w:val="0"/>
      <w:marBottom w:val="0"/>
      <w:divBdr>
        <w:top w:val="none" w:sz="0" w:space="0" w:color="auto"/>
        <w:left w:val="none" w:sz="0" w:space="0" w:color="auto"/>
        <w:bottom w:val="none" w:sz="0" w:space="0" w:color="auto"/>
        <w:right w:val="none" w:sz="0" w:space="0" w:color="auto"/>
      </w:divBdr>
    </w:div>
    <w:div w:id="834224579">
      <w:bodyDiv w:val="1"/>
      <w:marLeft w:val="0"/>
      <w:marRight w:val="0"/>
      <w:marTop w:val="0"/>
      <w:marBottom w:val="0"/>
      <w:divBdr>
        <w:top w:val="none" w:sz="0" w:space="0" w:color="auto"/>
        <w:left w:val="none" w:sz="0" w:space="0" w:color="auto"/>
        <w:bottom w:val="none" w:sz="0" w:space="0" w:color="auto"/>
        <w:right w:val="none" w:sz="0" w:space="0" w:color="auto"/>
      </w:divBdr>
    </w:div>
    <w:div w:id="882407772">
      <w:bodyDiv w:val="1"/>
      <w:marLeft w:val="0"/>
      <w:marRight w:val="0"/>
      <w:marTop w:val="0"/>
      <w:marBottom w:val="0"/>
      <w:divBdr>
        <w:top w:val="none" w:sz="0" w:space="0" w:color="auto"/>
        <w:left w:val="none" w:sz="0" w:space="0" w:color="auto"/>
        <w:bottom w:val="none" w:sz="0" w:space="0" w:color="auto"/>
        <w:right w:val="none" w:sz="0" w:space="0" w:color="auto"/>
      </w:divBdr>
    </w:div>
    <w:div w:id="973605886">
      <w:bodyDiv w:val="1"/>
      <w:marLeft w:val="0"/>
      <w:marRight w:val="0"/>
      <w:marTop w:val="0"/>
      <w:marBottom w:val="0"/>
      <w:divBdr>
        <w:top w:val="none" w:sz="0" w:space="0" w:color="auto"/>
        <w:left w:val="none" w:sz="0" w:space="0" w:color="auto"/>
        <w:bottom w:val="none" w:sz="0" w:space="0" w:color="auto"/>
        <w:right w:val="none" w:sz="0" w:space="0" w:color="auto"/>
      </w:divBdr>
    </w:div>
    <w:div w:id="1014843818">
      <w:bodyDiv w:val="1"/>
      <w:marLeft w:val="0"/>
      <w:marRight w:val="0"/>
      <w:marTop w:val="0"/>
      <w:marBottom w:val="0"/>
      <w:divBdr>
        <w:top w:val="none" w:sz="0" w:space="0" w:color="auto"/>
        <w:left w:val="none" w:sz="0" w:space="0" w:color="auto"/>
        <w:bottom w:val="none" w:sz="0" w:space="0" w:color="auto"/>
        <w:right w:val="none" w:sz="0" w:space="0" w:color="auto"/>
      </w:divBdr>
    </w:div>
    <w:div w:id="1147748211">
      <w:bodyDiv w:val="1"/>
      <w:marLeft w:val="0"/>
      <w:marRight w:val="0"/>
      <w:marTop w:val="0"/>
      <w:marBottom w:val="0"/>
      <w:divBdr>
        <w:top w:val="none" w:sz="0" w:space="0" w:color="auto"/>
        <w:left w:val="none" w:sz="0" w:space="0" w:color="auto"/>
        <w:bottom w:val="none" w:sz="0" w:space="0" w:color="auto"/>
        <w:right w:val="none" w:sz="0" w:space="0" w:color="auto"/>
      </w:divBdr>
    </w:div>
    <w:div w:id="1759280060">
      <w:bodyDiv w:val="1"/>
      <w:marLeft w:val="0"/>
      <w:marRight w:val="0"/>
      <w:marTop w:val="0"/>
      <w:marBottom w:val="0"/>
      <w:divBdr>
        <w:top w:val="none" w:sz="0" w:space="0" w:color="auto"/>
        <w:left w:val="none" w:sz="0" w:space="0" w:color="auto"/>
        <w:bottom w:val="none" w:sz="0" w:space="0" w:color="auto"/>
        <w:right w:val="none" w:sz="0" w:space="0" w:color="auto"/>
      </w:divBdr>
    </w:div>
    <w:div w:id="1790969758">
      <w:bodyDiv w:val="1"/>
      <w:marLeft w:val="0"/>
      <w:marRight w:val="0"/>
      <w:marTop w:val="0"/>
      <w:marBottom w:val="0"/>
      <w:divBdr>
        <w:top w:val="none" w:sz="0" w:space="0" w:color="auto"/>
        <w:left w:val="none" w:sz="0" w:space="0" w:color="auto"/>
        <w:bottom w:val="none" w:sz="0" w:space="0" w:color="auto"/>
        <w:right w:val="none" w:sz="0" w:space="0" w:color="auto"/>
      </w:divBdr>
    </w:div>
    <w:div w:id="1793598553">
      <w:bodyDiv w:val="1"/>
      <w:marLeft w:val="0"/>
      <w:marRight w:val="0"/>
      <w:marTop w:val="0"/>
      <w:marBottom w:val="0"/>
      <w:divBdr>
        <w:top w:val="none" w:sz="0" w:space="0" w:color="auto"/>
        <w:left w:val="none" w:sz="0" w:space="0" w:color="auto"/>
        <w:bottom w:val="none" w:sz="0" w:space="0" w:color="auto"/>
        <w:right w:val="none" w:sz="0" w:space="0" w:color="auto"/>
      </w:divBdr>
    </w:div>
    <w:div w:id="1891376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643</Words>
  <Characters>3667</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McCoy</dc:creator>
  <cp:keywords/>
  <dc:description/>
  <cp:lastModifiedBy>Damon McCoy</cp:lastModifiedBy>
  <cp:revision>9</cp:revision>
  <dcterms:created xsi:type="dcterms:W3CDTF">2017-11-17T21:39:00Z</dcterms:created>
  <dcterms:modified xsi:type="dcterms:W3CDTF">2017-11-18T19:36:00Z</dcterms:modified>
</cp:coreProperties>
</file>