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2417337"/>
        <w:docPartObj>
          <w:docPartGallery w:val="Cover Pages"/>
          <w:docPartUnique/>
        </w:docPartObj>
      </w:sdtPr>
      <w:sdtContent>
        <w:p w14:paraId="091F2F10" w14:textId="3233C1DD" w:rsidR="00DD3685" w:rsidRDefault="00DD3685"/>
        <w:p w14:paraId="01073E62" w14:textId="3DFA796E" w:rsidR="00DD3685" w:rsidRDefault="00DD36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707073" wp14:editId="3096E70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84833B3" w14:textId="46F5E151" w:rsidR="00DD3685" w:rsidRDefault="00DD368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Documentation technique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C707073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f7LxQAAANwAAAAPAAAAZHJzL2Rvd25yZXYueG1sRE9NawIx&#10;EL0L/ocwghepWfcQdGsUW1CKB4u2UHqbbqa7SzeTJUl19dc3hUJv83ifs1z3thVn8qFxrGE2zUAQ&#10;l840XGl4fdnezUGEiGywdUwarhRgvRoOllgYd+EjnU+xEimEQ4Ea6hi7QspQ1mQxTF1HnLhP5y3G&#10;BH0ljcdLCretzLNMSYsNp4YaO3qsqfw6fVsNO//8tlAf+3d1W2wegpofPOcTrcejfnMPIlIf/8V/&#10;7ieT5ucKfp9JF8jVDwAAAP//AwBQSwECLQAUAAYACAAAACEA2+H2y+4AAACFAQAAEwAAAAAAAAAA&#10;AAAAAAAAAAAAW0NvbnRlbnRfVHlwZXNdLnhtbFBLAQItABQABgAIAAAAIQBa9CxbvwAAABUBAAAL&#10;AAAAAAAAAAAAAAAAAB8BAABfcmVscy8ucmVsc1BLAQItABQABgAIAAAAIQDT4f7LxQAAANwAAAAP&#10;AAAAAAAAAAAAAAAAAAcCAABkcnMvZG93bnJldi54bWxQSwUGAAAAAAMAAwC3AAAA+QIAAAAA&#10;" adj="-11796480,,5400" path="m,c,644,,644,,644v23,6,62,14,113,21c250,685,476,700,720,644v,-27,,-27,,-27c720,,720,,720,,,,,,,e" fillcolor="#505050 [3026]" stroked="f">
                      <v:fill color2="#373737 [2562]" rotate="t" focusposition="28180f" focussize="9176f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84833B3" w14:textId="46F5E151" w:rsidR="00DD3685" w:rsidRDefault="00DD368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Documentation technique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2A1678" wp14:editId="71ACB70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DCDF3" w14:textId="452BF3ED" w:rsidR="00DD3685" w:rsidRPr="00DD3685" w:rsidRDefault="00DD368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ICOF - 2021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2A16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333DCDF3" w14:textId="452BF3ED" w:rsidR="00DD3685" w:rsidRPr="00DD3685" w:rsidRDefault="00DD368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ICOF - 2021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F6AC04" wp14:editId="5731BD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B71E4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5BE2B3" w14:textId="34305ED1" w:rsidR="00DD3685" w:rsidRPr="00DD3685" w:rsidRDefault="00DD36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D3685">
                                      <w:rPr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  <w:t>Documentation technique application C#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14A633" w14:textId="18ED5491" w:rsidR="00DD3685" w:rsidRPr="00DD3685" w:rsidRDefault="00DD36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D3685"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  <w:t>Alexis OKOROKOFF.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F6AC04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B71E4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5BE2B3" w14:textId="34305ED1" w:rsidR="00DD3685" w:rsidRPr="00DD3685" w:rsidRDefault="00DD36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</w:pPr>
                              <w:r w:rsidRPr="00DD3685">
                                <w:rPr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  <w:t>Documentation technique application C#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14A633" w14:textId="18ED5491" w:rsidR="00DD3685" w:rsidRPr="00DD3685" w:rsidRDefault="00DD36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</w:pPr>
                              <w:r w:rsidRPr="00DD3685"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  <w:t>Alexis OKOROKOFF.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4137CB" wp14:editId="2306265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AC3ED9" w14:textId="633C2EAB" w:rsidR="00DD3685" w:rsidRDefault="00DD368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4137C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O2Sht3AAAAAQBAAAPAAAAZHJzL2Rvd25yZXYu&#10;eG1sTI/BTsMwEETvSPyDtUhcEHWgpIUQpwIEPSBxoCDUoxsvSYS9jmwnTf+ehQtcVlrNaOZNuZqc&#10;FSOG2HlScDHLQCDV3nTUKHh/ezq/BhGTJqOtJ1RwwAir6vio1IXxe3rFcZMawSEUC62gTakvpIx1&#10;i07Hme+RWPv0wenEb2ikCXrP4c7KyyxbSKc74oZW9/jQYv21GRz3vjyHR7TL8X7QZ2v5cbhazrdb&#10;pU5PprtbEAmn9GeGH3xGh4qZdn4gE4VVwEPS72XtZr4AsWNPnucgq1L+h6++AQAA//8DAFBLAQIt&#10;ABQABgAIAAAAIQC2gziS/gAAAOEBAAATAAAAAAAAAAAAAAAAAAAAAABbQ29udGVudF9UeXBlc10u&#10;eG1sUEsBAi0AFAAGAAgAAAAhADj9If/WAAAAlAEAAAsAAAAAAAAAAAAAAAAALwEAAF9yZWxzLy5y&#10;ZWxzUEsBAi0AFAAGAAgAAAAhACDQMLqbAgAAkAUAAA4AAAAAAAAAAAAAAAAALgIAAGRycy9lMm9E&#10;b2MueG1sUEsBAi0AFAAGAAgAAAAhAE7ZKG3cAAAABAEAAA8AAAAAAAAAAAAAAAAA9QQAAGRycy9k&#10;b3ducmV2LnhtbFBLBQYAAAAABAAEAPMAAAD+BQAAAAA=&#10;" fillcolor="#b71e42 [3204]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AC3ED9" w14:textId="633C2EAB" w:rsidR="00DD3685" w:rsidRDefault="00DD368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9323528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494202A3" w14:textId="728E9D58" w:rsidR="00DD3685" w:rsidRPr="00DD3685" w:rsidRDefault="00DD3685">
          <w:pPr>
            <w:pStyle w:val="TOCHeading"/>
            <w:rPr>
              <w:lang w:val="en-US"/>
            </w:rPr>
          </w:pPr>
          <w:r w:rsidRPr="00DD3685">
            <w:rPr>
              <w:lang w:val="en-US"/>
            </w:rPr>
            <w:t>Contents</w:t>
          </w:r>
        </w:p>
        <w:p w14:paraId="182960C1" w14:textId="2780A5BE" w:rsidR="00883825" w:rsidRDefault="00DD368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 w:rsidRPr="00DD368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2577484" w:history="1">
            <w:r w:rsidR="00883825" w:rsidRPr="00F07F97">
              <w:rPr>
                <w:rStyle w:val="Hyperlink"/>
                <w:noProof/>
                <w:lang w:val="en-US"/>
              </w:rPr>
              <w:t>Architecture de l’application</w:t>
            </w:r>
            <w:r w:rsidR="00883825">
              <w:rPr>
                <w:noProof/>
                <w:webHidden/>
              </w:rPr>
              <w:tab/>
            </w:r>
            <w:r w:rsidR="00883825">
              <w:rPr>
                <w:noProof/>
                <w:webHidden/>
              </w:rPr>
              <w:fldChar w:fldCharType="begin"/>
            </w:r>
            <w:r w:rsidR="00883825">
              <w:rPr>
                <w:noProof/>
                <w:webHidden/>
              </w:rPr>
              <w:instrText xml:space="preserve"> PAGEREF _Toc72577484 \h </w:instrText>
            </w:r>
            <w:r w:rsidR="00883825">
              <w:rPr>
                <w:noProof/>
                <w:webHidden/>
              </w:rPr>
            </w:r>
            <w:r w:rsidR="00883825">
              <w:rPr>
                <w:noProof/>
                <w:webHidden/>
              </w:rPr>
              <w:fldChar w:fldCharType="separate"/>
            </w:r>
            <w:r w:rsidR="00883825">
              <w:rPr>
                <w:noProof/>
                <w:webHidden/>
              </w:rPr>
              <w:t>2</w:t>
            </w:r>
            <w:r w:rsidR="00883825">
              <w:rPr>
                <w:noProof/>
                <w:webHidden/>
              </w:rPr>
              <w:fldChar w:fldCharType="end"/>
            </w:r>
          </w:hyperlink>
        </w:p>
        <w:p w14:paraId="06718EBA" w14:textId="7EA2E074" w:rsidR="00883825" w:rsidRDefault="0088382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7485" w:history="1">
            <w:r w:rsidRPr="00F07F97">
              <w:rPr>
                <w:rStyle w:val="Hyperlink"/>
                <w:noProof/>
              </w:rPr>
              <w:t>Méthode/Fonction de DAOEquipement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3B67" w14:textId="71EF3B28" w:rsidR="00883825" w:rsidRDefault="0088382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7486" w:history="1">
            <w:r w:rsidRPr="00F07F97">
              <w:rPr>
                <w:rStyle w:val="Hyperlink"/>
                <w:noProof/>
              </w:rPr>
              <w:t>Méthode/Fonction de DAOEquipementStand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C358" w14:textId="1D92EBBD" w:rsidR="00883825" w:rsidRDefault="0088382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7487" w:history="1">
            <w:r w:rsidRPr="00F07F97">
              <w:rPr>
                <w:rStyle w:val="Hyperlink"/>
                <w:noProof/>
              </w:rPr>
              <w:t>Méthode/Fonction de DAOPartenaire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EFA81" w14:textId="301A62F4" w:rsidR="00883825" w:rsidRDefault="0088382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7488" w:history="1">
            <w:r w:rsidRPr="00F07F97">
              <w:rPr>
                <w:rStyle w:val="Hyperlink"/>
                <w:noProof/>
              </w:rPr>
              <w:t>Méthode/Fonction de DAOStands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2A84" w14:textId="51254E7C" w:rsidR="00883825" w:rsidRDefault="0088382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7489" w:history="1">
            <w:r w:rsidRPr="00F07F97">
              <w:rPr>
                <w:rStyle w:val="Hyperlink"/>
                <w:noProof/>
              </w:rPr>
              <w:t>Méthode/Fonction de DAOTypePartenaire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C2F9" w14:textId="4307E460" w:rsidR="00883825" w:rsidRDefault="0088382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7490" w:history="1">
            <w:r w:rsidRPr="00F07F97">
              <w:rPr>
                <w:rStyle w:val="Hyperlink"/>
                <w:noProof/>
              </w:rPr>
              <w:t>Méthode/Fonction de loginDAO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AD10" w14:textId="44FE6BBB" w:rsidR="00883825" w:rsidRDefault="0088382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7491" w:history="1">
            <w:r w:rsidRPr="00F07F97">
              <w:rPr>
                <w:rStyle w:val="Hyperlink"/>
                <w:noProof/>
              </w:rPr>
              <w:t>Fonction/Méthode utilitaire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F944" w14:textId="0AC41A27" w:rsidR="00DD3685" w:rsidRPr="00DD3685" w:rsidRDefault="00DD368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F13EA8" w14:textId="404E1E70" w:rsidR="00DD3685" w:rsidRDefault="00DD3685">
      <w:pPr>
        <w:rPr>
          <w:lang w:val="en-US"/>
        </w:rPr>
      </w:pPr>
      <w:r>
        <w:rPr>
          <w:lang w:val="en-US"/>
        </w:rPr>
        <w:br w:type="page"/>
      </w:r>
    </w:p>
    <w:p w14:paraId="0FF29844" w14:textId="763826E0" w:rsidR="00FF6710" w:rsidRDefault="00DD3685" w:rsidP="00DD3685">
      <w:pPr>
        <w:pStyle w:val="Heading1"/>
        <w:rPr>
          <w:lang w:val="en-US"/>
        </w:rPr>
      </w:pPr>
      <w:bookmarkStart w:id="0" w:name="_Toc72577484"/>
      <w:r>
        <w:rPr>
          <w:lang w:val="en-US"/>
        </w:rPr>
        <w:lastRenderedPageBreak/>
        <w:t xml:space="preserve">Architecture de </w:t>
      </w:r>
      <w:bookmarkEnd w:id="0"/>
      <w:r w:rsidR="00883825">
        <w:rPr>
          <w:lang w:val="en-US"/>
        </w:rPr>
        <w:t>l’application</w:t>
      </w:r>
    </w:p>
    <w:p w14:paraId="06617CFD" w14:textId="6E3E7015" w:rsidR="00DD3685" w:rsidRDefault="00DD3685" w:rsidP="00DD3685">
      <w:pPr>
        <w:rPr>
          <w:lang w:val="en-US"/>
        </w:rPr>
      </w:pPr>
      <w:r>
        <w:rPr>
          <w:noProof/>
        </w:rPr>
        <w:drawing>
          <wp:inline distT="0" distB="0" distL="0" distR="0" wp14:anchorId="22290BA8" wp14:editId="1BB0F1F1">
            <wp:extent cx="318135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C50B" w14:textId="2F393DD9" w:rsidR="00DD3685" w:rsidRDefault="00DD3685" w:rsidP="00DD3685">
      <w:r w:rsidRPr="00DD3685">
        <w:t>L’architecture DAO est utilisée pour l</w:t>
      </w:r>
      <w:r>
        <w:t>’application. Dans le dossier « DAO » vous trouverez tous les fichiers utilisant les fonctionnalité DAO pour contacter la base de données.</w:t>
      </w:r>
    </w:p>
    <w:p w14:paraId="4CB2219D" w14:textId="04A05CE1" w:rsidR="00DD3685" w:rsidRDefault="00DD3685" w:rsidP="00DD3685">
      <w:r>
        <w:t>Dans le dossier « class » vous trouverez toutes les classes de l’application.</w:t>
      </w:r>
    </w:p>
    <w:p w14:paraId="1717D977" w14:textId="77777777" w:rsidR="00DD3685" w:rsidRDefault="00DD3685">
      <w:r>
        <w:br w:type="page"/>
      </w:r>
    </w:p>
    <w:p w14:paraId="0FF9FE60" w14:textId="1E24D778" w:rsidR="00DD3685" w:rsidRDefault="00DD3685" w:rsidP="00DD3685">
      <w:pPr>
        <w:pStyle w:val="Heading1"/>
      </w:pPr>
      <w:bookmarkStart w:id="1" w:name="_Toc72577485"/>
      <w:r>
        <w:lastRenderedPageBreak/>
        <w:t>Méthode/Fonction de DAOEquipement</w:t>
      </w:r>
      <w:bookmarkEnd w:id="1"/>
    </w:p>
    <w:p w14:paraId="066ACB1F" w14:textId="49FF2466" w:rsidR="00A32FEF" w:rsidRDefault="00A32FEF" w:rsidP="00A32FEF"/>
    <w:p w14:paraId="5C244979" w14:textId="77777777" w:rsidR="00A32FEF" w:rsidRPr="00A32FEF" w:rsidRDefault="00A32FEF" w:rsidP="00A32FEF"/>
    <w:p w14:paraId="31E63D55" w14:textId="40C4D86D" w:rsidR="00DD3685" w:rsidRDefault="00A32FEF" w:rsidP="00A32FEF">
      <w:pPr>
        <w:pStyle w:val="Heading4"/>
      </w:pPr>
      <w:r w:rsidRPr="00A32FEF">
        <w:t>GetAllEquipement()</w:t>
      </w:r>
      <w:r>
        <w:t xml:space="preserve"> </w:t>
      </w:r>
    </w:p>
    <w:p w14:paraId="5AAF9CF2" w14:textId="6D306D18" w:rsidR="00A32FEF" w:rsidRDefault="00A32FEF" w:rsidP="00DD3685">
      <w:r>
        <w:t>Renvoie un dictionnaire avec en key le label de l’équipement et en valeur l’objet instancier de l’équipement</w:t>
      </w:r>
    </w:p>
    <w:p w14:paraId="75D623FB" w14:textId="72A41790" w:rsidR="00A32FEF" w:rsidRDefault="00A32FEF" w:rsidP="00A32FEF">
      <w:pPr>
        <w:pStyle w:val="Heading4"/>
      </w:pPr>
      <w:r w:rsidRPr="00A32FEF">
        <w:t>GetAllEquipementWithId()</w:t>
      </w:r>
    </w:p>
    <w:p w14:paraId="1C28ECAC" w14:textId="432184C7" w:rsidR="002777F5" w:rsidRDefault="00A32FEF" w:rsidP="00DD3685">
      <w:r>
        <w:t>Renvoie un dictionnaire avec en key l’id de l’équipement en en valeur l’objet instancier de l’équipement</w:t>
      </w:r>
    </w:p>
    <w:p w14:paraId="77EFA885" w14:textId="77777777" w:rsidR="002777F5" w:rsidRDefault="002777F5">
      <w:r>
        <w:br w:type="page"/>
      </w:r>
    </w:p>
    <w:p w14:paraId="3C4CFB11" w14:textId="31CB8AAC" w:rsidR="002777F5" w:rsidRDefault="002777F5" w:rsidP="002777F5">
      <w:pPr>
        <w:pStyle w:val="Heading1"/>
      </w:pPr>
      <w:bookmarkStart w:id="2" w:name="_Hlk72576919"/>
      <w:bookmarkStart w:id="3" w:name="_Toc72577486"/>
      <w:r>
        <w:lastRenderedPageBreak/>
        <w:t xml:space="preserve">Méthode/Fonction de </w:t>
      </w:r>
      <w:r>
        <w:t>DAOEquipementStand</w:t>
      </w:r>
      <w:bookmarkEnd w:id="3"/>
    </w:p>
    <w:bookmarkEnd w:id="2"/>
    <w:p w14:paraId="6893C1CC" w14:textId="077E9CBC" w:rsidR="002777F5" w:rsidRDefault="002777F5" w:rsidP="002777F5"/>
    <w:p w14:paraId="1F4F81CF" w14:textId="73370C97" w:rsidR="002777F5" w:rsidRDefault="002777F5" w:rsidP="002777F5">
      <w:pPr>
        <w:pStyle w:val="Heading4"/>
      </w:pPr>
      <w:r w:rsidRPr="002777F5">
        <w:t>GetAllEquipementStand()</w:t>
      </w:r>
    </w:p>
    <w:p w14:paraId="21EAFAAA" w14:textId="10B3F8CD" w:rsidR="007844E5" w:rsidRDefault="002777F5" w:rsidP="002777F5">
      <w:r>
        <w:t>Renvoie une liste d’objet EquipementStand instancier</w:t>
      </w:r>
    </w:p>
    <w:p w14:paraId="635C8AD7" w14:textId="77777777" w:rsidR="007844E5" w:rsidRDefault="007844E5">
      <w:r>
        <w:br w:type="page"/>
      </w:r>
    </w:p>
    <w:p w14:paraId="797D9B9B" w14:textId="66C0C645" w:rsidR="007844E5" w:rsidRDefault="007844E5" w:rsidP="007844E5">
      <w:pPr>
        <w:pStyle w:val="Heading1"/>
      </w:pPr>
      <w:bookmarkStart w:id="4" w:name="_Toc72577487"/>
      <w:r>
        <w:lastRenderedPageBreak/>
        <w:t xml:space="preserve">Méthode/Fonction de </w:t>
      </w:r>
      <w:r>
        <w:t>DAOPartenaire</w:t>
      </w:r>
      <w:bookmarkEnd w:id="4"/>
    </w:p>
    <w:p w14:paraId="034A8CD5" w14:textId="5E0967BF" w:rsidR="007844E5" w:rsidRDefault="007844E5" w:rsidP="007844E5"/>
    <w:p w14:paraId="1EED4D1C" w14:textId="47A96AFF" w:rsidR="002777F5" w:rsidRDefault="007844E5" w:rsidP="007844E5">
      <w:pPr>
        <w:pStyle w:val="Heading4"/>
      </w:pPr>
      <w:r w:rsidRPr="007844E5">
        <w:t>GetAllPartenaire()</w:t>
      </w:r>
    </w:p>
    <w:p w14:paraId="497A9AA5" w14:textId="0C651655" w:rsidR="00C22D99" w:rsidRDefault="007844E5" w:rsidP="007844E5">
      <w:r>
        <w:t xml:space="preserve">Renvoie une liste </w:t>
      </w:r>
      <w:r w:rsidR="0070305B">
        <w:t>de Partenaire instancier.</w:t>
      </w:r>
    </w:p>
    <w:p w14:paraId="1D1670D4" w14:textId="77777777" w:rsidR="00C22D99" w:rsidRDefault="00C22D99">
      <w:r>
        <w:br w:type="page"/>
      </w:r>
    </w:p>
    <w:p w14:paraId="475B9EA1" w14:textId="27691A5B" w:rsidR="00C22D99" w:rsidRDefault="00C22D99" w:rsidP="00C22D99">
      <w:pPr>
        <w:pStyle w:val="Heading1"/>
      </w:pPr>
      <w:bookmarkStart w:id="5" w:name="_Toc72577488"/>
      <w:r>
        <w:lastRenderedPageBreak/>
        <w:t xml:space="preserve">Méthode/Fonction de </w:t>
      </w:r>
      <w:r>
        <w:t>DAOStands</w:t>
      </w:r>
      <w:bookmarkEnd w:id="5"/>
    </w:p>
    <w:p w14:paraId="57CA7130" w14:textId="28C348A9" w:rsidR="007844E5" w:rsidRDefault="007844E5" w:rsidP="00C22D99">
      <w:pPr>
        <w:pStyle w:val="Heading4"/>
      </w:pPr>
    </w:p>
    <w:p w14:paraId="66C74EFA" w14:textId="072DAB45" w:rsidR="00C22D99" w:rsidRDefault="00C22D99" w:rsidP="00C22D99"/>
    <w:p w14:paraId="7E103B26" w14:textId="574B38E0" w:rsidR="00C22D99" w:rsidRDefault="00C22D99" w:rsidP="00C22D99">
      <w:pPr>
        <w:pStyle w:val="Heading4"/>
      </w:pPr>
      <w:r w:rsidRPr="00C22D99">
        <w:t>GetAllStands()</w:t>
      </w:r>
    </w:p>
    <w:p w14:paraId="7BD1D318" w14:textId="6D0A60B2" w:rsidR="00C22D99" w:rsidRDefault="00C22D99" w:rsidP="00C22D99">
      <w:r>
        <w:t>Renvoie un dictionnaire avec en index l’identifiant du stand, et en valeur l’objet Stand instancier</w:t>
      </w:r>
    </w:p>
    <w:p w14:paraId="422C72A4" w14:textId="77777777" w:rsidR="00C22D99" w:rsidRDefault="00C22D99">
      <w:r>
        <w:br w:type="page"/>
      </w:r>
    </w:p>
    <w:p w14:paraId="1A5E5243" w14:textId="0D8C0CB6" w:rsidR="00C22D99" w:rsidRDefault="00C22D99" w:rsidP="00C22D99">
      <w:pPr>
        <w:pStyle w:val="Heading1"/>
      </w:pPr>
      <w:bookmarkStart w:id="6" w:name="_Toc72577489"/>
      <w:r>
        <w:lastRenderedPageBreak/>
        <w:t xml:space="preserve">Méthode/Fonction de </w:t>
      </w:r>
      <w:r>
        <w:t>DAOTypePartenaire</w:t>
      </w:r>
      <w:bookmarkEnd w:id="6"/>
    </w:p>
    <w:p w14:paraId="50D06939" w14:textId="66619801" w:rsidR="00C22D99" w:rsidRDefault="00C22D99" w:rsidP="00C22D99"/>
    <w:p w14:paraId="49115892" w14:textId="77777777" w:rsidR="00C22D99" w:rsidRPr="00C22D99" w:rsidRDefault="00C22D99" w:rsidP="00C22D99">
      <w:pPr>
        <w:pStyle w:val="Heading4"/>
      </w:pPr>
    </w:p>
    <w:p w14:paraId="15EE2B93" w14:textId="2E37248D" w:rsidR="00C22D99" w:rsidRDefault="00C22D99" w:rsidP="00C22D99">
      <w:pPr>
        <w:pStyle w:val="Heading4"/>
      </w:pPr>
      <w:r w:rsidRPr="00C22D99">
        <w:t>GetAllTypePartenaire()</w:t>
      </w:r>
    </w:p>
    <w:p w14:paraId="1482077F" w14:textId="7EEA4519" w:rsidR="00C22D99" w:rsidRDefault="00C22D99" w:rsidP="00C22D99">
      <w:r>
        <w:t>Renvoie un dictionnaire avec en index l’id du TypePartenaire et en valeur l’objet TypePartenaire</w:t>
      </w:r>
    </w:p>
    <w:p w14:paraId="7C69C6EA" w14:textId="01010283" w:rsidR="00C22D99" w:rsidRDefault="00C22D99" w:rsidP="00C22D99"/>
    <w:p w14:paraId="1ECA06AD" w14:textId="4EABD64D" w:rsidR="00C22D99" w:rsidRDefault="00C22D99" w:rsidP="00C22D99">
      <w:pPr>
        <w:pStyle w:val="Heading4"/>
      </w:pPr>
      <w:r w:rsidRPr="00C22D99">
        <w:t>GetAllTypePartenaireByName()</w:t>
      </w:r>
    </w:p>
    <w:p w14:paraId="314924BC" w14:textId="0F67E215" w:rsidR="00C22D99" w:rsidRDefault="00C22D99" w:rsidP="00C22D99">
      <w:r>
        <w:t>Renvoie un dictionnaire avec en index le label du TypePartenaire et en valeur l’objet TypePartenaire</w:t>
      </w:r>
    </w:p>
    <w:p w14:paraId="1F58F0DC" w14:textId="77777777" w:rsidR="00C22D99" w:rsidRDefault="00C22D99">
      <w:r>
        <w:br w:type="page"/>
      </w:r>
    </w:p>
    <w:p w14:paraId="1A0AF35B" w14:textId="40E8810F" w:rsidR="00C22D99" w:rsidRDefault="00C22D99" w:rsidP="00C22D99">
      <w:pPr>
        <w:pStyle w:val="Heading1"/>
      </w:pPr>
      <w:bookmarkStart w:id="7" w:name="_Toc72577490"/>
      <w:r>
        <w:lastRenderedPageBreak/>
        <w:t xml:space="preserve">Méthode/Fonction de </w:t>
      </w:r>
      <w:r>
        <w:t>loginDAO</w:t>
      </w:r>
      <w:bookmarkEnd w:id="7"/>
    </w:p>
    <w:p w14:paraId="32ABF89D" w14:textId="0A6D628D" w:rsidR="00C22D99" w:rsidRDefault="00C22D99" w:rsidP="00C22D99"/>
    <w:p w14:paraId="216A6197" w14:textId="7F4E27EF" w:rsidR="00C22D99" w:rsidRPr="00C22D99" w:rsidRDefault="00C22D99" w:rsidP="00C22D99">
      <w:pPr>
        <w:pStyle w:val="Heading4"/>
        <w:rPr>
          <w:lang w:val="en-US"/>
        </w:rPr>
      </w:pPr>
      <w:r w:rsidRPr="00C22D99">
        <w:rPr>
          <w:lang w:val="en-US"/>
        </w:rPr>
        <w:t>TryLogin(String login, String password)</w:t>
      </w:r>
    </w:p>
    <w:p w14:paraId="4FC9E520" w14:textId="3E40AC24" w:rsidR="00C22D99" w:rsidRPr="00C22D99" w:rsidRDefault="00C22D99" w:rsidP="00C22D99">
      <w:r w:rsidRPr="00C22D99">
        <w:t xml:space="preserve">Renvoie un bool </w:t>
      </w:r>
      <w:r>
        <w:t>si l’utilisateur existe ou non.</w:t>
      </w:r>
    </w:p>
    <w:p w14:paraId="5C4F2864" w14:textId="77777777" w:rsidR="00C22D99" w:rsidRPr="00C22D99" w:rsidRDefault="00C22D99" w:rsidP="00C22D99"/>
    <w:p w14:paraId="1B7DC5FF" w14:textId="3244953D" w:rsidR="00A705A8" w:rsidRDefault="00A705A8">
      <w:pPr>
        <w:rPr>
          <w:rFonts w:asciiTheme="majorHAnsi" w:eastAsiaTheme="majorEastAsia" w:hAnsiTheme="majorHAnsi" w:cstheme="majorBidi"/>
          <w:color w:val="881631" w:themeColor="accent1" w:themeShade="BF"/>
          <w:sz w:val="40"/>
          <w:szCs w:val="40"/>
        </w:rPr>
      </w:pPr>
      <w:r>
        <w:br w:type="page"/>
      </w:r>
    </w:p>
    <w:p w14:paraId="0C1E1723" w14:textId="0E939C7D" w:rsidR="00A32FEF" w:rsidRDefault="00A705A8" w:rsidP="00A705A8">
      <w:pPr>
        <w:pStyle w:val="Heading1"/>
      </w:pPr>
      <w:bookmarkStart w:id="8" w:name="_Toc72577491"/>
      <w:r>
        <w:lastRenderedPageBreak/>
        <w:t>Fonction/Méthode utilitaire</w:t>
      </w:r>
      <w:bookmarkEnd w:id="8"/>
      <w:r w:rsidR="003C1887">
        <w:t xml:space="preserve"> (main.cs)</w:t>
      </w:r>
    </w:p>
    <w:p w14:paraId="59CFFD92" w14:textId="1B3FAF92" w:rsidR="00A705A8" w:rsidRDefault="00A705A8" w:rsidP="00A705A8"/>
    <w:p w14:paraId="753F2C3B" w14:textId="310D3D21" w:rsidR="00A705A8" w:rsidRDefault="00A705A8" w:rsidP="009F5F38">
      <w:pPr>
        <w:pStyle w:val="Heading4"/>
      </w:pPr>
      <w:r w:rsidRPr="00A705A8">
        <w:t>IsAlreadyAdded(String label)</w:t>
      </w:r>
    </w:p>
    <w:p w14:paraId="63EEDDE6" w14:textId="4861BA7B" w:rsidR="00A705A8" w:rsidRDefault="00A705A8" w:rsidP="00A705A8">
      <w:r>
        <w:t xml:space="preserve">Renvoie true/false si l’équipement existe déjà dans la liste </w:t>
      </w:r>
      <w:r w:rsidR="009F5F38">
        <w:t>des futurs équipements</w:t>
      </w:r>
    </w:p>
    <w:p w14:paraId="79516130" w14:textId="420A6845" w:rsidR="00A705A8" w:rsidRDefault="00A705A8" w:rsidP="00A705A8"/>
    <w:p w14:paraId="244F0665" w14:textId="5BA05D93" w:rsidR="00A705A8" w:rsidRDefault="00A705A8" w:rsidP="009F5F38">
      <w:pPr>
        <w:pStyle w:val="Heading4"/>
      </w:pPr>
      <w:r w:rsidRPr="00A705A8">
        <w:t>GetMaxStandId()</w:t>
      </w:r>
    </w:p>
    <w:p w14:paraId="3232C7FD" w14:textId="52899D8B" w:rsidR="00A705A8" w:rsidRDefault="00A705A8" w:rsidP="00A705A8">
      <w:r>
        <w:t xml:space="preserve">Renvoie le plus gros ID </w:t>
      </w:r>
      <w:r w:rsidR="009F5F38">
        <w:t>d’un stand</w:t>
      </w:r>
    </w:p>
    <w:p w14:paraId="7D82D372" w14:textId="1EF6AE3C" w:rsidR="00A705A8" w:rsidRDefault="00A705A8" w:rsidP="00A705A8"/>
    <w:p w14:paraId="7886E3F9" w14:textId="6CE9D694" w:rsidR="00A705A8" w:rsidRDefault="00A705A8" w:rsidP="009F5F38">
      <w:pPr>
        <w:pStyle w:val="Heading4"/>
      </w:pPr>
      <w:r w:rsidRPr="00A705A8">
        <w:t>GetPartenaireLabelById(int id)</w:t>
      </w:r>
    </w:p>
    <w:p w14:paraId="61D9E6CC" w14:textId="336F1253" w:rsidR="00A705A8" w:rsidRDefault="00A705A8" w:rsidP="00A705A8">
      <w:r>
        <w:t>Renvoie le label d’un partenaire via son ID</w:t>
      </w:r>
    </w:p>
    <w:p w14:paraId="471ED3B1" w14:textId="04AC0977" w:rsidR="00A705A8" w:rsidRDefault="00A705A8" w:rsidP="00A705A8"/>
    <w:p w14:paraId="56F3DDBD" w14:textId="545E497E" w:rsidR="00A705A8" w:rsidRDefault="00A705A8" w:rsidP="009F5F38">
      <w:pPr>
        <w:pStyle w:val="Heading4"/>
      </w:pPr>
      <w:r w:rsidRPr="00A705A8">
        <w:t>GetPartenaireIdByLabel(string label)</w:t>
      </w:r>
    </w:p>
    <w:p w14:paraId="403636CC" w14:textId="2AE0A708" w:rsidR="00A705A8" w:rsidRDefault="00A705A8" w:rsidP="00A705A8">
      <w:r>
        <w:t>Renvoie l’id d’un partenaire via son label</w:t>
      </w:r>
    </w:p>
    <w:p w14:paraId="0774B593" w14:textId="23668FD0" w:rsidR="00A705A8" w:rsidRDefault="00A705A8" w:rsidP="00A705A8"/>
    <w:p w14:paraId="30A7D603" w14:textId="6A61E4AD" w:rsidR="00A705A8" w:rsidRDefault="00A705A8" w:rsidP="009F5F38">
      <w:pPr>
        <w:pStyle w:val="Heading4"/>
      </w:pPr>
      <w:r w:rsidRPr="00A705A8">
        <w:t>DoesPartenaireAlreadyExistByName(string label)</w:t>
      </w:r>
    </w:p>
    <w:p w14:paraId="488EA314" w14:textId="0204FA10" w:rsidR="00A705A8" w:rsidRDefault="00A705A8" w:rsidP="00A705A8">
      <w:r>
        <w:t xml:space="preserve">Renvoie un bool si oui ou non un partenaire existe déjà avec </w:t>
      </w:r>
      <w:r w:rsidR="009F5F38">
        <w:t>ce</w:t>
      </w:r>
      <w:r>
        <w:t xml:space="preserve"> label</w:t>
      </w:r>
    </w:p>
    <w:p w14:paraId="3390A7B4" w14:textId="4F7E6594" w:rsidR="00A705A8" w:rsidRDefault="00A705A8" w:rsidP="00A705A8"/>
    <w:p w14:paraId="3F0BB9A7" w14:textId="77777777" w:rsidR="00A705A8" w:rsidRPr="00A705A8" w:rsidRDefault="00A705A8" w:rsidP="00A705A8"/>
    <w:sectPr w:rsidR="00A705A8" w:rsidRPr="00A705A8" w:rsidSect="00DD368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F9"/>
    <w:rsid w:val="002777F5"/>
    <w:rsid w:val="00310214"/>
    <w:rsid w:val="003C1887"/>
    <w:rsid w:val="005971AC"/>
    <w:rsid w:val="0070305B"/>
    <w:rsid w:val="007844E5"/>
    <w:rsid w:val="00883825"/>
    <w:rsid w:val="009F5F38"/>
    <w:rsid w:val="00A32FEF"/>
    <w:rsid w:val="00A705A8"/>
    <w:rsid w:val="00C22D99"/>
    <w:rsid w:val="00DD3685"/>
    <w:rsid w:val="00F0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638C"/>
  <w15:chartTrackingRefBased/>
  <w15:docId w15:val="{89645F18-B47E-41D8-A369-018B5BFE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685"/>
  </w:style>
  <w:style w:type="paragraph" w:styleId="Heading1">
    <w:name w:val="heading 1"/>
    <w:basedOn w:val="Normal"/>
    <w:next w:val="Normal"/>
    <w:link w:val="Heading1Char"/>
    <w:uiPriority w:val="9"/>
    <w:qFormat/>
    <w:rsid w:val="00DD36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6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6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36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6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6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6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6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36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3685"/>
  </w:style>
  <w:style w:type="character" w:customStyle="1" w:styleId="Heading1Char">
    <w:name w:val="Heading 1 Char"/>
    <w:basedOn w:val="DefaultParagraphFont"/>
    <w:link w:val="Heading1"/>
    <w:uiPriority w:val="9"/>
    <w:rsid w:val="00DD3685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6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36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D36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D36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6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6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6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6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36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3685"/>
    <w:pPr>
      <w:pBdr>
        <w:top w:val="single" w:sz="6" w:space="8" w:color="BC72F0" w:themeColor="accent3"/>
        <w:bottom w:val="single" w:sz="6" w:space="8" w:color="BC72F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D3685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685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685"/>
    <w:rPr>
      <w:color w:val="454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D3685"/>
    <w:rPr>
      <w:b/>
      <w:bCs/>
    </w:rPr>
  </w:style>
  <w:style w:type="character" w:styleId="Emphasis">
    <w:name w:val="Emphasis"/>
    <w:basedOn w:val="DefaultParagraphFont"/>
    <w:uiPriority w:val="20"/>
    <w:qFormat/>
    <w:rsid w:val="00DD36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3685"/>
    <w:pPr>
      <w:spacing w:before="160"/>
      <w:ind w:left="720" w:right="720"/>
      <w:jc w:val="center"/>
    </w:pPr>
    <w:rPr>
      <w:i/>
      <w:iCs/>
      <w:color w:val="9521E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3685"/>
    <w:rPr>
      <w:i/>
      <w:iCs/>
      <w:color w:val="9521E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6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685"/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36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36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D36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36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36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36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38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3825"/>
    <w:rPr>
      <w:color w:val="FA2B5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6C65D4-1638-48D6-9257-27027FA2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Documentation technique application C#</dc:subject>
  <dc:creator>Alexis OKOROKOFF.</dc:creator>
  <cp:keywords/>
  <dc:description/>
  <cp:lastModifiedBy>Rubyliss .</cp:lastModifiedBy>
  <cp:revision>10</cp:revision>
  <dcterms:created xsi:type="dcterms:W3CDTF">2021-05-22T09:45:00Z</dcterms:created>
  <dcterms:modified xsi:type="dcterms:W3CDTF">2021-05-22T10:04:00Z</dcterms:modified>
</cp:coreProperties>
</file>