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B42E2" w14:textId="77777777" w:rsidR="002712FE" w:rsidRDefault="002712FE"/>
    <w:p w14:paraId="0C6AC34F" w14:textId="7CF35472" w:rsidR="005610ED" w:rsidRPr="00941EA8" w:rsidRDefault="005610ED" w:rsidP="00941EA8">
      <w:pPr>
        <w:spacing w:line="480" w:lineRule="auto"/>
        <w:rPr>
          <w:rFonts w:ascii="Times New Roman" w:hAnsi="Times New Roman" w:cs="Times New Roman"/>
        </w:rPr>
      </w:pPr>
      <w:r w:rsidRPr="00941EA8">
        <w:rPr>
          <w:rFonts w:ascii="Times New Roman" w:hAnsi="Times New Roman" w:cs="Times New Roman"/>
        </w:rPr>
        <w:t xml:space="preserve">Static testing and dynamic testing are two key approaches used to ensure the quality and correctness of software products. Static testing is a type of software testing that is performed without </w:t>
      </w:r>
      <w:r w:rsidR="00941EA8" w:rsidRPr="00941EA8">
        <w:rPr>
          <w:rFonts w:ascii="Times New Roman" w:hAnsi="Times New Roman" w:cs="Times New Roman"/>
        </w:rPr>
        <w:t>executing</w:t>
      </w:r>
      <w:r w:rsidRPr="00941EA8">
        <w:rPr>
          <w:rFonts w:ascii="Times New Roman" w:hAnsi="Times New Roman" w:cs="Times New Roman"/>
        </w:rPr>
        <w:t xml:space="preserve"> the code. It involves reviewing and analyzing the code, requirements, design documents, and other artifacts to identify </w:t>
      </w:r>
      <w:r w:rsidR="009735A4" w:rsidRPr="00941EA8">
        <w:rPr>
          <w:rFonts w:ascii="Times New Roman" w:hAnsi="Times New Roman" w:cs="Times New Roman"/>
        </w:rPr>
        <w:t>defects</w:t>
      </w:r>
      <w:r w:rsidRPr="00941EA8">
        <w:rPr>
          <w:rFonts w:ascii="Times New Roman" w:hAnsi="Times New Roman" w:cs="Times New Roman"/>
        </w:rPr>
        <w:t xml:space="preserve"> early in the development process. Techniques like code reviews, walkthroughs, and inspections are commonly used in static testing. </w:t>
      </w:r>
    </w:p>
    <w:p w14:paraId="487B12B0" w14:textId="19460787" w:rsidR="005610ED" w:rsidRPr="00941EA8" w:rsidRDefault="005610ED" w:rsidP="00941EA8">
      <w:pPr>
        <w:spacing w:line="480" w:lineRule="auto"/>
        <w:rPr>
          <w:rFonts w:ascii="Times New Roman" w:hAnsi="Times New Roman" w:cs="Times New Roman"/>
        </w:rPr>
      </w:pPr>
      <w:r w:rsidRPr="00941EA8">
        <w:rPr>
          <w:rFonts w:ascii="Times New Roman" w:hAnsi="Times New Roman" w:cs="Times New Roman"/>
        </w:rPr>
        <w:t>Dynamic testing involves running the software and executing the code with test cases to verify its behavior and performance. This type of testing includes unit testing, integration testing, system testing, and acceptance testing, among others. Dynamic testing aims to evaluate the software’s functional and non-functional aspects by simulating real-world usages scenarios.</w:t>
      </w:r>
    </w:p>
    <w:p w14:paraId="20E68C9E" w14:textId="77777777" w:rsidR="005610ED" w:rsidRPr="00941EA8" w:rsidRDefault="005610ED" w:rsidP="00941EA8">
      <w:pPr>
        <w:spacing w:line="480" w:lineRule="auto"/>
        <w:rPr>
          <w:rFonts w:ascii="Times New Roman" w:hAnsi="Times New Roman" w:cs="Times New Roman"/>
        </w:rPr>
      </w:pPr>
      <w:r w:rsidRPr="00941EA8">
        <w:rPr>
          <w:rFonts w:ascii="Times New Roman" w:hAnsi="Times New Roman" w:cs="Times New Roman"/>
        </w:rPr>
        <w:t xml:space="preserve">The key difference between static and dynamic testing lies in the phase at which they are performed. Static testing is completed during the early stages of development, while dynamic testing occurs later when the code is executable. Static testing helps in finding defects early, which can significantly reduce the cost of fixing them later in the development lifecycle. Dynamic testing, on the other hand, validates the software’s behavior against the specified requirements. </w:t>
      </w:r>
    </w:p>
    <w:p w14:paraId="2DEB5830" w14:textId="6B063805" w:rsidR="005610ED" w:rsidRPr="00941EA8" w:rsidRDefault="005610ED" w:rsidP="00941EA8">
      <w:pPr>
        <w:spacing w:line="480" w:lineRule="auto"/>
        <w:rPr>
          <w:rFonts w:ascii="Times New Roman" w:hAnsi="Times New Roman" w:cs="Times New Roman"/>
        </w:rPr>
      </w:pPr>
      <w:r w:rsidRPr="00941EA8">
        <w:rPr>
          <w:rFonts w:ascii="Times New Roman" w:hAnsi="Times New Roman" w:cs="Times New Roman"/>
        </w:rPr>
        <w:t xml:space="preserve">It is important to use both static and dynamic testing in software development because they </w:t>
      </w:r>
      <w:r w:rsidR="009735A4">
        <w:rPr>
          <w:rFonts w:ascii="Times New Roman" w:hAnsi="Times New Roman" w:cs="Times New Roman"/>
        </w:rPr>
        <w:t xml:space="preserve">assist </w:t>
      </w:r>
      <w:r w:rsidR="009735A4" w:rsidRPr="00941EA8">
        <w:rPr>
          <w:rFonts w:ascii="Times New Roman" w:hAnsi="Times New Roman" w:cs="Times New Roman"/>
        </w:rPr>
        <w:t>each</w:t>
      </w:r>
      <w:r w:rsidRPr="00941EA8">
        <w:rPr>
          <w:rFonts w:ascii="Times New Roman" w:hAnsi="Times New Roman" w:cs="Times New Roman"/>
        </w:rPr>
        <w:t xml:space="preserve"> other</w:t>
      </w:r>
      <w:r w:rsidR="00606561">
        <w:rPr>
          <w:rFonts w:ascii="Times New Roman" w:hAnsi="Times New Roman" w:cs="Times New Roman"/>
        </w:rPr>
        <w:t xml:space="preserve"> during the developmental phase</w:t>
      </w:r>
      <w:r w:rsidRPr="00941EA8">
        <w:rPr>
          <w:rFonts w:ascii="Times New Roman" w:hAnsi="Times New Roman" w:cs="Times New Roman"/>
        </w:rPr>
        <w:t xml:space="preserve"> </w:t>
      </w:r>
      <w:r w:rsidR="00606561">
        <w:rPr>
          <w:rFonts w:ascii="Times New Roman" w:hAnsi="Times New Roman" w:cs="Times New Roman"/>
        </w:rPr>
        <w:t xml:space="preserve">by </w:t>
      </w:r>
      <w:r w:rsidRPr="00941EA8">
        <w:rPr>
          <w:rFonts w:ascii="Times New Roman" w:hAnsi="Times New Roman" w:cs="Times New Roman"/>
        </w:rPr>
        <w:t>provid</w:t>
      </w:r>
      <w:r w:rsidR="00606561">
        <w:rPr>
          <w:rFonts w:ascii="Times New Roman" w:hAnsi="Times New Roman" w:cs="Times New Roman"/>
        </w:rPr>
        <w:t>ing</w:t>
      </w:r>
      <w:r w:rsidRPr="00941EA8">
        <w:rPr>
          <w:rFonts w:ascii="Times New Roman" w:hAnsi="Times New Roman" w:cs="Times New Roman"/>
        </w:rPr>
        <w:t xml:space="preserve"> different perspectives on the quality of the software. Static testing helps in identifying issues like coding errors, design flaws, and inconsistencies in requirements, while dynamic testing uncovers defects related to functionality, performance, and usability.</w:t>
      </w:r>
    </w:p>
    <w:p w14:paraId="20353699" w14:textId="74E47A82" w:rsidR="005610ED" w:rsidRPr="00941EA8" w:rsidRDefault="005610ED" w:rsidP="00941EA8">
      <w:pPr>
        <w:spacing w:line="480" w:lineRule="auto"/>
        <w:rPr>
          <w:rFonts w:ascii="Times New Roman" w:hAnsi="Times New Roman" w:cs="Times New Roman"/>
        </w:rPr>
      </w:pPr>
      <w:r w:rsidRPr="00941EA8">
        <w:rPr>
          <w:rFonts w:ascii="Times New Roman" w:hAnsi="Times New Roman" w:cs="Times New Roman"/>
        </w:rPr>
        <w:lastRenderedPageBreak/>
        <w:t>By combining both static and dynamic testing, software development teams can ensure better quality, reduce the number of defects in the final product, and deliver software that meets the user expectations. Embracing a comprehensive testing strategy that includes both static and dynamic testing i</w:t>
      </w:r>
      <w:r w:rsidR="003269BF">
        <w:rPr>
          <w:rFonts w:ascii="Times New Roman" w:hAnsi="Times New Roman" w:cs="Times New Roman"/>
        </w:rPr>
        <w:t>s</w:t>
      </w:r>
      <w:r w:rsidRPr="00941EA8">
        <w:rPr>
          <w:rFonts w:ascii="Times New Roman" w:hAnsi="Times New Roman" w:cs="Times New Roman"/>
        </w:rPr>
        <w:t xml:space="preserve"> crucial for building reliable, high quality software products.   </w:t>
      </w:r>
    </w:p>
    <w:sectPr w:rsidR="005610ED" w:rsidRPr="00941EA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8904E8" w14:textId="77777777" w:rsidR="00B921E5" w:rsidRDefault="00B921E5" w:rsidP="005610ED">
      <w:pPr>
        <w:spacing w:after="0" w:line="240" w:lineRule="auto"/>
      </w:pPr>
      <w:r>
        <w:separator/>
      </w:r>
    </w:p>
  </w:endnote>
  <w:endnote w:type="continuationSeparator" w:id="0">
    <w:p w14:paraId="6FDF9710" w14:textId="77777777" w:rsidR="00B921E5" w:rsidRDefault="00B921E5" w:rsidP="00561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8579E9" w14:textId="77777777" w:rsidR="00B921E5" w:rsidRDefault="00B921E5" w:rsidP="005610ED">
      <w:pPr>
        <w:spacing w:after="0" w:line="240" w:lineRule="auto"/>
      </w:pPr>
      <w:r>
        <w:separator/>
      </w:r>
    </w:p>
  </w:footnote>
  <w:footnote w:type="continuationSeparator" w:id="0">
    <w:p w14:paraId="330CBCC5" w14:textId="77777777" w:rsidR="00B921E5" w:rsidRDefault="00B921E5" w:rsidP="005610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E92F0" w14:textId="3594470E" w:rsidR="005610ED" w:rsidRPr="00606561" w:rsidRDefault="005610ED">
    <w:pPr>
      <w:pStyle w:val="Header"/>
      <w:rPr>
        <w:lang w:val="fr-FR"/>
      </w:rPr>
    </w:pPr>
    <w:r w:rsidRPr="00606561">
      <w:rPr>
        <w:lang w:val="fr-FR"/>
      </w:rPr>
      <w:t xml:space="preserve">Valerie Dawson </w:t>
    </w:r>
  </w:p>
  <w:p w14:paraId="7E0BC4FB" w14:textId="61A10170" w:rsidR="00941EA8" w:rsidRPr="00606561" w:rsidRDefault="00941EA8">
    <w:pPr>
      <w:pStyle w:val="Header"/>
      <w:rPr>
        <w:lang w:val="fr-FR"/>
      </w:rPr>
    </w:pPr>
    <w:r w:rsidRPr="00606561">
      <w:rPr>
        <w:lang w:val="fr-FR"/>
      </w:rPr>
      <w:t>Journal 2</w:t>
    </w:r>
  </w:p>
  <w:p w14:paraId="2B8BF152" w14:textId="4C0ABC9A" w:rsidR="005610ED" w:rsidRPr="00606561" w:rsidRDefault="005610ED">
    <w:pPr>
      <w:pStyle w:val="Header"/>
      <w:rPr>
        <w:lang w:val="fr-FR"/>
      </w:rPr>
    </w:pPr>
    <w:r w:rsidRPr="00606561">
      <w:rPr>
        <w:lang w:val="fr-FR"/>
      </w:rPr>
      <w:t>SNHU CS 320</w:t>
    </w:r>
  </w:p>
  <w:p w14:paraId="307D52C1" w14:textId="62F4A1CB" w:rsidR="005610ED" w:rsidRDefault="005610ED">
    <w:pPr>
      <w:pStyle w:val="Header"/>
    </w:pPr>
    <w:r>
      <w:t>07/11/2024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0ED"/>
    <w:rsid w:val="002712FE"/>
    <w:rsid w:val="003269BF"/>
    <w:rsid w:val="00427648"/>
    <w:rsid w:val="005610ED"/>
    <w:rsid w:val="00606561"/>
    <w:rsid w:val="006365B6"/>
    <w:rsid w:val="00941EA8"/>
    <w:rsid w:val="009735A4"/>
    <w:rsid w:val="00B921E5"/>
    <w:rsid w:val="00CD6272"/>
    <w:rsid w:val="00EB1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835E6"/>
  <w15:chartTrackingRefBased/>
  <w15:docId w15:val="{DF018A75-E26B-4262-BF0E-4303B9736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0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10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0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0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0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0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0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0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0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0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10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0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0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0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0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0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0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0ED"/>
    <w:rPr>
      <w:rFonts w:eastAsiaTheme="majorEastAsia" w:cstheme="majorBidi"/>
      <w:color w:val="272727" w:themeColor="text1" w:themeTint="D8"/>
    </w:rPr>
  </w:style>
  <w:style w:type="paragraph" w:styleId="Title">
    <w:name w:val="Title"/>
    <w:basedOn w:val="Normal"/>
    <w:next w:val="Normal"/>
    <w:link w:val="TitleChar"/>
    <w:uiPriority w:val="10"/>
    <w:qFormat/>
    <w:rsid w:val="005610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0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0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0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0ED"/>
    <w:pPr>
      <w:spacing w:before="160"/>
      <w:jc w:val="center"/>
    </w:pPr>
    <w:rPr>
      <w:i/>
      <w:iCs/>
      <w:color w:val="404040" w:themeColor="text1" w:themeTint="BF"/>
    </w:rPr>
  </w:style>
  <w:style w:type="character" w:customStyle="1" w:styleId="QuoteChar">
    <w:name w:val="Quote Char"/>
    <w:basedOn w:val="DefaultParagraphFont"/>
    <w:link w:val="Quote"/>
    <w:uiPriority w:val="29"/>
    <w:rsid w:val="005610ED"/>
    <w:rPr>
      <w:i/>
      <w:iCs/>
      <w:color w:val="404040" w:themeColor="text1" w:themeTint="BF"/>
    </w:rPr>
  </w:style>
  <w:style w:type="paragraph" w:styleId="ListParagraph">
    <w:name w:val="List Paragraph"/>
    <w:basedOn w:val="Normal"/>
    <w:uiPriority w:val="34"/>
    <w:qFormat/>
    <w:rsid w:val="005610ED"/>
    <w:pPr>
      <w:ind w:left="720"/>
      <w:contextualSpacing/>
    </w:pPr>
  </w:style>
  <w:style w:type="character" w:styleId="IntenseEmphasis">
    <w:name w:val="Intense Emphasis"/>
    <w:basedOn w:val="DefaultParagraphFont"/>
    <w:uiPriority w:val="21"/>
    <w:qFormat/>
    <w:rsid w:val="005610ED"/>
    <w:rPr>
      <w:i/>
      <w:iCs/>
      <w:color w:val="0F4761" w:themeColor="accent1" w:themeShade="BF"/>
    </w:rPr>
  </w:style>
  <w:style w:type="paragraph" w:styleId="IntenseQuote">
    <w:name w:val="Intense Quote"/>
    <w:basedOn w:val="Normal"/>
    <w:next w:val="Normal"/>
    <w:link w:val="IntenseQuoteChar"/>
    <w:uiPriority w:val="30"/>
    <w:qFormat/>
    <w:rsid w:val="005610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0ED"/>
    <w:rPr>
      <w:i/>
      <w:iCs/>
      <w:color w:val="0F4761" w:themeColor="accent1" w:themeShade="BF"/>
    </w:rPr>
  </w:style>
  <w:style w:type="character" w:styleId="IntenseReference">
    <w:name w:val="Intense Reference"/>
    <w:basedOn w:val="DefaultParagraphFont"/>
    <w:uiPriority w:val="32"/>
    <w:qFormat/>
    <w:rsid w:val="005610ED"/>
    <w:rPr>
      <w:b/>
      <w:bCs/>
      <w:smallCaps/>
      <w:color w:val="0F4761" w:themeColor="accent1" w:themeShade="BF"/>
      <w:spacing w:val="5"/>
    </w:rPr>
  </w:style>
  <w:style w:type="paragraph" w:styleId="Header">
    <w:name w:val="header"/>
    <w:basedOn w:val="Normal"/>
    <w:link w:val="HeaderChar"/>
    <w:uiPriority w:val="99"/>
    <w:unhideWhenUsed/>
    <w:rsid w:val="00561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0ED"/>
  </w:style>
  <w:style w:type="paragraph" w:styleId="Footer">
    <w:name w:val="footer"/>
    <w:basedOn w:val="Normal"/>
    <w:link w:val="FooterChar"/>
    <w:uiPriority w:val="99"/>
    <w:unhideWhenUsed/>
    <w:rsid w:val="00561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0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625</dc:creator>
  <cp:keywords/>
  <dc:description/>
  <cp:lastModifiedBy>Riley 625</cp:lastModifiedBy>
  <cp:revision>4</cp:revision>
  <dcterms:created xsi:type="dcterms:W3CDTF">2024-07-12T00:34:00Z</dcterms:created>
  <dcterms:modified xsi:type="dcterms:W3CDTF">2024-08-18T19:54:00Z</dcterms:modified>
</cp:coreProperties>
</file>