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Введение в проектную работу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Б1.В.04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2.3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16.0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