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Корпоративные информационные технологии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Б1.В.ДВ.04.02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инсталлировать программное и аппаратное обеспечение для информационных и автоматизированных систем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Инсталлирует программное и аппаратное обеспечение согласно инструкциям и в условиях соблюдения рекомендуемых системных требований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7,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95.7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2.3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История развития “Корпоративных информационных систем”.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Основные методологии управления данными в корпоративных информационных системах.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“1С:Предприятие”  как система управления корпоративными данными.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Создание отчётной документации в “Корпоративной информационной системе”, на примере “1С:Предприятия”.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Инструменты бизнес-аналитики в системе “1С:Предприятие”.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Решение прикладных задач в рамках реализации ERP методологии (самостоятельная работа студентов).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