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Основы bасkend-разработки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Б1.В.06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3.2 Учитывает основные требования информационной безопасности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36.7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