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Иностранный язык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Б1.О.07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осуществлять коммуникацию в устной и письменной формах на государственном языке Российской Федерации и иностранных языках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4.2 Осуществляет коммуникацию, в том числе деловую, в устной и письменной формах на иностранном языке, в том числе с использованием ИКТ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 с оценкой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2, Зачет с оценкой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3, Зачет с оценкой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468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174.0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125.7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115.3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Формирование человека как личности.  Современная семья. Взаимоотношения в семье. Семейные традиции.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Культура еды. Здоровая еда. Кухни мира.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Духовные и материальные ценности. Деньги. Шопинг.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Работа и отдых. Хобби. Развлечения.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Путешествия и туризм. Транспорт. Отели.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Успех и неудача. Стереотипы.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Человек и закон.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Экология. Проблемы окружающей среды. Переработка.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Спорт.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Современное искусство. Кино. Театр. Книги.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Роль науки в современном мире. Изобретения.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