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Разработка серверных приложений *Back-end development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Б1.В.05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ОПК-5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2.1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5.1 Инсталлирует программное и аппаратное обеспечение согласно инструкциям и в условиях соблюдения рекомендуемых системных требований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5.2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5.3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6.4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5,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216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4.3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216.0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37.7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Введение в ASP.NET, архитектура типового приложения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REST API, маршрутизация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Токенная авторизация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HTTP статус коды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Валидация данных, обработка ошибок в ASP.NET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Работа с файлами в ASP.NET.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ORM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Реализация WEB API приложения на базе ASP.NET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9. MS Identity для управления пользователями и правами доступа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