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Иностранный язык *English Language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Б1.О.08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4.2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5.3 Осуществляет коммуникацию, учитывая разнообразие и мультикультурность общества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2, Зачет с оценкой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3, Зачет с оценкой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504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246.45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Формирование человека как личности.  Современная семья. Взаимоотношения в семье. Семейные традиции.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Культура еды. Здоровая еда. Кухни мира.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Духовные и материальные ценности. Деньги. Шопинг.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Работа и отдых. Хобби. Развлечения.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Путешествия и туризм. Транспорт. Отели.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Успех и неудача. Стереотипы.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Человек и закон.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Экология. Проблемы окружающей среды. Переработка.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Спорт.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Современное искусство. Кино. Театр. Книги.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Роль науки в современном мире. Изобретения.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