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Языки программирования *Programming languages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Б1.О.20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7.2 Применяет основные концепции, принципы и факты теории доказательств для обоснования принимаемых решений в процессе практической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7.3 Сравнивает алгоритмы, реализуемые в информационных системах, по разным критериям: точность, трудоёмкость, ресурсоёмкость, надёжность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обязательной части образовательной программы.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3, Зачет с оценкой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22.75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180.0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Функциональное программирование,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Многопоточность,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Параллельные вычисления,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Основы формальных языков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