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n0ub9ky9aevo" w:id="0"/>
      <w:bookmarkEnd w:id="0"/>
      <w:r w:rsidDel="00000000" w:rsidR="00000000" w:rsidRPr="00000000">
        <w:rPr>
          <w:rtl w:val="0"/>
        </w:rPr>
        <w:t xml:space="preserve">Business Continuity and Disaster Recovery (BC/DR)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dgm9tohpdt3"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rtl w:val="0"/>
        </w:rPr>
        <w:t xml:space="preserve">To prepare the company in the event of service outages caused by factors beyond company control (e.g., natural disasters, man-made events).</w:t>
      </w:r>
    </w:p>
    <w:p w:rsidR="00000000" w:rsidDel="00000000" w:rsidP="00000000" w:rsidRDefault="00000000" w:rsidRPr="00000000" w14:paraId="00000004">
      <w:pPr>
        <w:numPr>
          <w:ilvl w:val="0"/>
          <w:numId w:val="7"/>
        </w:numPr>
        <w:spacing w:after="240" w:before="0" w:beforeAutospacing="0" w:lineRule="auto"/>
        <w:ind w:left="720" w:hanging="360"/>
      </w:pPr>
      <w:r w:rsidDel="00000000" w:rsidR="00000000" w:rsidRPr="00000000">
        <w:rPr>
          <w:rtl w:val="0"/>
        </w:rPr>
        <w:t xml:space="preserve">To restore services to the widest extent possible in a minimum time frame.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jtvi0r0ik9g" w:id="2"/>
      <w:bookmarkEnd w:id="2"/>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All Company information systems that are business-critical. This policy applies to all employees of the company and all relevant external parties, including but not limited to company contractors.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qdu5ie4n5xb" w:id="3"/>
      <w:bookmarkEnd w:id="3"/>
      <w:r w:rsidDel="00000000" w:rsidR="00000000" w:rsidRPr="00000000">
        <w:rPr>
          <w:b w:val="1"/>
          <w:bCs w:val="1"/>
          <w:sz w:val="34"/>
          <w:szCs w:val="34"/>
          <w:rtl w:val="0"/>
        </w:rPr>
        <w:t xml:space="preserve">Policy</w:t>
      </w:r>
    </w:p>
    <w:p w:rsidR="00000000" w:rsidDel="00000000" w:rsidP="00000000" w:rsidRDefault="00000000" w:rsidRPr="00000000" w14:paraId="00000008">
      <w:pPr>
        <w:spacing w:after="240" w:before="240" w:lineRule="auto"/>
        <w:rPr/>
      </w:pPr>
      <w:r w:rsidDel="00000000" w:rsidR="00000000" w:rsidRPr="00000000">
        <w:rPr>
          <w:rtl w:val="0"/>
        </w:rPr>
        <w:t xml:space="preserve">In the event of a major disruption to production services and a disaster affecting the availability and/or security of the company office or hosting facilities for more than 24 hours, senior managers and executive staff shall determine mitigation actions based on this plan.</w:t>
      </w:r>
    </w:p>
    <w:p w:rsidR="00000000" w:rsidDel="00000000" w:rsidP="00000000" w:rsidRDefault="00000000" w:rsidRPr="00000000" w14:paraId="00000009">
      <w:pPr>
        <w:spacing w:after="240" w:before="240" w:lineRule="auto"/>
        <w:rPr/>
      </w:pPr>
      <w:r w:rsidDel="00000000" w:rsidR="00000000" w:rsidRPr="00000000">
        <w:rPr>
          <w:rtl w:val="0"/>
        </w:rPr>
        <w:t xml:space="preserve">A disaster recovery test, including a test of backup restoration processes, shall be performed on an annual basis. In the case of an information security event or incident, refer to the Incident Response Plan.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8s98bb01sjh" w:id="4"/>
      <w:bookmarkEnd w:id="4"/>
      <w:r w:rsidDel="00000000" w:rsidR="00000000" w:rsidRPr="00000000">
        <w:rPr>
          <w:b w:val="1"/>
          <w:bCs w:val="1"/>
          <w:sz w:val="34"/>
          <w:szCs w:val="34"/>
          <w:rtl w:val="0"/>
        </w:rPr>
        <w:t xml:space="preserve">Communications and Escalation</w:t>
      </w:r>
    </w:p>
    <w:p w:rsidR="00000000" w:rsidDel="00000000" w:rsidP="00000000" w:rsidRDefault="00000000" w:rsidRPr="00000000" w14:paraId="0000000B">
      <w:pPr>
        <w:spacing w:after="240" w:before="240" w:lineRule="auto"/>
        <w:rPr/>
      </w:pPr>
      <w:r w:rsidDel="00000000" w:rsidR="00000000" w:rsidRPr="00000000">
        <w:rPr>
          <w:rtl w:val="0"/>
        </w:rPr>
        <w:t xml:space="preserve">All staff shall be notified upon activation of this plan. Based on what is available, communications shall take place over any available regular channels including via email, chat applications (ex: Slack, Teams, etc.), telephone, or text. </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89p124mkuuu" w:id="5"/>
      <w:bookmarkEnd w:id="5"/>
      <w:r w:rsidDel="00000000" w:rsidR="00000000" w:rsidRPr="00000000">
        <w:rPr>
          <w:b w:val="1"/>
          <w:bCs w:val="1"/>
          <w:sz w:val="34"/>
          <w:szCs w:val="34"/>
          <w:rtl w:val="0"/>
        </w:rPr>
        <w:t xml:space="preserve">Roles and Responsibilities</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Security Delegate: The Security Delegate shall lead BC/DR efforts to mitigate losses and recover the corporate network and information systems.</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Department Leads: Each department lead shall be responsible for communications with their departmental staff and any actions needed to maintain the continuity of their business functions. Departmental heads shall communicate regularly with executive staff and the IT Manager.</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Customer Support: Customer support, in conjunction with the CEO, will be responsible for any external and client communications regarding any disaster or business continuity actions that are relevant to customers and third parties.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r2vozwk208x" w:id="6"/>
      <w:bookmarkEnd w:id="6"/>
      <w:r w:rsidDel="00000000" w:rsidR="00000000" w:rsidRPr="00000000">
        <w:rPr>
          <w:b w:val="1"/>
          <w:bCs w:val="1"/>
          <w:sz w:val="34"/>
          <w:szCs w:val="34"/>
          <w:rtl w:val="0"/>
        </w:rPr>
        <w:t xml:space="preserve">Continuity of Critical Services</w:t>
      </w:r>
    </w:p>
    <w:p w:rsidR="00000000" w:rsidDel="00000000" w:rsidP="00000000" w:rsidRDefault="00000000" w:rsidRPr="00000000" w14:paraId="00000011">
      <w:pPr>
        <w:spacing w:after="240" w:before="240" w:lineRule="auto"/>
        <w:rPr/>
      </w:pPr>
      <w:r w:rsidDel="00000000" w:rsidR="00000000" w:rsidRPr="00000000">
        <w:rPr>
          <w:rtl w:val="0"/>
        </w:rPr>
        <w:t xml:space="preserve">Procedures for maintaining the continuity of critical services in a disaster can be found in </w:t>
      </w:r>
      <w:r w:rsidDel="00000000" w:rsidR="00000000" w:rsidRPr="00000000">
        <w:rPr>
          <w:b w:val="1"/>
          <w:bCs w:val="1"/>
          <w:rtl w:val="0"/>
        </w:rPr>
        <w:t xml:space="preserve">Appendix A</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Recovery Time Objectives (RTO) and Recovery Point Objects (RPO) can be found in </w:t>
      </w:r>
      <w:r w:rsidDel="00000000" w:rsidR="00000000" w:rsidRPr="00000000">
        <w:rPr>
          <w:b w:val="1"/>
          <w:bCs w:val="1"/>
          <w:rtl w:val="0"/>
        </w:rPr>
        <w:t xml:space="preserve">Appendix B</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Strategy for maintaining continuity of services can be seen below:</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Customer (Production) Service Delivery: Rely on hosting provider availability commitments and SLAs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IT and Product: Not dependent on HQ</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Email: Utilize an email service (ex: Gmail) and its distributed nature, relying on the email  platform’s standard-level agreements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Finance, Legal, and HR: All systems are vendor-hosted SaaS applications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Sales and Marketing: All systems are vendor-hosted SaaS applications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k83hpkwgj2b" w:id="7"/>
      <w:bookmarkEnd w:id="7"/>
      <w:r w:rsidDel="00000000" w:rsidR="00000000" w:rsidRPr="00000000">
        <w:rPr>
          <w:b w:val="1"/>
          <w:bCs w:val="1"/>
          <w:color w:val="000000"/>
          <w:sz w:val="26"/>
          <w:szCs w:val="26"/>
          <w:rtl w:val="0"/>
        </w:rPr>
        <w:t xml:space="preserve">Plan Activation</w:t>
      </w:r>
    </w:p>
    <w:p w:rsidR="00000000" w:rsidDel="00000000" w:rsidP="00000000" w:rsidRDefault="00000000" w:rsidRPr="00000000" w14:paraId="0000001A">
      <w:pPr>
        <w:pStyle w:val="Heading3"/>
        <w:keepNext w:val="0"/>
        <w:keepLines w:val="0"/>
        <w:spacing w:before="280" w:lineRule="auto"/>
        <w:rPr/>
      </w:pPr>
      <w:bookmarkStart w:colFirst="0" w:colLast="0" w:name="_6n0cqh60ibnr" w:id="8"/>
      <w:bookmarkEnd w:id="8"/>
      <w:r w:rsidDel="00000000" w:rsidR="00000000" w:rsidRPr="00000000">
        <w:rPr>
          <w:color w:val="000000"/>
          <w:sz w:val="22"/>
          <w:szCs w:val="22"/>
          <w:rtl w:val="0"/>
        </w:rPr>
        <w:t xml:space="preserve">This BC/DR shall be automatically activated in the event of the loss or unavailability of the Company office, or a natural disaster (i.e., severe weather, regional power outage, earthquake) affecting the larger primary cloud hosting facility.</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34"/>
          <w:szCs w:val="34"/>
        </w:rPr>
      </w:pPr>
      <w:bookmarkStart w:colFirst="0" w:colLast="0" w:name="_gpikreq09vle" w:id="9"/>
      <w:bookmarkEnd w:id="9"/>
      <w:r w:rsidDel="00000000" w:rsidR="00000000" w:rsidRPr="00000000">
        <w:rPr>
          <w:b w:val="1"/>
          <w:bCs w:val="1"/>
          <w:color w:val="000000"/>
          <w:sz w:val="34"/>
          <w:szCs w:val="34"/>
          <w:rtl w:val="0"/>
        </w:rPr>
        <w:t xml:space="preserve">Appendix A – Business Continuity Procedures and Scenario</w:t>
      </w:r>
    </w:p>
    <w:p w:rsidR="00000000" w:rsidDel="00000000" w:rsidP="00000000" w:rsidRDefault="00000000" w:rsidRPr="00000000" w14:paraId="0000001C">
      <w:pPr>
        <w:pStyle w:val="Heading2"/>
        <w:keepNext w:val="0"/>
        <w:keepLines w:val="0"/>
        <w:spacing w:before="280" w:lineRule="auto"/>
        <w:rPr/>
      </w:pPr>
      <w:bookmarkStart w:colFirst="0" w:colLast="0" w:name="_jdn30jts64k2" w:id="10"/>
      <w:bookmarkEnd w:id="10"/>
      <w:r w:rsidDel="00000000" w:rsidR="00000000" w:rsidRPr="00000000">
        <w:rPr>
          <w:rtl w:val="0"/>
        </w:rPr>
        <w:t xml:space="preserve">Disaster Recovery Procedures</w:t>
      </w:r>
    </w:p>
    <w:p w:rsidR="00000000" w:rsidDel="00000000" w:rsidP="00000000" w:rsidRDefault="00000000" w:rsidRPr="00000000" w14:paraId="0000001D">
      <w:pPr>
        <w:pStyle w:val="Heading4"/>
        <w:keepNext w:val="0"/>
        <w:keepLines w:val="0"/>
        <w:spacing w:after="40" w:before="240" w:lineRule="auto"/>
        <w:rPr>
          <w:color w:val="000000"/>
          <w:sz w:val="22"/>
          <w:szCs w:val="22"/>
        </w:rPr>
      </w:pPr>
      <w:bookmarkStart w:colFirst="0" w:colLast="0" w:name="_k25k1dgz0wte" w:id="11"/>
      <w:bookmarkEnd w:id="11"/>
      <w:r w:rsidDel="00000000" w:rsidR="00000000" w:rsidRPr="00000000">
        <w:rPr>
          <w:color w:val="000000"/>
          <w:sz w:val="22"/>
          <w:szCs w:val="22"/>
          <w:rtl w:val="0"/>
        </w:rPr>
        <w:t xml:space="preserve">Disaster recovery procedures are broken up into stages.</w:t>
      </w:r>
    </w:p>
    <w:p w:rsidR="00000000" w:rsidDel="00000000" w:rsidP="00000000" w:rsidRDefault="00000000" w:rsidRPr="00000000" w14:paraId="0000001E">
      <w:pPr>
        <w:pStyle w:val="Heading3"/>
        <w:keepNext w:val="0"/>
        <w:keepLines w:val="0"/>
        <w:spacing w:after="40" w:before="240" w:lineRule="auto"/>
        <w:rPr>
          <w:color w:val="000000"/>
        </w:rPr>
      </w:pPr>
      <w:bookmarkStart w:colFirst="0" w:colLast="0" w:name="_7ssnrej4hskv" w:id="12"/>
      <w:bookmarkEnd w:id="12"/>
      <w:r w:rsidDel="00000000" w:rsidR="00000000" w:rsidRPr="00000000">
        <w:rPr>
          <w:color w:val="000000"/>
          <w:rtl w:val="0"/>
        </w:rPr>
        <w:t xml:space="preserve">1.) Notification and Activation Phase</w:t>
      </w:r>
    </w:p>
    <w:p w:rsidR="00000000" w:rsidDel="00000000" w:rsidP="00000000" w:rsidRDefault="00000000" w:rsidRPr="00000000" w14:paraId="0000001F">
      <w:pPr>
        <w:spacing w:after="240" w:before="240" w:lineRule="auto"/>
        <w:rPr/>
      </w:pPr>
      <w:r w:rsidDel="00000000" w:rsidR="00000000" w:rsidRPr="00000000">
        <w:rPr>
          <w:rtl w:val="0"/>
        </w:rPr>
        <w:t xml:space="preserve">In this phase, it is determined that this plan should be activated and the initial steps below are taken to notify internal and external stakeholders.</w:t>
      </w:r>
    </w:p>
    <w:p w:rsidR="00000000" w:rsidDel="00000000" w:rsidP="00000000" w:rsidRDefault="00000000" w:rsidRPr="00000000" w14:paraId="00000020">
      <w:pPr>
        <w:spacing w:after="240" w:before="240" w:lineRule="auto"/>
        <w:rPr>
          <w:b w:val="1"/>
          <w:bCs w:val="1"/>
          <w:i w:val="1"/>
          <w:iCs w:val="1"/>
        </w:rPr>
      </w:pPr>
      <w:r w:rsidDel="00000000" w:rsidR="00000000" w:rsidRPr="00000000">
        <w:rPr>
          <w:b w:val="1"/>
          <w:bCs w:val="1"/>
          <w:i w:val="1"/>
          <w:iCs w:val="1"/>
          <w:rtl w:val="0"/>
        </w:rPr>
        <w:t xml:space="preserve">Notification Sequence</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rtl w:val="0"/>
        </w:rPr>
        <w:t xml:space="preserve">The initial step is to notify the Security Delegate.</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The Security Delegate notifies the hosting provider.</w:t>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rtl w:val="0"/>
        </w:rPr>
        <w:t xml:space="preserve">The Security Delegate contacts all department leads who in turn contact all staff to notify them of the activation of the plan.</w:t>
      </w:r>
    </w:p>
    <w:p w:rsidR="00000000" w:rsidDel="00000000" w:rsidP="00000000" w:rsidRDefault="00000000" w:rsidRPr="00000000" w14:paraId="00000024">
      <w:pPr>
        <w:spacing w:after="240" w:before="240" w:lineRule="auto"/>
        <w:rPr>
          <w:b w:val="1"/>
          <w:bCs w:val="1"/>
          <w:i w:val="1"/>
          <w:iCs w:val="1"/>
        </w:rPr>
      </w:pPr>
      <w:r w:rsidDel="00000000" w:rsidR="00000000" w:rsidRPr="00000000">
        <w:rPr>
          <w:b w:val="1"/>
          <w:bCs w:val="1"/>
          <w:i w:val="1"/>
          <w:iCs w:val="1"/>
          <w:rtl w:val="0"/>
        </w:rPr>
        <w:t xml:space="preserve">Damage Assessment</w:t>
      </w:r>
    </w:p>
    <w:p w:rsidR="00000000" w:rsidDel="00000000" w:rsidP="00000000" w:rsidRDefault="00000000" w:rsidRPr="00000000" w14:paraId="00000025">
      <w:pPr>
        <w:numPr>
          <w:ilvl w:val="0"/>
          <w:numId w:val="14"/>
        </w:numPr>
        <w:spacing w:after="240" w:before="240" w:lineRule="auto"/>
        <w:ind w:left="720" w:hanging="360"/>
      </w:pPr>
      <w:r w:rsidDel="00000000" w:rsidR="00000000" w:rsidRPr="00000000">
        <w:rPr>
          <w:rtl w:val="0"/>
        </w:rPr>
        <w:t xml:space="preserve">The Security Delegate, with help from engineering, assesses the situation and determines an appropriate plan to recover systems.</w:t>
      </w:r>
    </w:p>
    <w:p w:rsidR="00000000" w:rsidDel="00000000" w:rsidP="00000000" w:rsidRDefault="00000000" w:rsidRPr="00000000" w14:paraId="00000026">
      <w:pPr>
        <w:pStyle w:val="Heading3"/>
        <w:keepNext w:val="0"/>
        <w:keepLines w:val="0"/>
        <w:spacing w:after="40" w:before="240" w:lineRule="auto"/>
        <w:rPr>
          <w:color w:val="000000"/>
        </w:rPr>
      </w:pPr>
      <w:bookmarkStart w:colFirst="0" w:colLast="0" w:name="_qdvzc33gd4nm" w:id="13"/>
      <w:bookmarkEnd w:id="13"/>
      <w:r w:rsidDel="00000000" w:rsidR="00000000" w:rsidRPr="00000000">
        <w:rPr>
          <w:color w:val="000000"/>
          <w:rtl w:val="0"/>
        </w:rPr>
        <w:t xml:space="preserve">2.) Recovery Phase</w:t>
      </w:r>
    </w:p>
    <w:p w:rsidR="00000000" w:rsidDel="00000000" w:rsidP="00000000" w:rsidRDefault="00000000" w:rsidRPr="00000000" w14:paraId="00000027">
      <w:pPr>
        <w:spacing w:after="240" w:before="240" w:lineRule="auto"/>
        <w:rPr/>
      </w:pPr>
      <w:r w:rsidDel="00000000" w:rsidR="00000000" w:rsidRPr="00000000">
        <w:rPr>
          <w:rtl w:val="0"/>
        </w:rPr>
        <w:t xml:space="preserve">This phase of the plan outlines the steps to recover the company's systems to acceptable levels. The goal is to get company systems and applications back to a full, operational production state.</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Contact impacted customers and 3rd parties.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Start relocating data and services to new hosting providers and/or facilities.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Test system availability.</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Test security controls.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Check software and OS versions to ensure up to date.</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Once the infrastructure has been set up at the new site, migrate data.</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Update any required DNS records to make new infrastructure available.</w:t>
      </w:r>
    </w:p>
    <w:p w:rsidR="00000000" w:rsidDel="00000000" w:rsidP="00000000" w:rsidRDefault="00000000" w:rsidRPr="00000000" w14:paraId="0000002F">
      <w:pPr>
        <w:pStyle w:val="Heading3"/>
        <w:keepNext w:val="0"/>
        <w:keepLines w:val="0"/>
        <w:spacing w:after="40" w:before="240" w:lineRule="auto"/>
        <w:rPr>
          <w:color w:val="000000"/>
        </w:rPr>
      </w:pPr>
      <w:bookmarkStart w:colFirst="0" w:colLast="0" w:name="_5unjebvr7t1" w:id="14"/>
      <w:bookmarkEnd w:id="14"/>
      <w:r w:rsidDel="00000000" w:rsidR="00000000" w:rsidRPr="00000000">
        <w:rPr>
          <w:color w:val="000000"/>
          <w:rtl w:val="0"/>
        </w:rPr>
        <w:t xml:space="preserve">3.) Re-Establishment Phase</w:t>
      </w:r>
    </w:p>
    <w:p w:rsidR="00000000" w:rsidDel="00000000" w:rsidP="00000000" w:rsidRDefault="00000000" w:rsidRPr="00000000" w14:paraId="00000030">
      <w:pPr>
        <w:spacing w:after="240" w:before="240" w:lineRule="auto"/>
        <w:rPr/>
      </w:pPr>
      <w:r w:rsidDel="00000000" w:rsidR="00000000" w:rsidRPr="00000000">
        <w:rPr>
          <w:rtl w:val="0"/>
        </w:rPr>
        <w:t xml:space="preserve">In this phase, company systems are moved back to the original hosting provider. If this is deemed impossible given the nature of the disaster, the alternative site is to be converted to a primary site on an ongoing basis.</w:t>
      </w:r>
    </w:p>
    <w:p w:rsidR="00000000" w:rsidDel="00000000" w:rsidP="00000000" w:rsidRDefault="00000000" w:rsidRPr="00000000" w14:paraId="00000031">
      <w:pPr>
        <w:spacing w:after="240" w:before="240" w:lineRule="auto"/>
        <w:rPr>
          <w:b w:val="1"/>
          <w:bCs w:val="1"/>
          <w:i w:val="1"/>
          <w:iCs w:val="1"/>
        </w:rPr>
      </w:pPr>
      <w:r w:rsidDel="00000000" w:rsidR="00000000" w:rsidRPr="00000000">
        <w:rPr>
          <w:b w:val="1"/>
          <w:bCs w:val="1"/>
          <w:i w:val="1"/>
          <w:iCs w:val="1"/>
          <w:rtl w:val="0"/>
        </w:rPr>
        <w:t xml:space="preserve">Original Hosting Site re-establishment</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rtl w:val="0"/>
        </w:rPr>
        <w:t xml:space="preserve">Start relocating data and services to the original hosting provider and/or facilities.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Test system availability.</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Test security controls.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Check software and OS versions to ensure up to date.</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Once the infrastructure has been set up at the new site, migrate data.</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Update any required DNS records to make new infrastructure available.</w:t>
      </w:r>
    </w:p>
    <w:p w:rsidR="00000000" w:rsidDel="00000000" w:rsidP="00000000" w:rsidRDefault="00000000" w:rsidRPr="00000000" w14:paraId="00000038">
      <w:pPr>
        <w:spacing w:after="240" w:before="240" w:lineRule="auto"/>
        <w:rPr>
          <w:b w:val="1"/>
          <w:bCs w:val="1"/>
          <w:i w:val="1"/>
          <w:iCs w:val="1"/>
        </w:rPr>
      </w:pPr>
      <w:r w:rsidDel="00000000" w:rsidR="00000000" w:rsidRPr="00000000">
        <w:rPr>
          <w:b w:val="1"/>
          <w:bCs w:val="1"/>
          <w:i w:val="1"/>
          <w:iCs w:val="1"/>
          <w:rtl w:val="0"/>
        </w:rPr>
        <w:t xml:space="preserve">Plan Deactivation</w:t>
      </w:r>
    </w:p>
    <w:p w:rsidR="00000000" w:rsidDel="00000000" w:rsidP="00000000" w:rsidRDefault="00000000" w:rsidRPr="00000000" w14:paraId="00000039">
      <w:pPr>
        <w:spacing w:after="240" w:before="240" w:lineRule="auto"/>
        <w:rPr/>
      </w:pPr>
      <w:r w:rsidDel="00000000" w:rsidR="00000000" w:rsidRPr="00000000">
        <w:rPr>
          <w:rtl w:val="0"/>
        </w:rPr>
        <w:t xml:space="preserve">If the Company environment is moved back to the original site from the alternative site, all hardware used at the alternate site should be handled and disposed of according to Company policy. At this point, the Security Delegate can terminate this plan as operations have returned to normal.</w:t>
      </w:r>
    </w:p>
    <w:p w:rsidR="00000000" w:rsidDel="00000000" w:rsidP="00000000" w:rsidRDefault="00000000" w:rsidRPr="00000000" w14:paraId="0000003A">
      <w:pPr>
        <w:pStyle w:val="Heading2"/>
        <w:keepNext w:val="0"/>
        <w:keepLines w:val="0"/>
        <w:spacing w:after="80" w:lineRule="auto"/>
        <w:rPr/>
      </w:pPr>
      <w:bookmarkStart w:colFirst="0" w:colLast="0" w:name="_8t63qi4bixko" w:id="15"/>
      <w:bookmarkEnd w:id="15"/>
      <w:r w:rsidDel="00000000" w:rsidR="00000000" w:rsidRPr="00000000">
        <w:rPr>
          <w:b w:val="1"/>
          <w:bCs w:val="1"/>
          <w:sz w:val="34"/>
          <w:szCs w:val="34"/>
          <w:rtl w:val="0"/>
        </w:rPr>
        <w:t xml:space="preserve">Business Continuity Scenarios</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jy97ieii3joz" w:id="16"/>
      <w:bookmarkEnd w:id="16"/>
      <w:r w:rsidDel="00000000" w:rsidR="00000000" w:rsidRPr="00000000">
        <w:rPr>
          <w:b w:val="1"/>
          <w:bCs w:val="1"/>
          <w:color w:val="000000"/>
          <w:sz w:val="26"/>
          <w:szCs w:val="26"/>
          <w:rtl w:val="0"/>
        </w:rPr>
        <w:t xml:space="preserve">Disaster Event or Offline at HQ</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CRM, Telephony, Video Conferencing/Screen Share &amp; Corp Email unaffected</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SUPPORT offline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HQ Staff offline (variable impact)</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Remote Staff unaffected (US)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9z27vcb54lj6" w:id="17"/>
      <w:bookmarkEnd w:id="17"/>
      <w:r w:rsidDel="00000000" w:rsidR="00000000" w:rsidRPr="00000000">
        <w:rPr>
          <w:b w:val="1"/>
          <w:bCs w:val="1"/>
          <w:color w:val="000000"/>
          <w:sz w:val="22"/>
          <w:szCs w:val="22"/>
          <w:rtl w:val="0"/>
        </w:rPr>
        <w:t xml:space="preserve">Procedure:</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Activate Remote Staff (US)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Notify Customer Base of impaired functions &amp; potential delays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Commandeer Field Resources for Critical Response (Security Engineering Teams)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4wddngd755z0" w:id="18"/>
      <w:bookmarkEnd w:id="18"/>
      <w:r w:rsidDel="00000000" w:rsidR="00000000" w:rsidRPr="00000000">
        <w:rPr>
          <w:b w:val="1"/>
          <w:bCs w:val="1"/>
          <w:color w:val="000000"/>
          <w:sz w:val="26"/>
          <w:szCs w:val="26"/>
          <w:rtl w:val="0"/>
        </w:rPr>
        <w:t xml:space="preserve">SaaS Tools Down</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CRM, Telephony, Video Conferencing/Screen Share, or Corp Email Affected</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SUPPORT partially affected (no new cases, manual triage required)</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HQ Staff unaffected</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Remote Staff unaffected (US)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sk3kb4r1bf9y" w:id="19"/>
      <w:bookmarkEnd w:id="19"/>
      <w:r w:rsidDel="00000000" w:rsidR="00000000" w:rsidRPr="00000000">
        <w:rPr>
          <w:b w:val="1"/>
          <w:bCs w:val="1"/>
          <w:color w:val="000000"/>
          <w:sz w:val="22"/>
          <w:szCs w:val="22"/>
          <w:rtl w:val="0"/>
        </w:rPr>
        <w:t xml:space="preserve">Procedures:</w:t>
      </w:r>
    </w:p>
    <w:p w:rsidR="00000000" w:rsidDel="00000000" w:rsidP="00000000" w:rsidRDefault="00000000" w:rsidRPr="00000000" w14:paraId="0000004A">
      <w:pPr>
        <w:spacing w:after="240" w:before="240" w:lineRule="auto"/>
        <w:rPr/>
      </w:pPr>
      <w:r w:rsidDel="00000000" w:rsidR="00000000" w:rsidRPr="00000000">
        <w:rPr>
          <w:rtl w:val="0"/>
        </w:rPr>
        <w:t xml:space="preserve">Telephony Down</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Notify the customer base to use the support portal or email</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Support staff use mobile phones and/or land lines as needed</w:t>
      </w:r>
    </w:p>
    <w:p w:rsidR="00000000" w:rsidDel="00000000" w:rsidP="00000000" w:rsidRDefault="00000000" w:rsidRPr="00000000" w14:paraId="0000004D">
      <w:pPr>
        <w:spacing w:after="240" w:before="240" w:lineRule="auto"/>
        <w:rPr/>
      </w:pPr>
      <w:r w:rsidDel="00000000" w:rsidR="00000000" w:rsidRPr="00000000">
        <w:rPr>
          <w:rtl w:val="0"/>
        </w:rPr>
        <w:t xml:space="preserve">Email Down </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Support Staff manually manage ‘case' related communications</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Support Staff use alternate email accounts as needed </w:t>
      </w:r>
    </w:p>
    <w:p w:rsidR="00000000" w:rsidDel="00000000" w:rsidP="00000000" w:rsidRDefault="00000000" w:rsidRPr="00000000" w14:paraId="00000050">
      <w:pPr>
        <w:spacing w:after="240" w:before="240" w:lineRule="auto"/>
        <w:rPr/>
      </w:pPr>
      <w:r w:rsidDel="00000000" w:rsidR="00000000" w:rsidRPr="00000000">
        <w:rPr>
          <w:rtl w:val="0"/>
        </w:rPr>
        <w:t xml:space="preserve">CRM Down</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Notify customer base that CRM is down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Activate ‘Spreadsheet' case tracking </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Leverage ‘Production' database for entitlements, case history, configuration data.</w:t>
      </w:r>
    </w:p>
    <w:p w:rsidR="00000000" w:rsidDel="00000000" w:rsidP="00000000" w:rsidRDefault="00000000" w:rsidRPr="00000000" w14:paraId="00000054">
      <w:pPr>
        <w:spacing w:after="240" w:before="240" w:lineRule="auto"/>
        <w:rPr/>
      </w:pPr>
      <w:r w:rsidDel="00000000" w:rsidR="00000000" w:rsidRPr="00000000">
        <w:rPr>
          <w:rtl w:val="0"/>
        </w:rPr>
        <w:t xml:space="preserve">Video Conferencing/ScreenShare Down</w:t>
      </w:r>
    </w:p>
    <w:p w:rsidR="00000000" w:rsidDel="00000000" w:rsidP="00000000" w:rsidRDefault="00000000" w:rsidRPr="00000000" w14:paraId="00000055">
      <w:pPr>
        <w:numPr>
          <w:ilvl w:val="0"/>
          <w:numId w:val="8"/>
        </w:numPr>
        <w:spacing w:after="240" w:before="240" w:lineRule="auto"/>
        <w:ind w:left="720" w:hanging="360"/>
      </w:pPr>
      <w:r w:rsidDel="00000000" w:rsidR="00000000" w:rsidRPr="00000000">
        <w:rPr>
          <w:rtl w:val="0"/>
        </w:rPr>
        <w:t xml:space="preserve">Support Staff utilize alternate service as needed</w:t>
      </w:r>
    </w:p>
    <w:p w:rsidR="00000000" w:rsidDel="00000000" w:rsidP="00000000" w:rsidRDefault="00000000" w:rsidRPr="00000000" w14:paraId="00000056">
      <w:pPr>
        <w:spacing w:after="240" w:before="240" w:lineRule="auto"/>
        <w:rPr/>
      </w:pPr>
      <w:r w:rsidDel="00000000" w:rsidR="00000000" w:rsidRPr="00000000">
        <w:rPr>
          <w:rtl w:val="0"/>
        </w:rPr>
        <w:t xml:space="preserve">Collaboration Down </w:t>
      </w:r>
    </w:p>
    <w:p w:rsidR="00000000" w:rsidDel="00000000" w:rsidP="00000000" w:rsidRDefault="00000000" w:rsidRPr="00000000" w14:paraId="00000057">
      <w:pPr>
        <w:numPr>
          <w:ilvl w:val="0"/>
          <w:numId w:val="8"/>
        </w:numPr>
        <w:spacing w:after="240" w:before="240" w:lineRule="auto"/>
        <w:ind w:left="720" w:hanging="360"/>
      </w:pPr>
      <w:r w:rsidDel="00000000" w:rsidR="00000000" w:rsidRPr="00000000">
        <w:rPr>
          <w:rtl w:val="0"/>
        </w:rPr>
        <w:t xml:space="preserve">Support Staff utilize alternate service as needed</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psgbmdktje8u" w:id="20"/>
      <w:bookmarkEnd w:id="20"/>
      <w:r w:rsidDel="00000000" w:rsidR="00000000" w:rsidRPr="00000000">
        <w:rPr>
          <w:b w:val="1"/>
          <w:bCs w:val="1"/>
          <w:sz w:val="34"/>
          <w:szCs w:val="34"/>
          <w:rtl w:val="0"/>
        </w:rPr>
        <w:t xml:space="preserve">Appendix B – RTOs/RPOs</w:t>
      </w:r>
    </w:p>
    <w:tbl>
      <w:tblPr>
        <w:tblStyle w:val="Table1"/>
        <w:tblW w:w="1026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575"/>
        <w:gridCol w:w="1290"/>
        <w:gridCol w:w="1170"/>
        <w:gridCol w:w="840"/>
        <w:gridCol w:w="1185"/>
        <w:gridCol w:w="1575"/>
        <w:gridCol w:w="1755"/>
        <w:tblGridChange w:id="0">
          <w:tblGrid>
            <w:gridCol w:w="870"/>
            <w:gridCol w:w="1575"/>
            <w:gridCol w:w="1290"/>
            <w:gridCol w:w="1170"/>
            <w:gridCol w:w="840"/>
            <w:gridCol w:w="1185"/>
            <w:gridCol w:w="1575"/>
            <w:gridCol w:w="1755"/>
          </w:tblGrid>
        </w:tblGridChange>
      </w:tblGrid>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Affected Assets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Business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Owners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Recovery Time Objective (RTO)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Recovery Point Objective (RPO)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Hosting facility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Product 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 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 10 days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Corporate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None, workers can shift to remote.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30 Days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Collaboration Tool (e.i, Sharepoint, Google Workspace, Notion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Productivity and comms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Comms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5 days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pPr>
      <w:bookmarkStart w:colFirst="0" w:colLast="0" w:name="_1fob37j9mh20" w:id="21"/>
      <w:bookmarkEnd w:id="21"/>
      <w:r w:rsidDel="00000000" w:rsidR="00000000" w:rsidRPr="00000000">
        <w:rPr>
          <w:b w:val="1"/>
          <w:bCs w:val="1"/>
          <w:sz w:val="34"/>
          <w:szCs w:val="34"/>
          <w:rtl w:val="0"/>
        </w:rPr>
        <w:t xml:space="preserve">Document History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