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Management Ethics and Control Environment Questionnaire</w:t>
      </w:r>
    </w:p>
    <w:p>
      <w:r>
        <w:rPr>
          <w:i/>
        </w:rPr>
        <w:t>[Organisation Name]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236"/>
          </w:tcPr>
          <w:p>
            <w:r>
              <w:t>[x.x]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6236"/>
          </w:tcPr>
          <w:p>
            <w:r>
              <w:t>[Role, e.g. CEO / COO]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6236"/>
          </w:tcPr>
          <w:p>
            <w:r>
              <w:t>[Role]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6236"/>
          </w:tcPr>
          <w:p>
            <w:r>
              <w:t>[YYYY-MM-DD]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6236"/>
          </w:tcPr>
          <w:p>
            <w:r>
              <w:t>[YYYY-MM-DD]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6236"/>
          </w:tcPr>
          <w:p>
            <w:r>
              <w:t>Internal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</w:rPr>
              <w:t>Framework mapping</w:t>
            </w:r>
          </w:p>
        </w:tc>
        <w:tc>
          <w:tcPr>
            <w:tcW w:type="dxa" w:w="6236"/>
          </w:tcPr>
          <w:p>
            <w:r>
              <w:t>SOC 2 CC1.1 to CC1.5, CC2.2, CC2.3, CC3.4 | ISO/IEC 27001:2022 5.1, A.5.4, A.6.1</w:t>
            </w:r>
          </w:p>
        </w:tc>
      </w:tr>
    </w:tbl>
    <w:p/>
    <w:p>
      <w:pPr>
        <w:pStyle w:val="Heading1"/>
      </w:pPr>
      <w:r>
        <w:t>Purpose</w:t>
      </w:r>
    </w:p>
    <w:p>
      <w:r>
        <w:rPr>
          <w:b w:val="0"/>
          <w:i w:val="0"/>
        </w:rPr>
        <w:t>Captures management's description of the control environment: ethical values, hiring, oversight, communication, training, complaint handling and significant changes. Auditors commonly request it at the start of a SOC 2 engagement. Answer each question factually and attach supporting evidence where noted.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Response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Supporting evidence</w:t>
            </w:r>
          </w:p>
        </w:tc>
      </w:tr>
      <w:tr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Ethics and integrity</w:t>
            </w:r>
          </w:p>
        </w:tc>
        <w:tc>
          <w:tcPr>
            <w:tcW w:type="dxa" w:w="1949"/>
          </w:tcPr>
          <w:p>
            <w:r>
              <w:t>What are examples of management demonstrating and promoting ethical values within the organisation?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>
              <w:t>Code of conduct, all-hands slides, whistleblower channel</w:t>
            </w:r>
          </w:p>
        </w:tc>
      </w:tr>
      <w:tr>
        <w:tc>
          <w:tcPr>
            <w:tcW w:type="dxa" w:w="1949"/>
          </w:tcPr>
          <w:p>
            <w:r>
              <w:t>2</w:t>
            </w:r>
          </w:p>
        </w:tc>
        <w:tc>
          <w:tcPr>
            <w:tcW w:type="dxa" w:w="1949"/>
          </w:tcPr>
          <w:p>
            <w:r>
              <w:t>Ethics and integrity</w:t>
            </w:r>
          </w:p>
        </w:tc>
        <w:tc>
          <w:tcPr>
            <w:tcW w:type="dxa" w:w="1949"/>
          </w:tcPr>
          <w:p>
            <w:r>
              <w:t>How are violations of the code of conduct identified, investigated and addressed?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>
              <w:t>Disciplinary policy, case log (anonymised)</w:t>
            </w:r>
          </w:p>
        </w:tc>
      </w:tr>
      <w:tr>
        <w:tc>
          <w:tcPr>
            <w:tcW w:type="dxa" w:w="1949"/>
          </w:tcPr>
          <w:p>
            <w:r>
              <w:t>3</w:t>
            </w:r>
          </w:p>
        </w:tc>
        <w:tc>
          <w:tcPr>
            <w:tcW w:type="dxa" w:w="1949"/>
          </w:tcPr>
          <w:p>
            <w:r>
              <w:t>Hiring</w:t>
            </w:r>
          </w:p>
        </w:tc>
        <w:tc>
          <w:tcPr>
            <w:tcW w:type="dxa" w:w="1949"/>
          </w:tcPr>
          <w:p>
            <w:r>
              <w:t>Describe the hiring process from application to start date, including background checks and offer acceptance.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>
              <w:t>Hiring procedure, background check log</w:t>
            </w:r>
          </w:p>
        </w:tc>
      </w:tr>
      <w:tr>
        <w:tc>
          <w:tcPr>
            <w:tcW w:type="dxa" w:w="1949"/>
          </w:tcPr>
          <w:p>
            <w:r>
              <w:t>4</w:t>
            </w:r>
          </w:p>
        </w:tc>
        <w:tc>
          <w:tcPr>
            <w:tcW w:type="dxa" w:w="1949"/>
          </w:tcPr>
          <w:p>
            <w:r>
              <w:t>Oversight</w:t>
            </w:r>
          </w:p>
        </w:tc>
        <w:tc>
          <w:tcPr>
            <w:tcW w:type="dxa" w:w="1949"/>
          </w:tcPr>
          <w:p>
            <w:r>
              <w:t>Is there a board of directors, advisory board or investors charged with oversight? If so, list members' roles and relevant backgrounds and how often they meet.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>
              <w:t>Board charter, meeting minutes</w:t>
            </w:r>
          </w:p>
        </w:tc>
      </w:tr>
      <w:tr>
        <w:tc>
          <w:tcPr>
            <w:tcW w:type="dxa" w:w="1949"/>
          </w:tcPr>
          <w:p>
            <w:r>
              <w:t>5</w:t>
            </w:r>
          </w:p>
        </w:tc>
        <w:tc>
          <w:tcPr>
            <w:tcW w:type="dxa" w:w="1949"/>
          </w:tcPr>
          <w:p>
            <w:r>
              <w:t>Oversight</w:t>
            </w:r>
          </w:p>
        </w:tc>
        <w:tc>
          <w:tcPr>
            <w:tcW w:type="dxa" w:w="1949"/>
          </w:tcPr>
          <w:p>
            <w:r>
              <w:t>Who is accountable for information security, and how do they report to leadership?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>
              <w:t>Org chart, roles and responsibilities</w:t>
            </w:r>
          </w:p>
        </w:tc>
      </w:tr>
      <w:tr>
        <w:tc>
          <w:tcPr>
            <w:tcW w:type="dxa" w:w="1949"/>
          </w:tcPr>
          <w:p>
            <w:r>
              <w:t>6</w:t>
            </w:r>
          </w:p>
        </w:tc>
        <w:tc>
          <w:tcPr>
            <w:tcW w:type="dxa" w:w="1949"/>
          </w:tcPr>
          <w:p>
            <w:r>
              <w:t>Change</w:t>
            </w:r>
          </w:p>
        </w:tc>
        <w:tc>
          <w:tcPr>
            <w:tcW w:type="dxa" w:w="1949"/>
          </w:tcPr>
          <w:p>
            <w:r>
              <w:t>Do you expect major changes to the product, hosting environment or organisation (new business units, cloud provider changes, acquisitions)? Describe them.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7</w:t>
            </w:r>
          </w:p>
        </w:tc>
        <w:tc>
          <w:tcPr>
            <w:tcW w:type="dxa" w:w="1949"/>
          </w:tcPr>
          <w:p>
            <w:r>
              <w:t>Communication</w:t>
            </w:r>
          </w:p>
        </w:tc>
        <w:tc>
          <w:tcPr>
            <w:tcW w:type="dxa" w:w="1949"/>
          </w:tcPr>
          <w:p>
            <w:r>
              <w:t>Describe recurring executive meetings and how decisions are communicated to employees.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>
              <w:t>Meeting cadence, sample communication</w:t>
            </w:r>
          </w:p>
        </w:tc>
      </w:tr>
      <w:tr>
        <w:tc>
          <w:tcPr>
            <w:tcW w:type="dxa" w:w="1949"/>
          </w:tcPr>
          <w:p>
            <w:r>
              <w:t>8</w:t>
            </w:r>
          </w:p>
        </w:tc>
        <w:tc>
          <w:tcPr>
            <w:tcW w:type="dxa" w:w="1949"/>
          </w:tcPr>
          <w:p>
            <w:r>
              <w:t>Training</w:t>
            </w:r>
          </w:p>
        </w:tc>
        <w:tc>
          <w:tcPr>
            <w:tcW w:type="dxa" w:w="1949"/>
          </w:tcPr>
          <w:p>
            <w:r>
              <w:t>Describe the onboarding and recurring training employees receive, including security awareness.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>
              <w:t>Training records</w:t>
            </w:r>
          </w:p>
        </w:tc>
      </w:tr>
      <w:tr>
        <w:tc>
          <w:tcPr>
            <w:tcW w:type="dxa" w:w="1949"/>
          </w:tcPr>
          <w:p>
            <w:r>
              <w:t>9</w:t>
            </w:r>
          </w:p>
        </w:tc>
        <w:tc>
          <w:tcPr>
            <w:tcW w:type="dxa" w:w="1949"/>
          </w:tcPr>
          <w:p>
            <w:r>
              <w:t>Performance</w:t>
            </w:r>
          </w:p>
        </w:tc>
        <w:tc>
          <w:tcPr>
            <w:tcW w:type="dxa" w:w="1949"/>
          </w:tcPr>
          <w:p>
            <w:r>
              <w:t>How are employee performance and adherence to policies evaluated?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>
              <w:t>Review cycle evidence</w:t>
            </w:r>
          </w:p>
        </w:tc>
      </w:tr>
      <w:tr>
        <w:tc>
          <w:tcPr>
            <w:tcW w:type="dxa" w:w="1949"/>
          </w:tcPr>
          <w:p>
            <w:r>
              <w:t>10</w:t>
            </w:r>
          </w:p>
        </w:tc>
        <w:tc>
          <w:tcPr>
            <w:tcW w:type="dxa" w:w="1949"/>
          </w:tcPr>
          <w:p>
            <w:r>
              <w:t>Complaints</w:t>
            </w:r>
          </w:p>
        </w:tc>
        <w:tc>
          <w:tcPr>
            <w:tcW w:type="dxa" w:w="1949"/>
          </w:tcPr>
          <w:p>
            <w:r>
              <w:t>How does management monitor and respond to complaints from customers, vendors or employees?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>
              <w:t>Ticketing / support process</w:t>
            </w:r>
          </w:p>
        </w:tc>
      </w:tr>
      <w:tr>
        <w:tc>
          <w:tcPr>
            <w:tcW w:type="dxa" w:w="1949"/>
          </w:tcPr>
          <w:p>
            <w:r>
              <w:t>11</w:t>
            </w:r>
          </w:p>
        </w:tc>
        <w:tc>
          <w:tcPr>
            <w:tcW w:type="dxa" w:w="1949"/>
          </w:tcPr>
          <w:p>
            <w:r>
              <w:t>Feedback</w:t>
            </w:r>
          </w:p>
        </w:tc>
        <w:tc>
          <w:tcPr>
            <w:tcW w:type="dxa" w:w="1949"/>
          </w:tcPr>
          <w:p>
            <w:r>
              <w:t>How do you obtain feedback from customers on the quality of your services?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>
              <w:t>Survey results, QBR notes</w:t>
            </w:r>
          </w:p>
        </w:tc>
      </w:tr>
      <w:tr>
        <w:tc>
          <w:tcPr>
            <w:tcW w:type="dxa" w:w="1949"/>
          </w:tcPr>
          <w:p>
            <w:r>
              <w:t>12</w:t>
            </w:r>
          </w:p>
        </w:tc>
        <w:tc>
          <w:tcPr>
            <w:tcW w:type="dxa" w:w="1949"/>
          </w:tcPr>
          <w:p>
            <w:r>
              <w:t>Risk</w:t>
            </w:r>
          </w:p>
        </w:tc>
        <w:tc>
          <w:tcPr>
            <w:tcW w:type="dxa" w:w="1949"/>
          </w:tcPr>
          <w:p>
            <w:r>
              <w:t>How does management identify and assess risks, including fraud risk?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>
              <w:t>Risk assessment, risk register</w:t>
            </w:r>
          </w:p>
        </w:tc>
      </w:tr>
      <w:tr>
        <w:tc>
          <w:tcPr>
            <w:tcW w:type="dxa" w:w="1949"/>
          </w:tcPr>
          <w:p>
            <w:r>
              <w:t>13</w:t>
            </w:r>
          </w:p>
        </w:tc>
        <w:tc>
          <w:tcPr>
            <w:tcW w:type="dxa" w:w="1949"/>
          </w:tcPr>
          <w:p>
            <w:r>
              <w:t>Events</w:t>
            </w:r>
          </w:p>
        </w:tc>
        <w:tc>
          <w:tcPr>
            <w:tcW w:type="dxa" w:w="1949"/>
          </w:tcPr>
          <w:p>
            <w:r>
              <w:t>Have there been any major problems during the audit period (outages, breaches, lawsuits, regulatory actions)? If so, describe them.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>
              <w:t>Incident register</w:t>
            </w:r>
          </w:p>
        </w:tc>
      </w:tr>
    </w:tbl>
    <w:p/>
    <w:p>
      <w:pPr>
        <w:pStyle w:val="Heading2"/>
      </w:pPr>
      <w: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949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1949"/>
          </w:tcPr>
          <w:p>
            <w:r>
              <w:t>Completed by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Approved by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B21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Ethics and Control Environment Questionnaire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