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21B6"/>
          <w:sz w:val="40"/>
        </w:rPr>
        <w:t>Employee Termination and Offboarding Checklist</w:t>
      </w:r>
    </w:p>
    <w:p>
      <w:r>
        <w:rPr>
          <w:i/>
        </w:rPr>
        <w:t>[Organisation Name]</w:t>
      </w:r>
    </w:p>
    <w:tbl>
      <w:tblPr>
        <w:tblStyle w:val="TableGrid"/>
        <w:tblW w:type="auto" w:w="0"/>
        <w:tblLook w:firstColumn="1" w:firstRow="1" w:lastColumn="0" w:lastRow="0" w:noHBand="0" w:noVBand="1" w:val="04A0"/>
      </w:tblPr>
      <w:tblGrid>
        <w:gridCol w:w="4873"/>
        <w:gridCol w:w="4873"/>
      </w:tblGrid>
      <w:tr>
        <w:tc>
          <w:tcPr>
            <w:tcW w:type="dxa" w:w="2835"/>
            <w:shd w:val="clear" w:color="auto" w:fill="EDE9FE"/>
          </w:tcPr>
          <w:p>
            <w:r>
              <w:rPr>
                <w:b/>
              </w:rPr>
              <w:t>Version</w:t>
            </w:r>
          </w:p>
        </w:tc>
        <w:tc>
          <w:tcPr>
            <w:tcW w:type="dxa" w:w="6236"/>
          </w:tcPr>
          <w:p>
            <w:r>
              <w:t>[x.x]</w:t>
            </w:r>
          </w:p>
        </w:tc>
      </w:tr>
      <w:tr>
        <w:tc>
          <w:tcPr>
            <w:tcW w:type="dxa" w:w="2835"/>
            <w:shd w:val="clear" w:color="auto" w:fill="EDE9FE"/>
          </w:tcPr>
          <w:p>
            <w:r>
              <w:rPr>
                <w:b/>
              </w:rPr>
              <w:t>Owner</w:t>
            </w:r>
          </w:p>
        </w:tc>
        <w:tc>
          <w:tcPr>
            <w:tcW w:type="dxa" w:w="6236"/>
          </w:tcPr>
          <w:p>
            <w:r>
              <w:t>[Role, e.g. Head of People]</w:t>
            </w:r>
          </w:p>
        </w:tc>
      </w:tr>
      <w:tr>
        <w:tc>
          <w:tcPr>
            <w:tcW w:type="dxa" w:w="2835"/>
            <w:shd w:val="clear" w:color="auto" w:fill="EDE9FE"/>
          </w:tcPr>
          <w:p>
            <w:r>
              <w:rPr>
                <w:b/>
              </w:rPr>
              <w:t>Approver</w:t>
            </w:r>
          </w:p>
        </w:tc>
        <w:tc>
          <w:tcPr>
            <w:tcW w:type="dxa" w:w="6236"/>
          </w:tcPr>
          <w:p>
            <w:r>
              <w:t>[Role]</w:t>
            </w:r>
          </w:p>
        </w:tc>
      </w:tr>
      <w:tr>
        <w:tc>
          <w:tcPr>
            <w:tcW w:type="dxa" w:w="2835"/>
            <w:shd w:val="clear" w:color="auto" w:fill="EDE9FE"/>
          </w:tcPr>
          <w:p>
            <w:r>
              <w:rPr>
                <w:b/>
              </w:rPr>
              <w:t>Effective date</w:t>
            </w:r>
          </w:p>
        </w:tc>
        <w:tc>
          <w:tcPr>
            <w:tcW w:type="dxa" w:w="6236"/>
          </w:tcPr>
          <w:p>
            <w:r>
              <w:t>[YYYY-MM-DD]</w:t>
            </w:r>
          </w:p>
        </w:tc>
      </w:tr>
      <w:tr>
        <w:tc>
          <w:tcPr>
            <w:tcW w:type="dxa" w:w="2835"/>
            <w:shd w:val="clear" w:color="auto" w:fill="EDE9FE"/>
          </w:tcPr>
          <w:p>
            <w:r>
              <w:rPr>
                <w:b/>
              </w:rPr>
              <w:t>Next review date</w:t>
            </w:r>
          </w:p>
        </w:tc>
        <w:tc>
          <w:tcPr>
            <w:tcW w:type="dxa" w:w="6236"/>
          </w:tcPr>
          <w:p>
            <w:r>
              <w:t>[YYYY-MM-DD]</w:t>
            </w:r>
          </w:p>
        </w:tc>
      </w:tr>
      <w:tr>
        <w:tc>
          <w:tcPr>
            <w:tcW w:type="dxa" w:w="2835"/>
            <w:shd w:val="clear" w:color="auto" w:fill="EDE9FE"/>
          </w:tcPr>
          <w:p>
            <w:r>
              <w:rPr>
                <w:b/>
              </w:rPr>
              <w:t>Classification</w:t>
            </w:r>
          </w:p>
        </w:tc>
        <w:tc>
          <w:tcPr>
            <w:tcW w:type="dxa" w:w="6236"/>
          </w:tcPr>
          <w:p>
            <w:r>
              <w:t>Internal</w:t>
            </w:r>
          </w:p>
        </w:tc>
      </w:tr>
      <w:tr>
        <w:tc>
          <w:tcPr>
            <w:tcW w:type="dxa" w:w="2835"/>
            <w:shd w:val="clear" w:color="auto" w:fill="EDE9FE"/>
          </w:tcPr>
          <w:p>
            <w:r>
              <w:rPr>
                <w:b/>
              </w:rPr>
              <w:t>Framework mapping</w:t>
            </w:r>
          </w:p>
        </w:tc>
        <w:tc>
          <w:tcPr>
            <w:tcW w:type="dxa" w:w="6236"/>
          </w:tcPr>
          <w:p>
            <w:r>
              <w:t>SOC 2 CC6.2, CC6.3 | ISO/IEC 27001:2022 A.5.11, A.5.18, A.6.5 | HIPAA 164.308(a)(3)(ii)(C) | GDPR Art. 32</w:t>
            </w:r>
          </w:p>
        </w:tc>
      </w:tr>
    </w:tbl>
    <w:p/>
    <w:p>
      <w:pPr>
        <w:pStyle w:val="Heading1"/>
      </w:pPr>
      <w:r>
        <w:t>Purpose</w:t>
      </w:r>
    </w:p>
    <w:p>
      <w:r>
        <w:rPr>
          <w:b w:val="0"/>
          <w:i w:val="0"/>
        </w:rPr>
        <w:t>Ensures that when an employee or contractor leaves, all logical and physical access is removed within the defined SLA, company assets are recovered and sanitised, and evidence is retained to demonstrate the control operated.</w:t>
      </w:r>
    </w:p>
    <w:p>
      <w:pPr>
        <w:pStyle w:val="Heading1"/>
      </w:pPr>
      <w:r>
        <w:t>Leaver details</w:t>
      </w:r>
    </w:p>
    <w:tbl>
      <w:tblPr>
        <w:tblStyle w:val="TableGrid"/>
        <w:tblW w:type="auto" w:w="0"/>
        <w:tblLook w:firstColumn="1" w:firstRow="1" w:lastColumn="0" w:lastRow="0" w:noHBand="0" w:noVBand="1" w:val="04A0"/>
      </w:tblPr>
      <w:tblGrid>
        <w:gridCol w:w="4873"/>
        <w:gridCol w:w="4873"/>
      </w:tblGrid>
      <w:tr>
        <w:tc>
          <w:tcPr>
            <w:tcW w:type="dxa" w:w="2835"/>
            <w:shd w:val="clear" w:color="auto" w:fill="EDE9FE"/>
          </w:tcPr>
          <w:p>
            <w:r>
              <w:rPr>
                <w:b/>
              </w:rPr>
              <w:t>Employee / contractor ID</w:t>
            </w:r>
          </w:p>
        </w:tc>
        <w:tc>
          <w:tcPr>
            <w:tcW w:type="dxa" w:w="6236"/>
          </w:tcPr>
          <w:p>
            <w:r>
              <w:t>[ID, do not use personal identifiers beyond what is needed]</w:t>
            </w:r>
          </w:p>
        </w:tc>
      </w:tr>
      <w:tr>
        <w:tc>
          <w:tcPr>
            <w:tcW w:type="dxa" w:w="2835"/>
            <w:shd w:val="clear" w:color="auto" w:fill="EDE9FE"/>
          </w:tcPr>
          <w:p>
            <w:r>
              <w:rPr>
                <w:b/>
              </w:rPr>
              <w:t>Role / department</w:t>
            </w:r>
          </w:p>
        </w:tc>
        <w:tc>
          <w:tcPr>
            <w:tcW w:type="dxa" w:w="6236"/>
          </w:tcPr>
          <w:p>
            <w:r/>
          </w:p>
        </w:tc>
      </w:tr>
      <w:tr>
        <w:tc>
          <w:tcPr>
            <w:tcW w:type="dxa" w:w="2835"/>
            <w:shd w:val="clear" w:color="auto" w:fill="EDE9FE"/>
          </w:tcPr>
          <w:p>
            <w:r>
              <w:rPr>
                <w:b/>
              </w:rPr>
              <w:t>Manager</w:t>
            </w:r>
          </w:p>
        </w:tc>
        <w:tc>
          <w:tcPr>
            <w:tcW w:type="dxa" w:w="6236"/>
          </w:tcPr>
          <w:p>
            <w:r/>
          </w:p>
        </w:tc>
      </w:tr>
      <w:tr>
        <w:tc>
          <w:tcPr>
            <w:tcW w:type="dxa" w:w="2835"/>
            <w:shd w:val="clear" w:color="auto" w:fill="EDE9FE"/>
          </w:tcPr>
          <w:p>
            <w:r>
              <w:rPr>
                <w:b/>
              </w:rPr>
              <w:t>Termination type</w:t>
            </w:r>
          </w:p>
        </w:tc>
        <w:tc>
          <w:tcPr>
            <w:tcW w:type="dxa" w:w="6236"/>
          </w:tcPr>
          <w:p>
            <w:r>
              <w:t>☐ Voluntary   ☐ Involuntary   ☐ End of contract</w:t>
            </w:r>
          </w:p>
        </w:tc>
      </w:tr>
      <w:tr>
        <w:tc>
          <w:tcPr>
            <w:tcW w:type="dxa" w:w="2835"/>
            <w:shd w:val="clear" w:color="auto" w:fill="EDE9FE"/>
          </w:tcPr>
          <w:p>
            <w:r>
              <w:rPr>
                <w:b/>
              </w:rPr>
              <w:t>Termination effective date and time</w:t>
            </w:r>
          </w:p>
        </w:tc>
        <w:tc>
          <w:tcPr>
            <w:tcW w:type="dxa" w:w="6236"/>
          </w:tcPr>
          <w:p>
            <w:r/>
          </w:p>
        </w:tc>
      </w:tr>
      <w:tr>
        <w:tc>
          <w:tcPr>
            <w:tcW w:type="dxa" w:w="2835"/>
            <w:shd w:val="clear" w:color="auto" w:fill="EDE9FE"/>
          </w:tcPr>
          <w:p>
            <w:r>
              <w:rPr>
                <w:b/>
              </w:rPr>
              <w:t>Checklist owner</w:t>
            </w:r>
          </w:p>
        </w:tc>
        <w:tc>
          <w:tcPr>
            <w:tcW w:type="dxa" w:w="6236"/>
          </w:tcPr>
          <w:p>
            <w:r/>
          </w:p>
        </w:tc>
      </w:tr>
    </w:tbl>
    <w:p/>
    <w:p>
      <w:pPr>
        <w:pStyle w:val="Heading1"/>
      </w:pPr>
      <w:r>
        <w:t>1. High-level process</w:t>
      </w:r>
    </w:p>
    <w:p>
      <w:r>
        <w:t>☐  HR prepares termination paperwork (termination letter, reaffirmation of confidentiality and IP obligations, final expense claim).</w:t>
      </w:r>
    </w:p>
    <w:p>
      <w:r>
        <w:t>☐  Leaver is marked as terminated in the HR information system (HRIS). This is the trigger event for offboarding.</w:t>
      </w:r>
    </w:p>
    <w:p>
      <w:r>
        <w:t>☐  Relevant stakeholders are informed and a hand-off plan is agreed for open work, customer relationships and owned systems.</w:t>
      </w:r>
    </w:p>
    <w:p>
      <w:r>
        <w:t>☐  Logical and physical access is removed and evidence retained to show SLAs were met (Section 2).</w:t>
      </w:r>
    </w:p>
    <w:p>
      <w:r>
        <w:t>☐  Hardware is returned, sanitised and recorded (Section 4).</w:t>
      </w:r>
    </w:p>
    <w:p>
      <w:r>
        <w:t>☐  Financial items are closed (corporate cards, final pay, benefits, equity).</w:t>
      </w:r>
    </w:p>
    <w:p>
      <w:r>
        <w:t>☐  Offboarding record is marked complete in the system of record and the GRC/compliance platform (if used).</w:t>
      </w:r>
    </w:p>
    <w:p>
      <w:pPr>
        <w:pStyle w:val="Heading1"/>
      </w:pPr>
      <w:r>
        <w:t>2. Logical access removal</w:t>
      </w:r>
    </w:p>
    <w:p>
      <w:r>
        <w:rPr>
          <w:b w:val="0"/>
          <w:i w:val="0"/>
        </w:rPr>
        <w:t>Responsible: [IT / System Owners]</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val="clear" w:color="auto" w:fill="5B21B6"/>
          </w:tcPr>
          <w:p>
            <w:r>
              <w:rPr>
                <w:b/>
                <w:color w:val="FFFFFF"/>
                <w:sz w:val="19"/>
              </w:rPr>
              <w:t>System category</w:t>
            </w:r>
          </w:p>
        </w:tc>
        <w:tc>
          <w:tcPr>
            <w:tcW w:type="dxa" w:w="1624"/>
            <w:shd w:val="clear" w:color="auto" w:fill="5B21B6"/>
          </w:tcPr>
          <w:p>
            <w:r>
              <w:rPr>
                <w:b/>
                <w:color w:val="FFFFFF"/>
                <w:sz w:val="19"/>
              </w:rPr>
              <w:t>System name</w:t>
            </w:r>
          </w:p>
        </w:tc>
        <w:tc>
          <w:tcPr>
            <w:tcW w:type="dxa" w:w="1624"/>
            <w:shd w:val="clear" w:color="auto" w:fill="5B21B6"/>
          </w:tcPr>
          <w:p>
            <w:r>
              <w:rPr>
                <w:b/>
                <w:color w:val="FFFFFF"/>
                <w:sz w:val="19"/>
              </w:rPr>
              <w:t>Access removed (Y/N/NA)</w:t>
            </w:r>
          </w:p>
        </w:tc>
        <w:tc>
          <w:tcPr>
            <w:tcW w:type="dxa" w:w="1624"/>
            <w:shd w:val="clear" w:color="auto" w:fill="5B21B6"/>
          </w:tcPr>
          <w:p>
            <w:r>
              <w:rPr>
                <w:b/>
                <w:color w:val="FFFFFF"/>
                <w:sz w:val="19"/>
              </w:rPr>
              <w:t>Date and time revoked</w:t>
            </w:r>
          </w:p>
        </w:tc>
        <w:tc>
          <w:tcPr>
            <w:tcW w:type="dxa" w:w="1624"/>
            <w:shd w:val="clear" w:color="auto" w:fill="5B21B6"/>
          </w:tcPr>
          <w:p>
            <w:r>
              <w:rPr>
                <w:b/>
                <w:color w:val="FFFFFF"/>
                <w:sz w:val="19"/>
              </w:rPr>
              <w:t>Revoked by</w:t>
            </w:r>
          </w:p>
        </w:tc>
        <w:tc>
          <w:tcPr>
            <w:tcW w:type="dxa" w:w="1624"/>
            <w:shd w:val="clear" w:color="auto" w:fill="5B21B6"/>
          </w:tcPr>
          <w:p>
            <w:r>
              <w:rPr>
                <w:b/>
                <w:color w:val="FFFFFF"/>
                <w:sz w:val="19"/>
              </w:rPr>
              <w:t>Evidence ref</w:t>
            </w:r>
          </w:p>
        </w:tc>
      </w:tr>
      <w:tr>
        <w:tc>
          <w:tcPr>
            <w:tcW w:type="dxa" w:w="1624"/>
          </w:tcPr>
          <w:p>
            <w:r>
              <w:t>Identity provider / SSO and email</w:t>
            </w:r>
          </w:p>
        </w:tc>
        <w:tc>
          <w:tcPr>
            <w:tcW w:type="dxa" w:w="1624"/>
          </w:tcPr>
          <w:p>
            <w:r/>
          </w:p>
        </w:tc>
        <w:tc>
          <w:tcPr>
            <w:tcW w:type="dxa" w:w="1624"/>
          </w:tcPr>
          <w:p>
            <w:r/>
          </w:p>
        </w:tc>
        <w:tc>
          <w:tcPr>
            <w:tcW w:type="dxa" w:w="1624"/>
          </w:tcPr>
          <w:p>
            <w:r/>
          </w:p>
        </w:tc>
        <w:tc>
          <w:tcPr>
            <w:tcW w:type="dxa" w:w="1624"/>
          </w:tcPr>
          <w:p>
            <w:r/>
          </w:p>
        </w:tc>
        <w:tc>
          <w:tcPr>
            <w:tcW w:type="dxa" w:w="1624"/>
          </w:tcPr>
          <w:p>
            <w:r/>
          </w:p>
        </w:tc>
      </w:tr>
      <w:tr>
        <w:tc>
          <w:tcPr>
            <w:tcW w:type="dxa" w:w="1624"/>
          </w:tcPr>
          <w:p>
            <w:r>
              <w:t>Multi-factor authentication devices and tokens</w:t>
            </w:r>
          </w:p>
        </w:tc>
        <w:tc>
          <w:tcPr>
            <w:tcW w:type="dxa" w:w="1624"/>
          </w:tcPr>
          <w:p>
            <w:r/>
          </w:p>
        </w:tc>
        <w:tc>
          <w:tcPr>
            <w:tcW w:type="dxa" w:w="1624"/>
          </w:tcPr>
          <w:p>
            <w:r/>
          </w:p>
        </w:tc>
        <w:tc>
          <w:tcPr>
            <w:tcW w:type="dxa" w:w="1624"/>
          </w:tcPr>
          <w:p>
            <w:r/>
          </w:p>
        </w:tc>
        <w:tc>
          <w:tcPr>
            <w:tcW w:type="dxa" w:w="1624"/>
          </w:tcPr>
          <w:p>
            <w:r/>
          </w:p>
        </w:tc>
        <w:tc>
          <w:tcPr>
            <w:tcW w:type="dxa" w:w="1624"/>
          </w:tcPr>
          <w:p>
            <w:r/>
          </w:p>
        </w:tc>
      </w:tr>
      <w:tr>
        <w:tc>
          <w:tcPr>
            <w:tcW w:type="dxa" w:w="1624"/>
          </w:tcPr>
          <w:p>
            <w:r>
              <w:t>Version control / source code</w:t>
            </w:r>
          </w:p>
        </w:tc>
        <w:tc>
          <w:tcPr>
            <w:tcW w:type="dxa" w:w="1624"/>
          </w:tcPr>
          <w:p>
            <w:r/>
          </w:p>
        </w:tc>
        <w:tc>
          <w:tcPr>
            <w:tcW w:type="dxa" w:w="1624"/>
          </w:tcPr>
          <w:p>
            <w:r/>
          </w:p>
        </w:tc>
        <w:tc>
          <w:tcPr>
            <w:tcW w:type="dxa" w:w="1624"/>
          </w:tcPr>
          <w:p>
            <w:r/>
          </w:p>
        </w:tc>
        <w:tc>
          <w:tcPr>
            <w:tcW w:type="dxa" w:w="1624"/>
          </w:tcPr>
          <w:p>
            <w:r/>
          </w:p>
        </w:tc>
        <w:tc>
          <w:tcPr>
            <w:tcW w:type="dxa" w:w="1624"/>
          </w:tcPr>
          <w:p>
            <w:r/>
          </w:p>
        </w:tc>
      </w:tr>
      <w:tr>
        <w:tc>
          <w:tcPr>
            <w:tcW w:type="dxa" w:w="1624"/>
          </w:tcPr>
          <w:p>
            <w:r>
              <w:t>Cloud infrastructure consoles (all accounts)</w:t>
            </w:r>
          </w:p>
        </w:tc>
        <w:tc>
          <w:tcPr>
            <w:tcW w:type="dxa" w:w="1624"/>
          </w:tcPr>
          <w:p>
            <w:r/>
          </w:p>
        </w:tc>
        <w:tc>
          <w:tcPr>
            <w:tcW w:type="dxa" w:w="1624"/>
          </w:tcPr>
          <w:p>
            <w:r/>
          </w:p>
        </w:tc>
        <w:tc>
          <w:tcPr>
            <w:tcW w:type="dxa" w:w="1624"/>
          </w:tcPr>
          <w:p>
            <w:r/>
          </w:p>
        </w:tc>
        <w:tc>
          <w:tcPr>
            <w:tcW w:type="dxa" w:w="1624"/>
          </w:tcPr>
          <w:p>
            <w:r/>
          </w:p>
        </w:tc>
        <w:tc>
          <w:tcPr>
            <w:tcW w:type="dxa" w:w="1624"/>
          </w:tcPr>
          <w:p>
            <w:r/>
          </w:p>
        </w:tc>
      </w:tr>
      <w:tr>
        <w:tc>
          <w:tcPr>
            <w:tcW w:type="dxa" w:w="1624"/>
          </w:tcPr>
          <w:p>
            <w:r>
              <w:t>Production databases and data warehouse</w:t>
            </w:r>
          </w:p>
        </w:tc>
        <w:tc>
          <w:tcPr>
            <w:tcW w:type="dxa" w:w="1624"/>
          </w:tcPr>
          <w:p>
            <w:r/>
          </w:p>
        </w:tc>
        <w:tc>
          <w:tcPr>
            <w:tcW w:type="dxa" w:w="1624"/>
          </w:tcPr>
          <w:p>
            <w:r/>
          </w:p>
        </w:tc>
        <w:tc>
          <w:tcPr>
            <w:tcW w:type="dxa" w:w="1624"/>
          </w:tcPr>
          <w:p>
            <w:r/>
          </w:p>
        </w:tc>
        <w:tc>
          <w:tcPr>
            <w:tcW w:type="dxa" w:w="1624"/>
          </w:tcPr>
          <w:p>
            <w:r/>
          </w:p>
        </w:tc>
        <w:tc>
          <w:tcPr>
            <w:tcW w:type="dxa" w:w="1624"/>
          </w:tcPr>
          <w:p>
            <w:r/>
          </w:p>
        </w:tc>
      </w:tr>
      <w:tr>
        <w:tc>
          <w:tcPr>
            <w:tcW w:type="dxa" w:w="1624"/>
          </w:tcPr>
          <w:p>
            <w:r>
              <w:t>HRIS and payroll</w:t>
            </w:r>
          </w:p>
        </w:tc>
        <w:tc>
          <w:tcPr>
            <w:tcW w:type="dxa" w:w="1624"/>
          </w:tcPr>
          <w:p>
            <w:r/>
          </w:p>
        </w:tc>
        <w:tc>
          <w:tcPr>
            <w:tcW w:type="dxa" w:w="1624"/>
          </w:tcPr>
          <w:p>
            <w:r/>
          </w:p>
        </w:tc>
        <w:tc>
          <w:tcPr>
            <w:tcW w:type="dxa" w:w="1624"/>
          </w:tcPr>
          <w:p>
            <w:r/>
          </w:p>
        </w:tc>
        <w:tc>
          <w:tcPr>
            <w:tcW w:type="dxa" w:w="1624"/>
          </w:tcPr>
          <w:p>
            <w:r/>
          </w:p>
        </w:tc>
        <w:tc>
          <w:tcPr>
            <w:tcW w:type="dxa" w:w="1624"/>
          </w:tcPr>
          <w:p>
            <w:r/>
          </w:p>
        </w:tc>
      </w:tr>
      <w:tr>
        <w:tc>
          <w:tcPr>
            <w:tcW w:type="dxa" w:w="1624"/>
          </w:tcPr>
          <w:p>
            <w:r>
              <w:t>Task trackers / project management</w:t>
            </w:r>
          </w:p>
        </w:tc>
        <w:tc>
          <w:tcPr>
            <w:tcW w:type="dxa" w:w="1624"/>
          </w:tcPr>
          <w:p>
            <w:r/>
          </w:p>
        </w:tc>
        <w:tc>
          <w:tcPr>
            <w:tcW w:type="dxa" w:w="1624"/>
          </w:tcPr>
          <w:p>
            <w:r/>
          </w:p>
        </w:tc>
        <w:tc>
          <w:tcPr>
            <w:tcW w:type="dxa" w:w="1624"/>
          </w:tcPr>
          <w:p>
            <w:r/>
          </w:p>
        </w:tc>
        <w:tc>
          <w:tcPr>
            <w:tcW w:type="dxa" w:w="1624"/>
          </w:tcPr>
          <w:p>
            <w:r/>
          </w:p>
        </w:tc>
        <w:tc>
          <w:tcPr>
            <w:tcW w:type="dxa" w:w="1624"/>
          </w:tcPr>
          <w:p>
            <w:r/>
          </w:p>
        </w:tc>
      </w:tr>
      <w:tr>
        <w:tc>
          <w:tcPr>
            <w:tcW w:type="dxa" w:w="1624"/>
          </w:tcPr>
          <w:p>
            <w:r>
              <w:t>Messaging and collaboration</w:t>
            </w:r>
          </w:p>
        </w:tc>
        <w:tc>
          <w:tcPr>
            <w:tcW w:type="dxa" w:w="1624"/>
          </w:tcPr>
          <w:p>
            <w:r/>
          </w:p>
        </w:tc>
        <w:tc>
          <w:tcPr>
            <w:tcW w:type="dxa" w:w="1624"/>
          </w:tcPr>
          <w:p>
            <w:r/>
          </w:p>
        </w:tc>
        <w:tc>
          <w:tcPr>
            <w:tcW w:type="dxa" w:w="1624"/>
          </w:tcPr>
          <w:p>
            <w:r/>
          </w:p>
        </w:tc>
        <w:tc>
          <w:tcPr>
            <w:tcW w:type="dxa" w:w="1624"/>
          </w:tcPr>
          <w:p>
            <w:r/>
          </w:p>
        </w:tc>
        <w:tc>
          <w:tcPr>
            <w:tcW w:type="dxa" w:w="1624"/>
          </w:tcPr>
          <w:p>
            <w:r/>
          </w:p>
        </w:tc>
      </w:tr>
      <w:tr>
        <w:tc>
          <w:tcPr>
            <w:tcW w:type="dxa" w:w="1624"/>
          </w:tcPr>
          <w:p>
            <w:r>
              <w:t>Mobile device management (MDM)</w:t>
            </w:r>
          </w:p>
        </w:tc>
        <w:tc>
          <w:tcPr>
            <w:tcW w:type="dxa" w:w="1624"/>
          </w:tcPr>
          <w:p>
            <w:r/>
          </w:p>
        </w:tc>
        <w:tc>
          <w:tcPr>
            <w:tcW w:type="dxa" w:w="1624"/>
          </w:tcPr>
          <w:p>
            <w:r/>
          </w:p>
        </w:tc>
        <w:tc>
          <w:tcPr>
            <w:tcW w:type="dxa" w:w="1624"/>
          </w:tcPr>
          <w:p>
            <w:r/>
          </w:p>
        </w:tc>
        <w:tc>
          <w:tcPr>
            <w:tcW w:type="dxa" w:w="1624"/>
          </w:tcPr>
          <w:p>
            <w:r/>
          </w:p>
        </w:tc>
        <w:tc>
          <w:tcPr>
            <w:tcW w:type="dxa" w:w="1624"/>
          </w:tcPr>
          <w:p>
            <w:r/>
          </w:p>
        </w:tc>
      </w:tr>
      <w:tr>
        <w:tc>
          <w:tcPr>
            <w:tcW w:type="dxa" w:w="1624"/>
          </w:tcPr>
          <w:p>
            <w:r>
              <w:t>Monitoring and logging tools</w:t>
            </w:r>
          </w:p>
        </w:tc>
        <w:tc>
          <w:tcPr>
            <w:tcW w:type="dxa" w:w="1624"/>
          </w:tcPr>
          <w:p>
            <w:r/>
          </w:p>
        </w:tc>
        <w:tc>
          <w:tcPr>
            <w:tcW w:type="dxa" w:w="1624"/>
          </w:tcPr>
          <w:p>
            <w:r/>
          </w:p>
        </w:tc>
        <w:tc>
          <w:tcPr>
            <w:tcW w:type="dxa" w:w="1624"/>
          </w:tcPr>
          <w:p>
            <w:r/>
          </w:p>
        </w:tc>
        <w:tc>
          <w:tcPr>
            <w:tcW w:type="dxa" w:w="1624"/>
          </w:tcPr>
          <w:p>
            <w:r/>
          </w:p>
        </w:tc>
        <w:tc>
          <w:tcPr>
            <w:tcW w:type="dxa" w:w="1624"/>
          </w:tcPr>
          <w:p>
            <w:r/>
          </w:p>
        </w:tc>
      </w:tr>
      <w:tr>
        <w:tc>
          <w:tcPr>
            <w:tcW w:type="dxa" w:w="1624"/>
          </w:tcPr>
          <w:p>
            <w:r>
              <w:t>Systems holding sensitive or regulated data (e.g. PHI, PII, payment data)</w:t>
            </w:r>
          </w:p>
        </w:tc>
        <w:tc>
          <w:tcPr>
            <w:tcW w:type="dxa" w:w="1624"/>
          </w:tcPr>
          <w:p>
            <w:r/>
          </w:p>
        </w:tc>
        <w:tc>
          <w:tcPr>
            <w:tcW w:type="dxa" w:w="1624"/>
          </w:tcPr>
          <w:p>
            <w:r/>
          </w:p>
        </w:tc>
        <w:tc>
          <w:tcPr>
            <w:tcW w:type="dxa" w:w="1624"/>
          </w:tcPr>
          <w:p>
            <w:r/>
          </w:p>
        </w:tc>
        <w:tc>
          <w:tcPr>
            <w:tcW w:type="dxa" w:w="1624"/>
          </w:tcPr>
          <w:p>
            <w:r/>
          </w:p>
        </w:tc>
        <w:tc>
          <w:tcPr>
            <w:tcW w:type="dxa" w:w="1624"/>
          </w:tcPr>
          <w:p>
            <w:r/>
          </w:p>
        </w:tc>
      </w:tr>
      <w:tr>
        <w:tc>
          <w:tcPr>
            <w:tcW w:type="dxa" w:w="1624"/>
          </w:tcPr>
          <w:p>
            <w:r>
              <w:t>Customer-facing systems (support desk, CRM, customer portals)</w:t>
            </w:r>
          </w:p>
        </w:tc>
        <w:tc>
          <w:tcPr>
            <w:tcW w:type="dxa" w:w="1624"/>
          </w:tcPr>
          <w:p>
            <w:r/>
          </w:p>
        </w:tc>
        <w:tc>
          <w:tcPr>
            <w:tcW w:type="dxa" w:w="1624"/>
          </w:tcPr>
          <w:p>
            <w:r/>
          </w:p>
        </w:tc>
        <w:tc>
          <w:tcPr>
            <w:tcW w:type="dxa" w:w="1624"/>
          </w:tcPr>
          <w:p>
            <w:r/>
          </w:p>
        </w:tc>
        <w:tc>
          <w:tcPr>
            <w:tcW w:type="dxa" w:w="1624"/>
          </w:tcPr>
          <w:p>
            <w:r/>
          </w:p>
        </w:tc>
        <w:tc>
          <w:tcPr>
            <w:tcW w:type="dxa" w:w="1624"/>
          </w:tcPr>
          <w:p>
            <w:r/>
          </w:p>
        </w:tc>
      </w:tr>
      <w:tr>
        <w:tc>
          <w:tcPr>
            <w:tcW w:type="dxa" w:w="1624"/>
          </w:tcPr>
          <w:p>
            <w:r>
              <w:t>Password manager and shared vaults</w:t>
            </w:r>
          </w:p>
        </w:tc>
        <w:tc>
          <w:tcPr>
            <w:tcW w:type="dxa" w:w="1624"/>
          </w:tcPr>
          <w:p>
            <w:r/>
          </w:p>
        </w:tc>
        <w:tc>
          <w:tcPr>
            <w:tcW w:type="dxa" w:w="1624"/>
          </w:tcPr>
          <w:p>
            <w:r/>
          </w:p>
        </w:tc>
        <w:tc>
          <w:tcPr>
            <w:tcW w:type="dxa" w:w="1624"/>
          </w:tcPr>
          <w:p>
            <w:r/>
          </w:p>
        </w:tc>
        <w:tc>
          <w:tcPr>
            <w:tcW w:type="dxa" w:w="1624"/>
          </w:tcPr>
          <w:p>
            <w:r/>
          </w:p>
        </w:tc>
        <w:tc>
          <w:tcPr>
            <w:tcW w:type="dxa" w:w="1624"/>
          </w:tcPr>
          <w:p>
            <w:r/>
          </w:p>
        </w:tc>
      </w:tr>
      <w:tr>
        <w:tc>
          <w:tcPr>
            <w:tcW w:type="dxa" w:w="1624"/>
          </w:tcPr>
          <w:p>
            <w:r>
              <w:t>App store / distribution consoles</w:t>
            </w:r>
          </w:p>
        </w:tc>
        <w:tc>
          <w:tcPr>
            <w:tcW w:type="dxa" w:w="1624"/>
          </w:tcPr>
          <w:p>
            <w:r/>
          </w:p>
        </w:tc>
        <w:tc>
          <w:tcPr>
            <w:tcW w:type="dxa" w:w="1624"/>
          </w:tcPr>
          <w:p>
            <w:r/>
          </w:p>
        </w:tc>
        <w:tc>
          <w:tcPr>
            <w:tcW w:type="dxa" w:w="1624"/>
          </w:tcPr>
          <w:p>
            <w:r/>
          </w:p>
        </w:tc>
        <w:tc>
          <w:tcPr>
            <w:tcW w:type="dxa" w:w="1624"/>
          </w:tcPr>
          <w:p>
            <w:r/>
          </w:p>
        </w:tc>
        <w:tc>
          <w:tcPr>
            <w:tcW w:type="dxa" w:w="1624"/>
          </w:tcPr>
          <w:p>
            <w:r/>
          </w:p>
        </w:tc>
      </w:tr>
      <w:tr>
        <w:tc>
          <w:tcPr>
            <w:tcW w:type="dxa" w:w="1624"/>
          </w:tcPr>
          <w:p>
            <w:r>
              <w:t>GRC / compliance platform</w:t>
            </w:r>
          </w:p>
        </w:tc>
        <w:tc>
          <w:tcPr>
            <w:tcW w:type="dxa" w:w="1624"/>
          </w:tcPr>
          <w:p>
            <w:r/>
          </w:p>
        </w:tc>
        <w:tc>
          <w:tcPr>
            <w:tcW w:type="dxa" w:w="1624"/>
          </w:tcPr>
          <w:p>
            <w:r/>
          </w:p>
        </w:tc>
        <w:tc>
          <w:tcPr>
            <w:tcW w:type="dxa" w:w="1624"/>
          </w:tcPr>
          <w:p>
            <w:r/>
          </w:p>
        </w:tc>
        <w:tc>
          <w:tcPr>
            <w:tcW w:type="dxa" w:w="1624"/>
          </w:tcPr>
          <w:p>
            <w:r/>
          </w:p>
        </w:tc>
        <w:tc>
          <w:tcPr>
            <w:tcW w:type="dxa" w:w="1624"/>
          </w:tcPr>
          <w:p>
            <w:r/>
          </w:p>
        </w:tc>
      </w:tr>
      <w:tr>
        <w:tc>
          <w:tcPr>
            <w:tcW w:type="dxa" w:w="1624"/>
          </w:tcPr>
          <w:p>
            <w:r>
              <w:t>Other SaaS applications: [list]</w:t>
            </w:r>
          </w:p>
        </w:tc>
        <w:tc>
          <w:tcPr>
            <w:tcW w:type="dxa" w:w="1624"/>
          </w:tcPr>
          <w:p>
            <w:r/>
          </w:p>
        </w:tc>
        <w:tc>
          <w:tcPr>
            <w:tcW w:type="dxa" w:w="1624"/>
          </w:tcPr>
          <w:p>
            <w:r/>
          </w:p>
        </w:tc>
        <w:tc>
          <w:tcPr>
            <w:tcW w:type="dxa" w:w="1624"/>
          </w:tcPr>
          <w:p>
            <w:r/>
          </w:p>
        </w:tc>
        <w:tc>
          <w:tcPr>
            <w:tcW w:type="dxa" w:w="1624"/>
          </w:tcPr>
          <w:p>
            <w:r/>
          </w:p>
        </w:tc>
        <w:tc>
          <w:tcPr>
            <w:tcW w:type="dxa" w:w="1624"/>
          </w:tcPr>
          <w:p>
            <w:r/>
          </w:p>
        </w:tc>
      </w:tr>
    </w:tbl>
    <w:p/>
    <w:p>
      <w:r>
        <w:t>☐  Shared credentials, API keys and secrets the leaver could access have been rotated.</w:t>
      </w:r>
    </w:p>
    <w:p>
      <w:r>
        <w:t>☐  Email forwarding and file ownership transferred to the manager or successor.</w:t>
      </w:r>
    </w:p>
    <w:p>
      <w:r>
        <w:t>☐  Leaver removed from on-call rotations, distribution lists and approval workflows.</w:t>
      </w:r>
    </w:p>
    <w:p>
      <w:pPr>
        <w:pStyle w:val="Heading1"/>
      </w:pPr>
      <w:r>
        <w:t>3. Physical access removal</w:t>
      </w:r>
    </w:p>
    <w:p>
      <w:r>
        <w:rPr>
          <w:b w:val="0"/>
          <w:i w:val="0"/>
        </w:rPr>
        <w:t>Responsible: [Facilities / Office Management]</w:t>
      </w:r>
    </w:p>
    <w:p>
      <w:r>
        <w:t>☐  Building and office access cards or fobs deactivated: [Location]</w:t>
      </w:r>
    </w:p>
    <w:p>
      <w:r>
        <w:t>☐  Data centre or server room access removed (or N/A if fully cloud-hosted).</w:t>
      </w:r>
    </w:p>
    <w:p>
      <w:r>
        <w:t>☐  Physical keys returned.</w:t>
      </w:r>
    </w:p>
    <w:p>
      <w:r>
        <w:t>☐  Visitor and alarm codes changed where the leaver knew them.</w:t>
      </w:r>
    </w:p>
    <w:p>
      <w:pPr>
        <w:pStyle w:val="Heading1"/>
      </w:pPr>
      <w:r>
        <w:t>4. Hardware and asset return</w:t>
      </w:r>
    </w:p>
    <w:p>
      <w:r>
        <w:rPr>
          <w:b w:val="0"/>
          <w:i w:val="0"/>
        </w:rPr>
        <w:t>Responsible: [IT]</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val="clear" w:color="auto" w:fill="5B21B6"/>
          </w:tcPr>
          <w:p>
            <w:r>
              <w:rPr>
                <w:b/>
                <w:color w:val="FFFFFF"/>
                <w:sz w:val="19"/>
              </w:rPr>
              <w:t>Asset tag</w:t>
            </w:r>
          </w:p>
        </w:tc>
        <w:tc>
          <w:tcPr>
            <w:tcW w:type="dxa" w:w="1624"/>
            <w:shd w:val="clear" w:color="auto" w:fill="5B21B6"/>
          </w:tcPr>
          <w:p>
            <w:r>
              <w:rPr>
                <w:b/>
                <w:color w:val="FFFFFF"/>
                <w:sz w:val="19"/>
              </w:rPr>
              <w:t>Asset type</w:t>
            </w:r>
          </w:p>
        </w:tc>
        <w:tc>
          <w:tcPr>
            <w:tcW w:type="dxa" w:w="1624"/>
            <w:shd w:val="clear" w:color="auto" w:fill="5B21B6"/>
          </w:tcPr>
          <w:p>
            <w:r>
              <w:rPr>
                <w:b/>
                <w:color w:val="FFFFFF"/>
                <w:sz w:val="19"/>
              </w:rPr>
              <w:t>Returned (Y/N)</w:t>
            </w:r>
          </w:p>
        </w:tc>
        <w:tc>
          <w:tcPr>
            <w:tcW w:type="dxa" w:w="1624"/>
            <w:shd w:val="clear" w:color="auto" w:fill="5B21B6"/>
          </w:tcPr>
          <w:p>
            <w:r>
              <w:rPr>
                <w:b/>
                <w:color w:val="FFFFFF"/>
                <w:sz w:val="19"/>
              </w:rPr>
              <w:t>Date returned</w:t>
            </w:r>
          </w:p>
        </w:tc>
        <w:tc>
          <w:tcPr>
            <w:tcW w:type="dxa" w:w="1624"/>
            <w:shd w:val="clear" w:color="auto" w:fill="5B21B6"/>
          </w:tcPr>
          <w:p>
            <w:r>
              <w:rPr>
                <w:b/>
                <w:color w:val="FFFFFF"/>
                <w:sz w:val="19"/>
              </w:rPr>
              <w:t>Condition</w:t>
            </w:r>
          </w:p>
        </w:tc>
        <w:tc>
          <w:tcPr>
            <w:tcW w:type="dxa" w:w="1624"/>
            <w:shd w:val="clear" w:color="auto" w:fill="5B21B6"/>
          </w:tcPr>
          <w:p>
            <w:r>
              <w:rPr>
                <w:b/>
                <w:color w:val="FFFFFF"/>
                <w:sz w:val="19"/>
              </w:rPr>
              <w:t>Received by</w:t>
            </w:r>
          </w:p>
        </w:tc>
      </w:tr>
      <w:tr>
        <w:tc>
          <w:tcPr>
            <w:tcW w:type="dxa" w:w="1624"/>
          </w:tcPr>
          <w:p>
            <w:r/>
          </w:p>
        </w:tc>
        <w:tc>
          <w:tcPr>
            <w:tcW w:type="dxa" w:w="1624"/>
          </w:tcPr>
          <w:p>
            <w:r/>
          </w:p>
        </w:tc>
        <w:tc>
          <w:tcPr>
            <w:tcW w:type="dxa" w:w="1624"/>
          </w:tcPr>
          <w:p>
            <w:r/>
          </w:p>
        </w:tc>
        <w:tc>
          <w:tcPr>
            <w:tcW w:type="dxa" w:w="1624"/>
          </w:tcPr>
          <w:p>
            <w:r/>
          </w:p>
        </w:tc>
        <w:tc>
          <w:tcPr>
            <w:tcW w:type="dxa" w:w="1624"/>
          </w:tcPr>
          <w:p>
            <w:r/>
          </w:p>
        </w:tc>
        <w:tc>
          <w:tcPr>
            <w:tcW w:type="dxa" w:w="1624"/>
          </w:tcPr>
          <w:p>
            <w:r/>
          </w:p>
        </w:tc>
      </w:tr>
      <w:tr>
        <w:tc>
          <w:tcPr>
            <w:tcW w:type="dxa" w:w="1624"/>
          </w:tcPr>
          <w:p>
            <w:r/>
          </w:p>
        </w:tc>
        <w:tc>
          <w:tcPr>
            <w:tcW w:type="dxa" w:w="1624"/>
          </w:tcPr>
          <w:p>
            <w:r/>
          </w:p>
        </w:tc>
        <w:tc>
          <w:tcPr>
            <w:tcW w:type="dxa" w:w="1624"/>
          </w:tcPr>
          <w:p>
            <w:r/>
          </w:p>
        </w:tc>
        <w:tc>
          <w:tcPr>
            <w:tcW w:type="dxa" w:w="1624"/>
          </w:tcPr>
          <w:p>
            <w:r/>
          </w:p>
        </w:tc>
        <w:tc>
          <w:tcPr>
            <w:tcW w:type="dxa" w:w="1624"/>
          </w:tcPr>
          <w:p>
            <w:r/>
          </w:p>
        </w:tc>
        <w:tc>
          <w:tcPr>
            <w:tcW w:type="dxa" w:w="1624"/>
          </w:tcPr>
          <w:p>
            <w:r/>
          </w:p>
        </w:tc>
      </w:tr>
      <w:tr>
        <w:tc>
          <w:tcPr>
            <w:tcW w:type="dxa" w:w="1624"/>
          </w:tcPr>
          <w:p>
            <w:r/>
          </w:p>
        </w:tc>
        <w:tc>
          <w:tcPr>
            <w:tcW w:type="dxa" w:w="1624"/>
          </w:tcPr>
          <w:p>
            <w:r/>
          </w:p>
        </w:tc>
        <w:tc>
          <w:tcPr>
            <w:tcW w:type="dxa" w:w="1624"/>
          </w:tcPr>
          <w:p>
            <w:r/>
          </w:p>
        </w:tc>
        <w:tc>
          <w:tcPr>
            <w:tcW w:type="dxa" w:w="1624"/>
          </w:tcPr>
          <w:p>
            <w:r/>
          </w:p>
        </w:tc>
        <w:tc>
          <w:tcPr>
            <w:tcW w:type="dxa" w:w="1624"/>
          </w:tcPr>
          <w:p>
            <w:r/>
          </w:p>
        </w:tc>
        <w:tc>
          <w:tcPr>
            <w:tcW w:type="dxa" w:w="1624"/>
          </w:tcPr>
          <w:p>
            <w:r/>
          </w:p>
        </w:tc>
      </w:tr>
      <w:tr>
        <w:tc>
          <w:tcPr>
            <w:tcW w:type="dxa" w:w="1624"/>
          </w:tcPr>
          <w:p>
            <w:r/>
          </w:p>
        </w:tc>
        <w:tc>
          <w:tcPr>
            <w:tcW w:type="dxa" w:w="1624"/>
          </w:tcPr>
          <w:p>
            <w:r/>
          </w:p>
        </w:tc>
        <w:tc>
          <w:tcPr>
            <w:tcW w:type="dxa" w:w="1624"/>
          </w:tcPr>
          <w:p>
            <w:r/>
          </w:p>
        </w:tc>
        <w:tc>
          <w:tcPr>
            <w:tcW w:type="dxa" w:w="1624"/>
          </w:tcPr>
          <w:p>
            <w:r/>
          </w:p>
        </w:tc>
        <w:tc>
          <w:tcPr>
            <w:tcW w:type="dxa" w:w="1624"/>
          </w:tcPr>
          <w:p>
            <w:r/>
          </w:p>
        </w:tc>
        <w:tc>
          <w:tcPr>
            <w:tcW w:type="dxa" w:w="1624"/>
          </w:tcPr>
          <w:p>
            <w:r/>
          </w:p>
        </w:tc>
      </w:tr>
    </w:tbl>
    <w:p/>
    <w:p>
      <w:r>
        <w:t>☐  Laptop and peripherals (keyboard, mouse, monitors, adapters) collected.</w:t>
      </w:r>
    </w:p>
    <w:p>
      <w:r>
        <w:t>☐  Mobile devices and security keys collected.</w:t>
      </w:r>
    </w:p>
    <w:p>
      <w:r>
        <w:t>☐  Endpoint monitoring / security agents removed before reissue or disposal.</w:t>
      </w:r>
    </w:p>
    <w:p>
      <w:r>
        <w:t>☐  Full-disk encryption confirmed as enabled at time of return (screenshot retained).</w:t>
      </w:r>
    </w:p>
    <w:p>
      <w:r>
        <w:t>☐  Device wiped and sanitised; sanitisation recorded in the asset register.</w:t>
      </w:r>
    </w:p>
    <w:p>
      <w:pPr>
        <w:pStyle w:val="Heading1"/>
      </w:pPr>
      <w:r>
        <w:t>5. SLAs and evidence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5B21B6"/>
          </w:tcPr>
          <w:p>
            <w:r>
              <w:rPr>
                <w:b/>
                <w:color w:val="FFFFFF"/>
                <w:sz w:val="19"/>
              </w:rPr>
              <w:t>Access type</w:t>
            </w:r>
          </w:p>
        </w:tc>
        <w:tc>
          <w:tcPr>
            <w:tcW w:type="dxa" w:w="2436"/>
            <w:shd w:val="clear" w:color="auto" w:fill="5B21B6"/>
          </w:tcPr>
          <w:p>
            <w:r>
              <w:rPr>
                <w:b/>
                <w:color w:val="FFFFFF"/>
                <w:sz w:val="19"/>
              </w:rPr>
              <w:t>Target SLA</w:t>
            </w:r>
          </w:p>
        </w:tc>
        <w:tc>
          <w:tcPr>
            <w:tcW w:type="dxa" w:w="2436"/>
            <w:shd w:val="clear" w:color="auto" w:fill="5B21B6"/>
          </w:tcPr>
          <w:p>
            <w:r>
              <w:rPr>
                <w:b/>
                <w:color w:val="FFFFFF"/>
                <w:sz w:val="19"/>
              </w:rPr>
              <w:t>Actual time to revoke</w:t>
            </w:r>
          </w:p>
        </w:tc>
        <w:tc>
          <w:tcPr>
            <w:tcW w:type="dxa" w:w="2436"/>
            <w:shd w:val="clear" w:color="auto" w:fill="5B21B6"/>
          </w:tcPr>
          <w:p>
            <w:r>
              <w:rPr>
                <w:b/>
                <w:color w:val="FFFFFF"/>
                <w:sz w:val="19"/>
              </w:rPr>
              <w:t>Met (Y/N)</w:t>
            </w:r>
          </w:p>
        </w:tc>
      </w:tr>
      <w:tr>
        <w:tc>
          <w:tcPr>
            <w:tcW w:type="dxa" w:w="2436"/>
          </w:tcPr>
          <w:p>
            <w:r>
              <w:t>Privileged and sensitive-data access</w:t>
            </w:r>
          </w:p>
        </w:tc>
        <w:tc>
          <w:tcPr>
            <w:tcW w:type="dxa" w:w="2436"/>
          </w:tcPr>
          <w:p>
            <w:r>
              <w:t>Within 24 hours of termination effective time</w:t>
            </w:r>
          </w:p>
        </w:tc>
        <w:tc>
          <w:tcPr>
            <w:tcW w:type="dxa" w:w="2436"/>
          </w:tcPr>
          <w:p>
            <w:r/>
          </w:p>
        </w:tc>
        <w:tc>
          <w:tcPr>
            <w:tcW w:type="dxa" w:w="2436"/>
          </w:tcPr>
          <w:p>
            <w:r/>
          </w:p>
        </w:tc>
      </w:tr>
      <w:tr>
        <w:tc>
          <w:tcPr>
            <w:tcW w:type="dxa" w:w="2436"/>
          </w:tcPr>
          <w:p>
            <w:r>
              <w:t>All other system access</w:t>
            </w:r>
          </w:p>
        </w:tc>
        <w:tc>
          <w:tcPr>
            <w:tcW w:type="dxa" w:w="2436"/>
          </w:tcPr>
          <w:p>
            <w:r>
              <w:t>Within [3] business days</w:t>
            </w:r>
          </w:p>
        </w:tc>
        <w:tc>
          <w:tcPr>
            <w:tcW w:type="dxa" w:w="2436"/>
          </w:tcPr>
          <w:p>
            <w:r/>
          </w:p>
        </w:tc>
        <w:tc>
          <w:tcPr>
            <w:tcW w:type="dxa" w:w="2436"/>
          </w:tcPr>
          <w:p>
            <w:r/>
          </w:p>
        </w:tc>
      </w:tr>
      <w:tr>
        <w:tc>
          <w:tcPr>
            <w:tcW w:type="dxa" w:w="2436"/>
          </w:tcPr>
          <w:p>
            <w:r>
              <w:t>Physical access</w:t>
            </w:r>
          </w:p>
        </w:tc>
        <w:tc>
          <w:tcPr>
            <w:tcW w:type="dxa" w:w="2436"/>
          </w:tcPr>
          <w:p>
            <w:r>
              <w:t>By end of last working day</w:t>
            </w:r>
          </w:p>
        </w:tc>
        <w:tc>
          <w:tcPr>
            <w:tcW w:type="dxa" w:w="2436"/>
          </w:tcPr>
          <w:p>
            <w:r/>
          </w:p>
        </w:tc>
        <w:tc>
          <w:tcPr>
            <w:tcW w:type="dxa" w:w="2436"/>
          </w:tcPr>
          <w:p>
            <w:r/>
          </w:p>
        </w:tc>
      </w:tr>
    </w:tbl>
    <w:p/>
    <w:p>
      <w:pPr>
        <w:pStyle w:val="ListBullet"/>
      </w:pPr>
      <w:r>
        <w:t>Record the exact date and time of each revocation.</w:t>
      </w:r>
    </w:p>
    <w:p>
      <w:pPr>
        <w:pStyle w:val="ListBullet"/>
      </w:pPr>
      <w:r>
        <w:t>Retain screenshots or system exports showing the account disabled or removed, with a visible timestamp.</w:t>
      </w:r>
    </w:p>
    <w:p>
      <w:pPr>
        <w:pStyle w:val="ListBullet"/>
      </w:pPr>
      <w:r>
        <w:t>Attach this completed checklist to the leaver's offboarding record.</w:t>
      </w:r>
    </w:p>
    <w:p>
      <w:pPr>
        <w:pStyle w:val="Heading2"/>
      </w:pPr>
      <w:r>
        <w:t>Supporting evidence</w:t>
      </w:r>
    </w:p>
    <w:p>
      <w:r>
        <w:rPr>
          <w:b w:val="0"/>
          <w:i/>
        </w:rPr>
        <w:t>[Attach screenshots, system exports or ticket links here. Each item should show the system name and a visible date/timestamp.]</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5B21B6"/>
          </w:tcPr>
          <w:p>
            <w:r>
              <w:rPr>
                <w:b/>
                <w:color w:val="FFFFFF"/>
                <w:sz w:val="19"/>
              </w:rPr>
              <w:t>Ref</w:t>
            </w:r>
          </w:p>
        </w:tc>
        <w:tc>
          <w:tcPr>
            <w:tcW w:type="dxa" w:w="1949"/>
            <w:shd w:val="clear" w:color="auto" w:fill="5B21B6"/>
          </w:tcPr>
          <w:p>
            <w:r>
              <w:rPr>
                <w:b/>
                <w:color w:val="FFFFFF"/>
                <w:sz w:val="19"/>
              </w:rPr>
              <w:t>Evidence description</w:t>
            </w:r>
          </w:p>
        </w:tc>
        <w:tc>
          <w:tcPr>
            <w:tcW w:type="dxa" w:w="1949"/>
            <w:shd w:val="clear" w:color="auto" w:fill="5B21B6"/>
          </w:tcPr>
          <w:p>
            <w:r>
              <w:rPr>
                <w:b/>
                <w:color w:val="FFFFFF"/>
                <w:sz w:val="19"/>
              </w:rPr>
              <w:t>Source system</w:t>
            </w:r>
          </w:p>
        </w:tc>
        <w:tc>
          <w:tcPr>
            <w:tcW w:type="dxa" w:w="1949"/>
            <w:shd w:val="clear" w:color="auto" w:fill="5B21B6"/>
          </w:tcPr>
          <w:p>
            <w:r>
              <w:rPr>
                <w:b/>
                <w:color w:val="FFFFFF"/>
                <w:sz w:val="19"/>
              </w:rPr>
              <w:t>Date captured</w:t>
            </w:r>
          </w:p>
        </w:tc>
        <w:tc>
          <w:tcPr>
            <w:tcW w:type="dxa" w:w="1949"/>
            <w:shd w:val="clear" w:color="auto" w:fill="5B21B6"/>
          </w:tcPr>
          <w:p>
            <w:r>
              <w:rPr>
                <w:b/>
                <w:color w:val="FFFFFF"/>
                <w:sz w:val="19"/>
              </w:rPr>
              <w:t>Location / link</w:t>
            </w:r>
          </w:p>
        </w:tc>
      </w:tr>
      <w:tr>
        <w:tc>
          <w:tcPr>
            <w:tcW w:type="dxa" w:w="1949"/>
          </w:tcPr>
          <w:p>
            <w:r/>
          </w:p>
        </w:tc>
        <w:tc>
          <w:tcPr>
            <w:tcW w:type="dxa" w:w="1949"/>
          </w:tcPr>
          <w:p>
            <w:r/>
          </w:p>
        </w:tc>
        <w:tc>
          <w:tcPr>
            <w:tcW w:type="dxa" w:w="1949"/>
          </w:tcPr>
          <w:p>
            <w:r/>
          </w:p>
        </w:tc>
        <w:tc>
          <w:tcPr>
            <w:tcW w:type="dxa" w:w="1949"/>
          </w:tcPr>
          <w:p>
            <w:r/>
          </w:p>
        </w:tc>
        <w:tc>
          <w:tcPr>
            <w:tcW w:type="dxa" w:w="1949"/>
          </w:tcPr>
          <w:p>
            <w:r/>
          </w:p>
        </w:tc>
      </w:tr>
      <w:tr>
        <w:tc>
          <w:tcPr>
            <w:tcW w:type="dxa" w:w="1949"/>
          </w:tcPr>
          <w:p>
            <w:r/>
          </w:p>
        </w:tc>
        <w:tc>
          <w:tcPr>
            <w:tcW w:type="dxa" w:w="1949"/>
          </w:tcPr>
          <w:p>
            <w:r/>
          </w:p>
        </w:tc>
        <w:tc>
          <w:tcPr>
            <w:tcW w:type="dxa" w:w="1949"/>
          </w:tcPr>
          <w:p>
            <w:r/>
          </w:p>
        </w:tc>
        <w:tc>
          <w:tcPr>
            <w:tcW w:type="dxa" w:w="1949"/>
          </w:tcPr>
          <w:p>
            <w:r/>
          </w:p>
        </w:tc>
        <w:tc>
          <w:tcPr>
            <w:tcW w:type="dxa" w:w="1949"/>
          </w:tcPr>
          <w:p>
            <w:r/>
          </w:p>
        </w:tc>
      </w:tr>
      <w:tr>
        <w:tc>
          <w:tcPr>
            <w:tcW w:type="dxa" w:w="1949"/>
          </w:tcPr>
          <w:p>
            <w:r/>
          </w:p>
        </w:tc>
        <w:tc>
          <w:tcPr>
            <w:tcW w:type="dxa" w:w="1949"/>
          </w:tcPr>
          <w:p>
            <w:r/>
          </w:p>
        </w:tc>
        <w:tc>
          <w:tcPr>
            <w:tcW w:type="dxa" w:w="1949"/>
          </w:tcPr>
          <w:p>
            <w:r/>
          </w:p>
        </w:tc>
        <w:tc>
          <w:tcPr>
            <w:tcW w:type="dxa" w:w="1949"/>
          </w:tcPr>
          <w:p>
            <w:r/>
          </w:p>
        </w:tc>
        <w:tc>
          <w:tcPr>
            <w:tcW w:type="dxa" w:w="1949"/>
          </w:tcPr>
          <w:p>
            <w:r/>
          </w:p>
        </w:tc>
      </w:tr>
    </w:tbl>
    <w:p/>
    <w:p>
      <w:pPr>
        <w:pStyle w:val="Heading2"/>
      </w:pPr>
      <w:r>
        <w:t>Sign-off</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5B21B6"/>
          </w:tcPr>
          <w:p>
            <w:r>
              <w:rPr>
                <w:b/>
                <w:color w:val="FFFFFF"/>
                <w:sz w:val="19"/>
              </w:rPr>
              <w:t>Role</w:t>
            </w:r>
          </w:p>
        </w:tc>
        <w:tc>
          <w:tcPr>
            <w:tcW w:type="dxa" w:w="1949"/>
            <w:shd w:val="clear" w:color="auto" w:fill="5B21B6"/>
          </w:tcPr>
          <w:p>
            <w:r>
              <w:rPr>
                <w:b/>
                <w:color w:val="FFFFFF"/>
                <w:sz w:val="19"/>
              </w:rPr>
              <w:t>Name</w:t>
            </w:r>
          </w:p>
        </w:tc>
        <w:tc>
          <w:tcPr>
            <w:tcW w:type="dxa" w:w="1949"/>
            <w:shd w:val="clear" w:color="auto" w:fill="5B21B6"/>
          </w:tcPr>
          <w:p>
            <w:r>
              <w:rPr>
                <w:b/>
                <w:color w:val="FFFFFF"/>
                <w:sz w:val="19"/>
              </w:rPr>
              <w:t>Title</w:t>
            </w:r>
          </w:p>
        </w:tc>
        <w:tc>
          <w:tcPr>
            <w:tcW w:type="dxa" w:w="1949"/>
            <w:shd w:val="clear" w:color="auto" w:fill="5B21B6"/>
          </w:tcPr>
          <w:p>
            <w:r>
              <w:rPr>
                <w:b/>
                <w:color w:val="FFFFFF"/>
                <w:sz w:val="19"/>
              </w:rPr>
              <w:t>Signature</w:t>
            </w:r>
          </w:p>
        </w:tc>
        <w:tc>
          <w:tcPr>
            <w:tcW w:type="dxa" w:w="1949"/>
            <w:shd w:val="clear" w:color="auto" w:fill="5B21B6"/>
          </w:tcPr>
          <w:p>
            <w:r>
              <w:rPr>
                <w:b/>
                <w:color w:val="FFFFFF"/>
                <w:sz w:val="19"/>
              </w:rPr>
              <w:t>Date</w:t>
            </w:r>
          </w:p>
        </w:tc>
      </w:tr>
      <w:tr>
        <w:tc>
          <w:tcPr>
            <w:tcW w:type="dxa" w:w="1949"/>
          </w:tcPr>
          <w:p>
            <w:r>
              <w:t>Completed by</w:t>
            </w:r>
          </w:p>
        </w:tc>
        <w:tc>
          <w:tcPr>
            <w:tcW w:type="dxa" w:w="1949"/>
          </w:tcPr>
          <w:p>
            <w:r/>
          </w:p>
        </w:tc>
        <w:tc>
          <w:tcPr>
            <w:tcW w:type="dxa" w:w="1949"/>
          </w:tcPr>
          <w:p>
            <w:r/>
          </w:p>
        </w:tc>
        <w:tc>
          <w:tcPr>
            <w:tcW w:type="dxa" w:w="1949"/>
          </w:tcPr>
          <w:p>
            <w:r/>
          </w:p>
        </w:tc>
        <w:tc>
          <w:tcPr>
            <w:tcW w:type="dxa" w:w="1949"/>
          </w:tcPr>
          <w:p>
            <w:r/>
          </w:p>
        </w:tc>
      </w:tr>
      <w:tr>
        <w:tc>
          <w:tcPr>
            <w:tcW w:type="dxa" w:w="1949"/>
          </w:tcPr>
          <w:p>
            <w:r>
              <w:t>Verified by (IT/Security)</w:t>
            </w:r>
          </w:p>
        </w:tc>
        <w:tc>
          <w:tcPr>
            <w:tcW w:type="dxa" w:w="1949"/>
          </w:tcPr>
          <w:p>
            <w:r/>
          </w:p>
        </w:tc>
        <w:tc>
          <w:tcPr>
            <w:tcW w:type="dxa" w:w="1949"/>
          </w:tcPr>
          <w:p>
            <w:r/>
          </w:p>
        </w:tc>
        <w:tc>
          <w:tcPr>
            <w:tcW w:type="dxa" w:w="1949"/>
          </w:tcPr>
          <w:p>
            <w:r/>
          </w:p>
        </w:tc>
        <w:tc>
          <w:tcPr>
            <w:tcW w:type="dxa" w:w="1949"/>
          </w:tcPr>
          <w:p>
            <w:r/>
          </w:p>
        </w:tc>
      </w:tr>
      <w:tr>
        <w:tc>
          <w:tcPr>
            <w:tcW w:type="dxa" w:w="1949"/>
          </w:tcPr>
          <w:p>
            <w:r>
              <w:t>HR confirmation</w:t>
            </w:r>
          </w:p>
        </w:tc>
        <w:tc>
          <w:tcPr>
            <w:tcW w:type="dxa" w:w="1949"/>
          </w:tcPr>
          <w:p>
            <w:r/>
          </w:p>
        </w:tc>
        <w:tc>
          <w:tcPr>
            <w:tcW w:type="dxa" w:w="1949"/>
          </w:tcPr>
          <w:p>
            <w:r/>
          </w:p>
        </w:tc>
        <w:tc>
          <w:tcPr>
            <w:tcW w:type="dxa" w:w="1949"/>
          </w:tcPr>
          <w:p>
            <w:r/>
          </w:p>
        </w:tc>
        <w:tc>
          <w:tcPr>
            <w:tcW w:type="dxa" w:w="1949"/>
          </w:tcPr>
          <w:p>
            <w:r/>
          </w:p>
        </w:tc>
      </w:tr>
    </w:tbl>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Template provided by OneLens by Ruchi. Replace all [bracketed] fields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5B21B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5B21B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B21B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Termination and Offboarding Checklist</dc:title>
  <dc:subject/>
  <dc:creator/>
  <cp:keywords/>
  <dc:description/>
  <cp:lastModifiedBy/>
  <cp:revision>1</cp:revision>
  <dcterms:created xsi:type="dcterms:W3CDTF">2013-12-23T23:15:00Z</dcterms:created>
  <dcterms:modified xsi:type="dcterms:W3CDTF">2013-12-23T23:15:00Z</dcterms:modified>
  <cp:category/>
</cp:coreProperties>
</file>