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Signed Confidentiality Acknowledgement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Short signed acknowledgement that a person understands and accepts their confidentiality and data protection obligations.</w:t>
      </w:r>
    </w:p>
    <w:p>
      <w:pPr>
        <w:pStyle w:val="Heading1"/>
      </w:pPr>
      <w:r>
        <w:t>2. Scope</w:t>
      </w:r>
    </w:p>
    <w:p>
      <w:r>
        <w:t>All personnel at onboarding and annually.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Head of People</w:t>
            </w:r>
          </w:p>
        </w:tc>
        <w:tc>
          <w:tcPr>
            <w:tcW w:type="dxa" w:w="4873"/>
          </w:tcPr>
          <w:p>
            <w:r>
              <w:t>Collects acknowledgements.</w:t>
            </w:r>
          </w:p>
        </w:tc>
      </w:tr>
    </w:tbl>
    <w:p/>
    <w:p>
      <w:pPr>
        <w:pStyle w:val="Heading1"/>
      </w:pPr>
      <w:r>
        <w:t>4. Acknowledgement statement</w:t>
      </w:r>
    </w:p>
    <w:p>
      <w:pPr>
        <w:pStyle w:val="ListBullet"/>
      </w:pPr>
      <w:r>
        <w:t>I confirm that I have read and understood the Information Security Policy, Acceptable Use Policy, Code of Conduct and Data Protection policies.</w:t>
      </w:r>
    </w:p>
    <w:p>
      <w:pPr>
        <w:pStyle w:val="ListBullet"/>
      </w:pPr>
      <w:r>
        <w:t>I will keep confidential information and personal data confidential and use it only for authorised purposes.</w:t>
      </w:r>
    </w:p>
    <w:p>
      <w:pPr>
        <w:pStyle w:val="ListBullet"/>
      </w:pPr>
      <w:r>
        <w:t>I will report any suspected security incident or data breach immediately.</w:t>
      </w:r>
    </w:p>
    <w:p>
      <w:pPr>
        <w:pStyle w:val="ListBullet"/>
      </w:pPr>
      <w:r>
        <w:t>I understand these obligations continue after my engagement ends.</w:t>
      </w:r>
    </w:p>
    <w:p>
      <w:pPr>
        <w:pStyle w:val="ListBullet"/>
      </w:pPr>
      <w:r>
        <w:t>Name: ____  Role: ____  Signature: ____  Date: ____</w:t>
      </w:r>
    </w:p>
    <w:p>
      <w:pPr>
        <w:pStyle w:val="Heading1"/>
      </w:pPr>
      <w:r>
        <w:t>5. Frequency and timing</w:t>
      </w:r>
    </w:p>
    <w:p>
      <w:r>
        <w:t>At hire and annually.</w:t>
      </w:r>
    </w:p>
    <w:p>
      <w:pPr>
        <w:pStyle w:val="Heading1"/>
      </w:pPr>
      <w:r>
        <w:t>6. Audit evidence checklist</w:t>
      </w:r>
    </w:p>
    <w:p>
      <w:r>
        <w:t>Retain the following so an auditor can test this control:</w:t>
      </w:r>
    </w:p>
    <w:p>
      <w:r>
        <w:t>☐  Signed acknowledgements for sampled personnel</w:t>
      </w:r>
    </w:p>
    <w:p>
      <w:pPr>
        <w:pStyle w:val="Heading1"/>
      </w:pPr>
      <w:r>
        <w:t>7.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CC2.2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A.6.6</w:t>
            </w:r>
          </w:p>
        </w:tc>
      </w:tr>
      <w:tr>
        <w:tc>
          <w:tcPr>
            <w:tcW w:type="dxa" w:w="4873"/>
          </w:tcPr>
          <w:p>
            <w:r>
              <w:t>HIPAA</w:t>
            </w:r>
          </w:p>
        </w:tc>
        <w:tc>
          <w:tcPr>
            <w:tcW w:type="dxa" w:w="4873"/>
          </w:tcPr>
          <w:p>
            <w:r>
              <w:t>164.308(a)(5)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32(4)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Signed Confidentiality Acknowledgement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