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80" w:lineRule="auto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bookmarkStart w:colFirst="0" w:colLast="0" w:name="_rbcnt2v02kqf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Demand Forecasting </w:t>
      </w:r>
    </w:p>
    <w:p w:rsidR="00000000" w:rsidDel="00000000" w:rsidP="00000000" w:rsidRDefault="00000000" w:rsidRPr="00000000" w14:paraId="00000002">
      <w:pPr>
        <w:spacing w:before="8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0" w:lineRule="auto"/>
        <w:ind w:left="100" w:right="3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Demand forecasting is a critical aspect of supply chain management and business operations. Accurate demand forecasting can help companies optimize inventory, production, and distribution, leading to cost savings and improved customer satisfaction.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goals and objectives of the research project are to develop an effective forecasting model for predicting demand in a retail context, specifically focusing on sales of items across different stores. The primary products or services being forecasted are the sales quantities of items in various stores over a given time period. The project aims to provide accurate predictions for these sales figures.</w:t>
      </w:r>
    </w:p>
    <w:p w:rsidR="00000000" w:rsidDel="00000000" w:rsidP="00000000" w:rsidRDefault="00000000" w:rsidRPr="00000000" w14:paraId="00000004">
      <w:pPr>
        <w:spacing w:before="40" w:lineRule="auto"/>
        <w:ind w:left="100" w:right="3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40" w:lineRule="auto"/>
        <w:ind w:left="100" w:right="3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before="40" w:lineRule="auto"/>
        <w:ind w:left="100" w:right="340" w:firstLine="0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bookmarkStart w:colFirst="0" w:colLast="0" w:name="_gtacn4199jlu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Literature Review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before="40" w:lineRule="auto"/>
        <w:ind w:left="100" w:right="340" w:firstLine="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mwwmen4qf3f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Specific Objectives</w:t>
      </w:r>
    </w:p>
    <w:p w:rsidR="00000000" w:rsidDel="00000000" w:rsidP="00000000" w:rsidRDefault="00000000" w:rsidRPr="00000000" w14:paraId="00000009">
      <w:pPr>
        <w:spacing w:before="40" w:lineRule="auto"/>
        <w:ind w:left="1080" w:right="3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Time-Based Forecasting:</w:t>
      </w:r>
    </w:p>
    <w:p w:rsidR="00000000" w:rsidDel="00000000" w:rsidP="00000000" w:rsidRDefault="00000000" w:rsidRPr="00000000" w14:paraId="0000000A">
      <w:pPr>
        <w:numPr>
          <w:ilvl w:val="1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Develop a forecasting model that can accurately predict the demand for items in different stores over a specific time period.</w:t>
      </w:r>
    </w:p>
    <w:p w:rsidR="00000000" w:rsidDel="00000000" w:rsidP="00000000" w:rsidRDefault="00000000" w:rsidRPr="00000000" w14:paraId="0000000B">
      <w:pPr>
        <w:numPr>
          <w:ilvl w:val="1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 time-based validation sets to ensure the model's performance is evaluated on data from different time periods, avoiding data leakage.</w:t>
      </w:r>
    </w:p>
    <w:p w:rsidR="00000000" w:rsidDel="00000000" w:rsidP="00000000" w:rsidRDefault="00000000" w:rsidRPr="00000000" w14:paraId="0000000C">
      <w:pPr>
        <w:numPr>
          <w:ilvl w:val="0"/>
          <w:numId w:val="3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Feature Engineering:</w:t>
      </w:r>
    </w:p>
    <w:p w:rsidR="00000000" w:rsidDel="00000000" w:rsidP="00000000" w:rsidRDefault="00000000" w:rsidRPr="00000000" w14:paraId="0000000D">
      <w:pPr>
        <w:numPr>
          <w:ilvl w:val="1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Implement various feature engineering techniques, including lag features, rolling mean features, and exponentially weighted mean features, to capture temporal patterns, trends, and seasonality in the sales data.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Model Training and Optimization:</w:t>
      </w:r>
    </w:p>
    <w:p w:rsidR="00000000" w:rsidDel="00000000" w:rsidP="00000000" w:rsidRDefault="00000000" w:rsidRPr="00000000" w14:paraId="0000000F">
      <w:pPr>
        <w:numPr>
          <w:ilvl w:val="1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Utilize the LightGBM model for regression tasks, optimizing it based on the Symmetric Mean Absolute Percentage Error (SMAPE) metric.</w:t>
      </w:r>
    </w:p>
    <w:p w:rsidR="00000000" w:rsidDel="00000000" w:rsidP="00000000" w:rsidRDefault="00000000" w:rsidRPr="00000000" w14:paraId="00000010">
      <w:pPr>
        <w:numPr>
          <w:ilvl w:val="1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Implement a time-based validation strategy to ensure the model is robust and generalizes well to unseen data.</w:t>
      </w:r>
    </w:p>
    <w:p w:rsidR="00000000" w:rsidDel="00000000" w:rsidP="00000000" w:rsidRDefault="00000000" w:rsidRPr="00000000" w14:paraId="00000011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Demand Forecasting for Short-Term and Long-Term Periods:</w:t>
      </w:r>
    </w:p>
    <w:p w:rsidR="00000000" w:rsidDel="00000000" w:rsidP="00000000" w:rsidRDefault="00000000" w:rsidRPr="00000000" w14:paraId="00000012">
      <w:pPr>
        <w:numPr>
          <w:ilvl w:val="1"/>
          <w:numId w:val="2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Address both short-term and long-term forecasting needs by predicting sales quantities for a specific period, covering both immediate and extended time horizons.</w:t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Data Preprocessing:</w:t>
      </w:r>
    </w:p>
    <w:p w:rsidR="00000000" w:rsidDel="00000000" w:rsidP="00000000" w:rsidRDefault="00000000" w:rsidRPr="00000000" w14:paraId="00000014">
      <w:pPr>
        <w:numPr>
          <w:ilvl w:val="1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Apply data preprocessing techniques such as one-hot encoding for categorical variables, log transformation for the sales column, and adding random noise to prevent overfitting.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Submission Preparation:</w:t>
      </w:r>
    </w:p>
    <w:p w:rsidR="00000000" w:rsidDel="00000000" w:rsidP="00000000" w:rsidRDefault="00000000" w:rsidRPr="00000000" w14:paraId="00000016">
      <w:pPr>
        <w:numPr>
          <w:ilvl w:val="1"/>
          <w:numId w:val="3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Generate predictions for the test set using the trained model and create a submission file with 'id' and predicted 'sales' values.</w:t>
      </w:r>
    </w:p>
    <w:p w:rsidR="00000000" w:rsidDel="00000000" w:rsidP="00000000" w:rsidRDefault="00000000" w:rsidRPr="00000000" w14:paraId="00000017">
      <w:pPr>
        <w:numPr>
          <w:ilvl w:val="0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Analysis and Recommendations:</w:t>
      </w:r>
    </w:p>
    <w:p w:rsidR="00000000" w:rsidDel="00000000" w:rsidP="00000000" w:rsidRDefault="00000000" w:rsidRPr="00000000" w14:paraId="00000018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Conduct a thorough analysis of the model's performance, including feature importance analysis.</w:t>
      </w:r>
    </w:p>
    <w:p w:rsidR="00000000" w:rsidDel="00000000" w:rsidP="00000000" w:rsidRDefault="00000000" w:rsidRPr="00000000" w14:paraId="00000019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Provide recommendations for further model tuning, continuous exploration of new features, and the consideration of ensemble methods for improved predictive power.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ixusjwq4c266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Forecasting Scope:</w:t>
      </w:r>
    </w:p>
    <w:p w:rsidR="00000000" w:rsidDel="00000000" w:rsidP="00000000" w:rsidRDefault="00000000" w:rsidRPr="00000000" w14:paraId="0000001C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forecasting scope primarily revolves around predicting item sales across different stores.</w:t>
      </w:r>
    </w:p>
    <w:p w:rsidR="00000000" w:rsidDel="00000000" w:rsidP="00000000" w:rsidRDefault="00000000" w:rsidRPr="00000000" w14:paraId="0000001D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project focuses on both short-term (immediate future) and long-term (extended time horizon) demand forecasting.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Factors Influencing Demand</w:t>
      </w:r>
    </w:p>
    <w:p w:rsidR="00000000" w:rsidDel="00000000" w:rsidP="00000000" w:rsidRDefault="00000000" w:rsidRPr="00000000" w14:paraId="00000020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Seasonality: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Consider seasonality patterns that may affect sales, such as periodic increases or decreases in demand based on specific times of the year.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External Factors: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Evaluate whether external factors, not explicitly mentioned in the provided information, could influence demand. For instance, economic conditions, marketing promotions, or external events may impact sales.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Conclusion: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research project aims to contribute to effective demand forecasting in the retail domain by leveraging advanced techniques in time-series analysis and machine learning. The focus is on providing accurate predictions for short-term and long-term periods, considering the influence of seasonality and external factors on sales quantities across different stores. The ultimate goal is to enhance decision-making processes related to inventory management and resource allocation based on reliable demand forecasts.</w:t>
      </w:r>
    </w:p>
    <w:p w:rsidR="00000000" w:rsidDel="00000000" w:rsidP="00000000" w:rsidRDefault="00000000" w:rsidRPr="00000000" w14:paraId="00000029">
      <w:pPr>
        <w:spacing w:before="40" w:lineRule="auto"/>
        <w:ind w:left="100" w:right="3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before="40" w:lineRule="auto"/>
        <w:ind w:left="100" w:right="3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40" w:lineRule="auto"/>
        <w:ind w:left="100" w:right="3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before="40" w:lineRule="auto"/>
        <w:ind w:left="100" w:right="340" w:firstLine="0"/>
        <w:jc w:val="both"/>
        <w:rPr>
          <w:b w:val="1"/>
        </w:rPr>
      </w:pPr>
      <w:bookmarkStart w:colFirst="0" w:colLast="0" w:name="_gdf6dwcxze9c" w:id="4"/>
      <w:bookmarkEnd w:id="4"/>
      <w:r w:rsidDel="00000000" w:rsidR="00000000" w:rsidRPr="00000000">
        <w:rPr>
          <w:b w:val="1"/>
          <w:rtl w:val="0"/>
        </w:rPr>
        <w:t xml:space="preserve">ABOUT DATA</w:t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93.33333333333337" w:lineRule="auto"/>
        <w:rPr>
          <w:b w:val="1"/>
          <w:color w:val="202124"/>
          <w:sz w:val="54"/>
          <w:szCs w:val="54"/>
        </w:rPr>
      </w:pPr>
      <w:bookmarkStart w:colFirst="0" w:colLast="0" w:name="_mpf421tjryrg" w:id="5"/>
      <w:bookmarkEnd w:id="5"/>
      <w:r w:rsidDel="00000000" w:rsidR="00000000" w:rsidRPr="00000000">
        <w:rPr>
          <w:b w:val="1"/>
          <w:color w:val="202124"/>
          <w:sz w:val="54"/>
          <w:szCs w:val="54"/>
          <w:rtl w:val="0"/>
        </w:rPr>
        <w:t xml:space="preserve">Store Item Demand Forecasting</w:t>
      </w:r>
    </w:p>
    <w:p w:rsidR="00000000" w:rsidDel="00000000" w:rsidP="00000000" w:rsidRDefault="00000000" w:rsidRPr="00000000" w14:paraId="0000002E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https://www.kaggle.com/competitions/demand-forecasting-kernels-only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 Kaggle Kernels,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G</w:t>
      </w: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iven 5 years of store-item sales data, and asked to predict 3 months of sales for 50 different items at 10 different stores.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jc w:val="both"/>
        <w:rPr>
          <w:rFonts w:ascii="Times New Roman" w:cs="Times New Roman" w:eastAsia="Times New Roman" w:hAnsi="Times New Roman"/>
          <w:b w:val="1"/>
          <w:sz w:val="29"/>
          <w:szCs w:val="29"/>
        </w:rPr>
      </w:pPr>
      <w:bookmarkStart w:colFirst="0" w:colLast="0" w:name="_np348jckiagb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943600" cy="3111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jc w:val="left"/>
        <w:rPr>
          <w:rFonts w:ascii="Times New Roman" w:cs="Times New Roman" w:eastAsia="Times New Roman" w:hAnsi="Times New Roman"/>
          <w:sz w:val="42"/>
          <w:szCs w:val="42"/>
        </w:rPr>
      </w:pPr>
      <w:bookmarkStart w:colFirst="0" w:colLast="0" w:name="_sm72rbbpeq82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highlight w:val="white"/>
          <w:rtl w:val="0"/>
        </w:rPr>
        <w:t xml:space="preserve">Exploratory Data Analysis(EDA):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c6gbwzpaf8dn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1. Dataset Overview: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dataset spans from January 1, 2013, to March 31, 2018.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It includes 10 stores and 50 unique items.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training set ('train') has 913,000 rows, and the test set ('test') has 45,000 rows.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2957513" cy="409575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76nt8xpsfpfr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2. Data Types and Missing Values:</w:t>
      </w:r>
    </w:p>
    <w:p w:rsidR="00000000" w:rsidDel="00000000" w:rsidP="00000000" w:rsidRDefault="00000000" w:rsidRPr="00000000" w14:paraId="0000003A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'Date' column is in datetime format.</w:t>
      </w:r>
    </w:p>
    <w:p w:rsidR="00000000" w:rsidDel="00000000" w:rsidP="00000000" w:rsidRDefault="00000000" w:rsidRPr="00000000" w14:paraId="0000003B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No missing values are observed in both the training and test datasets.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2172498" cy="295275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498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3. Sales Distribution:</w:t>
      </w:r>
    </w:p>
    <w:p w:rsidR="00000000" w:rsidDel="00000000" w:rsidP="00000000" w:rsidRDefault="00000000" w:rsidRPr="00000000" w14:paraId="0000003E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Sales distribution statistics: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Mean sales: 52.25</w:t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Minimum sales: 0</w:t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10th percentile: 20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Median (50th percentile): 47</w:t>
      </w:r>
    </w:p>
    <w:p w:rsidR="00000000" w:rsidDel="00000000" w:rsidP="00000000" w:rsidRDefault="00000000" w:rsidRPr="00000000" w14:paraId="00000043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90th percentile: 93</w:t>
      </w:r>
    </w:p>
    <w:p w:rsidR="00000000" w:rsidDel="00000000" w:rsidP="00000000" w:rsidRDefault="00000000" w:rsidRPr="00000000" w14:paraId="00000044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Maximum sales: 231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histogram of sales suggests a right-skewed distribution.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5791200" cy="3233738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4x00ni52qlpe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4. Store and Item Analysis:</w:t>
      </w:r>
    </w:p>
    <w:p w:rsidR="00000000" w:rsidDel="00000000" w:rsidP="00000000" w:rsidRDefault="00000000" w:rsidRPr="00000000" w14:paraId="00000048">
      <w:pPr>
        <w:numPr>
          <w:ilvl w:val="0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There are 10 stores, each having 50 unique items.</w:t>
      </w:r>
    </w:p>
    <w:p w:rsidR="00000000" w:rsidDel="00000000" w:rsidP="00000000" w:rsidRDefault="00000000" w:rsidRPr="00000000" w14:paraId="00000049">
      <w:pPr>
        <w:numPr>
          <w:ilvl w:val="0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Each store has 50 unique items, indicating consistent inventory across all stores.</w:t>
      </w:r>
    </w:p>
    <w:p w:rsidR="00000000" w:rsidDel="00000000" w:rsidP="00000000" w:rsidRDefault="00000000" w:rsidRPr="00000000" w14:paraId="0000004A">
      <w:pPr>
        <w:numPr>
          <w:ilvl w:val="0"/>
          <w:numId w:val="4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A bar graph visualizes the number of unique items in each store, with all stores having 50 unique items.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3933825" cy="3886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4162425" cy="266684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66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5til9pbfup0l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5. Sales Analysis by Store:</w:t>
      </w:r>
    </w:p>
    <w:p w:rsidR="00000000" w:rsidDel="00000000" w:rsidP="00000000" w:rsidRDefault="00000000" w:rsidRPr="00000000" w14:paraId="0000004E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Total sales vary across stores, with store 2 having the highest total sales.</w:t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A bar graph illustrates the total sales in each store.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2076450" cy="2890838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4672013" cy="31242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53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sm1neegbvm83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6. Store-Item Breakdown: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Sales statistics (sum, mean, median, std) for each store-item combination are provided.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For example, store 1, item 1 has total sales of 36,468 with a mean sale of approximately 20.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4606135" cy="344805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613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7. Box Plot of Sales by Store:</w:t>
      </w:r>
    </w:p>
    <w:p w:rsidR="00000000" w:rsidDel="00000000" w:rsidP="00000000" w:rsidRDefault="00000000" w:rsidRPr="00000000" w14:paraId="00000058">
      <w:pPr>
        <w:numPr>
          <w:ilvl w:val="0"/>
          <w:numId w:val="3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box plot illustrates the sales distribution for each store, showing variations in sales across different stores.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5243513" cy="31908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bookmarkStart w:colFirst="0" w:colLast="0" w:name="_jbgpyo6jrfil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Feature Engineering:</w:t>
      </w:r>
    </w:p>
    <w:p w:rsidR="00000000" w:rsidDel="00000000" w:rsidP="00000000" w:rsidRDefault="00000000" w:rsidRPr="00000000" w14:paraId="0000005C">
      <w:pPr>
        <w:pStyle w:val="Heading2"/>
        <w:numPr>
          <w:ilvl w:val="0"/>
          <w:numId w:val="3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kj585wdwfrqv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Date Features: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48225" cy="2174573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74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67113" cy="20859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Extracted various date-related features such as month, day of month, day of year, etc.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61">
      <w:pPr>
        <w:pStyle w:val="Heading2"/>
        <w:numPr>
          <w:ilvl w:val="0"/>
          <w:numId w:val="4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b w:val="1"/>
        </w:rPr>
      </w:pPr>
      <w:bookmarkStart w:colFirst="0" w:colLast="0" w:name="_aets5v9q71c6" w:id="15"/>
      <w:bookmarkEnd w:id="15"/>
      <w:r w:rsidDel="00000000" w:rsidR="00000000" w:rsidRPr="00000000">
        <w:rPr>
          <w:b w:val="1"/>
          <w:rtl w:val="0"/>
        </w:rPr>
        <w:t xml:space="preserve">Random Noise: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jc w:val="both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943600" cy="7239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s14oce9ljzxj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Added random noise to prevent overfitting.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ind w:left="720" w:hanging="360"/>
        <w:jc w:val="both"/>
        <w:rPr>
          <w:b w:val="1"/>
        </w:rPr>
      </w:pPr>
      <w:bookmarkStart w:colFirst="0" w:colLast="0" w:name="_mmv06lughjo2" w:id="17"/>
      <w:bookmarkEnd w:id="17"/>
      <w:r w:rsidDel="00000000" w:rsidR="00000000" w:rsidRPr="00000000">
        <w:rPr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Lag/Shifted Features: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Created lag features for the 'sales' variable.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6729413" cy="46005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6A">
      <w:pPr>
        <w:pStyle w:val="Heading2"/>
        <w:numPr>
          <w:ilvl w:val="0"/>
          <w:numId w:val="3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ac0px8advgw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Rolling Mean Features: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Calculated rolling mean features for the 'sales' variable.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6186488" cy="3695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6F">
      <w:pPr>
        <w:pStyle w:val="Heading2"/>
        <w:numPr>
          <w:ilvl w:val="0"/>
          <w:numId w:val="4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bpknzi4tpljd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Exponentially Weighted Mean Features: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Computed exponentially weighted mean features for different alpha values and lag combinations.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6462713" cy="48291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75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42"/>
          <w:szCs w:val="42"/>
        </w:rPr>
      </w:pPr>
      <w:bookmarkStart w:colFirst="0" w:colLast="0" w:name="_q3uuut9j1y31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42"/>
          <w:szCs w:val="42"/>
        </w:rPr>
      </w:pPr>
      <w:bookmarkStart w:colFirst="0" w:colLast="0" w:name="_wbzv2gctdfzs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bookmarkStart w:colFirst="0" w:colLast="0" w:name="_h3sc9afse25o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Data Preprocessing:</w:t>
      </w:r>
    </w:p>
    <w:p w:rsidR="00000000" w:rsidDel="00000000" w:rsidP="00000000" w:rsidRDefault="00000000" w:rsidRPr="00000000" w14:paraId="00000078">
      <w:pPr>
        <w:pStyle w:val="Heading2"/>
        <w:numPr>
          <w:ilvl w:val="0"/>
          <w:numId w:val="3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1qzgc9db5w6s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One-Hot Encoding: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Applied one-hot encoding to categorical variables like 'store,' 'item,' 'day_of_week,' and 'month.'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5943600" cy="1425247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uuq5ceaaxxtz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Log Transformation: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Applied log transformation to the 'sales' column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np.log1p()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.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5943600" cy="216317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80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sz w:val="42"/>
          <w:szCs w:val="42"/>
        </w:rPr>
      </w:pPr>
      <w:bookmarkStart w:colFirst="0" w:colLast="0" w:name="_mkk7jd5isixj" w:id="25"/>
      <w:bookmarkEnd w:id="25"/>
      <w:r w:rsidDel="00000000" w:rsidR="00000000" w:rsidRPr="00000000">
        <w:rPr>
          <w:sz w:val="29"/>
          <w:szCs w:val="29"/>
          <w:rtl w:val="0"/>
        </w:rPr>
        <w:t xml:space="preserve"> </w:t>
      </w:r>
      <w:r w:rsidDel="00000000" w:rsidR="00000000" w:rsidRPr="00000000">
        <w:rPr>
          <w:sz w:val="42"/>
          <w:szCs w:val="42"/>
          <w:rtl w:val="0"/>
        </w:rPr>
        <w:t xml:space="preserve">Modelling</w:t>
      </w:r>
      <w:r w:rsidDel="00000000" w:rsidR="00000000" w:rsidRPr="00000000">
        <w:rPr>
          <w:sz w:val="42"/>
          <w:szCs w:val="42"/>
          <w:rtl w:val="0"/>
        </w:rPr>
        <w:t xml:space="preserve">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6534150" cy="335604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356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0"/>
          <w:numId w:val="3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9cieacz5cp2p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Time-Based Validation Sets: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Split the dataset into training and validation sets based on time.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6070600" cy="29051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a75allcazz61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LightGBM Model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Trained the model with early stopping based on SMAPE, achieving a SMAPE of 13.8248% on the validation set.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5943600" cy="29337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bookmarkStart w:colFirst="0" w:colLast="0" w:name="_sf4w66icfv4h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Feature Importance: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Plotted feature importance using the gain metric.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4745038" cy="36004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038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42"/>
          <w:szCs w:val="42"/>
        </w:rPr>
      </w:pPr>
      <w:bookmarkStart w:colFirst="0" w:colLast="0" w:name="_mi0uztr3zmdi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42"/>
          <w:szCs w:val="42"/>
          <w:rtl w:val="0"/>
        </w:rPr>
        <w:t xml:space="preserve">Final Model: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Prepared the final model using the entire training set.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5486400" cy="294322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9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42"/>
          <w:szCs w:val="42"/>
        </w:rPr>
      </w:pPr>
      <w:bookmarkStart w:colFirst="0" w:colLast="0" w:name="_v0yaczjl86w8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Submission:</w:t>
      </w:r>
    </w:p>
    <w:p w:rsidR="00000000" w:rsidDel="00000000" w:rsidP="00000000" w:rsidRDefault="00000000" w:rsidRPr="00000000" w14:paraId="00000092">
      <w:pPr>
        <w:numPr>
          <w:ilvl w:val="0"/>
          <w:numId w:val="3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Generating Predictions: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720" w:firstLine="0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Predicted sales on the test set using the trained LightGBM model.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</w:rPr>
        <w:drawing>
          <wp:inline distB="114300" distT="114300" distL="114300" distR="114300">
            <wp:extent cx="1782771" cy="153352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771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Let's break down each column:</w:t>
      </w:r>
    </w:p>
    <w:p w:rsidR="00000000" w:rsidDel="00000000" w:rsidP="00000000" w:rsidRDefault="00000000" w:rsidRPr="00000000" w14:paraId="00000097">
      <w:pPr>
        <w:numPr>
          <w:ilvl w:val="0"/>
          <w:numId w:val="2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id: The 'id' column contains unique identifiers for each data point. In the displayed output, the ids are sequential integers starting from 0.</w:t>
      </w:r>
    </w:p>
    <w:p w:rsidR="00000000" w:rsidDel="00000000" w:rsidP="00000000" w:rsidRDefault="00000000" w:rsidRPr="00000000" w14:paraId="00000098">
      <w:pPr>
        <w:numPr>
          <w:ilvl w:val="0"/>
          <w:numId w:val="2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sales: The 'sales' column contains the predicted sales values. These values have been transformed back to the original scale using the </w:t>
      </w:r>
      <w:r w:rsidDel="00000000" w:rsidR="00000000" w:rsidRPr="00000000">
        <w:rPr>
          <w:rFonts w:ascii="Courier New" w:cs="Courier New" w:eastAsia="Courier New" w:hAnsi="Courier New"/>
          <w:color w:val="374151"/>
          <w:sz w:val="21"/>
          <w:szCs w:val="21"/>
          <w:rtl w:val="0"/>
        </w:rPr>
        <w:t xml:space="preserve">np.expm1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function. This function is commonly used to reverse the log transformation that might have been applied to the target variable during the modeling phase.</w:t>
      </w:r>
    </w:p>
    <w:p w:rsidR="00000000" w:rsidDel="00000000" w:rsidP="00000000" w:rsidRDefault="00000000" w:rsidRPr="00000000" w14:paraId="0000009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jc w:val="both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Here's a brief explanation of the first five rows: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For id 0, the predicted sales value is approximately 12.56.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For id 1, the predicted sales value is approximately 14.66.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For id 2, the predicted sales value is approximately 13.53.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For id 3, the predicted sales value is approximately 14.91.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For id 4, the predicted sales value is approximately 18.17.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Submission File:</w:t>
      </w:r>
    </w:p>
    <w:p w:rsidR="00000000" w:rsidDel="00000000" w:rsidP="00000000" w:rsidRDefault="00000000" w:rsidRPr="00000000" w14:paraId="000000A1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Created a submission file with 'id' and predicted 'sales.'</w:t>
      </w:r>
    </w:p>
    <w:p w:rsidR="00000000" w:rsidDel="00000000" w:rsidP="00000000" w:rsidRDefault="00000000" w:rsidRPr="00000000" w14:paraId="000000A2">
      <w:pPr>
        <w:numPr>
          <w:ilvl w:val="0"/>
          <w:numId w:val="2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Applied inverse log transformation to the predictions.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both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Conclusion:</w:t>
      </w:r>
    </w:p>
    <w:p w:rsidR="00000000" w:rsidDel="00000000" w:rsidP="00000000" w:rsidRDefault="00000000" w:rsidRPr="00000000" w14:paraId="000000A5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model is trained using a time-based validation strategy and optimized using SMAPE.</w:t>
      </w:r>
    </w:p>
    <w:p w:rsidR="00000000" w:rsidDel="00000000" w:rsidP="00000000" w:rsidRDefault="00000000" w:rsidRPr="00000000" w14:paraId="000000A6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Feature importance analysis provides insights into the contribution of different features.</w:t>
      </w:r>
    </w:p>
    <w:p w:rsidR="00000000" w:rsidDel="00000000" w:rsidP="00000000" w:rsidRDefault="00000000" w:rsidRPr="00000000" w14:paraId="000000A7">
      <w:pPr>
        <w:numPr>
          <w:ilvl w:val="0"/>
          <w:numId w:val="3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final model is used to predict sales on the test set, and the results are submitted.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Overall Assessment: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approach demonstrates a thoughtful process of data preprocessing, model training, and submission preparation for the sales prediction task.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00" w:before="300" w:lineRule="auto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comprehensive report summarizes the dataset, its characteristics, preprocessing steps, feature engineering techniques, model training, and submission process, providing a clear understanding of the entire workflow.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3.png"/><Relationship Id="rId25" Type="http://schemas.openxmlformats.org/officeDocument/2006/relationships/image" Target="media/image9.png"/><Relationship Id="rId28" Type="http://schemas.openxmlformats.org/officeDocument/2006/relationships/image" Target="media/image3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https://www.kaggle.com/competitions/demand-forecasting-kernels-only" TargetMode="External"/><Relationship Id="rId29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9.png"/><Relationship Id="rId30" Type="http://schemas.openxmlformats.org/officeDocument/2006/relationships/image" Target="media/image18.png"/><Relationship Id="rId11" Type="http://schemas.openxmlformats.org/officeDocument/2006/relationships/image" Target="media/image21.png"/><Relationship Id="rId10" Type="http://schemas.openxmlformats.org/officeDocument/2006/relationships/image" Target="media/image12.png"/><Relationship Id="rId13" Type="http://schemas.openxmlformats.org/officeDocument/2006/relationships/image" Target="media/image24.png"/><Relationship Id="rId12" Type="http://schemas.openxmlformats.org/officeDocument/2006/relationships/image" Target="media/image10.png"/><Relationship Id="rId15" Type="http://schemas.openxmlformats.org/officeDocument/2006/relationships/image" Target="media/image20.png"/><Relationship Id="rId14" Type="http://schemas.openxmlformats.org/officeDocument/2006/relationships/image" Target="media/image17.png"/><Relationship Id="rId17" Type="http://schemas.openxmlformats.org/officeDocument/2006/relationships/image" Target="media/image16.png"/><Relationship Id="rId16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