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2C4DD" w14:textId="77777777" w:rsidR="00EA0484" w:rsidRDefault="00EA0484"/>
    <w:p w14:paraId="5BD70E87" w14:textId="77777777" w:rsidR="00EA0484" w:rsidRDefault="00EA0484"/>
    <w:p w14:paraId="64552C61" w14:textId="77777777" w:rsidR="00EA0484" w:rsidRDefault="00EA0484"/>
    <w:p w14:paraId="32946F30" w14:textId="77777777" w:rsidR="00EA0484" w:rsidRDefault="00000000">
      <w:pPr>
        <w:jc w:val="center"/>
      </w:pPr>
      <w:r>
        <w:rPr>
          <w:b/>
          <w:bCs/>
          <w:color w:val="595959"/>
          <w:sz w:val="30"/>
          <w:szCs w:val="30"/>
        </w:rPr>
        <w:t>ROOT CAUSE ANALYSIS</w:t>
      </w:r>
    </w:p>
    <w:p w14:paraId="037A5823" w14:textId="77777777" w:rsidR="00EA0484" w:rsidRDefault="00000000">
      <w:pPr>
        <w:spacing w:after="300"/>
        <w:jc w:val="center"/>
      </w:pPr>
      <w:r>
        <w:rPr>
          <w:b/>
          <w:bCs/>
          <w:color w:val="1F3864"/>
          <w:sz w:val="56"/>
          <w:szCs w:val="56"/>
        </w:rPr>
        <w:t>Driver Cancellation Rate Increase — Ola</w:t>
      </w:r>
    </w:p>
    <w:p w14:paraId="0793E613" w14:textId="77777777" w:rsidR="00EA0484" w:rsidRDefault="00000000">
      <w:pPr>
        <w:pBdr>
          <w:bottom w:val="single" w:sz="12" w:space="8" w:color="2E75B6"/>
        </w:pBdr>
        <w:spacing w:after="80"/>
        <w:jc w:val="center"/>
      </w:pPr>
      <w:r>
        <w:rPr>
          <w:sz w:val="4"/>
          <w:szCs w:val="4"/>
        </w:rPr>
        <w:t xml:space="preserve"> </w:t>
      </w:r>
    </w:p>
    <w:p w14:paraId="4FEE1296" w14:textId="77777777" w:rsidR="00EA0484" w:rsidRDefault="00EA0484">
      <w:pPr>
        <w:spacing w:after="400"/>
      </w:pPr>
    </w:p>
    <w:p w14:paraId="2804DB68" w14:textId="7AB07633" w:rsidR="00EA0484" w:rsidRDefault="00000000">
      <w:pPr>
        <w:spacing w:after="80"/>
        <w:jc w:val="center"/>
      </w:pPr>
      <w:r>
        <w:rPr>
          <w:color w:val="595959"/>
          <w:sz w:val="24"/>
          <w:szCs w:val="24"/>
        </w:rPr>
        <w:t>Subject: 5% increase in driver-side ride cancellations</w:t>
      </w:r>
    </w:p>
    <w:p w14:paraId="5D61F27B" w14:textId="77777777" w:rsidR="00EA0484" w:rsidRDefault="00000000">
      <w:pPr>
        <w:spacing w:after="800"/>
        <w:jc w:val="center"/>
      </w:pPr>
      <w:r>
        <w:rPr>
          <w:color w:val="595959"/>
          <w:sz w:val="24"/>
          <w:szCs w:val="24"/>
        </w:rPr>
        <w:t>Date: 24 June 2026</w:t>
      </w:r>
    </w:p>
    <w:p w14:paraId="11A04063" w14:textId="77777777" w:rsidR="00EA0484" w:rsidRDefault="00000000">
      <w:r>
        <w:br w:type="page"/>
      </w:r>
    </w:p>
    <w:sdt>
      <w:sdtPr>
        <w:alias w:val="Table of Contents"/>
        <w:id w:val="568084591"/>
      </w:sdtPr>
      <w:sdtContent>
        <w:p w14:paraId="4BD2D86D" w14:textId="77777777" w:rsidR="00344688" w:rsidRDefault="00000000">
          <w:pPr>
            <w:pStyle w:val="TOC1"/>
            <w:tabs>
              <w:tab w:val="right" w:leader="dot" w:pos="9350"/>
            </w:tabs>
            <w:rPr>
              <w:noProof/>
            </w:rPr>
          </w:pPr>
          <w:r>
            <w:fldChar w:fldCharType="begin"/>
          </w:r>
          <w:r>
            <w:instrText>TOC \h \o "1-2"</w:instrText>
          </w:r>
          <w:r>
            <w:fldChar w:fldCharType="separate"/>
          </w:r>
          <w:hyperlink w:anchor="_Toc233235769" w:history="1">
            <w:r w:rsidR="00344688" w:rsidRPr="001307D9">
              <w:rPr>
                <w:rStyle w:val="Hyperlink"/>
                <w:noProof/>
              </w:rPr>
              <w:t>Executive Summary</w:t>
            </w:r>
            <w:r w:rsidR="00344688">
              <w:rPr>
                <w:noProof/>
              </w:rPr>
              <w:tab/>
            </w:r>
            <w:r w:rsidR="00344688">
              <w:rPr>
                <w:noProof/>
              </w:rPr>
              <w:fldChar w:fldCharType="begin"/>
            </w:r>
            <w:r w:rsidR="00344688">
              <w:rPr>
                <w:noProof/>
              </w:rPr>
              <w:instrText xml:space="preserve"> PAGEREF _Toc233235769 \h </w:instrText>
            </w:r>
            <w:r w:rsidR="00344688">
              <w:rPr>
                <w:noProof/>
              </w:rPr>
            </w:r>
            <w:r w:rsidR="00344688">
              <w:rPr>
                <w:noProof/>
              </w:rPr>
              <w:fldChar w:fldCharType="separate"/>
            </w:r>
            <w:r w:rsidR="00344688">
              <w:rPr>
                <w:noProof/>
              </w:rPr>
              <w:t>3</w:t>
            </w:r>
            <w:r w:rsidR="00344688">
              <w:rPr>
                <w:noProof/>
              </w:rPr>
              <w:fldChar w:fldCharType="end"/>
            </w:r>
          </w:hyperlink>
        </w:p>
        <w:p w14:paraId="72C5ABDB" w14:textId="77777777" w:rsidR="00344688" w:rsidRDefault="00344688">
          <w:pPr>
            <w:pStyle w:val="TOC1"/>
            <w:tabs>
              <w:tab w:val="right" w:leader="dot" w:pos="9350"/>
            </w:tabs>
            <w:rPr>
              <w:noProof/>
            </w:rPr>
          </w:pPr>
          <w:hyperlink w:anchor="_Toc233235770" w:history="1">
            <w:r w:rsidRPr="001307D9">
              <w:rPr>
                <w:rStyle w:val="Hyperlink"/>
                <w:noProof/>
              </w:rPr>
              <w:t>1. Problem Definition</w:t>
            </w:r>
            <w:r>
              <w:rPr>
                <w:noProof/>
              </w:rPr>
              <w:tab/>
            </w:r>
            <w:r>
              <w:rPr>
                <w:noProof/>
              </w:rPr>
              <w:fldChar w:fldCharType="begin"/>
            </w:r>
            <w:r>
              <w:rPr>
                <w:noProof/>
              </w:rPr>
              <w:instrText xml:space="preserve"> PAGEREF _Toc233235770 \h </w:instrText>
            </w:r>
            <w:r>
              <w:rPr>
                <w:noProof/>
              </w:rPr>
            </w:r>
            <w:r>
              <w:rPr>
                <w:noProof/>
              </w:rPr>
              <w:fldChar w:fldCharType="separate"/>
            </w:r>
            <w:r>
              <w:rPr>
                <w:noProof/>
              </w:rPr>
              <w:t>3</w:t>
            </w:r>
            <w:r>
              <w:rPr>
                <w:noProof/>
              </w:rPr>
              <w:fldChar w:fldCharType="end"/>
            </w:r>
          </w:hyperlink>
        </w:p>
        <w:p w14:paraId="245EDDBB" w14:textId="77777777" w:rsidR="00344688" w:rsidRDefault="00344688">
          <w:pPr>
            <w:pStyle w:val="TOC2"/>
            <w:tabs>
              <w:tab w:val="right" w:leader="dot" w:pos="9350"/>
            </w:tabs>
            <w:rPr>
              <w:noProof/>
            </w:rPr>
          </w:pPr>
          <w:hyperlink w:anchor="_Toc233235771" w:history="1">
            <w:r w:rsidRPr="001307D9">
              <w:rPr>
                <w:rStyle w:val="Hyperlink"/>
                <w:noProof/>
              </w:rPr>
              <w:t>1.1 What is a Driver Cancellation?</w:t>
            </w:r>
            <w:r>
              <w:rPr>
                <w:noProof/>
              </w:rPr>
              <w:tab/>
            </w:r>
            <w:r>
              <w:rPr>
                <w:noProof/>
              </w:rPr>
              <w:fldChar w:fldCharType="begin"/>
            </w:r>
            <w:r>
              <w:rPr>
                <w:noProof/>
              </w:rPr>
              <w:instrText xml:space="preserve"> PAGEREF _Toc233235771 \h </w:instrText>
            </w:r>
            <w:r>
              <w:rPr>
                <w:noProof/>
              </w:rPr>
            </w:r>
            <w:r>
              <w:rPr>
                <w:noProof/>
              </w:rPr>
              <w:fldChar w:fldCharType="separate"/>
            </w:r>
            <w:r>
              <w:rPr>
                <w:noProof/>
              </w:rPr>
              <w:t>3</w:t>
            </w:r>
            <w:r>
              <w:rPr>
                <w:noProof/>
              </w:rPr>
              <w:fldChar w:fldCharType="end"/>
            </w:r>
          </w:hyperlink>
        </w:p>
        <w:p w14:paraId="666D1B6F" w14:textId="77777777" w:rsidR="00344688" w:rsidRDefault="00344688">
          <w:pPr>
            <w:pStyle w:val="TOC2"/>
            <w:tabs>
              <w:tab w:val="right" w:leader="dot" w:pos="9350"/>
            </w:tabs>
            <w:rPr>
              <w:noProof/>
            </w:rPr>
          </w:pPr>
          <w:hyperlink w:anchor="_Toc233235772" w:history="1">
            <w:r w:rsidRPr="001307D9">
              <w:rPr>
                <w:rStyle w:val="Hyperlink"/>
                <w:noProof/>
              </w:rPr>
              <w:t>1.2 Background: Ola's Core Services</w:t>
            </w:r>
            <w:r>
              <w:rPr>
                <w:noProof/>
              </w:rPr>
              <w:tab/>
            </w:r>
            <w:r>
              <w:rPr>
                <w:noProof/>
              </w:rPr>
              <w:fldChar w:fldCharType="begin"/>
            </w:r>
            <w:r>
              <w:rPr>
                <w:noProof/>
              </w:rPr>
              <w:instrText xml:space="preserve"> PAGEREF _Toc233235772 \h </w:instrText>
            </w:r>
            <w:r>
              <w:rPr>
                <w:noProof/>
              </w:rPr>
            </w:r>
            <w:r>
              <w:rPr>
                <w:noProof/>
              </w:rPr>
              <w:fldChar w:fldCharType="separate"/>
            </w:r>
            <w:r>
              <w:rPr>
                <w:noProof/>
              </w:rPr>
              <w:t>3</w:t>
            </w:r>
            <w:r>
              <w:rPr>
                <w:noProof/>
              </w:rPr>
              <w:fldChar w:fldCharType="end"/>
            </w:r>
          </w:hyperlink>
        </w:p>
        <w:p w14:paraId="02C25CA0" w14:textId="77777777" w:rsidR="00344688" w:rsidRDefault="00344688">
          <w:pPr>
            <w:pStyle w:val="TOC2"/>
            <w:tabs>
              <w:tab w:val="right" w:leader="dot" w:pos="9350"/>
            </w:tabs>
            <w:rPr>
              <w:noProof/>
            </w:rPr>
          </w:pPr>
          <w:hyperlink w:anchor="_Toc233235773" w:history="1">
            <w:r w:rsidRPr="001307D9">
              <w:rPr>
                <w:rStyle w:val="Hyperlink"/>
                <w:noProof/>
              </w:rPr>
              <w:t>1.3 Framing the Increase</w:t>
            </w:r>
            <w:r>
              <w:rPr>
                <w:noProof/>
              </w:rPr>
              <w:tab/>
            </w:r>
            <w:r>
              <w:rPr>
                <w:noProof/>
              </w:rPr>
              <w:fldChar w:fldCharType="begin"/>
            </w:r>
            <w:r>
              <w:rPr>
                <w:noProof/>
              </w:rPr>
              <w:instrText xml:space="preserve"> PAGEREF _Toc233235773 \h </w:instrText>
            </w:r>
            <w:r>
              <w:rPr>
                <w:noProof/>
              </w:rPr>
            </w:r>
            <w:r>
              <w:rPr>
                <w:noProof/>
              </w:rPr>
              <w:fldChar w:fldCharType="separate"/>
            </w:r>
            <w:r>
              <w:rPr>
                <w:noProof/>
              </w:rPr>
              <w:t>4</w:t>
            </w:r>
            <w:r>
              <w:rPr>
                <w:noProof/>
              </w:rPr>
              <w:fldChar w:fldCharType="end"/>
            </w:r>
          </w:hyperlink>
        </w:p>
        <w:p w14:paraId="75681DCB" w14:textId="77777777" w:rsidR="00344688" w:rsidRDefault="00344688">
          <w:pPr>
            <w:pStyle w:val="TOC1"/>
            <w:tabs>
              <w:tab w:val="right" w:leader="dot" w:pos="9350"/>
            </w:tabs>
            <w:rPr>
              <w:noProof/>
            </w:rPr>
          </w:pPr>
          <w:hyperlink w:anchor="_Toc233235774" w:history="1">
            <w:r w:rsidRPr="001307D9">
              <w:rPr>
                <w:rStyle w:val="Hyperlink"/>
                <w:noProof/>
              </w:rPr>
              <w:t>2. Clarifying Questions</w:t>
            </w:r>
            <w:r>
              <w:rPr>
                <w:noProof/>
              </w:rPr>
              <w:tab/>
            </w:r>
            <w:r>
              <w:rPr>
                <w:noProof/>
              </w:rPr>
              <w:fldChar w:fldCharType="begin"/>
            </w:r>
            <w:r>
              <w:rPr>
                <w:noProof/>
              </w:rPr>
              <w:instrText xml:space="preserve"> PAGEREF _Toc233235774 \h </w:instrText>
            </w:r>
            <w:r>
              <w:rPr>
                <w:noProof/>
              </w:rPr>
            </w:r>
            <w:r>
              <w:rPr>
                <w:noProof/>
              </w:rPr>
              <w:fldChar w:fldCharType="separate"/>
            </w:r>
            <w:r>
              <w:rPr>
                <w:noProof/>
              </w:rPr>
              <w:t>4</w:t>
            </w:r>
            <w:r>
              <w:rPr>
                <w:noProof/>
              </w:rPr>
              <w:fldChar w:fldCharType="end"/>
            </w:r>
          </w:hyperlink>
        </w:p>
        <w:p w14:paraId="364BF361" w14:textId="77777777" w:rsidR="00344688" w:rsidRDefault="00344688">
          <w:pPr>
            <w:pStyle w:val="TOC2"/>
            <w:tabs>
              <w:tab w:val="right" w:leader="dot" w:pos="9350"/>
            </w:tabs>
            <w:rPr>
              <w:noProof/>
            </w:rPr>
          </w:pPr>
          <w:hyperlink w:anchor="_Toc233235775" w:history="1">
            <w:r w:rsidRPr="001307D9">
              <w:rPr>
                <w:rStyle w:val="Hyperlink"/>
                <w:noProof/>
              </w:rPr>
              <w:t>2.1 Service &amp; Segment</w:t>
            </w:r>
            <w:r>
              <w:rPr>
                <w:noProof/>
              </w:rPr>
              <w:tab/>
            </w:r>
            <w:r>
              <w:rPr>
                <w:noProof/>
              </w:rPr>
              <w:fldChar w:fldCharType="begin"/>
            </w:r>
            <w:r>
              <w:rPr>
                <w:noProof/>
              </w:rPr>
              <w:instrText xml:space="preserve"> PAGEREF _Toc233235775 \h </w:instrText>
            </w:r>
            <w:r>
              <w:rPr>
                <w:noProof/>
              </w:rPr>
            </w:r>
            <w:r>
              <w:rPr>
                <w:noProof/>
              </w:rPr>
              <w:fldChar w:fldCharType="separate"/>
            </w:r>
            <w:r>
              <w:rPr>
                <w:noProof/>
              </w:rPr>
              <w:t>4</w:t>
            </w:r>
            <w:r>
              <w:rPr>
                <w:noProof/>
              </w:rPr>
              <w:fldChar w:fldCharType="end"/>
            </w:r>
          </w:hyperlink>
        </w:p>
        <w:p w14:paraId="1AC499BF" w14:textId="77777777" w:rsidR="00344688" w:rsidRDefault="00344688">
          <w:pPr>
            <w:pStyle w:val="TOC2"/>
            <w:tabs>
              <w:tab w:val="right" w:leader="dot" w:pos="9350"/>
            </w:tabs>
            <w:rPr>
              <w:noProof/>
            </w:rPr>
          </w:pPr>
          <w:hyperlink w:anchor="_Toc233235776" w:history="1">
            <w:r w:rsidRPr="001307D9">
              <w:rPr>
                <w:rStyle w:val="Hyperlink"/>
                <w:noProof/>
              </w:rPr>
              <w:t>2.2 Magnitude &amp; Timing</w:t>
            </w:r>
            <w:r>
              <w:rPr>
                <w:noProof/>
              </w:rPr>
              <w:tab/>
            </w:r>
            <w:r>
              <w:rPr>
                <w:noProof/>
              </w:rPr>
              <w:fldChar w:fldCharType="begin"/>
            </w:r>
            <w:r>
              <w:rPr>
                <w:noProof/>
              </w:rPr>
              <w:instrText xml:space="preserve"> PAGEREF _Toc233235776 \h </w:instrText>
            </w:r>
            <w:r>
              <w:rPr>
                <w:noProof/>
              </w:rPr>
            </w:r>
            <w:r>
              <w:rPr>
                <w:noProof/>
              </w:rPr>
              <w:fldChar w:fldCharType="separate"/>
            </w:r>
            <w:r>
              <w:rPr>
                <w:noProof/>
              </w:rPr>
              <w:t>4</w:t>
            </w:r>
            <w:r>
              <w:rPr>
                <w:noProof/>
              </w:rPr>
              <w:fldChar w:fldCharType="end"/>
            </w:r>
          </w:hyperlink>
        </w:p>
        <w:p w14:paraId="034AEF22" w14:textId="77777777" w:rsidR="00344688" w:rsidRDefault="00344688">
          <w:pPr>
            <w:pStyle w:val="TOC2"/>
            <w:tabs>
              <w:tab w:val="right" w:leader="dot" w:pos="9350"/>
            </w:tabs>
            <w:rPr>
              <w:noProof/>
            </w:rPr>
          </w:pPr>
          <w:hyperlink w:anchor="_Toc233235777" w:history="1">
            <w:r w:rsidRPr="001307D9">
              <w:rPr>
                <w:rStyle w:val="Hyperlink"/>
                <w:noProof/>
              </w:rPr>
              <w:t>2.3 Geography</w:t>
            </w:r>
            <w:r>
              <w:rPr>
                <w:noProof/>
              </w:rPr>
              <w:tab/>
            </w:r>
            <w:r>
              <w:rPr>
                <w:noProof/>
              </w:rPr>
              <w:fldChar w:fldCharType="begin"/>
            </w:r>
            <w:r>
              <w:rPr>
                <w:noProof/>
              </w:rPr>
              <w:instrText xml:space="preserve"> PAGEREF _Toc233235777 \h </w:instrText>
            </w:r>
            <w:r>
              <w:rPr>
                <w:noProof/>
              </w:rPr>
            </w:r>
            <w:r>
              <w:rPr>
                <w:noProof/>
              </w:rPr>
              <w:fldChar w:fldCharType="separate"/>
            </w:r>
            <w:r>
              <w:rPr>
                <w:noProof/>
              </w:rPr>
              <w:t>4</w:t>
            </w:r>
            <w:r>
              <w:rPr>
                <w:noProof/>
              </w:rPr>
              <w:fldChar w:fldCharType="end"/>
            </w:r>
          </w:hyperlink>
        </w:p>
        <w:p w14:paraId="6CC4AE69" w14:textId="77777777" w:rsidR="00344688" w:rsidRDefault="00344688">
          <w:pPr>
            <w:pStyle w:val="TOC2"/>
            <w:tabs>
              <w:tab w:val="right" w:leader="dot" w:pos="9350"/>
            </w:tabs>
            <w:rPr>
              <w:noProof/>
            </w:rPr>
          </w:pPr>
          <w:hyperlink w:anchor="_Toc233235778" w:history="1">
            <w:r w:rsidRPr="001307D9">
              <w:rPr>
                <w:rStyle w:val="Hyperlink"/>
                <w:noProof/>
              </w:rPr>
              <w:t>2.4 Product &amp; Business Changes</w:t>
            </w:r>
            <w:r>
              <w:rPr>
                <w:noProof/>
              </w:rPr>
              <w:tab/>
            </w:r>
            <w:r>
              <w:rPr>
                <w:noProof/>
              </w:rPr>
              <w:fldChar w:fldCharType="begin"/>
            </w:r>
            <w:r>
              <w:rPr>
                <w:noProof/>
              </w:rPr>
              <w:instrText xml:space="preserve"> PAGEREF _Toc233235778 \h </w:instrText>
            </w:r>
            <w:r>
              <w:rPr>
                <w:noProof/>
              </w:rPr>
            </w:r>
            <w:r>
              <w:rPr>
                <w:noProof/>
              </w:rPr>
              <w:fldChar w:fldCharType="separate"/>
            </w:r>
            <w:r>
              <w:rPr>
                <w:noProof/>
              </w:rPr>
              <w:t>5</w:t>
            </w:r>
            <w:r>
              <w:rPr>
                <w:noProof/>
              </w:rPr>
              <w:fldChar w:fldCharType="end"/>
            </w:r>
          </w:hyperlink>
        </w:p>
        <w:p w14:paraId="5063E1CA" w14:textId="77777777" w:rsidR="00344688" w:rsidRDefault="00344688">
          <w:pPr>
            <w:pStyle w:val="TOC2"/>
            <w:tabs>
              <w:tab w:val="right" w:leader="dot" w:pos="9350"/>
            </w:tabs>
            <w:rPr>
              <w:noProof/>
            </w:rPr>
          </w:pPr>
          <w:hyperlink w:anchor="_Toc233235779" w:history="1">
            <w:r w:rsidRPr="001307D9">
              <w:rPr>
                <w:rStyle w:val="Hyperlink"/>
                <w:noProof/>
              </w:rPr>
              <w:t>2.5 Related Metrics</w:t>
            </w:r>
            <w:r>
              <w:rPr>
                <w:noProof/>
              </w:rPr>
              <w:tab/>
            </w:r>
            <w:r>
              <w:rPr>
                <w:noProof/>
              </w:rPr>
              <w:fldChar w:fldCharType="begin"/>
            </w:r>
            <w:r>
              <w:rPr>
                <w:noProof/>
              </w:rPr>
              <w:instrText xml:space="preserve"> PAGEREF _Toc233235779 \h </w:instrText>
            </w:r>
            <w:r>
              <w:rPr>
                <w:noProof/>
              </w:rPr>
            </w:r>
            <w:r>
              <w:rPr>
                <w:noProof/>
              </w:rPr>
              <w:fldChar w:fldCharType="separate"/>
            </w:r>
            <w:r>
              <w:rPr>
                <w:noProof/>
              </w:rPr>
              <w:t>5</w:t>
            </w:r>
            <w:r>
              <w:rPr>
                <w:noProof/>
              </w:rPr>
              <w:fldChar w:fldCharType="end"/>
            </w:r>
          </w:hyperlink>
        </w:p>
        <w:p w14:paraId="22D9E5AA" w14:textId="77777777" w:rsidR="00344688" w:rsidRDefault="00344688">
          <w:pPr>
            <w:pStyle w:val="TOC1"/>
            <w:tabs>
              <w:tab w:val="right" w:leader="dot" w:pos="9350"/>
            </w:tabs>
            <w:rPr>
              <w:noProof/>
            </w:rPr>
          </w:pPr>
          <w:hyperlink w:anchor="_Toc233235780" w:history="1">
            <w:r w:rsidRPr="001307D9">
              <w:rPr>
                <w:rStyle w:val="Hyperlink"/>
                <w:noProof/>
              </w:rPr>
              <w:t>3. Assumptions</w:t>
            </w:r>
            <w:r>
              <w:rPr>
                <w:noProof/>
              </w:rPr>
              <w:tab/>
            </w:r>
            <w:r>
              <w:rPr>
                <w:noProof/>
              </w:rPr>
              <w:fldChar w:fldCharType="begin"/>
            </w:r>
            <w:r>
              <w:rPr>
                <w:noProof/>
              </w:rPr>
              <w:instrText xml:space="preserve"> PAGEREF _Toc233235780 \h </w:instrText>
            </w:r>
            <w:r>
              <w:rPr>
                <w:noProof/>
              </w:rPr>
            </w:r>
            <w:r>
              <w:rPr>
                <w:noProof/>
              </w:rPr>
              <w:fldChar w:fldCharType="separate"/>
            </w:r>
            <w:r>
              <w:rPr>
                <w:noProof/>
              </w:rPr>
              <w:t>5</w:t>
            </w:r>
            <w:r>
              <w:rPr>
                <w:noProof/>
              </w:rPr>
              <w:fldChar w:fldCharType="end"/>
            </w:r>
          </w:hyperlink>
        </w:p>
        <w:p w14:paraId="1C4C7816" w14:textId="77777777" w:rsidR="00344688" w:rsidRDefault="00344688">
          <w:pPr>
            <w:pStyle w:val="TOC1"/>
            <w:tabs>
              <w:tab w:val="right" w:leader="dot" w:pos="9350"/>
            </w:tabs>
            <w:rPr>
              <w:noProof/>
            </w:rPr>
          </w:pPr>
          <w:hyperlink w:anchor="_Toc233235781" w:history="1">
            <w:r w:rsidRPr="001307D9">
              <w:rPr>
                <w:rStyle w:val="Hyperlink"/>
                <w:noProof/>
              </w:rPr>
              <w:t>4. Driver Journey</w:t>
            </w:r>
            <w:r>
              <w:rPr>
                <w:noProof/>
              </w:rPr>
              <w:tab/>
            </w:r>
            <w:r>
              <w:rPr>
                <w:noProof/>
              </w:rPr>
              <w:fldChar w:fldCharType="begin"/>
            </w:r>
            <w:r>
              <w:rPr>
                <w:noProof/>
              </w:rPr>
              <w:instrText xml:space="preserve"> PAGEREF _Toc233235781 \h </w:instrText>
            </w:r>
            <w:r>
              <w:rPr>
                <w:noProof/>
              </w:rPr>
            </w:r>
            <w:r>
              <w:rPr>
                <w:noProof/>
              </w:rPr>
              <w:fldChar w:fldCharType="separate"/>
            </w:r>
            <w:r>
              <w:rPr>
                <w:noProof/>
              </w:rPr>
              <w:t>7</w:t>
            </w:r>
            <w:r>
              <w:rPr>
                <w:noProof/>
              </w:rPr>
              <w:fldChar w:fldCharType="end"/>
            </w:r>
          </w:hyperlink>
        </w:p>
        <w:p w14:paraId="3CA7A8DA" w14:textId="77777777" w:rsidR="00344688" w:rsidRDefault="00344688">
          <w:pPr>
            <w:pStyle w:val="TOC1"/>
            <w:tabs>
              <w:tab w:val="right" w:leader="dot" w:pos="9350"/>
            </w:tabs>
            <w:rPr>
              <w:noProof/>
            </w:rPr>
          </w:pPr>
          <w:hyperlink w:anchor="_Toc233235782" w:history="1">
            <w:r w:rsidRPr="001307D9">
              <w:rPr>
                <w:rStyle w:val="Hyperlink"/>
                <w:noProof/>
              </w:rPr>
              <w:t>5. Root Cause Analysis &amp; Hypotheses</w:t>
            </w:r>
            <w:r>
              <w:rPr>
                <w:noProof/>
              </w:rPr>
              <w:tab/>
            </w:r>
            <w:r>
              <w:rPr>
                <w:noProof/>
              </w:rPr>
              <w:fldChar w:fldCharType="begin"/>
            </w:r>
            <w:r>
              <w:rPr>
                <w:noProof/>
              </w:rPr>
              <w:instrText xml:space="preserve"> PAGEREF _Toc233235782 \h </w:instrText>
            </w:r>
            <w:r>
              <w:rPr>
                <w:noProof/>
              </w:rPr>
            </w:r>
            <w:r>
              <w:rPr>
                <w:noProof/>
              </w:rPr>
              <w:fldChar w:fldCharType="separate"/>
            </w:r>
            <w:r>
              <w:rPr>
                <w:noProof/>
              </w:rPr>
              <w:t>7</w:t>
            </w:r>
            <w:r>
              <w:rPr>
                <w:noProof/>
              </w:rPr>
              <w:fldChar w:fldCharType="end"/>
            </w:r>
          </w:hyperlink>
        </w:p>
        <w:p w14:paraId="07058A44" w14:textId="77777777" w:rsidR="00344688" w:rsidRDefault="00344688">
          <w:pPr>
            <w:pStyle w:val="TOC2"/>
            <w:tabs>
              <w:tab w:val="right" w:leader="dot" w:pos="9350"/>
            </w:tabs>
            <w:rPr>
              <w:noProof/>
            </w:rPr>
          </w:pPr>
          <w:hyperlink w:anchor="_Toc233235783" w:history="1">
            <w:r w:rsidRPr="001307D9">
              <w:rPr>
                <w:rStyle w:val="Hyperlink"/>
                <w:noProof/>
              </w:rPr>
              <w:t>5.1 Driver-Related Reasons</w:t>
            </w:r>
            <w:r>
              <w:rPr>
                <w:noProof/>
              </w:rPr>
              <w:tab/>
            </w:r>
            <w:r>
              <w:rPr>
                <w:noProof/>
              </w:rPr>
              <w:fldChar w:fldCharType="begin"/>
            </w:r>
            <w:r>
              <w:rPr>
                <w:noProof/>
              </w:rPr>
              <w:instrText xml:space="preserve"> PAGEREF _Toc233235783 \h </w:instrText>
            </w:r>
            <w:r>
              <w:rPr>
                <w:noProof/>
              </w:rPr>
            </w:r>
            <w:r>
              <w:rPr>
                <w:noProof/>
              </w:rPr>
              <w:fldChar w:fldCharType="separate"/>
            </w:r>
            <w:r>
              <w:rPr>
                <w:noProof/>
              </w:rPr>
              <w:t>7</w:t>
            </w:r>
            <w:r>
              <w:rPr>
                <w:noProof/>
              </w:rPr>
              <w:fldChar w:fldCharType="end"/>
            </w:r>
          </w:hyperlink>
        </w:p>
        <w:p w14:paraId="7A9608B9" w14:textId="77777777" w:rsidR="00344688" w:rsidRDefault="00344688">
          <w:pPr>
            <w:pStyle w:val="TOC2"/>
            <w:tabs>
              <w:tab w:val="right" w:leader="dot" w:pos="9350"/>
            </w:tabs>
            <w:rPr>
              <w:noProof/>
            </w:rPr>
          </w:pPr>
          <w:hyperlink w:anchor="_Toc233235784" w:history="1">
            <w:r w:rsidRPr="001307D9">
              <w:rPr>
                <w:rStyle w:val="Hyperlink"/>
                <w:noProof/>
              </w:rPr>
              <w:t>5.2 Competition-Related Reasons</w:t>
            </w:r>
            <w:r>
              <w:rPr>
                <w:noProof/>
              </w:rPr>
              <w:tab/>
            </w:r>
            <w:r>
              <w:rPr>
                <w:noProof/>
              </w:rPr>
              <w:fldChar w:fldCharType="begin"/>
            </w:r>
            <w:r>
              <w:rPr>
                <w:noProof/>
              </w:rPr>
              <w:instrText xml:space="preserve"> PAGEREF _Toc233235784 \h </w:instrText>
            </w:r>
            <w:r>
              <w:rPr>
                <w:noProof/>
              </w:rPr>
            </w:r>
            <w:r>
              <w:rPr>
                <w:noProof/>
              </w:rPr>
              <w:fldChar w:fldCharType="separate"/>
            </w:r>
            <w:r>
              <w:rPr>
                <w:noProof/>
              </w:rPr>
              <w:t>8</w:t>
            </w:r>
            <w:r>
              <w:rPr>
                <w:noProof/>
              </w:rPr>
              <w:fldChar w:fldCharType="end"/>
            </w:r>
          </w:hyperlink>
        </w:p>
        <w:p w14:paraId="68D99FFC" w14:textId="77777777" w:rsidR="00344688" w:rsidRDefault="00344688">
          <w:pPr>
            <w:pStyle w:val="TOC2"/>
            <w:tabs>
              <w:tab w:val="right" w:leader="dot" w:pos="9350"/>
            </w:tabs>
            <w:rPr>
              <w:noProof/>
            </w:rPr>
          </w:pPr>
          <w:hyperlink w:anchor="_Toc233235785" w:history="1">
            <w:r w:rsidRPr="001307D9">
              <w:rPr>
                <w:rStyle w:val="Hyperlink"/>
                <w:noProof/>
              </w:rPr>
              <w:t>5.3 Operational &amp; Environmental Reasons</w:t>
            </w:r>
            <w:r>
              <w:rPr>
                <w:noProof/>
              </w:rPr>
              <w:tab/>
            </w:r>
            <w:r>
              <w:rPr>
                <w:noProof/>
              </w:rPr>
              <w:fldChar w:fldCharType="begin"/>
            </w:r>
            <w:r>
              <w:rPr>
                <w:noProof/>
              </w:rPr>
              <w:instrText xml:space="preserve"> PAGEREF _Toc233235785 \h </w:instrText>
            </w:r>
            <w:r>
              <w:rPr>
                <w:noProof/>
              </w:rPr>
            </w:r>
            <w:r>
              <w:rPr>
                <w:noProof/>
              </w:rPr>
              <w:fldChar w:fldCharType="separate"/>
            </w:r>
            <w:r>
              <w:rPr>
                <w:noProof/>
              </w:rPr>
              <w:t>8</w:t>
            </w:r>
            <w:r>
              <w:rPr>
                <w:noProof/>
              </w:rPr>
              <w:fldChar w:fldCharType="end"/>
            </w:r>
          </w:hyperlink>
        </w:p>
        <w:p w14:paraId="7FDB6D45" w14:textId="77777777" w:rsidR="00344688" w:rsidRDefault="00344688">
          <w:pPr>
            <w:pStyle w:val="TOC2"/>
            <w:tabs>
              <w:tab w:val="right" w:leader="dot" w:pos="9350"/>
            </w:tabs>
            <w:rPr>
              <w:noProof/>
            </w:rPr>
          </w:pPr>
          <w:hyperlink w:anchor="_Toc233235786" w:history="1">
            <w:r w:rsidRPr="001307D9">
              <w:rPr>
                <w:rStyle w:val="Hyperlink"/>
                <w:noProof/>
              </w:rPr>
              <w:t>5.4 Product &amp; Technical Reasons</w:t>
            </w:r>
            <w:r>
              <w:rPr>
                <w:noProof/>
              </w:rPr>
              <w:tab/>
            </w:r>
            <w:r>
              <w:rPr>
                <w:noProof/>
              </w:rPr>
              <w:fldChar w:fldCharType="begin"/>
            </w:r>
            <w:r>
              <w:rPr>
                <w:noProof/>
              </w:rPr>
              <w:instrText xml:space="preserve"> PAGEREF _Toc233235786 \h </w:instrText>
            </w:r>
            <w:r>
              <w:rPr>
                <w:noProof/>
              </w:rPr>
            </w:r>
            <w:r>
              <w:rPr>
                <w:noProof/>
              </w:rPr>
              <w:fldChar w:fldCharType="separate"/>
            </w:r>
            <w:r>
              <w:rPr>
                <w:noProof/>
              </w:rPr>
              <w:t>8</w:t>
            </w:r>
            <w:r>
              <w:rPr>
                <w:noProof/>
              </w:rPr>
              <w:fldChar w:fldCharType="end"/>
            </w:r>
          </w:hyperlink>
        </w:p>
        <w:p w14:paraId="1FFBF165" w14:textId="77777777" w:rsidR="00344688" w:rsidRDefault="00344688">
          <w:pPr>
            <w:pStyle w:val="TOC2"/>
            <w:tabs>
              <w:tab w:val="right" w:leader="dot" w:pos="9350"/>
            </w:tabs>
            <w:rPr>
              <w:noProof/>
            </w:rPr>
          </w:pPr>
          <w:hyperlink w:anchor="_Toc233235787" w:history="1">
            <w:r w:rsidRPr="001307D9">
              <w:rPr>
                <w:rStyle w:val="Hyperlink"/>
                <w:noProof/>
              </w:rPr>
              <w:t>5.5 Business &amp; Commercial Reasons</w:t>
            </w:r>
            <w:r>
              <w:rPr>
                <w:noProof/>
              </w:rPr>
              <w:tab/>
            </w:r>
            <w:r>
              <w:rPr>
                <w:noProof/>
              </w:rPr>
              <w:fldChar w:fldCharType="begin"/>
            </w:r>
            <w:r>
              <w:rPr>
                <w:noProof/>
              </w:rPr>
              <w:instrText xml:space="preserve"> PAGEREF _Toc233235787 \h </w:instrText>
            </w:r>
            <w:r>
              <w:rPr>
                <w:noProof/>
              </w:rPr>
            </w:r>
            <w:r>
              <w:rPr>
                <w:noProof/>
              </w:rPr>
              <w:fldChar w:fldCharType="separate"/>
            </w:r>
            <w:r>
              <w:rPr>
                <w:noProof/>
              </w:rPr>
              <w:t>8</w:t>
            </w:r>
            <w:r>
              <w:rPr>
                <w:noProof/>
              </w:rPr>
              <w:fldChar w:fldCharType="end"/>
            </w:r>
          </w:hyperlink>
        </w:p>
        <w:p w14:paraId="1F6876F3" w14:textId="77777777" w:rsidR="00344688" w:rsidRDefault="00344688">
          <w:pPr>
            <w:pStyle w:val="TOC2"/>
            <w:tabs>
              <w:tab w:val="right" w:leader="dot" w:pos="9350"/>
            </w:tabs>
            <w:rPr>
              <w:noProof/>
            </w:rPr>
          </w:pPr>
          <w:hyperlink w:anchor="_Toc233235788" w:history="1">
            <w:r w:rsidRPr="001307D9">
              <w:rPr>
                <w:rStyle w:val="Hyperlink"/>
                <w:noProof/>
              </w:rPr>
              <w:t>5.6 Prioritized Hypotheses Summary</w:t>
            </w:r>
            <w:r>
              <w:rPr>
                <w:noProof/>
              </w:rPr>
              <w:tab/>
            </w:r>
            <w:r>
              <w:rPr>
                <w:noProof/>
              </w:rPr>
              <w:fldChar w:fldCharType="begin"/>
            </w:r>
            <w:r>
              <w:rPr>
                <w:noProof/>
              </w:rPr>
              <w:instrText xml:space="preserve"> PAGEREF _Toc233235788 \h </w:instrText>
            </w:r>
            <w:r>
              <w:rPr>
                <w:noProof/>
              </w:rPr>
            </w:r>
            <w:r>
              <w:rPr>
                <w:noProof/>
              </w:rPr>
              <w:fldChar w:fldCharType="separate"/>
            </w:r>
            <w:r>
              <w:rPr>
                <w:noProof/>
              </w:rPr>
              <w:t>9</w:t>
            </w:r>
            <w:r>
              <w:rPr>
                <w:noProof/>
              </w:rPr>
              <w:fldChar w:fldCharType="end"/>
            </w:r>
          </w:hyperlink>
        </w:p>
        <w:p w14:paraId="05A81828" w14:textId="77777777" w:rsidR="00344688" w:rsidRDefault="00344688">
          <w:pPr>
            <w:pStyle w:val="TOC1"/>
            <w:tabs>
              <w:tab w:val="right" w:leader="dot" w:pos="9350"/>
            </w:tabs>
            <w:rPr>
              <w:noProof/>
            </w:rPr>
          </w:pPr>
          <w:hyperlink w:anchor="_Toc233235789" w:history="1">
            <w:r w:rsidRPr="001307D9">
              <w:rPr>
                <w:rStyle w:val="Hyperlink"/>
                <w:noProof/>
              </w:rPr>
              <w:t>6. Data Investigation Plan</w:t>
            </w:r>
            <w:r>
              <w:rPr>
                <w:noProof/>
              </w:rPr>
              <w:tab/>
            </w:r>
            <w:r>
              <w:rPr>
                <w:noProof/>
              </w:rPr>
              <w:fldChar w:fldCharType="begin"/>
            </w:r>
            <w:r>
              <w:rPr>
                <w:noProof/>
              </w:rPr>
              <w:instrText xml:space="preserve"> PAGEREF _Toc233235789 \h </w:instrText>
            </w:r>
            <w:r>
              <w:rPr>
                <w:noProof/>
              </w:rPr>
            </w:r>
            <w:r>
              <w:rPr>
                <w:noProof/>
              </w:rPr>
              <w:fldChar w:fldCharType="separate"/>
            </w:r>
            <w:r>
              <w:rPr>
                <w:noProof/>
              </w:rPr>
              <w:t>10</w:t>
            </w:r>
            <w:r>
              <w:rPr>
                <w:noProof/>
              </w:rPr>
              <w:fldChar w:fldCharType="end"/>
            </w:r>
          </w:hyperlink>
        </w:p>
        <w:p w14:paraId="1CB35BC6" w14:textId="77777777" w:rsidR="00344688" w:rsidRDefault="00344688">
          <w:pPr>
            <w:pStyle w:val="TOC1"/>
            <w:tabs>
              <w:tab w:val="right" w:leader="dot" w:pos="9350"/>
            </w:tabs>
            <w:rPr>
              <w:noProof/>
            </w:rPr>
          </w:pPr>
          <w:hyperlink w:anchor="_Toc233235790" w:history="1">
            <w:r w:rsidRPr="001307D9">
              <w:rPr>
                <w:rStyle w:val="Hyperlink"/>
                <w:noProof/>
              </w:rPr>
              <w:t>7. Prioritizing Hypotheses</w:t>
            </w:r>
            <w:r>
              <w:rPr>
                <w:noProof/>
              </w:rPr>
              <w:tab/>
            </w:r>
            <w:r>
              <w:rPr>
                <w:noProof/>
              </w:rPr>
              <w:fldChar w:fldCharType="begin"/>
            </w:r>
            <w:r>
              <w:rPr>
                <w:noProof/>
              </w:rPr>
              <w:instrText xml:space="preserve"> PAGEREF _Toc233235790 \h </w:instrText>
            </w:r>
            <w:r>
              <w:rPr>
                <w:noProof/>
              </w:rPr>
            </w:r>
            <w:r>
              <w:rPr>
                <w:noProof/>
              </w:rPr>
              <w:fldChar w:fldCharType="separate"/>
            </w:r>
            <w:r>
              <w:rPr>
                <w:noProof/>
              </w:rPr>
              <w:t>10</w:t>
            </w:r>
            <w:r>
              <w:rPr>
                <w:noProof/>
              </w:rPr>
              <w:fldChar w:fldCharType="end"/>
            </w:r>
          </w:hyperlink>
        </w:p>
        <w:p w14:paraId="27D478F9" w14:textId="77777777" w:rsidR="00344688" w:rsidRDefault="00344688">
          <w:pPr>
            <w:pStyle w:val="TOC2"/>
            <w:tabs>
              <w:tab w:val="right" w:leader="dot" w:pos="9350"/>
            </w:tabs>
            <w:rPr>
              <w:noProof/>
            </w:rPr>
          </w:pPr>
          <w:hyperlink w:anchor="_Toc233235791" w:history="1">
            <w:r w:rsidRPr="001307D9">
              <w:rPr>
                <w:rStyle w:val="Hyperlink"/>
                <w:noProof/>
              </w:rPr>
              <w:t>7.1 Impact vs. Effort</w:t>
            </w:r>
            <w:r>
              <w:rPr>
                <w:noProof/>
              </w:rPr>
              <w:tab/>
            </w:r>
            <w:r>
              <w:rPr>
                <w:noProof/>
              </w:rPr>
              <w:fldChar w:fldCharType="begin"/>
            </w:r>
            <w:r>
              <w:rPr>
                <w:noProof/>
              </w:rPr>
              <w:instrText xml:space="preserve"> PAGEREF _Toc233235791 \h </w:instrText>
            </w:r>
            <w:r>
              <w:rPr>
                <w:noProof/>
              </w:rPr>
            </w:r>
            <w:r>
              <w:rPr>
                <w:noProof/>
              </w:rPr>
              <w:fldChar w:fldCharType="separate"/>
            </w:r>
            <w:r>
              <w:rPr>
                <w:noProof/>
              </w:rPr>
              <w:t>10</w:t>
            </w:r>
            <w:r>
              <w:rPr>
                <w:noProof/>
              </w:rPr>
              <w:fldChar w:fldCharType="end"/>
            </w:r>
          </w:hyperlink>
        </w:p>
        <w:p w14:paraId="1D31AB38" w14:textId="77777777" w:rsidR="00344688" w:rsidRDefault="00344688">
          <w:pPr>
            <w:pStyle w:val="TOC2"/>
            <w:tabs>
              <w:tab w:val="right" w:leader="dot" w:pos="9350"/>
            </w:tabs>
            <w:rPr>
              <w:noProof/>
            </w:rPr>
          </w:pPr>
          <w:hyperlink w:anchor="_Toc233235792" w:history="1">
            <w:r w:rsidRPr="001307D9">
              <w:rPr>
                <w:rStyle w:val="Hyperlink"/>
                <w:noProof/>
              </w:rPr>
              <w:t>7.2 Frequency Analysis</w:t>
            </w:r>
            <w:r>
              <w:rPr>
                <w:noProof/>
              </w:rPr>
              <w:tab/>
            </w:r>
            <w:r>
              <w:rPr>
                <w:noProof/>
              </w:rPr>
              <w:fldChar w:fldCharType="begin"/>
            </w:r>
            <w:r>
              <w:rPr>
                <w:noProof/>
              </w:rPr>
              <w:instrText xml:space="preserve"> PAGEREF _Toc233235792 \h </w:instrText>
            </w:r>
            <w:r>
              <w:rPr>
                <w:noProof/>
              </w:rPr>
            </w:r>
            <w:r>
              <w:rPr>
                <w:noProof/>
              </w:rPr>
              <w:fldChar w:fldCharType="separate"/>
            </w:r>
            <w:r>
              <w:rPr>
                <w:noProof/>
              </w:rPr>
              <w:t>11</w:t>
            </w:r>
            <w:r>
              <w:rPr>
                <w:noProof/>
              </w:rPr>
              <w:fldChar w:fldCharType="end"/>
            </w:r>
          </w:hyperlink>
        </w:p>
        <w:p w14:paraId="1582571E" w14:textId="77777777" w:rsidR="00344688" w:rsidRDefault="00344688">
          <w:pPr>
            <w:pStyle w:val="TOC2"/>
            <w:tabs>
              <w:tab w:val="right" w:leader="dot" w:pos="9350"/>
            </w:tabs>
            <w:rPr>
              <w:noProof/>
            </w:rPr>
          </w:pPr>
          <w:hyperlink w:anchor="_Toc233235793" w:history="1">
            <w:r w:rsidRPr="001307D9">
              <w:rPr>
                <w:rStyle w:val="Hyperlink"/>
                <w:noProof/>
              </w:rPr>
              <w:t>7.3 Segmentation Analysis</w:t>
            </w:r>
            <w:r>
              <w:rPr>
                <w:noProof/>
              </w:rPr>
              <w:tab/>
            </w:r>
            <w:r>
              <w:rPr>
                <w:noProof/>
              </w:rPr>
              <w:fldChar w:fldCharType="begin"/>
            </w:r>
            <w:r>
              <w:rPr>
                <w:noProof/>
              </w:rPr>
              <w:instrText xml:space="preserve"> PAGEREF _Toc233235793 \h </w:instrText>
            </w:r>
            <w:r>
              <w:rPr>
                <w:noProof/>
              </w:rPr>
            </w:r>
            <w:r>
              <w:rPr>
                <w:noProof/>
              </w:rPr>
              <w:fldChar w:fldCharType="separate"/>
            </w:r>
            <w:r>
              <w:rPr>
                <w:noProof/>
              </w:rPr>
              <w:t>11</w:t>
            </w:r>
            <w:r>
              <w:rPr>
                <w:noProof/>
              </w:rPr>
              <w:fldChar w:fldCharType="end"/>
            </w:r>
          </w:hyperlink>
        </w:p>
        <w:p w14:paraId="4454D039" w14:textId="77777777" w:rsidR="00344688" w:rsidRDefault="00344688">
          <w:pPr>
            <w:pStyle w:val="TOC1"/>
            <w:tabs>
              <w:tab w:val="right" w:leader="dot" w:pos="9350"/>
            </w:tabs>
            <w:rPr>
              <w:noProof/>
            </w:rPr>
          </w:pPr>
          <w:hyperlink w:anchor="_Toc233235794" w:history="1">
            <w:r w:rsidRPr="001307D9">
              <w:rPr>
                <w:rStyle w:val="Hyperlink"/>
                <w:noProof/>
              </w:rPr>
              <w:t>8. Validation Methods</w:t>
            </w:r>
            <w:r>
              <w:rPr>
                <w:noProof/>
              </w:rPr>
              <w:tab/>
            </w:r>
            <w:r>
              <w:rPr>
                <w:noProof/>
              </w:rPr>
              <w:fldChar w:fldCharType="begin"/>
            </w:r>
            <w:r>
              <w:rPr>
                <w:noProof/>
              </w:rPr>
              <w:instrText xml:space="preserve"> PAGEREF _Toc233235794 \h </w:instrText>
            </w:r>
            <w:r>
              <w:rPr>
                <w:noProof/>
              </w:rPr>
            </w:r>
            <w:r>
              <w:rPr>
                <w:noProof/>
              </w:rPr>
              <w:fldChar w:fldCharType="separate"/>
            </w:r>
            <w:r>
              <w:rPr>
                <w:noProof/>
              </w:rPr>
              <w:t>11</w:t>
            </w:r>
            <w:r>
              <w:rPr>
                <w:noProof/>
              </w:rPr>
              <w:fldChar w:fldCharType="end"/>
            </w:r>
          </w:hyperlink>
        </w:p>
        <w:p w14:paraId="04C4E8A3" w14:textId="77777777" w:rsidR="00344688" w:rsidRDefault="00344688">
          <w:pPr>
            <w:pStyle w:val="TOC1"/>
            <w:tabs>
              <w:tab w:val="right" w:leader="dot" w:pos="9350"/>
            </w:tabs>
            <w:rPr>
              <w:noProof/>
            </w:rPr>
          </w:pPr>
          <w:hyperlink w:anchor="_Toc233235795" w:history="1">
            <w:r w:rsidRPr="001307D9">
              <w:rPr>
                <w:rStyle w:val="Hyperlink"/>
                <w:noProof/>
              </w:rPr>
              <w:t>9. Recommendations</w:t>
            </w:r>
            <w:r>
              <w:rPr>
                <w:noProof/>
              </w:rPr>
              <w:tab/>
            </w:r>
            <w:r>
              <w:rPr>
                <w:noProof/>
              </w:rPr>
              <w:fldChar w:fldCharType="begin"/>
            </w:r>
            <w:r>
              <w:rPr>
                <w:noProof/>
              </w:rPr>
              <w:instrText xml:space="preserve"> PAGEREF _Toc233235795 \h </w:instrText>
            </w:r>
            <w:r>
              <w:rPr>
                <w:noProof/>
              </w:rPr>
            </w:r>
            <w:r>
              <w:rPr>
                <w:noProof/>
              </w:rPr>
              <w:fldChar w:fldCharType="separate"/>
            </w:r>
            <w:r>
              <w:rPr>
                <w:noProof/>
              </w:rPr>
              <w:t>13</w:t>
            </w:r>
            <w:r>
              <w:rPr>
                <w:noProof/>
              </w:rPr>
              <w:fldChar w:fldCharType="end"/>
            </w:r>
          </w:hyperlink>
        </w:p>
        <w:p w14:paraId="111D6519" w14:textId="77777777" w:rsidR="00344688" w:rsidRDefault="00344688">
          <w:pPr>
            <w:pStyle w:val="TOC2"/>
            <w:tabs>
              <w:tab w:val="right" w:leader="dot" w:pos="9350"/>
            </w:tabs>
            <w:rPr>
              <w:noProof/>
            </w:rPr>
          </w:pPr>
          <w:hyperlink w:anchor="_Toc233235796" w:history="1">
            <w:r w:rsidRPr="001307D9">
              <w:rPr>
                <w:rStyle w:val="Hyperlink"/>
                <w:noProof/>
              </w:rPr>
              <w:t>9.1 Commission Increase (H1)</w:t>
            </w:r>
            <w:r>
              <w:rPr>
                <w:noProof/>
              </w:rPr>
              <w:tab/>
            </w:r>
            <w:r>
              <w:rPr>
                <w:noProof/>
              </w:rPr>
              <w:fldChar w:fldCharType="begin"/>
            </w:r>
            <w:r>
              <w:rPr>
                <w:noProof/>
              </w:rPr>
              <w:instrText xml:space="preserve"> PAGEREF _Toc233235796 \h </w:instrText>
            </w:r>
            <w:r>
              <w:rPr>
                <w:noProof/>
              </w:rPr>
            </w:r>
            <w:r>
              <w:rPr>
                <w:noProof/>
              </w:rPr>
              <w:fldChar w:fldCharType="separate"/>
            </w:r>
            <w:r>
              <w:rPr>
                <w:noProof/>
              </w:rPr>
              <w:t>13</w:t>
            </w:r>
            <w:r>
              <w:rPr>
                <w:noProof/>
              </w:rPr>
              <w:fldChar w:fldCharType="end"/>
            </w:r>
          </w:hyperlink>
        </w:p>
        <w:p w14:paraId="2FBC262E" w14:textId="77777777" w:rsidR="00344688" w:rsidRDefault="00344688">
          <w:pPr>
            <w:pStyle w:val="TOC2"/>
            <w:tabs>
              <w:tab w:val="right" w:leader="dot" w:pos="9350"/>
            </w:tabs>
            <w:rPr>
              <w:noProof/>
            </w:rPr>
          </w:pPr>
          <w:hyperlink w:anchor="_Toc233235797" w:history="1">
            <w:r w:rsidRPr="001307D9">
              <w:rPr>
                <w:rStyle w:val="Hyperlink"/>
                <w:noProof/>
              </w:rPr>
              <w:t>9.2 Local Union Pressure / Coercion (H2)</w:t>
            </w:r>
            <w:r>
              <w:rPr>
                <w:noProof/>
              </w:rPr>
              <w:tab/>
            </w:r>
            <w:r>
              <w:rPr>
                <w:noProof/>
              </w:rPr>
              <w:fldChar w:fldCharType="begin"/>
            </w:r>
            <w:r>
              <w:rPr>
                <w:noProof/>
              </w:rPr>
              <w:instrText xml:space="preserve"> PAGEREF _Toc233235797 \h </w:instrText>
            </w:r>
            <w:r>
              <w:rPr>
                <w:noProof/>
              </w:rPr>
            </w:r>
            <w:r>
              <w:rPr>
                <w:noProof/>
              </w:rPr>
              <w:fldChar w:fldCharType="separate"/>
            </w:r>
            <w:r>
              <w:rPr>
                <w:noProof/>
              </w:rPr>
              <w:t>13</w:t>
            </w:r>
            <w:r>
              <w:rPr>
                <w:noProof/>
              </w:rPr>
              <w:fldChar w:fldCharType="end"/>
            </w:r>
          </w:hyperlink>
        </w:p>
        <w:p w14:paraId="60119218" w14:textId="77777777" w:rsidR="00344688" w:rsidRDefault="00344688">
          <w:pPr>
            <w:pStyle w:val="TOC2"/>
            <w:tabs>
              <w:tab w:val="right" w:leader="dot" w:pos="9350"/>
            </w:tabs>
            <w:rPr>
              <w:noProof/>
            </w:rPr>
          </w:pPr>
          <w:hyperlink w:anchor="_Toc233235798" w:history="1">
            <w:r w:rsidRPr="001307D9">
              <w:rPr>
                <w:rStyle w:val="Hyperlink"/>
                <w:noProof/>
              </w:rPr>
              <w:t>9.3 Weather &amp; Traffic (H3)</w:t>
            </w:r>
            <w:r>
              <w:rPr>
                <w:noProof/>
              </w:rPr>
              <w:tab/>
            </w:r>
            <w:r>
              <w:rPr>
                <w:noProof/>
              </w:rPr>
              <w:fldChar w:fldCharType="begin"/>
            </w:r>
            <w:r>
              <w:rPr>
                <w:noProof/>
              </w:rPr>
              <w:instrText xml:space="preserve"> PAGEREF _Toc233235798 \h </w:instrText>
            </w:r>
            <w:r>
              <w:rPr>
                <w:noProof/>
              </w:rPr>
            </w:r>
            <w:r>
              <w:rPr>
                <w:noProof/>
              </w:rPr>
              <w:fldChar w:fldCharType="separate"/>
            </w:r>
            <w:r>
              <w:rPr>
                <w:noProof/>
              </w:rPr>
              <w:t>14</w:t>
            </w:r>
            <w:r>
              <w:rPr>
                <w:noProof/>
              </w:rPr>
              <w:fldChar w:fldCharType="end"/>
            </w:r>
          </w:hyperlink>
        </w:p>
        <w:p w14:paraId="1D1E8554" w14:textId="77777777" w:rsidR="00344688" w:rsidRDefault="00344688">
          <w:pPr>
            <w:pStyle w:val="TOC2"/>
            <w:tabs>
              <w:tab w:val="right" w:leader="dot" w:pos="9350"/>
            </w:tabs>
            <w:rPr>
              <w:noProof/>
            </w:rPr>
          </w:pPr>
          <w:hyperlink w:anchor="_Toc233235799" w:history="1">
            <w:r w:rsidRPr="001307D9">
              <w:rPr>
                <w:rStyle w:val="Hyperlink"/>
                <w:noProof/>
              </w:rPr>
              <w:t>9.4 Backend / Technical Reliability (H4)</w:t>
            </w:r>
            <w:r>
              <w:rPr>
                <w:noProof/>
              </w:rPr>
              <w:tab/>
            </w:r>
            <w:r>
              <w:rPr>
                <w:noProof/>
              </w:rPr>
              <w:fldChar w:fldCharType="begin"/>
            </w:r>
            <w:r>
              <w:rPr>
                <w:noProof/>
              </w:rPr>
              <w:instrText xml:space="preserve"> PAGEREF _Toc233235799 \h </w:instrText>
            </w:r>
            <w:r>
              <w:rPr>
                <w:noProof/>
              </w:rPr>
            </w:r>
            <w:r>
              <w:rPr>
                <w:noProof/>
              </w:rPr>
              <w:fldChar w:fldCharType="separate"/>
            </w:r>
            <w:r>
              <w:rPr>
                <w:noProof/>
              </w:rPr>
              <w:t>14</w:t>
            </w:r>
            <w:r>
              <w:rPr>
                <w:noProof/>
              </w:rPr>
              <w:fldChar w:fldCharType="end"/>
            </w:r>
          </w:hyperlink>
        </w:p>
        <w:p w14:paraId="36ED9C7E" w14:textId="77777777" w:rsidR="00344688" w:rsidRDefault="00344688">
          <w:pPr>
            <w:pStyle w:val="TOC2"/>
            <w:tabs>
              <w:tab w:val="right" w:leader="dot" w:pos="9350"/>
            </w:tabs>
            <w:rPr>
              <w:noProof/>
            </w:rPr>
          </w:pPr>
          <w:hyperlink w:anchor="_Toc233235800" w:history="1">
            <w:r w:rsidRPr="001307D9">
              <w:rPr>
                <w:rStyle w:val="Hyperlink"/>
                <w:noProof/>
              </w:rPr>
              <w:t>9.5 Competitive Poaching (H5)</w:t>
            </w:r>
            <w:r>
              <w:rPr>
                <w:noProof/>
              </w:rPr>
              <w:tab/>
            </w:r>
            <w:r>
              <w:rPr>
                <w:noProof/>
              </w:rPr>
              <w:fldChar w:fldCharType="begin"/>
            </w:r>
            <w:r>
              <w:rPr>
                <w:noProof/>
              </w:rPr>
              <w:instrText xml:space="preserve"> PAGEREF _Toc233235800 \h </w:instrText>
            </w:r>
            <w:r>
              <w:rPr>
                <w:noProof/>
              </w:rPr>
            </w:r>
            <w:r>
              <w:rPr>
                <w:noProof/>
              </w:rPr>
              <w:fldChar w:fldCharType="separate"/>
            </w:r>
            <w:r>
              <w:rPr>
                <w:noProof/>
              </w:rPr>
              <w:t>14</w:t>
            </w:r>
            <w:r>
              <w:rPr>
                <w:noProof/>
              </w:rPr>
              <w:fldChar w:fldCharType="end"/>
            </w:r>
          </w:hyperlink>
        </w:p>
        <w:p w14:paraId="5499515C" w14:textId="77777777" w:rsidR="00344688" w:rsidRDefault="00344688">
          <w:pPr>
            <w:pStyle w:val="TOC1"/>
            <w:tabs>
              <w:tab w:val="right" w:leader="dot" w:pos="9350"/>
            </w:tabs>
            <w:rPr>
              <w:noProof/>
            </w:rPr>
          </w:pPr>
          <w:hyperlink w:anchor="_Toc233235801" w:history="1">
            <w:r w:rsidRPr="001307D9">
              <w:rPr>
                <w:rStyle w:val="Hyperlink"/>
                <w:noProof/>
              </w:rPr>
              <w:t>10. Success Metrics</w:t>
            </w:r>
            <w:r>
              <w:rPr>
                <w:noProof/>
              </w:rPr>
              <w:tab/>
            </w:r>
            <w:r>
              <w:rPr>
                <w:noProof/>
              </w:rPr>
              <w:fldChar w:fldCharType="begin"/>
            </w:r>
            <w:r>
              <w:rPr>
                <w:noProof/>
              </w:rPr>
              <w:instrText xml:space="preserve"> PAGEREF _Toc233235801 \h </w:instrText>
            </w:r>
            <w:r>
              <w:rPr>
                <w:noProof/>
              </w:rPr>
            </w:r>
            <w:r>
              <w:rPr>
                <w:noProof/>
              </w:rPr>
              <w:fldChar w:fldCharType="separate"/>
            </w:r>
            <w:r>
              <w:rPr>
                <w:noProof/>
              </w:rPr>
              <w:t>15</w:t>
            </w:r>
            <w:r>
              <w:rPr>
                <w:noProof/>
              </w:rPr>
              <w:fldChar w:fldCharType="end"/>
            </w:r>
          </w:hyperlink>
        </w:p>
        <w:p w14:paraId="18D30A1F" w14:textId="77777777" w:rsidR="00344688" w:rsidRDefault="00344688">
          <w:pPr>
            <w:pStyle w:val="TOC1"/>
            <w:tabs>
              <w:tab w:val="right" w:leader="dot" w:pos="9350"/>
            </w:tabs>
            <w:rPr>
              <w:noProof/>
            </w:rPr>
          </w:pPr>
          <w:hyperlink w:anchor="_Toc233235802" w:history="1">
            <w:r w:rsidRPr="001307D9">
              <w:rPr>
                <w:rStyle w:val="Hyperlink"/>
                <w:noProof/>
              </w:rPr>
              <w:t>11. Next Steps</w:t>
            </w:r>
            <w:r>
              <w:rPr>
                <w:noProof/>
              </w:rPr>
              <w:tab/>
            </w:r>
            <w:r>
              <w:rPr>
                <w:noProof/>
              </w:rPr>
              <w:fldChar w:fldCharType="begin"/>
            </w:r>
            <w:r>
              <w:rPr>
                <w:noProof/>
              </w:rPr>
              <w:instrText xml:space="preserve"> PAGEREF _Toc233235802 \h </w:instrText>
            </w:r>
            <w:r>
              <w:rPr>
                <w:noProof/>
              </w:rPr>
            </w:r>
            <w:r>
              <w:rPr>
                <w:noProof/>
              </w:rPr>
              <w:fldChar w:fldCharType="separate"/>
            </w:r>
            <w:r>
              <w:rPr>
                <w:noProof/>
              </w:rPr>
              <w:t>15</w:t>
            </w:r>
            <w:r>
              <w:rPr>
                <w:noProof/>
              </w:rPr>
              <w:fldChar w:fldCharType="end"/>
            </w:r>
          </w:hyperlink>
        </w:p>
        <w:p w14:paraId="7337F69D" w14:textId="77777777" w:rsidR="00344688" w:rsidRDefault="00344688">
          <w:pPr>
            <w:pStyle w:val="TOC1"/>
            <w:tabs>
              <w:tab w:val="right" w:leader="dot" w:pos="9350"/>
            </w:tabs>
            <w:rPr>
              <w:noProof/>
            </w:rPr>
          </w:pPr>
          <w:hyperlink w:anchor="_Toc233235803" w:history="1">
            <w:r w:rsidRPr="001307D9">
              <w:rPr>
                <w:rStyle w:val="Hyperlink"/>
                <w:noProof/>
              </w:rPr>
              <w:t>Appendix: Reference Case (Rapido)</w:t>
            </w:r>
            <w:r>
              <w:rPr>
                <w:noProof/>
              </w:rPr>
              <w:tab/>
            </w:r>
            <w:r>
              <w:rPr>
                <w:noProof/>
              </w:rPr>
              <w:fldChar w:fldCharType="begin"/>
            </w:r>
            <w:r>
              <w:rPr>
                <w:noProof/>
              </w:rPr>
              <w:instrText xml:space="preserve"> PAGEREF _Toc233235803 \h </w:instrText>
            </w:r>
            <w:r>
              <w:rPr>
                <w:noProof/>
              </w:rPr>
            </w:r>
            <w:r>
              <w:rPr>
                <w:noProof/>
              </w:rPr>
              <w:fldChar w:fldCharType="separate"/>
            </w:r>
            <w:r>
              <w:rPr>
                <w:noProof/>
              </w:rPr>
              <w:t>16</w:t>
            </w:r>
            <w:r>
              <w:rPr>
                <w:noProof/>
              </w:rPr>
              <w:fldChar w:fldCharType="end"/>
            </w:r>
          </w:hyperlink>
        </w:p>
        <w:p w14:paraId="44FCDD72" w14:textId="77777777" w:rsidR="00EA0484" w:rsidRDefault="00000000">
          <w:r>
            <w:fldChar w:fldCharType="end"/>
          </w:r>
        </w:p>
      </w:sdtContent>
    </w:sdt>
    <w:p w14:paraId="33C8345C" w14:textId="77777777" w:rsidR="00EA0484" w:rsidRDefault="00000000">
      <w:r>
        <w:br w:type="page"/>
      </w:r>
    </w:p>
    <w:p w14:paraId="228D6E03" w14:textId="77777777" w:rsidR="00EA0484" w:rsidRDefault="00000000">
      <w:pPr>
        <w:pStyle w:val="Heading1"/>
      </w:pPr>
      <w:bookmarkStart w:id="0" w:name="_Toc233235769"/>
      <w:r>
        <w:lastRenderedPageBreak/>
        <w:t>Executive Summary</w:t>
      </w:r>
      <w:bookmarkEnd w:id="0"/>
    </w:p>
    <w:p w14:paraId="26C23299" w14:textId="77777777" w:rsidR="00EA0484" w:rsidRDefault="00000000">
      <w:pPr>
        <w:spacing w:after="160"/>
      </w:pPr>
      <w:r>
        <w:t>Driver-side ride cancellations on Ola have increased by 5 percentage points over a one-month window, localized to Bangalore. This document lays out a structured root-cause analysis: how the problem is defined, the clarifying questions and assumptions used to scope it, where in the driver journey cancellation occurs, the hypotheses generated across driver, competition, operational, product, and business dimensions, the data needed to test each one, and a prioritized set of recommendations with success metrics.</w:t>
      </w:r>
    </w:p>
    <w:p w14:paraId="031BD254" w14:textId="77777777" w:rsidR="00EA0484" w:rsidRDefault="00000000">
      <w:pPr>
        <w:pStyle w:val="ListParagraph"/>
        <w:numPr>
          <w:ilvl w:val="0"/>
          <w:numId w:val="2"/>
        </w:numPr>
        <w:spacing w:after="80"/>
      </w:pPr>
      <w:r>
        <w:rPr>
          <w:b/>
          <w:bCs/>
        </w:rPr>
        <w:t xml:space="preserve">Headline finding: </w:t>
      </w:r>
      <w:r>
        <w:t>Two hypotheses are most likely to explain a sudden, city-specific, gradual increase: (1) a commission rate hike in Bangalore reducing driver take-home pay, and (2) local auto/bike-union pressure or safety-related coercion specific to that city. Both are consistent with the city-specific, non-product nature of the spike.</w:t>
      </w:r>
    </w:p>
    <w:p w14:paraId="5D60A393" w14:textId="77777777" w:rsidR="00EA0484" w:rsidRDefault="00000000">
      <w:pPr>
        <w:pStyle w:val="ListParagraph"/>
        <w:numPr>
          <w:ilvl w:val="0"/>
          <w:numId w:val="2"/>
        </w:numPr>
        <w:spacing w:after="80"/>
      </w:pPr>
      <w:r>
        <w:rPr>
          <w:b/>
          <w:bCs/>
        </w:rPr>
        <w:t xml:space="preserve">Recommended immediate action: </w:t>
      </w:r>
      <w:r>
        <w:t>Pull the Bangalore commission change log and cancellation-reason tagging data for the last 60 days, and run 15–20 driver interviews in Bangalore this week before committing to a fix.</w:t>
      </w:r>
    </w:p>
    <w:p w14:paraId="5F702E0C" w14:textId="77777777" w:rsidR="00EA0484" w:rsidRDefault="00000000">
      <w:pPr>
        <w:pStyle w:val="ListParagraph"/>
        <w:numPr>
          <w:ilvl w:val="0"/>
          <w:numId w:val="2"/>
        </w:numPr>
        <w:spacing w:after="80"/>
      </w:pPr>
      <w:r>
        <w:rPr>
          <w:b/>
          <w:bCs/>
        </w:rPr>
        <w:t xml:space="preserve">Why this matters: </w:t>
      </w:r>
      <w:r>
        <w:t>Driver cancellations directly hurt rider trust and retention, inflate pickup times, and — if commission-driven — signal a margin lever that may be costing more in churn than it earns in revenue.</w:t>
      </w:r>
    </w:p>
    <w:p w14:paraId="6DA36590" w14:textId="77777777" w:rsidR="00EA0484" w:rsidRDefault="00EA0484"/>
    <w:p w14:paraId="307C3209" w14:textId="77777777" w:rsidR="00EA0484" w:rsidRDefault="00000000">
      <w:pPr>
        <w:pStyle w:val="Heading1"/>
      </w:pPr>
      <w:bookmarkStart w:id="1" w:name="_Toc233235770"/>
      <w:r>
        <w:t>1. Problem Definition</w:t>
      </w:r>
      <w:bookmarkEnd w:id="1"/>
    </w:p>
    <w:p w14:paraId="27984C54" w14:textId="77777777" w:rsidR="00EA0484" w:rsidRDefault="00000000">
      <w:pPr>
        <w:pStyle w:val="Heading2"/>
      </w:pPr>
      <w:bookmarkStart w:id="2" w:name="_Toc233235771"/>
      <w:r>
        <w:t>1.1 What is a Driver Cancellation?</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84" w14:paraId="45F223E7"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CE6F1"/>
            <w:tcMar>
              <w:top w:w="160" w:type="dxa"/>
              <w:left w:w="200" w:type="dxa"/>
              <w:bottom w:w="160" w:type="dxa"/>
              <w:right w:w="200" w:type="dxa"/>
            </w:tcMar>
          </w:tcPr>
          <w:p w14:paraId="18B4E9D1" w14:textId="77777777" w:rsidR="00EA0484" w:rsidRDefault="00000000">
            <w:pPr>
              <w:spacing w:after="100"/>
            </w:pPr>
            <w:r>
              <w:rPr>
                <w:b/>
                <w:bCs/>
                <w:color w:val="1F3864"/>
              </w:rPr>
              <w:t>Definition</w:t>
            </w:r>
          </w:p>
          <w:p w14:paraId="6F7AAC59" w14:textId="77777777" w:rsidR="00EA0484" w:rsidRDefault="00000000">
            <w:pPr>
              <w:pStyle w:val="ListParagraph"/>
              <w:numPr>
                <w:ilvl w:val="0"/>
                <w:numId w:val="2"/>
              </w:numPr>
              <w:spacing w:after="60"/>
            </w:pPr>
            <w:r>
              <w:t>A driver cancellation occurs when a Captain (driver) accepts/confirms a ride request and then cancels it before completing the trip — i.e., the cancellation is initiated from the driver side, not the rider side.</w:t>
            </w:r>
          </w:p>
          <w:p w14:paraId="5032BFBA" w14:textId="77777777" w:rsidR="00EA0484" w:rsidRDefault="00000000">
            <w:pPr>
              <w:pStyle w:val="ListParagraph"/>
              <w:numPr>
                <w:ilvl w:val="0"/>
                <w:numId w:val="2"/>
              </w:numPr>
              <w:spacing w:after="60"/>
            </w:pPr>
            <w:r>
              <w:t>This is distinct from a driver simply ignoring or not accepting an incoming request (a non-acceptance), and distinct from a rider-initiated cancellation.</w:t>
            </w:r>
          </w:p>
        </w:tc>
      </w:tr>
    </w:tbl>
    <w:p w14:paraId="75582CE1" w14:textId="77777777" w:rsidR="00EA0484" w:rsidRDefault="00EA0484"/>
    <w:p w14:paraId="52BEBD61" w14:textId="77777777" w:rsidR="00EA0484" w:rsidRDefault="00000000">
      <w:pPr>
        <w:pStyle w:val="Heading2"/>
      </w:pPr>
      <w:bookmarkStart w:id="3" w:name="_Toc233235772"/>
      <w:r>
        <w:t>1.2 Background: Ola's Core Services</w:t>
      </w:r>
      <w:bookmarkEnd w:id="3"/>
    </w:p>
    <w:p w14:paraId="7A742600" w14:textId="77777777" w:rsidR="00EA0484" w:rsidRDefault="00000000">
      <w:pPr>
        <w:spacing w:after="160"/>
      </w:pPr>
      <w:r>
        <w:t>Ola is an Indian ride-hailing and mobility platform offering:</w:t>
      </w:r>
    </w:p>
    <w:p w14:paraId="54E2C031" w14:textId="77777777" w:rsidR="00EA0484" w:rsidRDefault="00000000">
      <w:pPr>
        <w:pStyle w:val="ListParagraph"/>
        <w:numPr>
          <w:ilvl w:val="0"/>
          <w:numId w:val="2"/>
        </w:numPr>
        <w:spacing w:after="80"/>
      </w:pPr>
      <w:r>
        <w:t>Transportation Services — riders book a cab, auto, or bike taxi and a driver (“Captain”) completes the trip.</w:t>
      </w:r>
    </w:p>
    <w:p w14:paraId="19F3EAC0" w14:textId="77777777" w:rsidR="00EA0484" w:rsidRDefault="00000000">
      <w:pPr>
        <w:pStyle w:val="ListParagraph"/>
        <w:numPr>
          <w:ilvl w:val="0"/>
          <w:numId w:val="2"/>
        </w:numPr>
        <w:spacing w:after="80"/>
      </w:pPr>
      <w:r>
        <w:t>Intercity/Rentals and other mobility products (outside this analysis's scope).</w:t>
      </w:r>
    </w:p>
    <w:p w14:paraId="3D817E26" w14:textId="77777777" w:rsidR="00EA0484" w:rsidRDefault="00000000">
      <w:pPr>
        <w:spacing w:after="160"/>
      </w:pPr>
      <w:r>
        <w:rPr>
          <w:i/>
          <w:iCs/>
          <w:color w:val="595959"/>
        </w:rPr>
        <w:t xml:space="preserve">This RCA assumes the cancellation spike is occurring within core Transportation Services (cab/auto/bike), since that is where driver-rider matching and cancellation </w:t>
      </w:r>
      <w:proofErr w:type="spellStart"/>
      <w:r>
        <w:rPr>
          <w:i/>
          <w:iCs/>
          <w:color w:val="595959"/>
        </w:rPr>
        <w:t>behavior</w:t>
      </w:r>
      <w:proofErr w:type="spellEnd"/>
      <w:r>
        <w:rPr>
          <w:i/>
          <w:iCs/>
          <w:color w:val="595959"/>
        </w:rPr>
        <w:t xml:space="preserve"> is most consequential to rider experience.</w:t>
      </w:r>
    </w:p>
    <w:p w14:paraId="2BD14CB3" w14:textId="77777777" w:rsidR="00EA0484" w:rsidRDefault="00EA0484"/>
    <w:p w14:paraId="17784127" w14:textId="77777777" w:rsidR="00EA0484" w:rsidRDefault="00000000">
      <w:pPr>
        <w:pStyle w:val="Heading2"/>
      </w:pPr>
      <w:bookmarkStart w:id="4" w:name="_Toc233235773"/>
      <w:r>
        <w:lastRenderedPageBreak/>
        <w:t>1.3 Framing the Increase</w:t>
      </w:r>
      <w:bookmarkEnd w:id="4"/>
    </w:p>
    <w:p w14:paraId="7B682BA3" w14:textId="77777777" w:rsidR="00EA0484" w:rsidRDefault="00000000">
      <w:pPr>
        <w:spacing w:after="160"/>
      </w:pPr>
      <w:r>
        <w:t>Before diagnosing causes, the increase itself must be precisely framed along four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EA0484" w14:paraId="0D865AF3" w14:textId="77777777">
        <w:tblPrEx>
          <w:tblCellMar>
            <w:top w:w="0" w:type="dxa"/>
            <w:bottom w:w="0" w:type="dxa"/>
          </w:tblCellMar>
        </w:tblPrEx>
        <w:trPr>
          <w:cantSplit/>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65F0E70" w14:textId="77777777" w:rsidR="00EA0484" w:rsidRDefault="00000000">
            <w:r>
              <w:rPr>
                <w:b/>
                <w:bCs/>
                <w:color w:val="FFFFFF"/>
                <w:sz w:val="20"/>
                <w:szCs w:val="20"/>
              </w:rPr>
              <w:t>Dimension</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7B9D333" w14:textId="77777777" w:rsidR="00EA0484" w:rsidRDefault="00000000">
            <w:r>
              <w:rPr>
                <w:b/>
                <w:bCs/>
                <w:color w:val="FFFFFF"/>
                <w:sz w:val="20"/>
                <w:szCs w:val="20"/>
              </w:rPr>
              <w:t>Question</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5EE836AC" w14:textId="77777777" w:rsidR="00EA0484" w:rsidRDefault="00000000">
            <w:r>
              <w:rPr>
                <w:b/>
                <w:bCs/>
                <w:color w:val="FFFFFF"/>
                <w:sz w:val="20"/>
                <w:szCs w:val="20"/>
              </w:rPr>
              <w:t>Why it matters</w:t>
            </w:r>
          </w:p>
        </w:tc>
      </w:tr>
      <w:tr w:rsidR="00EA0484" w14:paraId="4DE4D449"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65BD66B" w14:textId="77777777" w:rsidR="00EA0484" w:rsidRDefault="00000000">
            <w:r>
              <w:rPr>
                <w:sz w:val="20"/>
                <w:szCs w:val="20"/>
              </w:rPr>
              <w:t>Relative vs. Absolute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C3DC547" w14:textId="77777777" w:rsidR="00EA0484" w:rsidRDefault="00000000">
            <w:r>
              <w:rPr>
                <w:sz w:val="20"/>
                <w:szCs w:val="20"/>
              </w:rPr>
              <w:t>Did cancellation rate go from 20% to 25% (5 pts absolute, 25% relative), or did it increase by 5% of its prior value (20% → 21%)?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28C5F8C1" w14:textId="77777777" w:rsidR="00EA0484" w:rsidRDefault="00000000">
            <w:r>
              <w:rPr>
                <w:sz w:val="20"/>
                <w:szCs w:val="20"/>
              </w:rPr>
              <w:t>Changes the perceived severity and which hypotheses are plausible at scale</w:t>
            </w:r>
          </w:p>
        </w:tc>
      </w:tr>
      <w:tr w:rsidR="00EA0484" w14:paraId="0EEE284E"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5EB0DBFE" w14:textId="77777777" w:rsidR="00EA0484" w:rsidRDefault="00000000">
            <w:r>
              <w:rPr>
                <w:sz w:val="20"/>
                <w:szCs w:val="20"/>
              </w:rPr>
              <w:t>Sudden vs. Gradual</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41F4998E" w14:textId="77777777" w:rsidR="00EA0484" w:rsidRDefault="00000000">
            <w:r>
              <w:rPr>
                <w:sz w:val="20"/>
                <w:szCs w:val="20"/>
              </w:rPr>
              <w:t>Did this happen overnight (e.g., after a policy change) or build up over the month?</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5FB3C735" w14:textId="77777777" w:rsidR="00EA0484" w:rsidRDefault="00000000">
            <w:r>
              <w:rPr>
                <w:sz w:val="20"/>
                <w:szCs w:val="20"/>
              </w:rPr>
              <w:t>Sudden points to a discrete trigger (price/commission/outage); gradual points to a creeping cause (seasonal, competitive, morale)</w:t>
            </w:r>
          </w:p>
        </w:tc>
      </w:tr>
      <w:tr w:rsidR="00EA0484" w14:paraId="75446F08"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18CE8F6" w14:textId="77777777" w:rsidR="00EA0484" w:rsidRDefault="00000000">
            <w:r>
              <w:rPr>
                <w:sz w:val="20"/>
                <w:szCs w:val="20"/>
              </w:rPr>
              <w:t>Scope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5D22125" w14:textId="77777777" w:rsidR="00EA0484" w:rsidRDefault="00000000">
            <w:r>
              <w:rPr>
                <w:sz w:val="20"/>
                <w:szCs w:val="20"/>
              </w:rPr>
              <w:t>Is it one city, one vehicle type, one time-of-day band, or platform-wide?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94E8B58" w14:textId="77777777" w:rsidR="00EA0484" w:rsidRDefault="00000000">
            <w:r>
              <w:rPr>
                <w:sz w:val="20"/>
                <w:szCs w:val="20"/>
              </w:rPr>
              <w:t>Localized issues point to local causes (commission, unions, weather); platform-wide issues point to product/app causes</w:t>
            </w:r>
          </w:p>
        </w:tc>
      </w:tr>
      <w:tr w:rsidR="00EA0484" w14:paraId="4E1EB5B1"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5D646B5C" w14:textId="77777777" w:rsidR="00EA0484" w:rsidRDefault="00000000">
            <w:r>
              <w:rPr>
                <w:sz w:val="20"/>
                <w:szCs w:val="20"/>
              </w:rPr>
              <w:t>Duration</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70778029" w14:textId="77777777" w:rsidR="00EA0484" w:rsidRDefault="00000000">
            <w:r>
              <w:rPr>
                <w:sz w:val="20"/>
                <w:szCs w:val="20"/>
              </w:rPr>
              <w:t>Is this a one-time blip or a sustained trend over weeks?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337C99A2" w14:textId="77777777" w:rsidR="00EA0484" w:rsidRDefault="00000000">
            <w:r>
              <w:rPr>
                <w:sz w:val="20"/>
                <w:szCs w:val="20"/>
              </w:rPr>
              <w:t>Determines urgency and whether this is noise or signal</w:t>
            </w:r>
          </w:p>
        </w:tc>
      </w:tr>
    </w:tbl>
    <w:p w14:paraId="0B2D18FA" w14:textId="77777777" w:rsidR="00EA0484" w:rsidRDefault="00EA0484"/>
    <w:p w14:paraId="5C23E1D8" w14:textId="77777777" w:rsidR="00EA0484" w:rsidRDefault="00000000">
      <w:pPr>
        <w:spacing w:after="160"/>
      </w:pPr>
      <w:r>
        <w:rPr>
          <w:b/>
          <w:bCs/>
        </w:rPr>
        <w:t>Working definition for this analysis: a 5-percentage-point increase in the driver cancellation rate (e.g., 20% → 25%) over the trailing month, concentrated in Bangalore, using the existing cancellation-tracking methodology (no change in measurement).</w:t>
      </w:r>
    </w:p>
    <w:p w14:paraId="679C100E" w14:textId="77777777" w:rsidR="00EA0484" w:rsidRDefault="00000000">
      <w:pPr>
        <w:pStyle w:val="Heading1"/>
      </w:pPr>
      <w:bookmarkStart w:id="5" w:name="_Toc233235774"/>
      <w:r>
        <w:t>2. Clarifying Questions</w:t>
      </w:r>
      <w:bookmarkEnd w:id="5"/>
    </w:p>
    <w:p w14:paraId="6920DB33" w14:textId="77777777" w:rsidR="00EA0484" w:rsidRDefault="00000000">
      <w:pPr>
        <w:spacing w:after="160"/>
      </w:pPr>
      <w:r>
        <w:t>Before forming hypotheses, the following questions should be asked of stakeholders (data/ops/business teams) to scope the problem correctly:</w:t>
      </w:r>
    </w:p>
    <w:p w14:paraId="2C8625DF" w14:textId="77777777" w:rsidR="00EA0484" w:rsidRDefault="00000000">
      <w:pPr>
        <w:pStyle w:val="Heading2"/>
      </w:pPr>
      <w:bookmarkStart w:id="6" w:name="_Toc233235775"/>
      <w:r>
        <w:t>2.1 Service &amp; Segment</w:t>
      </w:r>
      <w:bookmarkEnd w:id="6"/>
    </w:p>
    <w:p w14:paraId="31679688" w14:textId="77777777" w:rsidR="00EA0484" w:rsidRDefault="00000000">
      <w:pPr>
        <w:pStyle w:val="ListParagraph"/>
        <w:numPr>
          <w:ilvl w:val="0"/>
          <w:numId w:val="2"/>
        </w:numPr>
        <w:spacing w:after="80"/>
      </w:pPr>
      <w:r>
        <w:t>Which service is affected — Bike, Auto, or Cab — or all three equally?</w:t>
      </w:r>
    </w:p>
    <w:p w14:paraId="6E06B3EC" w14:textId="77777777" w:rsidR="00EA0484" w:rsidRDefault="00000000">
      <w:pPr>
        <w:pStyle w:val="ListParagraph"/>
        <w:numPr>
          <w:ilvl w:val="0"/>
          <w:numId w:val="2"/>
        </w:numPr>
        <w:spacing w:after="80"/>
      </w:pPr>
      <w:r>
        <w:t>Is the spike specific to a vehicle category (e.g., only Auto) or uniform across categories?</w:t>
      </w:r>
    </w:p>
    <w:p w14:paraId="123160BE" w14:textId="77777777" w:rsidR="00EA0484" w:rsidRDefault="00000000">
      <w:pPr>
        <w:pStyle w:val="Heading2"/>
      </w:pPr>
      <w:bookmarkStart w:id="7" w:name="_Toc233235776"/>
      <w:r>
        <w:t>2.2 Magnitude &amp; Timing</w:t>
      </w:r>
      <w:bookmarkEnd w:id="7"/>
    </w:p>
    <w:p w14:paraId="0B59242E" w14:textId="77777777" w:rsidR="00EA0484" w:rsidRDefault="00000000">
      <w:pPr>
        <w:pStyle w:val="ListParagraph"/>
        <w:numPr>
          <w:ilvl w:val="0"/>
          <w:numId w:val="2"/>
        </w:numPr>
        <w:spacing w:after="80"/>
      </w:pPr>
      <w:r>
        <w:t>“Up by 5%” — is this 5 percentage points over the baseline rate, or a 5% relative increase?</w:t>
      </w:r>
    </w:p>
    <w:p w14:paraId="75CDB34D" w14:textId="77777777" w:rsidR="00EA0484" w:rsidRDefault="00000000">
      <w:pPr>
        <w:pStyle w:val="ListParagraph"/>
        <w:numPr>
          <w:ilvl w:val="0"/>
          <w:numId w:val="2"/>
        </w:numPr>
        <w:spacing w:after="80"/>
      </w:pPr>
      <w:r>
        <w:t>Did this increase happen suddenly (e.g., within days of a specific change) or gradually over the month?</w:t>
      </w:r>
    </w:p>
    <w:p w14:paraId="6F6492D2" w14:textId="77777777" w:rsidR="00EA0484" w:rsidRDefault="00000000">
      <w:pPr>
        <w:pStyle w:val="ListParagraph"/>
        <w:numPr>
          <w:ilvl w:val="0"/>
          <w:numId w:val="2"/>
        </w:numPr>
        <w:spacing w:after="80"/>
      </w:pPr>
      <w:r>
        <w:t>When exactly did the trend start? Is it still rising, or has it plateaued?</w:t>
      </w:r>
    </w:p>
    <w:p w14:paraId="00617A41" w14:textId="77777777" w:rsidR="00EA0484" w:rsidRDefault="00000000">
      <w:pPr>
        <w:pStyle w:val="Heading2"/>
      </w:pPr>
      <w:bookmarkStart w:id="8" w:name="_Toc233235777"/>
      <w:r>
        <w:t>2.3 Geography</w:t>
      </w:r>
      <w:bookmarkEnd w:id="8"/>
    </w:p>
    <w:p w14:paraId="369BBBBF" w14:textId="77777777" w:rsidR="00EA0484" w:rsidRDefault="00000000">
      <w:pPr>
        <w:pStyle w:val="ListParagraph"/>
        <w:numPr>
          <w:ilvl w:val="0"/>
          <w:numId w:val="2"/>
        </w:numPr>
        <w:spacing w:after="80"/>
      </w:pPr>
      <w:r>
        <w:lastRenderedPageBreak/>
        <w:t>Is this specific to one city (e.g., Bangalore) or visible across multiple geographies?</w:t>
      </w:r>
    </w:p>
    <w:p w14:paraId="0F7E67B5" w14:textId="77777777" w:rsidR="00EA0484" w:rsidRDefault="00000000">
      <w:pPr>
        <w:pStyle w:val="ListParagraph"/>
        <w:numPr>
          <w:ilvl w:val="0"/>
          <w:numId w:val="2"/>
        </w:numPr>
        <w:spacing w:after="80"/>
      </w:pPr>
      <w:r>
        <w:t xml:space="preserve">If city-specific, are </w:t>
      </w:r>
      <w:proofErr w:type="spellStart"/>
      <w:r>
        <w:t>neighboring</w:t>
      </w:r>
      <w:proofErr w:type="spellEnd"/>
      <w:r>
        <w:t xml:space="preserve"> or comparable cities (e.g., Chennai, Hyderabad) seeing similar movement?</w:t>
      </w:r>
    </w:p>
    <w:p w14:paraId="7F5D3A08" w14:textId="77777777" w:rsidR="00EA0484" w:rsidRDefault="00000000">
      <w:pPr>
        <w:pStyle w:val="Heading2"/>
      </w:pPr>
      <w:bookmarkStart w:id="9" w:name="_Toc233235778"/>
      <w:r>
        <w:t>2.4 Product &amp; Business Changes</w:t>
      </w:r>
      <w:bookmarkEnd w:id="9"/>
    </w:p>
    <w:p w14:paraId="36883659" w14:textId="77777777" w:rsidR="00EA0484" w:rsidRDefault="00000000">
      <w:pPr>
        <w:pStyle w:val="ListParagraph"/>
        <w:numPr>
          <w:ilvl w:val="0"/>
          <w:numId w:val="2"/>
        </w:numPr>
        <w:spacing w:after="80"/>
      </w:pPr>
      <w:r>
        <w:t>Were there any recent app updates, UI changes, or backend/API changes (maps, ETA, payment) in the affected period?</w:t>
      </w:r>
    </w:p>
    <w:p w14:paraId="2299CE79" w14:textId="77777777" w:rsidR="00EA0484" w:rsidRDefault="00000000">
      <w:pPr>
        <w:pStyle w:val="ListParagraph"/>
        <w:numPr>
          <w:ilvl w:val="0"/>
          <w:numId w:val="2"/>
        </w:numPr>
        <w:spacing w:after="80"/>
      </w:pPr>
      <w:r>
        <w:t>Were commission rates, driver incentives, or surge/payout structures changed recently?</w:t>
      </w:r>
    </w:p>
    <w:p w14:paraId="0192BF25" w14:textId="77777777" w:rsidR="00EA0484" w:rsidRDefault="00000000">
      <w:pPr>
        <w:pStyle w:val="ListParagraph"/>
        <w:numPr>
          <w:ilvl w:val="0"/>
          <w:numId w:val="2"/>
        </w:numPr>
        <w:spacing w:after="80"/>
      </w:pPr>
      <w:r>
        <w:t>Has the methodology for calculating/logging “driver cancellation” changed?</w:t>
      </w:r>
    </w:p>
    <w:p w14:paraId="75BB90FB" w14:textId="77777777" w:rsidR="00EA0484" w:rsidRDefault="00000000">
      <w:pPr>
        <w:pStyle w:val="Heading2"/>
      </w:pPr>
      <w:bookmarkStart w:id="10" w:name="_Toc233235779"/>
      <w:r>
        <w:t>2.5 Related Metrics</w:t>
      </w:r>
      <w:bookmarkEnd w:id="10"/>
    </w:p>
    <w:p w14:paraId="37B5E346" w14:textId="77777777" w:rsidR="00EA0484" w:rsidRDefault="00000000">
      <w:pPr>
        <w:pStyle w:val="ListParagraph"/>
        <w:numPr>
          <w:ilvl w:val="0"/>
          <w:numId w:val="2"/>
        </w:numPr>
        <w:spacing w:after="80"/>
      </w:pPr>
      <w:r>
        <w:t>Are other metrics also moving — ride completion rate, rider-initiated cancellations, driver earnings, driver online hours, app crash rate, CSAT?</w:t>
      </w:r>
    </w:p>
    <w:p w14:paraId="57DCBDA2" w14:textId="77777777" w:rsidR="00EA0484" w:rsidRDefault="00000000">
      <w:pPr>
        <w:pStyle w:val="ListParagraph"/>
        <w:numPr>
          <w:ilvl w:val="0"/>
          <w:numId w:val="2"/>
        </w:numPr>
        <w:spacing w:after="80"/>
      </w:pPr>
      <w:r>
        <w:t>Has driver supply (active driver count) changed in the affected city?</w:t>
      </w:r>
    </w:p>
    <w:p w14:paraId="4A63DB73" w14:textId="77777777" w:rsidR="00EA0484" w:rsidRDefault="00EA0484"/>
    <w:p w14:paraId="73E69E52" w14:textId="77777777" w:rsidR="00EA0484" w:rsidRDefault="00000000">
      <w:pPr>
        <w:pStyle w:val="Heading1"/>
      </w:pPr>
      <w:bookmarkStart w:id="11" w:name="_Toc233235780"/>
      <w:r>
        <w:t>3. Assumptions</w:t>
      </w:r>
      <w:bookmarkEnd w:id="11"/>
    </w:p>
    <w:p w14:paraId="71549DEE" w14:textId="77777777" w:rsidR="00EA0484" w:rsidRDefault="00000000">
      <w:pPr>
        <w:spacing w:after="160"/>
      </w:pPr>
      <w:r>
        <w:t>Where live data or stakeholder answers are not available, the following assumptions are made to allow the analysis to proceed. These should be validated against real data as soon as it is accessible.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A0484" w14:paraId="6E654E58" w14:textId="77777777">
        <w:tblPrEx>
          <w:tblCellMar>
            <w:top w:w="0" w:type="dxa"/>
            <w:bottom w:w="0" w:type="dxa"/>
          </w:tblCellMar>
        </w:tblPrEx>
        <w:trPr>
          <w:cantSplit/>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563BB443" w14:textId="77777777" w:rsidR="00EA0484" w:rsidRDefault="00000000">
            <w:r>
              <w:rPr>
                <w:b/>
                <w:bCs/>
                <w:color w:val="FFFFFF"/>
                <w:sz w:val="20"/>
                <w:szCs w:val="20"/>
              </w:rPr>
              <w:t>Clarifying Question</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B7F5178" w14:textId="77777777" w:rsidR="00EA0484" w:rsidRDefault="00000000">
            <w:r>
              <w:rPr>
                <w:b/>
                <w:bCs/>
                <w:color w:val="FFFFFF"/>
                <w:sz w:val="20"/>
                <w:szCs w:val="20"/>
              </w:rPr>
              <w:t>Working Assumption</w:t>
            </w:r>
          </w:p>
        </w:tc>
      </w:tr>
      <w:tr w:rsidR="00EA0484" w14:paraId="1BF3EFE2"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F7B796F" w14:textId="77777777" w:rsidR="00EA0484" w:rsidRDefault="00000000">
            <w:r>
              <w:rPr>
                <w:sz w:val="20"/>
                <w:szCs w:val="20"/>
              </w:rPr>
              <w:t>Service affected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EEE6DB7" w14:textId="77777777" w:rsidR="00EA0484" w:rsidRDefault="00000000">
            <w:r>
              <w:rPr>
                <w:sz w:val="20"/>
                <w:szCs w:val="20"/>
              </w:rPr>
              <w:t>Bike and Auto segments specifically; cab segment not yet confirmed as affected. Treated as transportation services broadly until segment-level data arrives.</w:t>
            </w:r>
          </w:p>
        </w:tc>
      </w:tr>
      <w:tr w:rsidR="00EA0484" w14:paraId="29DFE52A"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784661E0" w14:textId="77777777" w:rsidR="00EA0484" w:rsidRDefault="00000000">
            <w:r>
              <w:rPr>
                <w:sz w:val="20"/>
                <w:szCs w:val="20"/>
              </w:rPr>
              <w:t>Magnitude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3F25D818" w14:textId="77777777" w:rsidR="00EA0484" w:rsidRDefault="00000000">
            <w:r>
              <w:rPr>
                <w:sz w:val="20"/>
                <w:szCs w:val="20"/>
              </w:rPr>
              <w:t>Cancellation rate increased by 5 percentage points over its normal baseline (e.g., 20% → 25%), not a 5% relative shift.</w:t>
            </w:r>
          </w:p>
        </w:tc>
      </w:tr>
      <w:tr w:rsidR="00EA0484" w14:paraId="3132F9CC"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D674AF0" w14:textId="77777777" w:rsidR="00EA0484" w:rsidRDefault="00000000">
            <w:r>
              <w:rPr>
                <w:sz w:val="20"/>
                <w:szCs w:val="20"/>
              </w:rPr>
              <w:t>Timing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4EB28206" w14:textId="77777777" w:rsidR="00EA0484" w:rsidRDefault="00000000">
            <w:r>
              <w:rPr>
                <w:sz w:val="20"/>
                <w:szCs w:val="20"/>
              </w:rPr>
              <w:t>The increase has built up gradually over a one-month period rather than appearing overnight.</w:t>
            </w:r>
          </w:p>
        </w:tc>
      </w:tr>
      <w:tr w:rsidR="00EA0484" w14:paraId="63BA1516"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0BA5C3E1" w14:textId="77777777" w:rsidR="00EA0484" w:rsidRDefault="00000000">
            <w:r>
              <w:rPr>
                <w:sz w:val="20"/>
                <w:szCs w:val="20"/>
              </w:rPr>
              <w:t>Geography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71584E20" w14:textId="77777777" w:rsidR="00EA0484" w:rsidRDefault="00000000">
            <w:r>
              <w:rPr>
                <w:sz w:val="20"/>
                <w:szCs w:val="20"/>
              </w:rPr>
              <w:t>The problem is concentrated in Bangalore and not yet observed at the same intensity in other cities.</w:t>
            </w:r>
          </w:p>
        </w:tc>
      </w:tr>
      <w:tr w:rsidR="00EA0484" w14:paraId="4292AC29"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4C7E9BF" w14:textId="77777777" w:rsidR="00EA0484" w:rsidRDefault="00000000">
            <w:r>
              <w:rPr>
                <w:sz w:val="20"/>
                <w:szCs w:val="20"/>
              </w:rPr>
              <w:t>Product changes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45F2EC9" w14:textId="77777777" w:rsidR="00EA0484" w:rsidRDefault="00000000">
            <w:r>
              <w:rPr>
                <w:sz w:val="20"/>
                <w:szCs w:val="20"/>
              </w:rPr>
              <w:t>No major app update, UI overhaul, or platform-wide bug has shipped recently — ruling out a global product cause for what is a city-specific issue.</w:t>
            </w:r>
          </w:p>
        </w:tc>
      </w:tr>
      <w:tr w:rsidR="00EA0484" w14:paraId="343F3E99"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0FE38441" w14:textId="77777777" w:rsidR="00EA0484" w:rsidRDefault="00000000">
            <w:r>
              <w:rPr>
                <w:sz w:val="20"/>
                <w:szCs w:val="20"/>
              </w:rPr>
              <w:t>Commission/incentives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26555F8C" w14:textId="77777777" w:rsidR="00EA0484" w:rsidRDefault="00000000">
            <w:r>
              <w:rPr>
                <w:sz w:val="20"/>
                <w:szCs w:val="20"/>
              </w:rPr>
              <w:t>Ola has recently increased commission charged to drivers, particularly felt in Bangalore.</w:t>
            </w:r>
          </w:p>
        </w:tc>
      </w:tr>
      <w:tr w:rsidR="00EA0484" w14:paraId="3399D652"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9514B05" w14:textId="77777777" w:rsidR="00EA0484" w:rsidRDefault="00000000">
            <w:r>
              <w:rPr>
                <w:sz w:val="20"/>
                <w:szCs w:val="20"/>
              </w:rPr>
              <w:t>Measurement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EB7FE0C" w14:textId="77777777" w:rsidR="00EA0484" w:rsidRDefault="00000000">
            <w:r>
              <w:rPr>
                <w:sz w:val="20"/>
                <w:szCs w:val="20"/>
              </w:rPr>
              <w:t>The method used to calculate and log driver cancellation has not changed.</w:t>
            </w:r>
          </w:p>
        </w:tc>
      </w:tr>
      <w:tr w:rsidR="00EA0484" w14:paraId="67B43563"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2FBFD7F7" w14:textId="77777777" w:rsidR="00EA0484" w:rsidRDefault="00000000">
            <w:r>
              <w:rPr>
                <w:sz w:val="20"/>
                <w:szCs w:val="20"/>
              </w:rPr>
              <w:t>Other metrics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6DCCDFD7" w14:textId="77777777" w:rsidR="00EA0484" w:rsidRDefault="00000000">
            <w:r>
              <w:rPr>
                <w:sz w:val="20"/>
                <w:szCs w:val="20"/>
              </w:rPr>
              <w:t>Not yet confirmed whether ride completion rate, driver earnings, or rider cancellations have also shifted — flagged as an open data gap.</w:t>
            </w:r>
          </w:p>
        </w:tc>
      </w:tr>
    </w:tbl>
    <w:p w14:paraId="07710197" w14:textId="77777777" w:rsidR="00EA0484" w:rsidRDefault="00EA0484"/>
    <w:p w14:paraId="1556C38B" w14:textId="77777777" w:rsidR="00EA0484" w:rsidRDefault="00000000">
      <w:r>
        <w:lastRenderedPageBreak/>
        <w:br w:type="page"/>
      </w:r>
    </w:p>
    <w:p w14:paraId="3C985C20" w14:textId="77777777" w:rsidR="00EA0484" w:rsidRDefault="00000000">
      <w:pPr>
        <w:pStyle w:val="Heading1"/>
      </w:pPr>
      <w:bookmarkStart w:id="12" w:name="_Toc233235781"/>
      <w:r>
        <w:lastRenderedPageBreak/>
        <w:t>4. Driver Journey</w:t>
      </w:r>
      <w:bookmarkEnd w:id="12"/>
    </w:p>
    <w:p w14:paraId="3C130D0B" w14:textId="77777777" w:rsidR="00EA0484" w:rsidRDefault="00000000">
      <w:pPr>
        <w:spacing w:after="160"/>
      </w:pPr>
      <w:r>
        <w:t>Mapping the end-to-end driver journey helps pinpoint exactly where in the funnel the cancellation is being logged, since the cause and the fix differ sharply depending on the moment of cancellation.</w:t>
      </w:r>
    </w:p>
    <w:p w14:paraId="41E83B88" w14:textId="77777777" w:rsidR="00EA0484" w:rsidRDefault="00EA0484"/>
    <w:tbl>
      <w:tblPr>
        <w:tblW w:w="9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6"/>
        <w:gridCol w:w="1336"/>
        <w:gridCol w:w="1336"/>
        <w:gridCol w:w="1336"/>
        <w:gridCol w:w="1336"/>
        <w:gridCol w:w="1336"/>
        <w:gridCol w:w="1336"/>
      </w:tblGrid>
      <w:tr w:rsidR="00EA0484" w14:paraId="7CB358CA" w14:textId="77777777">
        <w:tblPrEx>
          <w:tblCellMar>
            <w:top w:w="0" w:type="dxa"/>
            <w:bottom w:w="0" w:type="dxa"/>
          </w:tblCellMar>
        </w:tblPrEx>
        <w:tc>
          <w:tcPr>
            <w:tcW w:w="1336" w:type="dxa"/>
            <w:tcBorders>
              <w:top w:val="single" w:sz="1" w:space="0" w:color="CCCCCC"/>
              <w:left w:val="single" w:sz="1" w:space="0" w:color="CCCCCC"/>
              <w:bottom w:val="single" w:sz="1" w:space="0" w:color="CCCCCC"/>
              <w:right w:val="single" w:sz="1" w:space="0" w:color="CCCCCC"/>
            </w:tcBorders>
            <w:shd w:val="clear" w:color="auto" w:fill="DCE6F1"/>
            <w:tcMar>
              <w:top w:w="120" w:type="dxa"/>
              <w:left w:w="90" w:type="dxa"/>
              <w:bottom w:w="120" w:type="dxa"/>
              <w:right w:w="90" w:type="dxa"/>
            </w:tcMar>
            <w:vAlign w:val="center"/>
          </w:tcPr>
          <w:p w14:paraId="0540B6C3" w14:textId="77777777" w:rsidR="00EA0484" w:rsidRDefault="00000000">
            <w:pPr>
              <w:jc w:val="center"/>
            </w:pPr>
            <w:r>
              <w:rPr>
                <w:b/>
                <w:bCs/>
                <w:color w:val="1F3864"/>
                <w:sz w:val="18"/>
                <w:szCs w:val="18"/>
              </w:rPr>
              <w:t>1</w:t>
            </w:r>
          </w:p>
          <w:p w14:paraId="1EB00EF7" w14:textId="77777777" w:rsidR="00EA0484" w:rsidRDefault="00000000">
            <w:pPr>
              <w:jc w:val="center"/>
            </w:pPr>
            <w:r>
              <w:rPr>
                <w:sz w:val="17"/>
                <w:szCs w:val="17"/>
              </w:rPr>
              <w:t>Driver comes online</w:t>
            </w:r>
          </w:p>
        </w:tc>
        <w:tc>
          <w:tcPr>
            <w:tcW w:w="1336" w:type="dxa"/>
            <w:tcBorders>
              <w:top w:val="single" w:sz="1" w:space="0" w:color="CCCCCC"/>
              <w:left w:val="single" w:sz="1" w:space="0" w:color="CCCCCC"/>
              <w:bottom w:val="single" w:sz="1" w:space="0" w:color="CCCCCC"/>
              <w:right w:val="single" w:sz="1" w:space="0" w:color="CCCCCC"/>
            </w:tcBorders>
            <w:shd w:val="clear" w:color="auto" w:fill="DCE6F1"/>
            <w:tcMar>
              <w:top w:w="120" w:type="dxa"/>
              <w:left w:w="90" w:type="dxa"/>
              <w:bottom w:w="120" w:type="dxa"/>
              <w:right w:w="90" w:type="dxa"/>
            </w:tcMar>
            <w:vAlign w:val="center"/>
          </w:tcPr>
          <w:p w14:paraId="633ACF14" w14:textId="77777777" w:rsidR="00EA0484" w:rsidRDefault="00000000">
            <w:pPr>
              <w:jc w:val="center"/>
            </w:pPr>
            <w:r>
              <w:rPr>
                <w:b/>
                <w:bCs/>
                <w:color w:val="1F3864"/>
                <w:sz w:val="18"/>
                <w:szCs w:val="18"/>
              </w:rPr>
              <w:t>2</w:t>
            </w:r>
          </w:p>
          <w:p w14:paraId="622718B1" w14:textId="77777777" w:rsidR="00EA0484" w:rsidRDefault="00000000">
            <w:pPr>
              <w:jc w:val="center"/>
            </w:pPr>
            <w:r>
              <w:rPr>
                <w:sz w:val="17"/>
                <w:szCs w:val="17"/>
              </w:rPr>
              <w:t>Receives ride request</w:t>
            </w:r>
          </w:p>
        </w:tc>
        <w:tc>
          <w:tcPr>
            <w:tcW w:w="1336" w:type="dxa"/>
            <w:tcBorders>
              <w:top w:val="single" w:sz="1" w:space="0" w:color="CCCCCC"/>
              <w:left w:val="single" w:sz="1" w:space="0" w:color="CCCCCC"/>
              <w:bottom w:val="single" w:sz="1" w:space="0" w:color="CCCCCC"/>
              <w:right w:val="single" w:sz="1" w:space="0" w:color="CCCCCC"/>
            </w:tcBorders>
            <w:shd w:val="clear" w:color="auto" w:fill="FFF2CC"/>
            <w:tcMar>
              <w:top w:w="120" w:type="dxa"/>
              <w:left w:w="90" w:type="dxa"/>
              <w:bottom w:w="120" w:type="dxa"/>
              <w:right w:w="90" w:type="dxa"/>
            </w:tcMar>
            <w:vAlign w:val="center"/>
          </w:tcPr>
          <w:p w14:paraId="10EB23C2" w14:textId="77777777" w:rsidR="00EA0484" w:rsidRDefault="00000000">
            <w:pPr>
              <w:jc w:val="center"/>
            </w:pPr>
            <w:r>
              <w:rPr>
                <w:b/>
                <w:bCs/>
                <w:color w:val="BF8F00"/>
                <w:sz w:val="18"/>
                <w:szCs w:val="18"/>
              </w:rPr>
              <w:t>3</w:t>
            </w:r>
          </w:p>
          <w:p w14:paraId="27C77AB5" w14:textId="77777777" w:rsidR="00EA0484" w:rsidRDefault="00000000">
            <w:pPr>
              <w:jc w:val="center"/>
            </w:pPr>
            <w:r>
              <w:rPr>
                <w:b/>
                <w:bCs/>
                <w:sz w:val="17"/>
                <w:szCs w:val="17"/>
              </w:rPr>
              <w:t>Accepts ride</w:t>
            </w:r>
          </w:p>
        </w:tc>
        <w:tc>
          <w:tcPr>
            <w:tcW w:w="1336" w:type="dxa"/>
            <w:tcBorders>
              <w:top w:val="single" w:sz="1" w:space="0" w:color="CCCCCC"/>
              <w:left w:val="single" w:sz="1" w:space="0" w:color="CCCCCC"/>
              <w:bottom w:val="single" w:sz="1" w:space="0" w:color="CCCCCC"/>
              <w:right w:val="single" w:sz="1" w:space="0" w:color="CCCCCC"/>
            </w:tcBorders>
            <w:shd w:val="clear" w:color="auto" w:fill="FFF2CC"/>
            <w:tcMar>
              <w:top w:w="120" w:type="dxa"/>
              <w:left w:w="90" w:type="dxa"/>
              <w:bottom w:w="120" w:type="dxa"/>
              <w:right w:w="90" w:type="dxa"/>
            </w:tcMar>
            <w:vAlign w:val="center"/>
          </w:tcPr>
          <w:p w14:paraId="2ABB3232" w14:textId="77777777" w:rsidR="00EA0484" w:rsidRDefault="00000000">
            <w:pPr>
              <w:jc w:val="center"/>
            </w:pPr>
            <w:r>
              <w:rPr>
                <w:b/>
                <w:bCs/>
                <w:color w:val="BF8F00"/>
                <w:sz w:val="18"/>
                <w:szCs w:val="18"/>
              </w:rPr>
              <w:t>4</w:t>
            </w:r>
          </w:p>
          <w:p w14:paraId="6A8163BB" w14:textId="77777777" w:rsidR="00EA0484" w:rsidRDefault="00000000">
            <w:pPr>
              <w:jc w:val="center"/>
            </w:pPr>
            <w:r>
              <w:rPr>
                <w:b/>
                <w:bCs/>
                <w:sz w:val="17"/>
                <w:szCs w:val="17"/>
              </w:rPr>
              <w:t>Navigates to pickup</w:t>
            </w:r>
          </w:p>
        </w:tc>
        <w:tc>
          <w:tcPr>
            <w:tcW w:w="1336" w:type="dxa"/>
            <w:tcBorders>
              <w:top w:val="single" w:sz="1" w:space="0" w:color="CCCCCC"/>
              <w:left w:val="single" w:sz="1" w:space="0" w:color="CCCCCC"/>
              <w:bottom w:val="single" w:sz="1" w:space="0" w:color="CCCCCC"/>
              <w:right w:val="single" w:sz="1" w:space="0" w:color="CCCCCC"/>
            </w:tcBorders>
            <w:shd w:val="clear" w:color="auto" w:fill="FFF2CC"/>
            <w:tcMar>
              <w:top w:w="120" w:type="dxa"/>
              <w:left w:w="90" w:type="dxa"/>
              <w:bottom w:w="120" w:type="dxa"/>
              <w:right w:w="90" w:type="dxa"/>
            </w:tcMar>
            <w:vAlign w:val="center"/>
          </w:tcPr>
          <w:p w14:paraId="00DBE649" w14:textId="77777777" w:rsidR="00EA0484" w:rsidRDefault="00000000">
            <w:pPr>
              <w:jc w:val="center"/>
            </w:pPr>
            <w:r>
              <w:rPr>
                <w:b/>
                <w:bCs/>
                <w:color w:val="BF8F00"/>
                <w:sz w:val="18"/>
                <w:szCs w:val="18"/>
              </w:rPr>
              <w:t>5</w:t>
            </w:r>
          </w:p>
          <w:p w14:paraId="0F1E40D6" w14:textId="77777777" w:rsidR="00EA0484" w:rsidRDefault="00000000">
            <w:pPr>
              <w:jc w:val="center"/>
            </w:pPr>
            <w:r>
              <w:rPr>
                <w:b/>
                <w:bCs/>
                <w:sz w:val="17"/>
                <w:szCs w:val="17"/>
              </w:rPr>
              <w:t>Reaches pickup</w:t>
            </w:r>
          </w:p>
        </w:tc>
        <w:tc>
          <w:tcPr>
            <w:tcW w:w="1336" w:type="dxa"/>
            <w:tcBorders>
              <w:top w:val="single" w:sz="1" w:space="0" w:color="CCCCCC"/>
              <w:left w:val="single" w:sz="1" w:space="0" w:color="CCCCCC"/>
              <w:bottom w:val="single" w:sz="1" w:space="0" w:color="CCCCCC"/>
              <w:right w:val="single" w:sz="1" w:space="0" w:color="CCCCCC"/>
            </w:tcBorders>
            <w:shd w:val="clear" w:color="auto" w:fill="DCE6F1"/>
            <w:tcMar>
              <w:top w:w="120" w:type="dxa"/>
              <w:left w:w="90" w:type="dxa"/>
              <w:bottom w:w="120" w:type="dxa"/>
              <w:right w:w="90" w:type="dxa"/>
            </w:tcMar>
            <w:vAlign w:val="center"/>
          </w:tcPr>
          <w:p w14:paraId="16A9FBB5" w14:textId="77777777" w:rsidR="00EA0484" w:rsidRDefault="00000000">
            <w:pPr>
              <w:jc w:val="center"/>
            </w:pPr>
            <w:r>
              <w:rPr>
                <w:b/>
                <w:bCs/>
                <w:color w:val="1F3864"/>
                <w:sz w:val="18"/>
                <w:szCs w:val="18"/>
              </w:rPr>
              <w:t>6</w:t>
            </w:r>
          </w:p>
          <w:p w14:paraId="122A02F2" w14:textId="77777777" w:rsidR="00EA0484" w:rsidRDefault="00000000">
            <w:pPr>
              <w:jc w:val="center"/>
            </w:pPr>
            <w:r>
              <w:rPr>
                <w:sz w:val="17"/>
                <w:szCs w:val="17"/>
              </w:rPr>
              <w:t>Starts ride</w:t>
            </w:r>
          </w:p>
        </w:tc>
        <w:tc>
          <w:tcPr>
            <w:tcW w:w="1336" w:type="dxa"/>
            <w:tcBorders>
              <w:top w:val="single" w:sz="1" w:space="0" w:color="CCCCCC"/>
              <w:left w:val="single" w:sz="1" w:space="0" w:color="CCCCCC"/>
              <w:bottom w:val="single" w:sz="1" w:space="0" w:color="CCCCCC"/>
              <w:right w:val="single" w:sz="1" w:space="0" w:color="CCCCCC"/>
            </w:tcBorders>
            <w:shd w:val="clear" w:color="auto" w:fill="DCE6F1"/>
            <w:tcMar>
              <w:top w:w="120" w:type="dxa"/>
              <w:left w:w="90" w:type="dxa"/>
              <w:bottom w:w="120" w:type="dxa"/>
              <w:right w:w="90" w:type="dxa"/>
            </w:tcMar>
            <w:vAlign w:val="center"/>
          </w:tcPr>
          <w:p w14:paraId="70BFB1E0" w14:textId="77777777" w:rsidR="00EA0484" w:rsidRDefault="00000000">
            <w:pPr>
              <w:jc w:val="center"/>
            </w:pPr>
            <w:r>
              <w:rPr>
                <w:b/>
                <w:bCs/>
                <w:color w:val="1F3864"/>
                <w:sz w:val="18"/>
                <w:szCs w:val="18"/>
              </w:rPr>
              <w:t>7</w:t>
            </w:r>
          </w:p>
          <w:p w14:paraId="0517CA2A" w14:textId="77777777" w:rsidR="00EA0484" w:rsidRDefault="00000000">
            <w:pPr>
              <w:jc w:val="center"/>
            </w:pPr>
            <w:r>
              <w:rPr>
                <w:sz w:val="17"/>
                <w:szCs w:val="17"/>
              </w:rPr>
              <w:t>Completes trip</w:t>
            </w:r>
          </w:p>
        </w:tc>
      </w:tr>
    </w:tbl>
    <w:p w14:paraId="07622BAE" w14:textId="77777777" w:rsidR="00EA0484" w:rsidRDefault="00EA0484"/>
    <w:p w14:paraId="5C327412" w14:textId="77777777" w:rsidR="00EA0484" w:rsidRDefault="00000000">
      <w:pPr>
        <w:spacing w:after="160"/>
      </w:pPr>
      <w:r>
        <w:rPr>
          <w:i/>
          <w:iCs/>
          <w:color w:val="595959"/>
        </w:rPr>
        <w:t>Highlighted steps (3–5) are where a driver-side cancellation — as defined in Section 1.1 — can occur, since the ride has already been accepted/confirmed. Cancellations before acceptance (ignoring a request) are a separate metric (acceptance rate), not counted here.</w:t>
      </w:r>
    </w:p>
    <w:p w14:paraId="169BC9C8" w14:textId="77777777" w:rsidR="00EA0484" w:rsidRDefault="00EA048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A0484" w14:paraId="3304AA3C" w14:textId="77777777">
        <w:tblPrEx>
          <w:tblCellMar>
            <w:top w:w="0" w:type="dxa"/>
            <w:bottom w:w="0" w:type="dxa"/>
          </w:tblCellMar>
        </w:tblPrEx>
        <w:trPr>
          <w:cantSplit/>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198BF11" w14:textId="77777777" w:rsidR="00EA0484" w:rsidRDefault="00000000">
            <w:r>
              <w:rPr>
                <w:b/>
                <w:bCs/>
                <w:color w:val="FFFFFF"/>
                <w:sz w:val="20"/>
                <w:szCs w:val="20"/>
              </w:rPr>
              <w:t>Journey Stage</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BE6DEF9" w14:textId="77777777" w:rsidR="00EA0484" w:rsidRDefault="00000000">
            <w:r>
              <w:rPr>
                <w:b/>
                <w:bCs/>
                <w:color w:val="FFFFFF"/>
                <w:sz w:val="20"/>
                <w:szCs w:val="20"/>
              </w:rPr>
              <w:t>What can trigger a cancellation here</w:t>
            </w:r>
          </w:p>
        </w:tc>
      </w:tr>
      <w:tr w:rsidR="00EA0484" w14:paraId="4B358614"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550386FA" w14:textId="77777777" w:rsidR="00EA0484" w:rsidRDefault="00000000">
            <w:r>
              <w:rPr>
                <w:sz w:val="20"/>
                <w:szCs w:val="20"/>
              </w:rPr>
              <w:t>3. Accepts ride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35E1418" w14:textId="77777777" w:rsidR="00EA0484" w:rsidRDefault="00000000">
            <w:r>
              <w:rPr>
                <w:sz w:val="20"/>
                <w:szCs w:val="20"/>
              </w:rPr>
              <w:t>Driver realizes the destination is undesirable, fare/pickup distance looks poor, or a better ride appears on a competing app immediately after accepting.</w:t>
            </w:r>
          </w:p>
        </w:tc>
      </w:tr>
      <w:tr w:rsidR="00EA0484" w14:paraId="1AD7D135"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5F65914B" w14:textId="77777777" w:rsidR="00EA0484" w:rsidRDefault="00000000">
            <w:r>
              <w:rPr>
                <w:sz w:val="20"/>
                <w:szCs w:val="20"/>
              </w:rPr>
              <w:t>4. Navigates to pickup</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5683D6E4" w14:textId="77777777" w:rsidR="00EA0484" w:rsidRDefault="00000000">
            <w:r>
              <w:rPr>
                <w:sz w:val="20"/>
                <w:szCs w:val="20"/>
              </w:rPr>
              <w:t xml:space="preserve">Heavy traffic, flooded roads, local union interference, or a more attractive ride request appears </w:t>
            </w:r>
            <w:proofErr w:type="spellStart"/>
            <w:r>
              <w:rPr>
                <w:sz w:val="20"/>
                <w:szCs w:val="20"/>
              </w:rPr>
              <w:t>en</w:t>
            </w:r>
            <w:proofErr w:type="spellEnd"/>
            <w:r>
              <w:rPr>
                <w:sz w:val="20"/>
                <w:szCs w:val="20"/>
              </w:rPr>
              <w:t xml:space="preserve"> route (“street hailing” competition).</w:t>
            </w:r>
          </w:p>
        </w:tc>
      </w:tr>
      <w:tr w:rsidR="00EA0484" w14:paraId="633F6846"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48192B4" w14:textId="77777777" w:rsidR="00EA0484" w:rsidRDefault="00000000">
            <w:r>
              <w:rPr>
                <w:sz w:val="20"/>
                <w:szCs w:val="20"/>
              </w:rPr>
              <w:t>5. Reaches pickup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59E5E2EC" w14:textId="77777777" w:rsidR="00EA0484" w:rsidRDefault="00000000">
            <w:r>
              <w:rPr>
                <w:sz w:val="20"/>
                <w:szCs w:val="20"/>
              </w:rPr>
              <w:t>Driver cannot reach/contact the rider, rider is not at the pickup point, long wait time, or rider requests cash payment off-platform and driver cancels to avoid commission.</w:t>
            </w:r>
          </w:p>
        </w:tc>
      </w:tr>
    </w:tbl>
    <w:p w14:paraId="12903EE4" w14:textId="77777777" w:rsidR="00EA0484" w:rsidRDefault="00EA0484"/>
    <w:p w14:paraId="42C9752A" w14:textId="77777777" w:rsidR="00EA0484" w:rsidRDefault="00000000">
      <w:pPr>
        <w:pStyle w:val="Heading1"/>
      </w:pPr>
      <w:bookmarkStart w:id="13" w:name="_Toc233235782"/>
      <w:r>
        <w:t>5. Root Cause Analysis &amp; Hypotheses</w:t>
      </w:r>
      <w:bookmarkEnd w:id="13"/>
    </w:p>
    <w:p w14:paraId="45A098E9" w14:textId="77777777" w:rsidR="00EA0484" w:rsidRDefault="00000000">
      <w:pPr>
        <w:spacing w:after="160"/>
      </w:pPr>
      <w:r>
        <w:t>Causes are grouped into five categories, mirroring how the issue would be triaged operationally: driver-related, competitive, operational/environmental, product/technical, and business/commercial.</w:t>
      </w:r>
    </w:p>
    <w:p w14:paraId="3D16F584" w14:textId="77777777" w:rsidR="00EA0484" w:rsidRDefault="00000000">
      <w:pPr>
        <w:pStyle w:val="Heading2"/>
      </w:pPr>
      <w:bookmarkStart w:id="14" w:name="_Toc233235783"/>
      <w:r>
        <w:t>5.1 Driver-Related Reasons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84" w14:paraId="2468E176"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CE6F1"/>
            <w:tcMar>
              <w:top w:w="160" w:type="dxa"/>
              <w:left w:w="200" w:type="dxa"/>
              <w:bottom w:w="160" w:type="dxa"/>
              <w:right w:w="200" w:type="dxa"/>
            </w:tcMar>
          </w:tcPr>
          <w:p w14:paraId="34D59EBF" w14:textId="77777777" w:rsidR="00EA0484" w:rsidRDefault="00000000">
            <w:pPr>
              <w:spacing w:after="100"/>
            </w:pPr>
            <w:r>
              <w:rPr>
                <w:b/>
                <w:bCs/>
                <w:color w:val="1F3864"/>
              </w:rPr>
              <w:t xml:space="preserve"> </w:t>
            </w:r>
          </w:p>
          <w:p w14:paraId="0237DE68" w14:textId="77777777" w:rsidR="00EA0484" w:rsidRDefault="00000000">
            <w:pPr>
              <w:pStyle w:val="ListParagraph"/>
              <w:numPr>
                <w:ilvl w:val="0"/>
                <w:numId w:val="2"/>
              </w:numPr>
              <w:spacing w:after="60"/>
            </w:pPr>
            <w:r>
              <w:t>Driver does not want to travel to the rider's destination (undesirable area, no return ride likely).</w:t>
            </w:r>
          </w:p>
          <w:p w14:paraId="345BE72A" w14:textId="77777777" w:rsidR="00EA0484" w:rsidRDefault="00000000">
            <w:pPr>
              <w:pStyle w:val="ListParagraph"/>
              <w:numPr>
                <w:ilvl w:val="0"/>
                <w:numId w:val="2"/>
              </w:numPr>
              <w:spacing w:after="60"/>
            </w:pPr>
            <w:r>
              <w:t>Low fare or long pickup distance makes the trip unattractive relative to effort.</w:t>
            </w:r>
          </w:p>
          <w:p w14:paraId="44C0169E" w14:textId="77777777" w:rsidR="00EA0484" w:rsidRDefault="00000000">
            <w:pPr>
              <w:pStyle w:val="ListParagraph"/>
              <w:numPr>
                <w:ilvl w:val="0"/>
                <w:numId w:val="2"/>
              </w:numPr>
              <w:spacing w:after="60"/>
            </w:pPr>
            <w:r>
              <w:t>Strong preference for cash payment; cancels rides that are app-payment only.</w:t>
            </w:r>
          </w:p>
          <w:p w14:paraId="18308C82" w14:textId="77777777" w:rsidR="00EA0484" w:rsidRDefault="00000000">
            <w:pPr>
              <w:pStyle w:val="ListParagraph"/>
              <w:numPr>
                <w:ilvl w:val="0"/>
                <w:numId w:val="2"/>
              </w:numPr>
              <w:spacing w:after="60"/>
            </w:pPr>
            <w:r>
              <w:t>Unable to contact the rider after accepting (no response to calls).</w:t>
            </w:r>
          </w:p>
          <w:p w14:paraId="198B1A4A" w14:textId="77777777" w:rsidR="00EA0484" w:rsidRDefault="00000000">
            <w:pPr>
              <w:pStyle w:val="ListParagraph"/>
              <w:numPr>
                <w:ilvl w:val="0"/>
                <w:numId w:val="2"/>
              </w:numPr>
              <w:spacing w:after="60"/>
            </w:pPr>
            <w:r>
              <w:t>Long wait time at pickup point with no sign of the rider.</w:t>
            </w:r>
          </w:p>
          <w:p w14:paraId="087C522B" w14:textId="77777777" w:rsidR="00EA0484" w:rsidRDefault="00000000">
            <w:pPr>
              <w:pStyle w:val="ListParagraph"/>
              <w:numPr>
                <w:ilvl w:val="0"/>
                <w:numId w:val="2"/>
              </w:numPr>
              <w:spacing w:after="60"/>
            </w:pPr>
            <w:r>
              <w:t>Low overall driver earnings reducing motivation to complete lower-value trips.</w:t>
            </w:r>
          </w:p>
        </w:tc>
      </w:tr>
    </w:tbl>
    <w:p w14:paraId="669E3B4A" w14:textId="77777777" w:rsidR="00EA0484" w:rsidRDefault="00EA0484"/>
    <w:p w14:paraId="5F557467" w14:textId="77777777" w:rsidR="00EA0484" w:rsidRDefault="00000000">
      <w:pPr>
        <w:pStyle w:val="Heading2"/>
      </w:pPr>
      <w:bookmarkStart w:id="15" w:name="_Toc233235784"/>
      <w:r>
        <w:lastRenderedPageBreak/>
        <w:t>5.2 Competition-Related Reasons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84" w14:paraId="1F95F573" w14:textId="77777777">
        <w:tblPrEx>
          <w:tblCellMar>
            <w:top w:w="0" w:type="dxa"/>
            <w:bottom w:w="0" w:type="dxa"/>
          </w:tblCellMar>
        </w:tblPrEx>
        <w:tc>
          <w:tcPr>
            <w:tcW w:w="9360" w:type="dxa"/>
            <w:tcBorders>
              <w:top w:val="single" w:sz="4" w:space="0" w:color="375623"/>
              <w:left w:val="single" w:sz="4" w:space="0" w:color="375623"/>
              <w:bottom w:val="single" w:sz="4" w:space="0" w:color="375623"/>
              <w:right w:val="single" w:sz="4" w:space="0" w:color="375623"/>
            </w:tcBorders>
            <w:shd w:val="clear" w:color="auto" w:fill="E2EFDA"/>
            <w:tcMar>
              <w:top w:w="160" w:type="dxa"/>
              <w:left w:w="200" w:type="dxa"/>
              <w:bottom w:w="160" w:type="dxa"/>
              <w:right w:w="200" w:type="dxa"/>
            </w:tcMar>
          </w:tcPr>
          <w:p w14:paraId="6C5F6A2F" w14:textId="77777777" w:rsidR="00EA0484" w:rsidRDefault="00000000">
            <w:pPr>
              <w:spacing w:after="100"/>
            </w:pPr>
            <w:r>
              <w:rPr>
                <w:b/>
                <w:bCs/>
                <w:color w:val="1F3864"/>
              </w:rPr>
              <w:t xml:space="preserve"> </w:t>
            </w:r>
          </w:p>
          <w:p w14:paraId="237973F4" w14:textId="77777777" w:rsidR="00EA0484" w:rsidRDefault="00000000">
            <w:pPr>
              <w:pStyle w:val="ListParagraph"/>
              <w:numPr>
                <w:ilvl w:val="0"/>
                <w:numId w:val="2"/>
              </w:numPr>
              <w:spacing w:after="60"/>
            </w:pPr>
            <w:r>
              <w:t>Driver receives a better-paying ride request on a competing platform (e.g., Uber, Rapido) right after accepting on Ola.</w:t>
            </w:r>
          </w:p>
          <w:p w14:paraId="05621A41" w14:textId="77777777" w:rsidR="00EA0484" w:rsidRDefault="00000000">
            <w:pPr>
              <w:pStyle w:val="ListParagraph"/>
              <w:numPr>
                <w:ilvl w:val="0"/>
                <w:numId w:val="2"/>
              </w:numPr>
              <w:spacing w:after="60"/>
            </w:pPr>
            <w:r>
              <w:t xml:space="preserve">An offline/street-hailing customer offers a better fare while the driver is </w:t>
            </w:r>
            <w:proofErr w:type="spellStart"/>
            <w:r>
              <w:t>en</w:t>
            </w:r>
            <w:proofErr w:type="spellEnd"/>
            <w:r>
              <w:t xml:space="preserve"> route to the pickup point.</w:t>
            </w:r>
          </w:p>
        </w:tc>
      </w:tr>
    </w:tbl>
    <w:p w14:paraId="56F5FB57" w14:textId="77777777" w:rsidR="00EA0484" w:rsidRDefault="00EA0484"/>
    <w:p w14:paraId="35B82C25" w14:textId="77777777" w:rsidR="00EA0484" w:rsidRDefault="00000000">
      <w:pPr>
        <w:pStyle w:val="Heading2"/>
      </w:pPr>
      <w:bookmarkStart w:id="16" w:name="_Toc233235785"/>
      <w:r>
        <w:t>5.3 Operational &amp; Environmental Reasons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84" w14:paraId="42D06574" w14:textId="77777777">
        <w:tblPrEx>
          <w:tblCellMar>
            <w:top w:w="0" w:type="dxa"/>
            <w:bottom w:w="0" w:type="dxa"/>
          </w:tblCellMar>
        </w:tblPrEx>
        <w:tc>
          <w:tcPr>
            <w:tcW w:w="9360" w:type="dxa"/>
            <w:tcBorders>
              <w:top w:val="single" w:sz="4" w:space="0" w:color="BF8F00"/>
              <w:left w:val="single" w:sz="4" w:space="0" w:color="BF8F00"/>
              <w:bottom w:val="single" w:sz="4" w:space="0" w:color="BF8F00"/>
              <w:right w:val="single" w:sz="4" w:space="0" w:color="BF8F00"/>
            </w:tcBorders>
            <w:shd w:val="clear" w:color="auto" w:fill="FFF2CC"/>
            <w:tcMar>
              <w:top w:w="160" w:type="dxa"/>
              <w:left w:w="200" w:type="dxa"/>
              <w:bottom w:w="160" w:type="dxa"/>
              <w:right w:w="200" w:type="dxa"/>
            </w:tcMar>
          </w:tcPr>
          <w:p w14:paraId="758264B9" w14:textId="77777777" w:rsidR="00EA0484" w:rsidRDefault="00000000">
            <w:pPr>
              <w:spacing w:after="100"/>
            </w:pPr>
            <w:r>
              <w:rPr>
                <w:b/>
                <w:bCs/>
                <w:color w:val="1F3864"/>
              </w:rPr>
              <w:t xml:space="preserve"> </w:t>
            </w:r>
          </w:p>
          <w:p w14:paraId="265F12E2" w14:textId="77777777" w:rsidR="00EA0484" w:rsidRDefault="00000000">
            <w:pPr>
              <w:pStyle w:val="ListParagraph"/>
              <w:numPr>
                <w:ilvl w:val="0"/>
                <w:numId w:val="2"/>
              </w:numPr>
              <w:spacing w:after="60"/>
            </w:pPr>
            <w:r>
              <w:t>Heavy traffic congestion or road closures make reaching the pickup point impractical within an acceptable time.</w:t>
            </w:r>
          </w:p>
          <w:p w14:paraId="28641D61" w14:textId="77777777" w:rsidR="00EA0484" w:rsidRDefault="00000000">
            <w:pPr>
              <w:pStyle w:val="ListParagraph"/>
              <w:numPr>
                <w:ilvl w:val="0"/>
                <w:numId w:val="2"/>
              </w:numPr>
              <w:spacing w:after="60"/>
            </w:pPr>
            <w:r>
              <w:t>Heavy rainfall or flooded roads, common in Bangalore during certain months, causing drivers to avoid trips.</w:t>
            </w:r>
          </w:p>
          <w:p w14:paraId="23C7CB56" w14:textId="77777777" w:rsidR="00EA0484" w:rsidRDefault="00000000">
            <w:pPr>
              <w:pStyle w:val="ListParagraph"/>
              <w:numPr>
                <w:ilvl w:val="0"/>
                <w:numId w:val="2"/>
              </w:numPr>
              <w:spacing w:after="60"/>
            </w:pPr>
            <w:r>
              <w:t>Local auto/taxi union pressure — non-union drivers pressured or coerced into cancelling rides in certain zones, or made to convince riders to take an off-platform trip instead for “safety.”</w:t>
            </w:r>
          </w:p>
        </w:tc>
      </w:tr>
    </w:tbl>
    <w:p w14:paraId="4FD0EA5B" w14:textId="77777777" w:rsidR="00EA0484" w:rsidRDefault="00EA0484"/>
    <w:p w14:paraId="1CBB8F62" w14:textId="77777777" w:rsidR="00EA0484" w:rsidRDefault="00000000">
      <w:pPr>
        <w:pStyle w:val="Heading2"/>
      </w:pPr>
      <w:bookmarkStart w:id="17" w:name="_Toc233235786"/>
      <w:r>
        <w:t>5.4 Product &amp; Technical Reasons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84" w14:paraId="5BF32B5B" w14:textId="77777777">
        <w:tblPrEx>
          <w:tblCellMar>
            <w:top w:w="0" w:type="dxa"/>
            <w:bottom w:w="0" w:type="dxa"/>
          </w:tblCellMar>
        </w:tblPrEx>
        <w:tc>
          <w:tcPr>
            <w:tcW w:w="9360" w:type="dxa"/>
            <w:tcBorders>
              <w:top w:val="single" w:sz="4" w:space="0" w:color="595959"/>
              <w:left w:val="single" w:sz="4" w:space="0" w:color="595959"/>
              <w:bottom w:val="single" w:sz="4" w:space="0" w:color="595959"/>
              <w:right w:val="single" w:sz="4" w:space="0" w:color="595959"/>
            </w:tcBorders>
            <w:shd w:val="clear" w:color="auto" w:fill="F2F2F2"/>
            <w:tcMar>
              <w:top w:w="160" w:type="dxa"/>
              <w:left w:w="200" w:type="dxa"/>
              <w:bottom w:w="160" w:type="dxa"/>
              <w:right w:w="200" w:type="dxa"/>
            </w:tcMar>
          </w:tcPr>
          <w:p w14:paraId="627872C6" w14:textId="77777777" w:rsidR="00EA0484" w:rsidRDefault="00000000">
            <w:pPr>
              <w:spacing w:after="100"/>
            </w:pPr>
            <w:r>
              <w:rPr>
                <w:b/>
                <w:bCs/>
                <w:color w:val="1F3864"/>
              </w:rPr>
              <w:t xml:space="preserve"> </w:t>
            </w:r>
          </w:p>
          <w:p w14:paraId="41D7FD68" w14:textId="77777777" w:rsidR="00EA0484" w:rsidRDefault="00000000">
            <w:pPr>
              <w:pStyle w:val="ListParagraph"/>
              <w:numPr>
                <w:ilvl w:val="0"/>
                <w:numId w:val="2"/>
              </w:numPr>
              <w:spacing w:after="60"/>
            </w:pPr>
            <w:r>
              <w:t>GPS inaccuracy causing driver to be misrouted or rider location to appear incorrect.</w:t>
            </w:r>
          </w:p>
          <w:p w14:paraId="162152B4" w14:textId="77777777" w:rsidR="00EA0484" w:rsidRDefault="00000000">
            <w:pPr>
              <w:pStyle w:val="ListParagraph"/>
              <w:numPr>
                <w:ilvl w:val="0"/>
                <w:numId w:val="2"/>
              </w:numPr>
              <w:spacing w:after="60"/>
            </w:pPr>
            <w:r>
              <w:t>Maps/API failures when loading pickup or drop locations for specific areas.</w:t>
            </w:r>
          </w:p>
          <w:p w14:paraId="176E87A7" w14:textId="77777777" w:rsidR="00EA0484" w:rsidRDefault="00000000">
            <w:pPr>
              <w:pStyle w:val="ListParagraph"/>
              <w:numPr>
                <w:ilvl w:val="0"/>
                <w:numId w:val="2"/>
              </w:numPr>
              <w:spacing w:after="60"/>
            </w:pPr>
            <w:r>
              <w:t>Notification delays meaning the driver acts on stale ride information.</w:t>
            </w:r>
          </w:p>
          <w:p w14:paraId="0656D75B" w14:textId="77777777" w:rsidR="00EA0484" w:rsidRDefault="00000000">
            <w:pPr>
              <w:pStyle w:val="ListParagraph"/>
              <w:numPr>
                <w:ilvl w:val="0"/>
                <w:numId w:val="2"/>
              </w:numPr>
              <w:spacing w:after="60"/>
            </w:pPr>
            <w:r>
              <w:t>Server latency causing ride details to load slowly after acceptance, leading to timeout-driven cancellation.</w:t>
            </w:r>
          </w:p>
          <w:p w14:paraId="4C906EB0" w14:textId="77777777" w:rsidR="00EA0484" w:rsidRDefault="00000000">
            <w:pPr>
              <w:pStyle w:val="ListParagraph"/>
              <w:numPr>
                <w:ilvl w:val="0"/>
                <w:numId w:val="2"/>
              </w:numPr>
              <w:spacing w:after="60"/>
            </w:pPr>
            <w:r>
              <w:t>Incorrect ETA or fare estimation causing the driver to back out once true distance/fare becomes clear.</w:t>
            </w:r>
          </w:p>
        </w:tc>
      </w:tr>
    </w:tbl>
    <w:p w14:paraId="1AD31E99" w14:textId="77777777" w:rsidR="00EA0484" w:rsidRDefault="00EA0484"/>
    <w:p w14:paraId="30499392" w14:textId="77777777" w:rsidR="00EA0484" w:rsidRDefault="00000000">
      <w:pPr>
        <w:pStyle w:val="Heading2"/>
      </w:pPr>
      <w:bookmarkStart w:id="18" w:name="_Toc233235787"/>
      <w:r>
        <w:t>5.5 Business &amp; Commercial Reasons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84" w14:paraId="45FF1991"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DCE6F1"/>
            <w:tcMar>
              <w:top w:w="160" w:type="dxa"/>
              <w:left w:w="200" w:type="dxa"/>
              <w:bottom w:w="160" w:type="dxa"/>
              <w:right w:w="200" w:type="dxa"/>
            </w:tcMar>
          </w:tcPr>
          <w:p w14:paraId="11AF2687" w14:textId="77777777" w:rsidR="00EA0484" w:rsidRDefault="00000000">
            <w:pPr>
              <w:spacing w:after="100"/>
            </w:pPr>
            <w:r>
              <w:rPr>
                <w:b/>
                <w:bCs/>
                <w:color w:val="1F3864"/>
              </w:rPr>
              <w:t xml:space="preserve"> </w:t>
            </w:r>
          </w:p>
          <w:p w14:paraId="0765BE65" w14:textId="77777777" w:rsidR="00EA0484" w:rsidRDefault="00000000">
            <w:pPr>
              <w:pStyle w:val="ListParagraph"/>
              <w:numPr>
                <w:ilvl w:val="0"/>
                <w:numId w:val="2"/>
              </w:numPr>
              <w:spacing w:after="60"/>
            </w:pPr>
            <w:r>
              <w:t>Increase in commission percentage charged by Ola, reducing driver take-home pay per trip.</w:t>
            </w:r>
          </w:p>
          <w:p w14:paraId="6545E8C1" w14:textId="77777777" w:rsidR="00EA0484" w:rsidRDefault="00000000">
            <w:pPr>
              <w:pStyle w:val="ListParagraph"/>
              <w:numPr>
                <w:ilvl w:val="0"/>
                <w:numId w:val="2"/>
              </w:numPr>
              <w:spacing w:after="60"/>
            </w:pPr>
            <w:r>
              <w:t>Changes (reductions) in driver incentives, bonuses, or surge payouts that previously offset low-fare trips.</w:t>
            </w:r>
          </w:p>
        </w:tc>
      </w:tr>
    </w:tbl>
    <w:p w14:paraId="6684A744" w14:textId="77777777" w:rsidR="00EA0484" w:rsidRDefault="00EA048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84" w14:paraId="3E7D9265" w14:textId="77777777">
        <w:tblPrEx>
          <w:tblCellMar>
            <w:top w:w="0" w:type="dxa"/>
            <w:bottom w:w="0" w:type="dxa"/>
          </w:tblCellMar>
        </w:tblPrEx>
        <w:tc>
          <w:tcPr>
            <w:tcW w:w="9360" w:type="dxa"/>
            <w:tcBorders>
              <w:top w:val="single" w:sz="4" w:space="0" w:color="BF8F00"/>
              <w:left w:val="single" w:sz="4" w:space="0" w:color="BF8F00"/>
              <w:bottom w:val="single" w:sz="4" w:space="0" w:color="BF8F00"/>
              <w:right w:val="single" w:sz="4" w:space="0" w:color="BF8F00"/>
            </w:tcBorders>
            <w:shd w:val="clear" w:color="auto" w:fill="FFF2CC"/>
            <w:tcMar>
              <w:top w:w="160" w:type="dxa"/>
              <w:left w:w="200" w:type="dxa"/>
              <w:bottom w:w="160" w:type="dxa"/>
              <w:right w:w="200" w:type="dxa"/>
            </w:tcMar>
          </w:tcPr>
          <w:p w14:paraId="0A11C282" w14:textId="77777777" w:rsidR="00EA0484" w:rsidRDefault="00000000">
            <w:pPr>
              <w:spacing w:after="100"/>
            </w:pPr>
            <w:r>
              <w:rPr>
                <w:b/>
                <w:bCs/>
                <w:color w:val="1F3864"/>
              </w:rPr>
              <w:lastRenderedPageBreak/>
              <w:t>Scoping logic</w:t>
            </w:r>
          </w:p>
          <w:p w14:paraId="665FB0CB" w14:textId="77777777" w:rsidR="00EA0484" w:rsidRDefault="00000000">
            <w:pPr>
              <w:pStyle w:val="ListParagraph"/>
              <w:numPr>
                <w:ilvl w:val="0"/>
                <w:numId w:val="2"/>
              </w:numPr>
              <w:spacing w:after="60"/>
            </w:pPr>
            <w:r>
              <w:t>Because the spike is city-specific (Bangalore) rather than nationwide, hypotheses that would affect all geographies equally — a global app bug, a platform-wide UI change, or a universal software update — are deprioritized unless Ola is known to run city-level feature flags or experiments.</w:t>
            </w:r>
          </w:p>
          <w:p w14:paraId="000E4519" w14:textId="77777777" w:rsidR="00EA0484" w:rsidRDefault="00000000">
            <w:pPr>
              <w:pStyle w:val="ListParagraph"/>
              <w:numPr>
                <w:ilvl w:val="0"/>
                <w:numId w:val="2"/>
              </w:numPr>
              <w:spacing w:after="60"/>
            </w:pPr>
            <w:r>
              <w:t>This leaves commission/incentive changes (if rolled out by city), local weather/traffic conditions, and local union dynamics as the hypotheses best matching the observed pattern, with product/technical issues remaining plausible only if a backend dependency (e.g., maps API) has city-specific or regional rollout.</w:t>
            </w:r>
          </w:p>
        </w:tc>
      </w:tr>
    </w:tbl>
    <w:p w14:paraId="7265FD03" w14:textId="77777777" w:rsidR="00EA0484" w:rsidRDefault="00EA0484"/>
    <w:p w14:paraId="4DA85F24" w14:textId="77777777" w:rsidR="00EA0484" w:rsidRDefault="00000000">
      <w:pPr>
        <w:pStyle w:val="Heading2"/>
      </w:pPr>
      <w:bookmarkStart w:id="19" w:name="_Toc233235788"/>
      <w:r>
        <w:t>5.6 Prioritized Hypotheses Summary</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
        <w:gridCol w:w="3685"/>
        <w:gridCol w:w="2608"/>
        <w:gridCol w:w="2568"/>
      </w:tblGrid>
      <w:tr w:rsidR="00EA0484" w14:paraId="71C94040" w14:textId="77777777">
        <w:tblPrEx>
          <w:tblCellMar>
            <w:top w:w="0" w:type="dxa"/>
            <w:bottom w:w="0" w:type="dxa"/>
          </w:tblCellMar>
        </w:tblPrEx>
        <w:trPr>
          <w:cantSplit/>
          <w:tblHeader/>
        </w:trPr>
        <w:tc>
          <w:tcPr>
            <w:tcW w:w="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F56B614" w14:textId="77777777" w:rsidR="00EA0484" w:rsidRDefault="00000000">
            <w:r>
              <w:rPr>
                <w:b/>
                <w:bCs/>
                <w:color w:val="FFFFFF"/>
                <w:sz w:val="20"/>
                <w:szCs w:val="20"/>
              </w:rPr>
              <w:t>#</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C93FA7A" w14:textId="77777777" w:rsidR="00EA0484" w:rsidRDefault="00000000">
            <w:r>
              <w:rPr>
                <w:b/>
                <w:bCs/>
                <w:color w:val="FFFFFF"/>
                <w:sz w:val="20"/>
                <w:szCs w:val="20"/>
              </w:rPr>
              <w:t>Hypothesis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3FCF2A9" w14:textId="77777777" w:rsidR="00EA0484" w:rsidRDefault="00000000">
            <w:r>
              <w:rPr>
                <w:b/>
                <w:bCs/>
                <w:color w:val="FFFFFF"/>
                <w:sz w:val="20"/>
                <w:szCs w:val="20"/>
              </w:rPr>
              <w:t>Category</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9F61D26" w14:textId="77777777" w:rsidR="00EA0484" w:rsidRDefault="00000000">
            <w:r>
              <w:rPr>
                <w:b/>
                <w:bCs/>
                <w:color w:val="FFFFFF"/>
                <w:sz w:val="20"/>
                <w:szCs w:val="20"/>
              </w:rPr>
              <w:t>Fit with observed pattern</w:t>
            </w:r>
          </w:p>
        </w:tc>
      </w:tr>
      <w:tr w:rsidR="00EA0484" w14:paraId="6F3C80E0"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50B2C46B" w14:textId="77777777" w:rsidR="00EA0484" w:rsidRDefault="00000000">
            <w:r>
              <w:rPr>
                <w:sz w:val="20"/>
                <w:szCs w:val="20"/>
              </w:rPr>
              <w:t>H1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5262FBC" w14:textId="77777777" w:rsidR="00EA0484" w:rsidRDefault="00000000">
            <w:r>
              <w:rPr>
                <w:sz w:val="20"/>
                <w:szCs w:val="20"/>
              </w:rPr>
              <w:t>Ola increased commission rates in Bangalore, reducing driver take-home pay and pushing drivers to cancel lower-value trips or go off-platform.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55022A98" w14:textId="77777777" w:rsidR="00EA0484" w:rsidRDefault="00000000">
            <w:r>
              <w:rPr>
                <w:sz w:val="20"/>
                <w:szCs w:val="20"/>
              </w:rPr>
              <w:t>Business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4F28E741" w14:textId="77777777" w:rsidR="00EA0484" w:rsidRDefault="00000000">
            <w:r>
              <w:rPr>
                <w:sz w:val="20"/>
                <w:szCs w:val="20"/>
              </w:rPr>
              <w:t>Strong — city-specific, gradual, consistent with confirmed commission change</w:t>
            </w:r>
          </w:p>
        </w:tc>
      </w:tr>
      <w:tr w:rsidR="00EA0484" w14:paraId="68352774"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7F291086" w14:textId="77777777" w:rsidR="00EA0484" w:rsidRDefault="00000000">
            <w:r>
              <w:rPr>
                <w:sz w:val="20"/>
                <w:szCs w:val="20"/>
              </w:rPr>
              <w:t>H2</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656BEE52" w14:textId="77777777" w:rsidR="00EA0484" w:rsidRDefault="00000000">
            <w:r>
              <w:rPr>
                <w:sz w:val="20"/>
                <w:szCs w:val="20"/>
              </w:rPr>
              <w:t>Local auto/bike union pressure or safety-related coercion is forcing drivers in certain Bangalore zones to cancel confirmed rides.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78A2B38D" w14:textId="77777777" w:rsidR="00EA0484" w:rsidRDefault="00000000">
            <w:r>
              <w:rPr>
                <w:sz w:val="20"/>
                <w:szCs w:val="20"/>
              </w:rPr>
              <w:t>Operational</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14CF1A6B" w14:textId="77777777" w:rsidR="00EA0484" w:rsidRDefault="00000000">
            <w:r>
              <w:rPr>
                <w:sz w:val="20"/>
                <w:szCs w:val="20"/>
              </w:rPr>
              <w:t>Strong — explains city-specificity; needs ground-level validation</w:t>
            </w:r>
          </w:p>
        </w:tc>
      </w:tr>
      <w:tr w:rsidR="00EA0484" w14:paraId="795F2E01"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5A3769E7" w14:textId="77777777" w:rsidR="00EA0484" w:rsidRDefault="00000000">
            <w:r>
              <w:rPr>
                <w:sz w:val="20"/>
                <w:szCs w:val="20"/>
              </w:rPr>
              <w:t>H3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AE697D0" w14:textId="77777777" w:rsidR="00EA0484" w:rsidRDefault="00000000">
            <w:r>
              <w:rPr>
                <w:sz w:val="20"/>
                <w:szCs w:val="20"/>
              </w:rPr>
              <w:t>Heavy rain, flooding, or traffic in Bangalore over the past month is causing drivers to avoid certain trips after accepting.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B5AD8B0" w14:textId="77777777" w:rsidR="00EA0484" w:rsidRDefault="00000000">
            <w:r>
              <w:rPr>
                <w:sz w:val="20"/>
                <w:szCs w:val="20"/>
              </w:rPr>
              <w:t>Operational/Environmental</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7378E6A" w14:textId="77777777" w:rsidR="00EA0484" w:rsidRDefault="00000000">
            <w:r>
              <w:rPr>
                <w:sz w:val="20"/>
                <w:szCs w:val="20"/>
              </w:rPr>
              <w:t>Moderate — seasonal and plausible, but unlikely alone to explain a full 5-pt shift</w:t>
            </w:r>
          </w:p>
        </w:tc>
      </w:tr>
      <w:tr w:rsidR="00EA0484" w14:paraId="26221C0E"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5374D0BA" w14:textId="77777777" w:rsidR="00EA0484" w:rsidRDefault="00000000">
            <w:r>
              <w:rPr>
                <w:sz w:val="20"/>
                <w:szCs w:val="20"/>
              </w:rPr>
              <w:t>H4</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43784CDB" w14:textId="77777777" w:rsidR="00EA0484" w:rsidRDefault="00000000">
            <w:r>
              <w:rPr>
                <w:sz w:val="20"/>
                <w:szCs w:val="20"/>
              </w:rPr>
              <w:t>A backend issue (maps API load failures or server latency fetching ride details) specific to Bangalore is causing post-acceptance cancellations.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79294CDD" w14:textId="77777777" w:rsidR="00EA0484" w:rsidRDefault="00000000">
            <w:r>
              <w:rPr>
                <w:sz w:val="20"/>
                <w:szCs w:val="20"/>
              </w:rPr>
              <w:t>Product/Technical</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4076BC49" w14:textId="77777777" w:rsidR="00EA0484" w:rsidRDefault="00000000">
            <w:r>
              <w:rPr>
                <w:sz w:val="20"/>
                <w:szCs w:val="20"/>
              </w:rPr>
              <w:t>Moderate — needs confirmation that any backend dependency is regionally scoped</w:t>
            </w:r>
          </w:p>
        </w:tc>
      </w:tr>
      <w:tr w:rsidR="00EA0484" w14:paraId="403A1524"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59B0F45" w14:textId="77777777" w:rsidR="00EA0484" w:rsidRDefault="00000000">
            <w:r>
              <w:rPr>
                <w:sz w:val="20"/>
                <w:szCs w:val="20"/>
              </w:rPr>
              <w:t>H5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28A576CD" w14:textId="77777777" w:rsidR="00EA0484" w:rsidRDefault="00000000">
            <w:r>
              <w:rPr>
                <w:sz w:val="20"/>
                <w:szCs w:val="20"/>
              </w:rPr>
              <w:t>Increased competitive intensity (Rapido/Uber) in Bangalore is pulling drivers to cancel Ola rides for better offers.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ECB5ACE" w14:textId="77777777" w:rsidR="00EA0484" w:rsidRDefault="00000000">
            <w:r>
              <w:rPr>
                <w:sz w:val="20"/>
                <w:szCs w:val="20"/>
              </w:rPr>
              <w:t>Competition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A6783DB" w14:textId="77777777" w:rsidR="00EA0484" w:rsidRDefault="00000000">
            <w:r>
              <w:rPr>
                <w:sz w:val="20"/>
                <w:szCs w:val="20"/>
              </w:rPr>
              <w:t>Plausible — testable via timing correlation with competitor promotions</w:t>
            </w:r>
          </w:p>
        </w:tc>
      </w:tr>
    </w:tbl>
    <w:p w14:paraId="0F49E2D8" w14:textId="77777777" w:rsidR="00EA0484" w:rsidRDefault="00EA0484"/>
    <w:p w14:paraId="20902700" w14:textId="77777777" w:rsidR="00EA0484" w:rsidRDefault="00000000">
      <w:r>
        <w:br w:type="page"/>
      </w:r>
    </w:p>
    <w:p w14:paraId="5534FD1F" w14:textId="77777777" w:rsidR="00EA0484" w:rsidRDefault="00000000">
      <w:pPr>
        <w:pStyle w:val="Heading1"/>
      </w:pPr>
      <w:bookmarkStart w:id="20" w:name="_Toc233235789"/>
      <w:r>
        <w:lastRenderedPageBreak/>
        <w:t>6. Data Investigation Plan</w:t>
      </w:r>
      <w:bookmarkEnd w:id="20"/>
    </w:p>
    <w:p w14:paraId="6CDF6B18" w14:textId="77777777" w:rsidR="00EA0484" w:rsidRDefault="00000000">
      <w:pPr>
        <w:spacing w:after="160"/>
      </w:pPr>
      <w:r>
        <w:t>Each hypothesis should be tested against specific, available data cuts before any solution is committed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gridCol w:w="2160"/>
      </w:tblGrid>
      <w:tr w:rsidR="00EA0484" w14:paraId="4B893C77" w14:textId="77777777">
        <w:tblPrEx>
          <w:tblCellMar>
            <w:top w:w="0" w:type="dxa"/>
            <w:bottom w:w="0" w:type="dxa"/>
          </w:tblCellMar>
        </w:tblPrEx>
        <w:trPr>
          <w:cantSplit/>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521C79F1" w14:textId="77777777" w:rsidR="00EA0484" w:rsidRDefault="00000000">
            <w:r>
              <w:rPr>
                <w:b/>
                <w:bCs/>
                <w:color w:val="FFFFFF"/>
                <w:sz w:val="20"/>
                <w:szCs w:val="20"/>
              </w:rPr>
              <w:t>Data Cut</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97F0711" w14:textId="77777777" w:rsidR="00EA0484" w:rsidRDefault="00000000">
            <w:r>
              <w:rPr>
                <w:b/>
                <w:bCs/>
                <w:color w:val="FFFFFF"/>
                <w:sz w:val="20"/>
                <w:szCs w:val="20"/>
              </w:rPr>
              <w:t>Purpose</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93EDBF7" w14:textId="77777777" w:rsidR="00EA0484" w:rsidRDefault="00000000">
            <w:r>
              <w:rPr>
                <w:b/>
                <w:bCs/>
                <w:color w:val="FFFFFF"/>
                <w:sz w:val="20"/>
                <w:szCs w:val="20"/>
              </w:rPr>
              <w:t>Hypotheses Tested</w:t>
            </w:r>
          </w:p>
        </w:tc>
      </w:tr>
      <w:tr w:rsidR="00EA0484" w14:paraId="021B74DF"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AE181BC" w14:textId="77777777" w:rsidR="00EA0484" w:rsidRDefault="00000000">
            <w:r>
              <w:rPr>
                <w:sz w:val="20"/>
                <w:szCs w:val="20"/>
              </w:rPr>
              <w:t>Cancellation rate by city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83B07B3" w14:textId="77777777" w:rsidR="00EA0484" w:rsidRDefault="00000000">
            <w:r>
              <w:rPr>
                <w:sz w:val="20"/>
                <w:szCs w:val="20"/>
              </w:rPr>
              <w:t>Confirm Bangalore-specific spike vs. national trend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BA3485A" w14:textId="77777777" w:rsidR="00EA0484" w:rsidRDefault="00000000">
            <w:r>
              <w:rPr>
                <w:sz w:val="20"/>
                <w:szCs w:val="20"/>
              </w:rPr>
              <w:t>All</w:t>
            </w:r>
          </w:p>
        </w:tc>
      </w:tr>
      <w:tr w:rsidR="00EA0484" w14:paraId="02B88D1E"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725F501F" w14:textId="77777777" w:rsidR="00EA0484" w:rsidRDefault="00000000">
            <w:r>
              <w:rPr>
                <w:sz w:val="20"/>
                <w:szCs w:val="20"/>
              </w:rPr>
              <w:t>Cancellation rate by vehicle type (Bike/Auto/Cab)</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4D91AF8C" w14:textId="77777777" w:rsidR="00EA0484" w:rsidRDefault="00000000">
            <w:r>
              <w:rPr>
                <w:sz w:val="20"/>
                <w:szCs w:val="20"/>
              </w:rPr>
              <w:t>Identify if the issue is segment-specific</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69086932" w14:textId="77777777" w:rsidR="00EA0484" w:rsidRDefault="00000000">
            <w:r>
              <w:rPr>
                <w:sz w:val="20"/>
                <w:szCs w:val="20"/>
              </w:rPr>
              <w:t>H1, H2, H5</w:t>
            </w:r>
          </w:p>
        </w:tc>
      </w:tr>
      <w:tr w:rsidR="00EA0484" w14:paraId="6067FC04"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D0A653A" w14:textId="77777777" w:rsidR="00EA0484" w:rsidRDefault="00000000">
            <w:r>
              <w:rPr>
                <w:sz w:val="20"/>
                <w:szCs w:val="20"/>
              </w:rPr>
              <w:t>Cancellation by pickup distance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2DA5E28" w14:textId="77777777" w:rsidR="00EA0484" w:rsidRDefault="00000000">
            <w:r>
              <w:rPr>
                <w:sz w:val="20"/>
                <w:szCs w:val="20"/>
              </w:rPr>
              <w:t>Test whether long pickup distances correlate with cancellation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5E5AE74A" w14:textId="77777777" w:rsidR="00EA0484" w:rsidRDefault="00000000">
            <w:r>
              <w:rPr>
                <w:sz w:val="20"/>
                <w:szCs w:val="20"/>
              </w:rPr>
              <w:t>Driver-related, H1</w:t>
            </w:r>
          </w:p>
        </w:tc>
      </w:tr>
      <w:tr w:rsidR="00EA0484" w14:paraId="72F0B7C4"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103C0225" w14:textId="77777777" w:rsidR="00EA0484" w:rsidRDefault="00000000">
            <w:r>
              <w:rPr>
                <w:sz w:val="20"/>
                <w:szCs w:val="20"/>
              </w:rPr>
              <w:t>Cancellation by time of day</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692AED00" w14:textId="77777777" w:rsidR="00EA0484" w:rsidRDefault="00000000">
            <w:r>
              <w:rPr>
                <w:sz w:val="20"/>
                <w:szCs w:val="20"/>
              </w:rPr>
              <w:t>Detect patterns tied to traffic/peak hours or union activity windows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2ED3159B" w14:textId="77777777" w:rsidR="00EA0484" w:rsidRDefault="00000000">
            <w:r>
              <w:rPr>
                <w:sz w:val="20"/>
                <w:szCs w:val="20"/>
              </w:rPr>
              <w:t>H2, H3</w:t>
            </w:r>
          </w:p>
        </w:tc>
      </w:tr>
      <w:tr w:rsidR="00EA0484" w14:paraId="6DBE5886"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7C6DFF4" w14:textId="77777777" w:rsidR="00EA0484" w:rsidRDefault="00000000">
            <w:r>
              <w:rPr>
                <w:sz w:val="20"/>
                <w:szCs w:val="20"/>
              </w:rPr>
              <w:t>Cancellation by driver tenure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438A4FF5" w14:textId="77777777" w:rsidR="00EA0484" w:rsidRDefault="00000000">
            <w:r>
              <w:rPr>
                <w:sz w:val="20"/>
                <w:szCs w:val="20"/>
              </w:rPr>
              <w:t>Check if new or veteran drivers are disproportionately cancelling (signals onboarding or fatigue issues)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2C2A4C50" w14:textId="77777777" w:rsidR="00EA0484" w:rsidRDefault="00000000">
            <w:r>
              <w:rPr>
                <w:sz w:val="20"/>
                <w:szCs w:val="20"/>
              </w:rPr>
              <w:t>Driver-related, H1</w:t>
            </w:r>
          </w:p>
        </w:tc>
      </w:tr>
      <w:tr w:rsidR="00EA0484" w14:paraId="10CFC030"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3A57071D" w14:textId="77777777" w:rsidR="00EA0484" w:rsidRDefault="00000000">
            <w:r>
              <w:rPr>
                <w:sz w:val="20"/>
                <w:szCs w:val="20"/>
              </w:rPr>
              <w:t>Driver earnings before vs. after commission change</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37B8B5E2" w14:textId="77777777" w:rsidR="00EA0484" w:rsidRDefault="00000000">
            <w:r>
              <w:rPr>
                <w:sz w:val="20"/>
                <w:szCs w:val="20"/>
              </w:rPr>
              <w:t>Directly test the commission hypothesis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44266A7B" w14:textId="77777777" w:rsidR="00EA0484" w:rsidRDefault="00000000">
            <w:r>
              <w:rPr>
                <w:sz w:val="20"/>
                <w:szCs w:val="20"/>
              </w:rPr>
              <w:t>H1</w:t>
            </w:r>
          </w:p>
        </w:tc>
      </w:tr>
      <w:tr w:rsidR="00EA0484" w14:paraId="0580772E"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D0C9A34" w14:textId="77777777" w:rsidR="00EA0484" w:rsidRDefault="00000000">
            <w:r>
              <w:rPr>
                <w:sz w:val="20"/>
                <w:szCs w:val="20"/>
              </w:rPr>
              <w:t>App crash rate &amp; API latency logs (Bangalore vs. other cities)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784692D" w14:textId="77777777" w:rsidR="00EA0484" w:rsidRDefault="00000000">
            <w:r>
              <w:rPr>
                <w:sz w:val="20"/>
                <w:szCs w:val="20"/>
              </w:rPr>
              <w:t>Test the technical hypothesis at a regional level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DC3A43C" w14:textId="77777777" w:rsidR="00EA0484" w:rsidRDefault="00000000">
            <w:r>
              <w:rPr>
                <w:sz w:val="20"/>
                <w:szCs w:val="20"/>
              </w:rPr>
              <w:t>H4</w:t>
            </w:r>
          </w:p>
        </w:tc>
      </w:tr>
      <w:tr w:rsidR="00EA0484" w14:paraId="5768A2CD"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2C68CA0C" w14:textId="77777777" w:rsidR="00EA0484" w:rsidRDefault="00000000">
            <w:r>
              <w:rPr>
                <w:sz w:val="20"/>
                <w:szCs w:val="20"/>
              </w:rPr>
              <w:t>Weather and traffic data overlay (Bangalore, past 30 days)</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4B1BF9E3" w14:textId="77777777" w:rsidR="00EA0484" w:rsidRDefault="00000000">
            <w:r>
              <w:rPr>
                <w:sz w:val="20"/>
                <w:szCs w:val="20"/>
              </w:rPr>
              <w:t>Correlate rainfall/traffic spikes with cancellation spikes by date</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0B4E56E7" w14:textId="77777777" w:rsidR="00EA0484" w:rsidRDefault="00000000">
            <w:r>
              <w:rPr>
                <w:sz w:val="20"/>
                <w:szCs w:val="20"/>
              </w:rPr>
              <w:t>H3</w:t>
            </w:r>
          </w:p>
        </w:tc>
      </w:tr>
      <w:tr w:rsidR="00EA0484" w14:paraId="5A3CE7B9"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43A65DE" w14:textId="77777777" w:rsidR="00EA0484" w:rsidRDefault="00000000">
            <w:r>
              <w:rPr>
                <w:sz w:val="20"/>
                <w:szCs w:val="20"/>
              </w:rPr>
              <w:t>Cancellation reason codes (if logged by driver app)</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2F62D5DC" w14:textId="77777777" w:rsidR="00EA0484" w:rsidRDefault="00000000">
            <w:r>
              <w:rPr>
                <w:sz w:val="20"/>
                <w:szCs w:val="20"/>
              </w:rPr>
              <w:t>Direct, self-reported reason data if available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DB31516" w14:textId="77777777" w:rsidR="00EA0484" w:rsidRDefault="00000000">
            <w:r>
              <w:rPr>
                <w:sz w:val="20"/>
                <w:szCs w:val="20"/>
              </w:rPr>
              <w:t>All</w:t>
            </w:r>
          </w:p>
        </w:tc>
      </w:tr>
      <w:tr w:rsidR="00EA0484" w14:paraId="618208BA"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6D92926D" w14:textId="77777777" w:rsidR="00EA0484" w:rsidRDefault="00000000">
            <w:r>
              <w:rPr>
                <w:sz w:val="20"/>
                <w:szCs w:val="20"/>
              </w:rPr>
              <w:t>Competitor activity / promo tracking in Bangalore</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2B0840DB" w14:textId="77777777" w:rsidR="00EA0484" w:rsidRDefault="00000000">
            <w:r>
              <w:rPr>
                <w:sz w:val="20"/>
                <w:szCs w:val="20"/>
              </w:rPr>
              <w:t>Identify if a competitor pushed aggressive driver incentives recently</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76ACE2B4" w14:textId="77777777" w:rsidR="00EA0484" w:rsidRDefault="00000000">
            <w:r>
              <w:rPr>
                <w:sz w:val="20"/>
                <w:szCs w:val="20"/>
              </w:rPr>
              <w:t>H5</w:t>
            </w:r>
          </w:p>
        </w:tc>
      </w:tr>
    </w:tbl>
    <w:p w14:paraId="5495B2CB" w14:textId="77777777" w:rsidR="00EA0484" w:rsidRDefault="00EA0484"/>
    <w:p w14:paraId="0DF8ECD1" w14:textId="77777777" w:rsidR="00EA0484" w:rsidRDefault="00000000">
      <w:pPr>
        <w:pStyle w:val="Heading1"/>
      </w:pPr>
      <w:bookmarkStart w:id="21" w:name="_Toc233235790"/>
      <w:r>
        <w:t>7. Prioritizing Hypotheses</w:t>
      </w:r>
      <w:bookmarkEnd w:id="21"/>
    </w:p>
    <w:p w14:paraId="21A1C3F4" w14:textId="77777777" w:rsidR="00EA0484" w:rsidRDefault="00000000">
      <w:pPr>
        <w:pStyle w:val="Heading2"/>
      </w:pPr>
      <w:bookmarkStart w:id="22" w:name="_Toc233235791"/>
      <w:r>
        <w:t>7.1 Impact vs. Effort</w:t>
      </w:r>
      <w:bookmarkEnd w:id="22"/>
    </w:p>
    <w:p w14:paraId="55E719B1" w14:textId="77777777" w:rsidR="00EA0484" w:rsidRDefault="00000000">
      <w:pPr>
        <w:spacing w:after="160"/>
      </w:pPr>
      <w:r>
        <w:t>Plotting each hypothesis by the impact of validating/fixing it against the effort required to investigate: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800"/>
        <w:gridCol w:w="2600"/>
        <w:gridCol w:w="1260"/>
      </w:tblGrid>
      <w:tr w:rsidR="00EA0484" w14:paraId="4907208E" w14:textId="77777777">
        <w:tblPrEx>
          <w:tblCellMar>
            <w:top w:w="0" w:type="dxa"/>
            <w:bottom w:w="0" w:type="dxa"/>
          </w:tblCellMar>
        </w:tblPrEx>
        <w:trPr>
          <w:cantSplit/>
          <w:tblHeader/>
        </w:trPr>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DD18208" w14:textId="77777777" w:rsidR="00EA0484" w:rsidRDefault="00000000">
            <w:r>
              <w:rPr>
                <w:b/>
                <w:bCs/>
                <w:color w:val="FFFFFF"/>
                <w:sz w:val="20"/>
                <w:szCs w:val="20"/>
              </w:rPr>
              <w:t>Hypothesis</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9762182" w14:textId="77777777" w:rsidR="00EA0484" w:rsidRDefault="00000000">
            <w:r>
              <w:rPr>
                <w:b/>
                <w:bCs/>
                <w:color w:val="FFFFFF"/>
                <w:sz w:val="20"/>
                <w:szCs w:val="20"/>
              </w:rPr>
              <w:t>Impact if confirmed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3F03F56" w14:textId="77777777" w:rsidR="00EA0484" w:rsidRDefault="00000000">
            <w:r>
              <w:rPr>
                <w:b/>
                <w:bCs/>
                <w:color w:val="FFFFFF"/>
                <w:sz w:val="20"/>
                <w:szCs w:val="20"/>
              </w:rPr>
              <w:t>Effort to investigate</w:t>
            </w:r>
          </w:p>
        </w:tc>
        <w:tc>
          <w:tcPr>
            <w:tcW w:w="12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2BA882F" w14:textId="77777777" w:rsidR="00EA0484" w:rsidRDefault="00000000">
            <w:r>
              <w:rPr>
                <w:b/>
                <w:bCs/>
                <w:color w:val="FFFFFF"/>
                <w:sz w:val="20"/>
                <w:szCs w:val="20"/>
              </w:rPr>
              <w:t>Priority</w:t>
            </w:r>
          </w:p>
        </w:tc>
      </w:tr>
      <w:tr w:rsidR="00EA0484" w14:paraId="0EAF8E48" w14:textId="77777777">
        <w:tblPrEx>
          <w:tblCellMar>
            <w:top w:w="0" w:type="dxa"/>
            <w:bottom w:w="0" w:type="dxa"/>
          </w:tblCellMar>
        </w:tblPrEx>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178CB3E" w14:textId="77777777" w:rsidR="00EA0484" w:rsidRDefault="00000000">
            <w:r>
              <w:rPr>
                <w:sz w:val="20"/>
                <w:szCs w:val="20"/>
              </w:rPr>
              <w:t>H1 — Commission increase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219EA56" w14:textId="77777777" w:rsidR="00EA0484" w:rsidRDefault="00000000">
            <w:r>
              <w:rPr>
                <w:sz w:val="20"/>
                <w:szCs w:val="20"/>
              </w:rPr>
              <w:t>High — direct, reversible business lever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73F8C6E" w14:textId="77777777" w:rsidR="00EA0484" w:rsidRDefault="00000000">
            <w:r>
              <w:rPr>
                <w:sz w:val="20"/>
                <w:szCs w:val="20"/>
              </w:rPr>
              <w:t>Low — internal data only</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BFB31BB" w14:textId="77777777" w:rsidR="00EA0484" w:rsidRDefault="00000000">
            <w:r>
              <w:rPr>
                <w:sz w:val="20"/>
                <w:szCs w:val="20"/>
              </w:rPr>
              <w:t>P0</w:t>
            </w:r>
          </w:p>
        </w:tc>
      </w:tr>
      <w:tr w:rsidR="00EA0484" w14:paraId="6F6CC52B" w14:textId="77777777">
        <w:tblPrEx>
          <w:tblCellMar>
            <w:top w:w="0" w:type="dxa"/>
            <w:bottom w:w="0" w:type="dxa"/>
          </w:tblCellMar>
        </w:tblPrEx>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7FF20E3C" w14:textId="77777777" w:rsidR="00EA0484" w:rsidRDefault="00000000">
            <w:r>
              <w:rPr>
                <w:sz w:val="20"/>
                <w:szCs w:val="20"/>
              </w:rPr>
              <w:lastRenderedPageBreak/>
              <w:t>H2 — Union pressure/coercion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041908D7" w14:textId="77777777" w:rsidR="00EA0484" w:rsidRDefault="00000000">
            <w:r>
              <w:rPr>
                <w:sz w:val="20"/>
                <w:szCs w:val="20"/>
              </w:rPr>
              <w:t>High — affects safety &amp; city operations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4F74C917" w14:textId="77777777" w:rsidR="00EA0484" w:rsidRDefault="00000000">
            <w:r>
              <w:rPr>
                <w:sz w:val="20"/>
                <w:szCs w:val="20"/>
              </w:rPr>
              <w:t>Medium — needs ground survey/interviews</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4E535EE8" w14:textId="77777777" w:rsidR="00EA0484" w:rsidRDefault="00000000">
            <w:r>
              <w:rPr>
                <w:sz w:val="20"/>
                <w:szCs w:val="20"/>
              </w:rPr>
              <w:t>P0</w:t>
            </w:r>
          </w:p>
        </w:tc>
      </w:tr>
      <w:tr w:rsidR="00EA0484" w14:paraId="06BDF266" w14:textId="77777777">
        <w:tblPrEx>
          <w:tblCellMar>
            <w:top w:w="0" w:type="dxa"/>
            <w:bottom w:w="0" w:type="dxa"/>
          </w:tblCellMar>
        </w:tblPrEx>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AD4E920" w14:textId="77777777" w:rsidR="00EA0484" w:rsidRDefault="00000000">
            <w:r>
              <w:rPr>
                <w:sz w:val="20"/>
                <w:szCs w:val="20"/>
              </w:rPr>
              <w:t>H4 — Backend/API issue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50036B0" w14:textId="77777777" w:rsidR="00EA0484" w:rsidRDefault="00000000">
            <w:r>
              <w:rPr>
                <w:sz w:val="20"/>
                <w:szCs w:val="20"/>
              </w:rPr>
              <w:t>Medium-High — fixable engineering issue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443EAB0B" w14:textId="77777777" w:rsidR="00EA0484" w:rsidRDefault="00000000">
            <w:r>
              <w:rPr>
                <w:sz w:val="20"/>
                <w:szCs w:val="20"/>
              </w:rPr>
              <w:t>Low-Medium — log analysis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334AC2C" w14:textId="77777777" w:rsidR="00EA0484" w:rsidRDefault="00000000">
            <w:r>
              <w:rPr>
                <w:sz w:val="20"/>
                <w:szCs w:val="20"/>
              </w:rPr>
              <w:t>P1</w:t>
            </w:r>
          </w:p>
        </w:tc>
      </w:tr>
      <w:tr w:rsidR="00EA0484" w14:paraId="0EA006A4" w14:textId="77777777">
        <w:tblPrEx>
          <w:tblCellMar>
            <w:top w:w="0" w:type="dxa"/>
            <w:bottom w:w="0" w:type="dxa"/>
          </w:tblCellMar>
        </w:tblPrEx>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4008E170" w14:textId="77777777" w:rsidR="00EA0484" w:rsidRDefault="00000000">
            <w:r>
              <w:rPr>
                <w:sz w:val="20"/>
                <w:szCs w:val="20"/>
              </w:rPr>
              <w:t>H3 — Weather/traffic</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2FBD49E0" w14:textId="77777777" w:rsidR="00EA0484" w:rsidRDefault="00000000">
            <w:r>
              <w:rPr>
                <w:sz w:val="20"/>
                <w:szCs w:val="20"/>
              </w:rPr>
              <w:t>Medium — largely uncontrollable but explains variance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0BC7D518" w14:textId="77777777" w:rsidR="00EA0484" w:rsidRDefault="00000000">
            <w:r>
              <w:rPr>
                <w:sz w:val="20"/>
                <w:szCs w:val="20"/>
              </w:rPr>
              <w:t>Low — public weather data + internal logs</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0C46AE79" w14:textId="77777777" w:rsidR="00EA0484" w:rsidRDefault="00000000">
            <w:r>
              <w:rPr>
                <w:sz w:val="20"/>
                <w:szCs w:val="20"/>
              </w:rPr>
              <w:t>P1</w:t>
            </w:r>
          </w:p>
        </w:tc>
      </w:tr>
      <w:tr w:rsidR="00EA0484" w14:paraId="4ACD54D4" w14:textId="77777777">
        <w:tblPrEx>
          <w:tblCellMar>
            <w:top w:w="0" w:type="dxa"/>
            <w:bottom w:w="0" w:type="dxa"/>
          </w:tblCellMar>
        </w:tblPrEx>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2C2B7B46" w14:textId="77777777" w:rsidR="00EA0484" w:rsidRDefault="00000000">
            <w:r>
              <w:rPr>
                <w:sz w:val="20"/>
                <w:szCs w:val="20"/>
              </w:rPr>
              <w:t>H5 — Competitive poaching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B250107" w14:textId="77777777" w:rsidR="00EA0484" w:rsidRDefault="00000000">
            <w:r>
              <w:rPr>
                <w:sz w:val="20"/>
                <w:szCs w:val="20"/>
              </w:rPr>
              <w:t>Medium — informs incentive strategy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5A51FCA" w14:textId="77777777" w:rsidR="00EA0484" w:rsidRDefault="00000000">
            <w:r>
              <w:rPr>
                <w:sz w:val="20"/>
                <w:szCs w:val="20"/>
              </w:rPr>
              <w:t>Medium — needs market intel</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5AC175B4" w14:textId="77777777" w:rsidR="00EA0484" w:rsidRDefault="00000000">
            <w:r>
              <w:rPr>
                <w:sz w:val="20"/>
                <w:szCs w:val="20"/>
              </w:rPr>
              <w:t>P2</w:t>
            </w:r>
          </w:p>
        </w:tc>
      </w:tr>
    </w:tbl>
    <w:p w14:paraId="423C2C12" w14:textId="77777777" w:rsidR="00EA0484" w:rsidRDefault="00EA0484"/>
    <w:p w14:paraId="19738D53" w14:textId="77777777" w:rsidR="00EA0484" w:rsidRDefault="00000000">
      <w:pPr>
        <w:pStyle w:val="Heading2"/>
      </w:pPr>
      <w:bookmarkStart w:id="23" w:name="_Toc233235792"/>
      <w:r>
        <w:t>7.2 Frequency Analysis</w:t>
      </w:r>
      <w:bookmarkEnd w:id="23"/>
    </w:p>
    <w:p w14:paraId="01017A61" w14:textId="77777777" w:rsidR="00EA0484" w:rsidRDefault="00000000">
      <w:pPr>
        <w:spacing w:after="160"/>
      </w:pPr>
      <w:r>
        <w:t>Tag a sample of recent cancellations (where reason codes or driver app logs exist) and rank causes by raw frequency of occurrence. This quickly tells us whether the spike is dominated by one or two causes (e.g., 60% commission-related) versus spread thin across many small factors — which changes whether we pursue one decisive fix or several smaller ones.</w:t>
      </w:r>
    </w:p>
    <w:p w14:paraId="30C08AD2" w14:textId="77777777" w:rsidR="00EA0484" w:rsidRDefault="00EA0484"/>
    <w:p w14:paraId="659A5AE0" w14:textId="77777777" w:rsidR="00EA0484" w:rsidRDefault="00000000">
      <w:pPr>
        <w:pStyle w:val="Heading2"/>
      </w:pPr>
      <w:bookmarkStart w:id="24" w:name="_Toc233235793"/>
      <w:r>
        <w:t>7.3 Segmentation Analysis</w:t>
      </w:r>
      <w:bookmarkEnd w:id="24"/>
    </w:p>
    <w:p w14:paraId="6D9D3EBE" w14:textId="77777777" w:rsidR="00EA0484" w:rsidRDefault="00000000">
      <w:pPr>
        <w:spacing w:after="160"/>
      </w:pPr>
      <w:r>
        <w:t xml:space="preserve">Slice the cancellation data by city, vehicle type, driver tenure, and time-of-day simultaneously to find the segment(s) where the spike is most concentrated. For example, if the increase is overwhelmingly in Auto rides during evening peak hours in specific Bangalore zones, that combination strongly </w:t>
      </w:r>
      <w:proofErr w:type="spellStart"/>
      <w:r>
        <w:t>favors</w:t>
      </w:r>
      <w:proofErr w:type="spellEnd"/>
      <w:r>
        <w:t xml:space="preserve"> the union/local-pressure hypothesis (H2) over a blanket commission effect (H1), since a pure commission effect would typically show up more evenly across vehicle types and times.</w:t>
      </w:r>
    </w:p>
    <w:p w14:paraId="447CEED1" w14:textId="77777777" w:rsidR="00EA0484" w:rsidRDefault="00EA0484"/>
    <w:p w14:paraId="07E2A211" w14:textId="77777777" w:rsidR="00EA0484" w:rsidRDefault="00000000">
      <w:pPr>
        <w:pStyle w:val="Heading1"/>
      </w:pPr>
      <w:bookmarkStart w:id="25" w:name="_Toc233235794"/>
      <w:r>
        <w:t>8. Validation Methods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600"/>
        <w:gridCol w:w="3060"/>
      </w:tblGrid>
      <w:tr w:rsidR="00EA0484" w14:paraId="54739930" w14:textId="77777777">
        <w:tblPrEx>
          <w:tblCellMar>
            <w:top w:w="0" w:type="dxa"/>
            <w:bottom w:w="0" w:type="dxa"/>
          </w:tblCellMar>
        </w:tblPrEx>
        <w:trPr>
          <w:cantSplit/>
          <w:tblHeader/>
        </w:trPr>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C702D5C" w14:textId="77777777" w:rsidR="00EA0484" w:rsidRDefault="00000000">
            <w:r>
              <w:rPr>
                <w:b/>
                <w:bCs/>
                <w:color w:val="FFFFFF"/>
                <w:sz w:val="20"/>
                <w:szCs w:val="20"/>
              </w:rPr>
              <w:t>Method</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688EB54" w14:textId="77777777" w:rsidR="00EA0484" w:rsidRDefault="00000000">
            <w:r>
              <w:rPr>
                <w:b/>
                <w:bCs/>
                <w:color w:val="FFFFFF"/>
                <w:sz w:val="20"/>
                <w:szCs w:val="20"/>
              </w:rPr>
              <w:t>What it validates</w:t>
            </w:r>
          </w:p>
        </w:tc>
        <w:tc>
          <w:tcPr>
            <w:tcW w:w="30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DB8C53E" w14:textId="77777777" w:rsidR="00EA0484" w:rsidRDefault="00000000">
            <w:r>
              <w:rPr>
                <w:b/>
                <w:bCs/>
                <w:color w:val="FFFFFF"/>
                <w:sz w:val="20"/>
                <w:szCs w:val="20"/>
              </w:rPr>
              <w:t>Notes</w:t>
            </w:r>
          </w:p>
        </w:tc>
      </w:tr>
      <w:tr w:rsidR="00EA0484" w14:paraId="76AA57C0" w14:textId="77777777">
        <w:tblPrEx>
          <w:tblCellMar>
            <w:top w:w="0" w:type="dxa"/>
            <w:bottom w:w="0" w:type="dxa"/>
          </w:tblCellMar>
        </w:tblPrEx>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1C8B315" w14:textId="77777777" w:rsidR="00EA0484" w:rsidRDefault="00000000">
            <w:r>
              <w:rPr>
                <w:sz w:val="20"/>
                <w:szCs w:val="20"/>
              </w:rPr>
              <w:t>Driver interviews (1:1, qualitative)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B8B1501" w14:textId="77777777" w:rsidR="00EA0484" w:rsidRDefault="00000000">
            <w:r>
              <w:rPr>
                <w:sz w:val="20"/>
                <w:szCs w:val="20"/>
              </w:rPr>
              <w:t>Union pressure, commission dissatisfaction, competitive poaching — the “why” behind the numbers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1B1A240" w14:textId="77777777" w:rsidR="00EA0484" w:rsidRDefault="00000000">
            <w:r>
              <w:rPr>
                <w:sz w:val="20"/>
                <w:szCs w:val="20"/>
              </w:rPr>
              <w:t>Most useful for H1, H2, H5; should target drivers who cancelled in the last 2 weeks</w:t>
            </w:r>
          </w:p>
        </w:tc>
      </w:tr>
      <w:tr w:rsidR="00EA0484" w14:paraId="6A695498" w14:textId="77777777">
        <w:tblPrEx>
          <w:tblCellMar>
            <w:top w:w="0" w:type="dxa"/>
            <w:bottom w:w="0" w:type="dxa"/>
          </w:tblCellMar>
        </w:tblPrEx>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7FF54D2B" w14:textId="77777777" w:rsidR="00EA0484" w:rsidRDefault="00000000">
            <w:r>
              <w:rPr>
                <w:sz w:val="20"/>
                <w:szCs w:val="20"/>
              </w:rPr>
              <w:t>Driver surveys (quantitative, larger sample)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009E6489" w14:textId="77777777" w:rsidR="00EA0484" w:rsidRDefault="00000000">
            <w:r>
              <w:rPr>
                <w:sz w:val="20"/>
                <w:szCs w:val="20"/>
              </w:rPr>
              <w:t>Confirms how widespread a given reason is across the driver base</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57837D43" w14:textId="77777777" w:rsidR="00EA0484" w:rsidRDefault="00000000">
            <w:r>
              <w:rPr>
                <w:sz w:val="20"/>
                <w:szCs w:val="20"/>
              </w:rPr>
              <w:t>Use to size H1 vs H2 vs H5 at scale</w:t>
            </w:r>
          </w:p>
        </w:tc>
      </w:tr>
      <w:tr w:rsidR="00EA0484" w14:paraId="73E90BCE" w14:textId="77777777">
        <w:tblPrEx>
          <w:tblCellMar>
            <w:top w:w="0" w:type="dxa"/>
            <w:bottom w:w="0" w:type="dxa"/>
          </w:tblCellMar>
        </w:tblPrEx>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5DF4E0B" w14:textId="77777777" w:rsidR="00EA0484" w:rsidRDefault="00000000">
            <w:r>
              <w:rPr>
                <w:sz w:val="20"/>
                <w:szCs w:val="20"/>
              </w:rPr>
              <w:t>Funnel analysis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42C1DB61" w14:textId="77777777" w:rsidR="00EA0484" w:rsidRDefault="00000000">
            <w:r>
              <w:rPr>
                <w:sz w:val="20"/>
                <w:szCs w:val="20"/>
              </w:rPr>
              <w:t>Pinpoints exact step (accept → navigate → pickup) where cancellation concentrates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2209FAD9" w14:textId="77777777" w:rsidR="00EA0484" w:rsidRDefault="00000000">
            <w:r>
              <w:rPr>
                <w:sz w:val="20"/>
                <w:szCs w:val="20"/>
              </w:rPr>
              <w:t>Cross-reference with Section 4 driver journey</w:t>
            </w:r>
          </w:p>
        </w:tc>
      </w:tr>
      <w:tr w:rsidR="00EA0484" w14:paraId="3F39295B" w14:textId="77777777">
        <w:tblPrEx>
          <w:tblCellMar>
            <w:top w:w="0" w:type="dxa"/>
            <w:bottom w:w="0" w:type="dxa"/>
          </w:tblCellMar>
        </w:tblPrEx>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4E76C7C9" w14:textId="77777777" w:rsidR="00EA0484" w:rsidRDefault="00000000">
            <w:r>
              <w:rPr>
                <w:sz w:val="20"/>
                <w:szCs w:val="20"/>
              </w:rPr>
              <w:lastRenderedPageBreak/>
              <w:t>Cohort analysis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3DDB3DDD" w14:textId="77777777" w:rsidR="00EA0484" w:rsidRDefault="00000000">
            <w:r>
              <w:rPr>
                <w:sz w:val="20"/>
                <w:szCs w:val="20"/>
              </w:rPr>
              <w:t xml:space="preserve">Tracks whether the same drivers are repeat-cancelling vs. a broad, one-time </w:t>
            </w:r>
            <w:proofErr w:type="spellStart"/>
            <w:r>
              <w:rPr>
                <w:sz w:val="20"/>
                <w:szCs w:val="20"/>
              </w:rPr>
              <w:t>behavior</w:t>
            </w:r>
            <w:proofErr w:type="spellEnd"/>
            <w:r>
              <w:rPr>
                <w:sz w:val="20"/>
                <w:szCs w:val="20"/>
              </w:rPr>
              <w:t xml:space="preserve"> shift</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1EE12AF1" w14:textId="77777777" w:rsidR="00EA0484" w:rsidRDefault="00000000">
            <w:r>
              <w:rPr>
                <w:sz w:val="20"/>
                <w:szCs w:val="20"/>
              </w:rPr>
              <w:t>Useful to separate a few bad actors from a systemic issue</w:t>
            </w:r>
          </w:p>
        </w:tc>
      </w:tr>
      <w:tr w:rsidR="00EA0484" w14:paraId="782F5C5F" w14:textId="77777777">
        <w:tblPrEx>
          <w:tblCellMar>
            <w:top w:w="0" w:type="dxa"/>
            <w:bottom w:w="0" w:type="dxa"/>
          </w:tblCellMar>
        </w:tblPrEx>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EF45EAE" w14:textId="77777777" w:rsidR="00EA0484" w:rsidRDefault="00000000">
            <w:r>
              <w:rPr>
                <w:sz w:val="20"/>
                <w:szCs w:val="20"/>
              </w:rPr>
              <w:t>A/B testing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4FE0EBC9" w14:textId="77777777" w:rsidR="00EA0484" w:rsidRDefault="00000000">
            <w:r>
              <w:rPr>
                <w:sz w:val="20"/>
                <w:szCs w:val="20"/>
              </w:rPr>
              <w:t>Tests proposed fixes (e.g., a partial commission rollback in a subset of zones) before full rollout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2C26F2A" w14:textId="77777777" w:rsidR="00EA0484" w:rsidRDefault="00000000">
            <w:r>
              <w:rPr>
                <w:sz w:val="20"/>
                <w:szCs w:val="20"/>
              </w:rPr>
              <w:t>Critical before committing to a costly business fix like H1</w:t>
            </w:r>
          </w:p>
        </w:tc>
      </w:tr>
      <w:tr w:rsidR="00EA0484" w14:paraId="58478A0D" w14:textId="77777777">
        <w:tblPrEx>
          <w:tblCellMar>
            <w:top w:w="0" w:type="dxa"/>
            <w:bottom w:w="0" w:type="dxa"/>
          </w:tblCellMar>
        </w:tblPrEx>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4BF7989B" w14:textId="77777777" w:rsidR="00EA0484" w:rsidRDefault="00000000">
            <w:r>
              <w:rPr>
                <w:sz w:val="20"/>
                <w:szCs w:val="20"/>
              </w:rPr>
              <w:t>Dashboard / log investigation</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74A65908" w14:textId="77777777" w:rsidR="00EA0484" w:rsidRDefault="00000000">
            <w:r>
              <w:rPr>
                <w:sz w:val="20"/>
                <w:szCs w:val="20"/>
              </w:rPr>
              <w:t>Confirms or rules out the technical hypothesis (H4) via crash/latency logs</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2CB2893C" w14:textId="77777777" w:rsidR="00EA0484" w:rsidRDefault="00000000">
            <w:r>
              <w:rPr>
                <w:sz w:val="20"/>
                <w:szCs w:val="20"/>
              </w:rPr>
              <w:t>Should be the fastest, cheapest check — do this first</w:t>
            </w:r>
          </w:p>
        </w:tc>
      </w:tr>
    </w:tbl>
    <w:p w14:paraId="4B880AF6" w14:textId="77777777" w:rsidR="00EA0484" w:rsidRDefault="00EA0484"/>
    <w:p w14:paraId="3D194AF8" w14:textId="77777777" w:rsidR="00EA0484" w:rsidRDefault="00000000">
      <w:r>
        <w:br w:type="page"/>
      </w:r>
    </w:p>
    <w:p w14:paraId="0E5DF080" w14:textId="77777777" w:rsidR="00EA0484" w:rsidRDefault="00000000">
      <w:pPr>
        <w:pStyle w:val="Heading1"/>
      </w:pPr>
      <w:bookmarkStart w:id="26" w:name="_Toc233235795"/>
      <w:r>
        <w:lastRenderedPageBreak/>
        <w:t>9. Recommendations</w:t>
      </w:r>
      <w:bookmarkEnd w:id="26"/>
    </w:p>
    <w:p w14:paraId="44E02143" w14:textId="77777777" w:rsidR="00EA0484" w:rsidRDefault="00000000">
      <w:pPr>
        <w:spacing w:after="160"/>
      </w:pPr>
      <w:r>
        <w:t>Recommendations are organized by root cause, each with a short-term (mitigate now) and long-term (structural) fix, plus the metric used to confirm success.</w:t>
      </w:r>
    </w:p>
    <w:p w14:paraId="6568DB1C" w14:textId="77777777" w:rsidR="00EA0484" w:rsidRDefault="00000000">
      <w:pPr>
        <w:pStyle w:val="Heading2"/>
      </w:pPr>
      <w:bookmarkStart w:id="27" w:name="_Toc233235796"/>
      <w:r>
        <w:t>9.1 Commission Increase (H1)</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84" w14:paraId="1169995F"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CE6F1"/>
            <w:tcMar>
              <w:top w:w="160" w:type="dxa"/>
              <w:left w:w="200" w:type="dxa"/>
              <w:bottom w:w="160" w:type="dxa"/>
              <w:right w:w="200" w:type="dxa"/>
            </w:tcMar>
          </w:tcPr>
          <w:p w14:paraId="02AA9DDD" w14:textId="77777777" w:rsidR="00EA0484" w:rsidRDefault="00000000">
            <w:pPr>
              <w:spacing w:after="100"/>
            </w:pPr>
            <w:r>
              <w:rPr>
                <w:b/>
                <w:bCs/>
                <w:color w:val="1F3864"/>
              </w:rPr>
              <w:t>Short-term fix</w:t>
            </w:r>
          </w:p>
          <w:p w14:paraId="6676CED8" w14:textId="77777777" w:rsidR="00EA0484" w:rsidRDefault="00000000">
            <w:pPr>
              <w:pStyle w:val="ListParagraph"/>
              <w:numPr>
                <w:ilvl w:val="0"/>
                <w:numId w:val="2"/>
              </w:numPr>
              <w:spacing w:after="60"/>
            </w:pPr>
            <w:r>
              <w:t>Roll back or cap the recent commission increase specifically in Bangalore for a defined trial period while the impact is reassessed.</w:t>
            </w:r>
          </w:p>
          <w:p w14:paraId="76EA3113" w14:textId="77777777" w:rsidR="00EA0484" w:rsidRDefault="00000000">
            <w:pPr>
              <w:pStyle w:val="ListParagraph"/>
              <w:numPr>
                <w:ilvl w:val="0"/>
                <w:numId w:val="2"/>
              </w:numPr>
              <w:spacing w:after="60"/>
            </w:pPr>
            <w:r>
              <w:t>Introduce a temporary earnings-protection bonus for drivers completing rides below a fare threshold, to offset the commission hit without a full rollback.</w:t>
            </w:r>
          </w:p>
        </w:tc>
      </w:tr>
    </w:tbl>
    <w:p w14:paraId="1B2D818B" w14:textId="77777777" w:rsidR="00EA0484" w:rsidRDefault="00EA048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84" w14:paraId="4638F946"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CE6F1"/>
            <w:tcMar>
              <w:top w:w="160" w:type="dxa"/>
              <w:left w:w="200" w:type="dxa"/>
              <w:bottom w:w="160" w:type="dxa"/>
              <w:right w:w="200" w:type="dxa"/>
            </w:tcMar>
          </w:tcPr>
          <w:p w14:paraId="3BCF7588" w14:textId="77777777" w:rsidR="00EA0484" w:rsidRDefault="00000000">
            <w:pPr>
              <w:spacing w:after="100"/>
            </w:pPr>
            <w:r>
              <w:rPr>
                <w:b/>
                <w:bCs/>
                <w:color w:val="1F3864"/>
              </w:rPr>
              <w:t>Long-term fix</w:t>
            </w:r>
          </w:p>
          <w:p w14:paraId="20DCB98D" w14:textId="77777777" w:rsidR="00EA0484" w:rsidRDefault="00000000">
            <w:pPr>
              <w:pStyle w:val="ListParagraph"/>
              <w:numPr>
                <w:ilvl w:val="0"/>
                <w:numId w:val="2"/>
              </w:numPr>
              <w:spacing w:after="60"/>
            </w:pPr>
            <w:r>
              <w:t>Move to a tiered or dynamic commission structure that scales with driver tenure, rating, or trip volume rather than a flat increase.</w:t>
            </w:r>
          </w:p>
          <w:p w14:paraId="4EC71337" w14:textId="77777777" w:rsidR="00EA0484" w:rsidRDefault="00000000">
            <w:pPr>
              <w:pStyle w:val="ListParagraph"/>
              <w:numPr>
                <w:ilvl w:val="0"/>
                <w:numId w:val="2"/>
              </w:numPr>
              <w:spacing w:after="60"/>
            </w:pPr>
            <w:r>
              <w:t>Build a pricing/commission change governance process that requires a city-level driver-earnings impact simulation before rollout.</w:t>
            </w:r>
          </w:p>
        </w:tc>
      </w:tr>
    </w:tbl>
    <w:p w14:paraId="12BFD989" w14:textId="77777777" w:rsidR="00EA0484" w:rsidRDefault="00EA0484"/>
    <w:p w14:paraId="65090DD8" w14:textId="77777777" w:rsidR="00EA0484" w:rsidRDefault="00000000">
      <w:pPr>
        <w:pStyle w:val="ListParagraph"/>
        <w:numPr>
          <w:ilvl w:val="0"/>
          <w:numId w:val="2"/>
        </w:numPr>
        <w:spacing w:after="80"/>
      </w:pPr>
      <w:r>
        <w:rPr>
          <w:b/>
          <w:bCs/>
        </w:rPr>
        <w:t xml:space="preserve">Success metric: </w:t>
      </w:r>
      <w:r>
        <w:t>Driver cancellation rate in Bangalore returns toward baseline within 4–6 weeks of the trial rollback; driver earnings per online hour stabilizes or improves.</w:t>
      </w:r>
    </w:p>
    <w:p w14:paraId="276516B3" w14:textId="77777777" w:rsidR="00EA0484" w:rsidRDefault="00EA0484"/>
    <w:p w14:paraId="6C2494D6" w14:textId="77777777" w:rsidR="00EA0484" w:rsidRDefault="00000000">
      <w:pPr>
        <w:pStyle w:val="Heading2"/>
      </w:pPr>
      <w:bookmarkStart w:id="28" w:name="_Toc233235797"/>
      <w:r>
        <w:t>9.2 Local Union Pressure / Coercion (H2)</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84" w14:paraId="290BC99B" w14:textId="77777777">
        <w:tblPrEx>
          <w:tblCellMar>
            <w:top w:w="0" w:type="dxa"/>
            <w:bottom w:w="0" w:type="dxa"/>
          </w:tblCellMar>
        </w:tblPrEx>
        <w:tc>
          <w:tcPr>
            <w:tcW w:w="9360" w:type="dxa"/>
            <w:tcBorders>
              <w:top w:val="single" w:sz="4" w:space="0" w:color="BF8F00"/>
              <w:left w:val="single" w:sz="4" w:space="0" w:color="BF8F00"/>
              <w:bottom w:val="single" w:sz="4" w:space="0" w:color="BF8F00"/>
              <w:right w:val="single" w:sz="4" w:space="0" w:color="BF8F00"/>
            </w:tcBorders>
            <w:shd w:val="clear" w:color="auto" w:fill="FFF2CC"/>
            <w:tcMar>
              <w:top w:w="160" w:type="dxa"/>
              <w:left w:w="200" w:type="dxa"/>
              <w:bottom w:w="160" w:type="dxa"/>
              <w:right w:w="200" w:type="dxa"/>
            </w:tcMar>
          </w:tcPr>
          <w:p w14:paraId="526EBE57" w14:textId="77777777" w:rsidR="00EA0484" w:rsidRDefault="00000000">
            <w:pPr>
              <w:spacing w:after="100"/>
            </w:pPr>
            <w:r>
              <w:rPr>
                <w:b/>
                <w:bCs/>
                <w:color w:val="1F3864"/>
              </w:rPr>
              <w:t>Short-term fix</w:t>
            </w:r>
          </w:p>
          <w:p w14:paraId="7D88FF52" w14:textId="77777777" w:rsidR="00EA0484" w:rsidRDefault="00000000">
            <w:pPr>
              <w:pStyle w:val="ListParagraph"/>
              <w:numPr>
                <w:ilvl w:val="0"/>
                <w:numId w:val="2"/>
              </w:numPr>
              <w:spacing w:after="60"/>
            </w:pPr>
            <w:r>
              <w:t>Stand up a confidential driver reporting channel specifically for coercion/safety incidents in Bangalore, with ops team follow-up.</w:t>
            </w:r>
          </w:p>
          <w:p w14:paraId="0BB7E654" w14:textId="77777777" w:rsidR="00EA0484" w:rsidRDefault="00000000">
            <w:pPr>
              <w:pStyle w:val="ListParagraph"/>
              <w:numPr>
                <w:ilvl w:val="0"/>
                <w:numId w:val="2"/>
              </w:numPr>
              <w:spacing w:after="60"/>
            </w:pPr>
            <w:r>
              <w:t>Deploy local field ops/marshals at known hotspot zones to support drivers and de-escalate union conflicts.</w:t>
            </w:r>
          </w:p>
        </w:tc>
      </w:tr>
    </w:tbl>
    <w:p w14:paraId="444215C7" w14:textId="77777777" w:rsidR="00EA0484" w:rsidRDefault="00EA048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84" w14:paraId="0FE3451F" w14:textId="77777777">
        <w:tblPrEx>
          <w:tblCellMar>
            <w:top w:w="0" w:type="dxa"/>
            <w:bottom w:w="0" w:type="dxa"/>
          </w:tblCellMar>
        </w:tblPrEx>
        <w:tc>
          <w:tcPr>
            <w:tcW w:w="9360" w:type="dxa"/>
            <w:tcBorders>
              <w:top w:val="single" w:sz="4" w:space="0" w:color="BF8F00"/>
              <w:left w:val="single" w:sz="4" w:space="0" w:color="BF8F00"/>
              <w:bottom w:val="single" w:sz="4" w:space="0" w:color="BF8F00"/>
              <w:right w:val="single" w:sz="4" w:space="0" w:color="BF8F00"/>
            </w:tcBorders>
            <w:shd w:val="clear" w:color="auto" w:fill="FFF2CC"/>
            <w:tcMar>
              <w:top w:w="160" w:type="dxa"/>
              <w:left w:w="200" w:type="dxa"/>
              <w:bottom w:w="160" w:type="dxa"/>
              <w:right w:w="200" w:type="dxa"/>
            </w:tcMar>
          </w:tcPr>
          <w:p w14:paraId="364A3E4C" w14:textId="77777777" w:rsidR="00EA0484" w:rsidRDefault="00000000">
            <w:pPr>
              <w:spacing w:after="100"/>
            </w:pPr>
            <w:r>
              <w:rPr>
                <w:b/>
                <w:bCs/>
                <w:color w:val="1F3864"/>
              </w:rPr>
              <w:t>Long-term fix</w:t>
            </w:r>
          </w:p>
          <w:p w14:paraId="5944BCA1" w14:textId="77777777" w:rsidR="00EA0484" w:rsidRDefault="00000000">
            <w:pPr>
              <w:pStyle w:val="ListParagraph"/>
              <w:numPr>
                <w:ilvl w:val="0"/>
                <w:numId w:val="2"/>
              </w:numPr>
              <w:spacing w:after="60"/>
            </w:pPr>
            <w:r>
              <w:t>Engage formally with local auto/taxi union representatives and city authorities to negotiate operating terms in contested zones.</w:t>
            </w:r>
          </w:p>
          <w:p w14:paraId="3D055038" w14:textId="77777777" w:rsidR="00EA0484" w:rsidRDefault="00000000">
            <w:pPr>
              <w:pStyle w:val="ListParagraph"/>
              <w:numPr>
                <w:ilvl w:val="0"/>
                <w:numId w:val="2"/>
              </w:numPr>
              <w:spacing w:after="60"/>
            </w:pPr>
            <w:r>
              <w:t>Build an in-app SOS / safety escalation flow that lets drivers flag coercion without needing to fully cancel the ride.</w:t>
            </w:r>
          </w:p>
        </w:tc>
      </w:tr>
    </w:tbl>
    <w:p w14:paraId="1CDF6266" w14:textId="77777777" w:rsidR="00EA0484" w:rsidRDefault="00EA0484"/>
    <w:p w14:paraId="40CE9602" w14:textId="77777777" w:rsidR="00EA0484" w:rsidRDefault="00000000">
      <w:pPr>
        <w:pStyle w:val="ListParagraph"/>
        <w:numPr>
          <w:ilvl w:val="0"/>
          <w:numId w:val="2"/>
        </w:numPr>
        <w:spacing w:after="80"/>
      </w:pPr>
      <w:r>
        <w:rPr>
          <w:b/>
          <w:bCs/>
        </w:rPr>
        <w:t xml:space="preserve">Success metric: </w:t>
      </w:r>
      <w:r>
        <w:t>Reduction in cancellations tagged to safety/coercion reason codes in flagged Bangalore zones; increase in driver-reported incidents resolved.</w:t>
      </w:r>
    </w:p>
    <w:p w14:paraId="505D91FC" w14:textId="77777777" w:rsidR="00EA0484" w:rsidRDefault="00EA0484"/>
    <w:p w14:paraId="30B6406C" w14:textId="77777777" w:rsidR="00EA0484" w:rsidRDefault="00000000">
      <w:pPr>
        <w:pStyle w:val="Heading2"/>
      </w:pPr>
      <w:bookmarkStart w:id="29" w:name="_Toc233235798"/>
      <w:r>
        <w:lastRenderedPageBreak/>
        <w:t>9.3 Weather &amp; Traffic (H3)</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84" w14:paraId="1164FA73" w14:textId="77777777">
        <w:tblPrEx>
          <w:tblCellMar>
            <w:top w:w="0" w:type="dxa"/>
            <w:bottom w:w="0" w:type="dxa"/>
          </w:tblCellMar>
        </w:tblPrEx>
        <w:tc>
          <w:tcPr>
            <w:tcW w:w="9360" w:type="dxa"/>
            <w:tcBorders>
              <w:top w:val="single" w:sz="4" w:space="0" w:color="375623"/>
              <w:left w:val="single" w:sz="4" w:space="0" w:color="375623"/>
              <w:bottom w:val="single" w:sz="4" w:space="0" w:color="375623"/>
              <w:right w:val="single" w:sz="4" w:space="0" w:color="375623"/>
            </w:tcBorders>
            <w:shd w:val="clear" w:color="auto" w:fill="E2EFDA"/>
            <w:tcMar>
              <w:top w:w="160" w:type="dxa"/>
              <w:left w:w="200" w:type="dxa"/>
              <w:bottom w:w="160" w:type="dxa"/>
              <w:right w:w="200" w:type="dxa"/>
            </w:tcMar>
          </w:tcPr>
          <w:p w14:paraId="5AD23AD6" w14:textId="77777777" w:rsidR="00EA0484" w:rsidRDefault="00000000">
            <w:pPr>
              <w:spacing w:after="100"/>
            </w:pPr>
            <w:r>
              <w:rPr>
                <w:b/>
                <w:bCs/>
                <w:color w:val="1F3864"/>
              </w:rPr>
              <w:t>Short-term fix</w:t>
            </w:r>
          </w:p>
          <w:p w14:paraId="4E280825" w14:textId="77777777" w:rsidR="00EA0484" w:rsidRDefault="00000000">
            <w:pPr>
              <w:pStyle w:val="ListParagraph"/>
              <w:numPr>
                <w:ilvl w:val="0"/>
                <w:numId w:val="2"/>
              </w:numPr>
              <w:spacing w:after="60"/>
            </w:pPr>
            <w:r>
              <w:t>Activate a rain/traffic surge or incentive multiplier in Bangalore during heavy-rain periods to keep driver willingness high.</w:t>
            </w:r>
          </w:p>
          <w:p w14:paraId="70CD5C90" w14:textId="77777777" w:rsidR="00EA0484" w:rsidRDefault="00000000">
            <w:pPr>
              <w:pStyle w:val="ListParagraph"/>
              <w:numPr>
                <w:ilvl w:val="0"/>
                <w:numId w:val="2"/>
              </w:numPr>
              <w:spacing w:after="60"/>
            </w:pPr>
            <w:r>
              <w:t>Push proactive in-app alerts to riders about likely delays during bad weather, reducing rider frustration that leads drivers to face conflict at pickup.</w:t>
            </w:r>
          </w:p>
        </w:tc>
      </w:tr>
    </w:tbl>
    <w:p w14:paraId="69E8C43F" w14:textId="77777777" w:rsidR="00EA0484" w:rsidRDefault="00EA048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84" w14:paraId="26DCE287" w14:textId="77777777">
        <w:tblPrEx>
          <w:tblCellMar>
            <w:top w:w="0" w:type="dxa"/>
            <w:bottom w:w="0" w:type="dxa"/>
          </w:tblCellMar>
        </w:tblPrEx>
        <w:tc>
          <w:tcPr>
            <w:tcW w:w="9360" w:type="dxa"/>
            <w:tcBorders>
              <w:top w:val="single" w:sz="4" w:space="0" w:color="375623"/>
              <w:left w:val="single" w:sz="4" w:space="0" w:color="375623"/>
              <w:bottom w:val="single" w:sz="4" w:space="0" w:color="375623"/>
              <w:right w:val="single" w:sz="4" w:space="0" w:color="375623"/>
            </w:tcBorders>
            <w:shd w:val="clear" w:color="auto" w:fill="E2EFDA"/>
            <w:tcMar>
              <w:top w:w="160" w:type="dxa"/>
              <w:left w:w="200" w:type="dxa"/>
              <w:bottom w:w="160" w:type="dxa"/>
              <w:right w:w="200" w:type="dxa"/>
            </w:tcMar>
          </w:tcPr>
          <w:p w14:paraId="21BDA71D" w14:textId="77777777" w:rsidR="00EA0484" w:rsidRDefault="00000000">
            <w:pPr>
              <w:spacing w:after="100"/>
            </w:pPr>
            <w:r>
              <w:rPr>
                <w:b/>
                <w:bCs/>
                <w:color w:val="1F3864"/>
              </w:rPr>
              <w:t>Long-term fix</w:t>
            </w:r>
          </w:p>
          <w:p w14:paraId="03C0D18A" w14:textId="77777777" w:rsidR="00EA0484" w:rsidRDefault="00000000">
            <w:pPr>
              <w:pStyle w:val="ListParagraph"/>
              <w:numPr>
                <w:ilvl w:val="0"/>
                <w:numId w:val="2"/>
              </w:numPr>
              <w:spacing w:after="60"/>
            </w:pPr>
            <w:r>
              <w:t>Integrate live weather and traffic data into the dispatch algorithm to adjust ETA estimates and matching distance dynamically.</w:t>
            </w:r>
          </w:p>
          <w:p w14:paraId="173351FC" w14:textId="77777777" w:rsidR="00EA0484" w:rsidRDefault="00000000">
            <w:pPr>
              <w:pStyle w:val="ListParagraph"/>
              <w:numPr>
                <w:ilvl w:val="0"/>
                <w:numId w:val="2"/>
              </w:numPr>
              <w:spacing w:after="60"/>
            </w:pPr>
            <w:r>
              <w:t>Build a seasonal playbook for monsoon-affected cities with pre-set incentive triggers.</w:t>
            </w:r>
          </w:p>
        </w:tc>
      </w:tr>
    </w:tbl>
    <w:p w14:paraId="02EB0E71" w14:textId="77777777" w:rsidR="00EA0484" w:rsidRDefault="00EA0484"/>
    <w:p w14:paraId="0E95BDC6" w14:textId="77777777" w:rsidR="00EA0484" w:rsidRDefault="00000000">
      <w:pPr>
        <w:pStyle w:val="ListParagraph"/>
        <w:numPr>
          <w:ilvl w:val="0"/>
          <w:numId w:val="2"/>
        </w:numPr>
        <w:spacing w:after="80"/>
      </w:pPr>
      <w:r>
        <w:rPr>
          <w:b/>
          <w:bCs/>
        </w:rPr>
        <w:t xml:space="preserve">Success metric: </w:t>
      </w:r>
      <w:r>
        <w:t>Cancellation rate during high-rainfall/high-traffic windows in Bangalore converges with cancellation rate in normal-weather windows.</w:t>
      </w:r>
    </w:p>
    <w:p w14:paraId="219E1BAB" w14:textId="77777777" w:rsidR="00EA0484" w:rsidRDefault="00EA0484"/>
    <w:p w14:paraId="49982538" w14:textId="77777777" w:rsidR="00EA0484" w:rsidRDefault="00000000">
      <w:pPr>
        <w:pStyle w:val="Heading2"/>
      </w:pPr>
      <w:bookmarkStart w:id="30" w:name="_Toc233235799"/>
      <w:r>
        <w:t>9.4 Backend / Technical Reliability (H4)</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84" w14:paraId="4B118E86" w14:textId="77777777">
        <w:tblPrEx>
          <w:tblCellMar>
            <w:top w:w="0" w:type="dxa"/>
            <w:bottom w:w="0" w:type="dxa"/>
          </w:tblCellMar>
        </w:tblPrEx>
        <w:tc>
          <w:tcPr>
            <w:tcW w:w="9360" w:type="dxa"/>
            <w:tcBorders>
              <w:top w:val="single" w:sz="4" w:space="0" w:color="595959"/>
              <w:left w:val="single" w:sz="4" w:space="0" w:color="595959"/>
              <w:bottom w:val="single" w:sz="4" w:space="0" w:color="595959"/>
              <w:right w:val="single" w:sz="4" w:space="0" w:color="595959"/>
            </w:tcBorders>
            <w:shd w:val="clear" w:color="auto" w:fill="F2F2F2"/>
            <w:tcMar>
              <w:top w:w="160" w:type="dxa"/>
              <w:left w:w="200" w:type="dxa"/>
              <w:bottom w:w="160" w:type="dxa"/>
              <w:right w:w="200" w:type="dxa"/>
            </w:tcMar>
          </w:tcPr>
          <w:p w14:paraId="6CD8B4BA" w14:textId="77777777" w:rsidR="00EA0484" w:rsidRDefault="00000000">
            <w:pPr>
              <w:spacing w:after="100"/>
            </w:pPr>
            <w:r>
              <w:rPr>
                <w:b/>
                <w:bCs/>
                <w:color w:val="1F3864"/>
              </w:rPr>
              <w:t>Short-term fix</w:t>
            </w:r>
          </w:p>
          <w:p w14:paraId="509A262D" w14:textId="77777777" w:rsidR="00EA0484" w:rsidRDefault="00000000">
            <w:pPr>
              <w:pStyle w:val="ListParagraph"/>
              <w:numPr>
                <w:ilvl w:val="0"/>
                <w:numId w:val="2"/>
              </w:numPr>
              <w:spacing w:after="60"/>
            </w:pPr>
            <w:r>
              <w:t>Hotfix or failover for the maps/API dependency specifically affecting Bangalore load times; add monitoring alerts for regional latency spikes.</w:t>
            </w:r>
          </w:p>
          <w:p w14:paraId="44B767AF" w14:textId="77777777" w:rsidR="00EA0484" w:rsidRDefault="00000000">
            <w:pPr>
              <w:pStyle w:val="ListParagraph"/>
              <w:numPr>
                <w:ilvl w:val="0"/>
                <w:numId w:val="2"/>
              </w:numPr>
              <w:spacing w:after="60"/>
            </w:pPr>
            <w:r>
              <w:t>Add a retry/cache mechanism so ride details aren't lost if the server response is delayed after acceptance.</w:t>
            </w:r>
          </w:p>
        </w:tc>
      </w:tr>
    </w:tbl>
    <w:p w14:paraId="7B957E5F" w14:textId="77777777" w:rsidR="00EA0484" w:rsidRDefault="00EA048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84" w14:paraId="59520605" w14:textId="77777777">
        <w:tblPrEx>
          <w:tblCellMar>
            <w:top w:w="0" w:type="dxa"/>
            <w:bottom w:w="0" w:type="dxa"/>
          </w:tblCellMar>
        </w:tblPrEx>
        <w:tc>
          <w:tcPr>
            <w:tcW w:w="9360" w:type="dxa"/>
            <w:tcBorders>
              <w:top w:val="single" w:sz="4" w:space="0" w:color="595959"/>
              <w:left w:val="single" w:sz="4" w:space="0" w:color="595959"/>
              <w:bottom w:val="single" w:sz="4" w:space="0" w:color="595959"/>
              <w:right w:val="single" w:sz="4" w:space="0" w:color="595959"/>
            </w:tcBorders>
            <w:shd w:val="clear" w:color="auto" w:fill="F2F2F2"/>
            <w:tcMar>
              <w:top w:w="160" w:type="dxa"/>
              <w:left w:w="200" w:type="dxa"/>
              <w:bottom w:w="160" w:type="dxa"/>
              <w:right w:w="200" w:type="dxa"/>
            </w:tcMar>
          </w:tcPr>
          <w:p w14:paraId="311DFE98" w14:textId="77777777" w:rsidR="00EA0484" w:rsidRDefault="00000000">
            <w:pPr>
              <w:spacing w:after="100"/>
            </w:pPr>
            <w:r>
              <w:rPr>
                <w:b/>
                <w:bCs/>
                <w:color w:val="1F3864"/>
              </w:rPr>
              <w:t>Long-term fix</w:t>
            </w:r>
          </w:p>
          <w:p w14:paraId="66BCDF43" w14:textId="77777777" w:rsidR="00EA0484" w:rsidRDefault="00000000">
            <w:pPr>
              <w:pStyle w:val="ListParagraph"/>
              <w:numPr>
                <w:ilvl w:val="0"/>
                <w:numId w:val="2"/>
              </w:numPr>
              <w:spacing w:after="60"/>
            </w:pPr>
            <w:r>
              <w:t>Invest in regional infrastructure redundancy (CDN/edge caching) for map and ride-detail services in high-density cities.</w:t>
            </w:r>
          </w:p>
          <w:p w14:paraId="76CE0991" w14:textId="77777777" w:rsidR="00EA0484" w:rsidRDefault="00000000">
            <w:pPr>
              <w:pStyle w:val="ListParagraph"/>
              <w:numPr>
                <w:ilvl w:val="0"/>
                <w:numId w:val="2"/>
              </w:numPr>
              <w:spacing w:after="60"/>
            </w:pPr>
            <w:r>
              <w:t>Build automated regression tests for ride-detail load performance as part of every release.</w:t>
            </w:r>
          </w:p>
        </w:tc>
      </w:tr>
    </w:tbl>
    <w:p w14:paraId="3ABDE1E2" w14:textId="77777777" w:rsidR="00EA0484" w:rsidRDefault="00EA0484"/>
    <w:p w14:paraId="218F5C71" w14:textId="77777777" w:rsidR="00EA0484" w:rsidRDefault="00000000">
      <w:pPr>
        <w:pStyle w:val="ListParagraph"/>
        <w:numPr>
          <w:ilvl w:val="0"/>
          <w:numId w:val="2"/>
        </w:numPr>
        <w:spacing w:after="80"/>
      </w:pPr>
      <w:r>
        <w:rPr>
          <w:b/>
          <w:bCs/>
        </w:rPr>
        <w:t xml:space="preserve">Success metric: </w:t>
      </w:r>
      <w:r>
        <w:t>API latency and app crash rate in Bangalore fall back to platform-wide baseline; cancellations tagged to “failed to load ride details” drop to near zero.</w:t>
      </w:r>
    </w:p>
    <w:p w14:paraId="13DA1D84" w14:textId="77777777" w:rsidR="00EA0484" w:rsidRDefault="00EA0484"/>
    <w:p w14:paraId="31AB08DA" w14:textId="77777777" w:rsidR="00EA0484" w:rsidRDefault="00000000">
      <w:pPr>
        <w:pStyle w:val="Heading2"/>
      </w:pPr>
      <w:bookmarkStart w:id="31" w:name="_Toc233235800"/>
      <w:r>
        <w:t>9.5 Competitive Poaching (H5)</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84" w14:paraId="7B3ABDB5"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DCE6F1"/>
            <w:tcMar>
              <w:top w:w="160" w:type="dxa"/>
              <w:left w:w="200" w:type="dxa"/>
              <w:bottom w:w="160" w:type="dxa"/>
              <w:right w:w="200" w:type="dxa"/>
            </w:tcMar>
          </w:tcPr>
          <w:p w14:paraId="097F5A02" w14:textId="77777777" w:rsidR="00EA0484" w:rsidRDefault="00000000">
            <w:pPr>
              <w:spacing w:after="100"/>
            </w:pPr>
            <w:r>
              <w:rPr>
                <w:b/>
                <w:bCs/>
                <w:color w:val="1F3864"/>
              </w:rPr>
              <w:t>Short-term fix</w:t>
            </w:r>
          </w:p>
          <w:p w14:paraId="75ACA4CA" w14:textId="77777777" w:rsidR="00EA0484" w:rsidRDefault="00000000">
            <w:pPr>
              <w:pStyle w:val="ListParagraph"/>
              <w:numPr>
                <w:ilvl w:val="0"/>
                <w:numId w:val="2"/>
              </w:numPr>
              <w:spacing w:after="60"/>
            </w:pPr>
            <w:r>
              <w:lastRenderedPageBreak/>
              <w:t>Introduce short-term retention incentives (completion bonuses) for drivers in Bangalore during the period of heightened competitor activity.</w:t>
            </w:r>
          </w:p>
        </w:tc>
      </w:tr>
    </w:tbl>
    <w:p w14:paraId="178CD15A" w14:textId="77777777" w:rsidR="00EA0484" w:rsidRDefault="00EA048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484" w14:paraId="79E97B3F"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DCE6F1"/>
            <w:tcMar>
              <w:top w:w="160" w:type="dxa"/>
              <w:left w:w="200" w:type="dxa"/>
              <w:bottom w:w="160" w:type="dxa"/>
              <w:right w:w="200" w:type="dxa"/>
            </w:tcMar>
          </w:tcPr>
          <w:p w14:paraId="10482245" w14:textId="77777777" w:rsidR="00EA0484" w:rsidRDefault="00000000">
            <w:pPr>
              <w:spacing w:after="100"/>
            </w:pPr>
            <w:r>
              <w:rPr>
                <w:b/>
                <w:bCs/>
                <w:color w:val="1F3864"/>
              </w:rPr>
              <w:t>Long-term fix</w:t>
            </w:r>
          </w:p>
          <w:p w14:paraId="3A5769DD" w14:textId="77777777" w:rsidR="00EA0484" w:rsidRDefault="00000000">
            <w:pPr>
              <w:pStyle w:val="ListParagraph"/>
              <w:numPr>
                <w:ilvl w:val="0"/>
                <w:numId w:val="2"/>
              </w:numPr>
              <w:spacing w:after="60"/>
            </w:pPr>
            <w:r>
              <w:t>Build a driver loyalty/rewards program tied to consistent ride completion rather than one-off incentives.</w:t>
            </w:r>
          </w:p>
          <w:p w14:paraId="468510FC" w14:textId="77777777" w:rsidR="00EA0484" w:rsidRDefault="00000000">
            <w:pPr>
              <w:pStyle w:val="ListParagraph"/>
              <w:numPr>
                <w:ilvl w:val="0"/>
                <w:numId w:val="2"/>
              </w:numPr>
              <w:spacing w:after="60"/>
            </w:pPr>
            <w:r>
              <w:t xml:space="preserve">Improve real-time fare competitiveness </w:t>
            </w:r>
            <w:proofErr w:type="spellStart"/>
            <w:r>
              <w:t>signaling</w:t>
            </w:r>
            <w:proofErr w:type="spellEnd"/>
            <w:r>
              <w:t xml:space="preserve"> so drivers see Ola's offer is comparable before accepting elsewhere.</w:t>
            </w:r>
          </w:p>
        </w:tc>
      </w:tr>
    </w:tbl>
    <w:p w14:paraId="0D2A08B7" w14:textId="77777777" w:rsidR="00EA0484" w:rsidRDefault="00EA0484"/>
    <w:p w14:paraId="209D0C74" w14:textId="77777777" w:rsidR="00EA0484" w:rsidRDefault="00000000">
      <w:pPr>
        <w:pStyle w:val="ListParagraph"/>
        <w:numPr>
          <w:ilvl w:val="0"/>
          <w:numId w:val="2"/>
        </w:numPr>
        <w:spacing w:after="80"/>
      </w:pPr>
      <w:r>
        <w:rPr>
          <w:b/>
          <w:bCs/>
        </w:rPr>
        <w:t xml:space="preserve">Success metric: </w:t>
      </w:r>
      <w:r>
        <w:t>Driver session time on competing apps (where trackable via surveys) decreases; ride completion rate among historically dual-app drivers improves.</w:t>
      </w:r>
    </w:p>
    <w:p w14:paraId="43F38BEB" w14:textId="77777777" w:rsidR="00EA0484" w:rsidRDefault="00EA0484"/>
    <w:p w14:paraId="714B7EAD" w14:textId="77777777" w:rsidR="00EA0484" w:rsidRDefault="00000000">
      <w:pPr>
        <w:pStyle w:val="Heading1"/>
      </w:pPr>
      <w:bookmarkStart w:id="32" w:name="_Toc233235801"/>
      <w:r>
        <w:t>10. Success Metrics</w:t>
      </w:r>
      <w:bookmarkEnd w:id="32"/>
    </w:p>
    <w:p w14:paraId="7847978C" w14:textId="77777777" w:rsidR="00EA0484" w:rsidRDefault="00000000">
      <w:pPr>
        <w:spacing w:after="160"/>
      </w:pPr>
      <w:r>
        <w:t>The following metrics should be tracked weekly at the city level (Bangalore) and platform level, both to confirm root cause and to monitor the impact of fixes.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gridCol w:w="2160"/>
      </w:tblGrid>
      <w:tr w:rsidR="00EA0484" w14:paraId="39BC40BA" w14:textId="77777777">
        <w:tblPrEx>
          <w:tblCellMar>
            <w:top w:w="0" w:type="dxa"/>
            <w:bottom w:w="0" w:type="dxa"/>
          </w:tblCellMar>
        </w:tblPrEx>
        <w:trPr>
          <w:cantSplit/>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D8DDADB" w14:textId="77777777" w:rsidR="00EA0484" w:rsidRDefault="00000000">
            <w:r>
              <w:rPr>
                <w:b/>
                <w:bCs/>
                <w:color w:val="FFFFFF"/>
                <w:sz w:val="20"/>
                <w:szCs w:val="20"/>
              </w:rPr>
              <w:t>Metric</w:t>
            </w:r>
          </w:p>
        </w:tc>
        <w:tc>
          <w:tcPr>
            <w:tcW w:w="4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611ED48" w14:textId="77777777" w:rsidR="00EA0484" w:rsidRDefault="00000000">
            <w:r>
              <w:rPr>
                <w:b/>
                <w:bCs/>
                <w:color w:val="FFFFFF"/>
                <w:sz w:val="20"/>
                <w:szCs w:val="20"/>
              </w:rPr>
              <w:t>Definition</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8C8C863" w14:textId="77777777" w:rsidR="00EA0484" w:rsidRDefault="00000000">
            <w:r>
              <w:rPr>
                <w:b/>
                <w:bCs/>
                <w:color w:val="FFFFFF"/>
                <w:sz w:val="20"/>
                <w:szCs w:val="20"/>
              </w:rPr>
              <w:t>Target Direction</w:t>
            </w:r>
          </w:p>
        </w:tc>
      </w:tr>
      <w:tr w:rsidR="00EA0484" w14:paraId="41A8C23A"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60BF358" w14:textId="77777777" w:rsidR="00EA0484" w:rsidRDefault="00000000">
            <w:r>
              <w:rPr>
                <w:sz w:val="20"/>
                <w:szCs w:val="20"/>
              </w:rPr>
              <w:t>Driver Cancellation Rate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3832D4B" w14:textId="77777777" w:rsidR="00EA0484" w:rsidRDefault="00000000">
            <w:r>
              <w:rPr>
                <w:sz w:val="20"/>
                <w:szCs w:val="20"/>
              </w:rPr>
              <w:t>% of accepted rides cancelled by the driver before trip completion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2A6D642C" w14:textId="77777777" w:rsidR="00EA0484" w:rsidRDefault="00000000">
            <w:r>
              <w:rPr>
                <w:sz w:val="20"/>
                <w:szCs w:val="20"/>
              </w:rPr>
              <w:t>Decrease toward baseline (−5 pts)</w:t>
            </w:r>
          </w:p>
        </w:tc>
      </w:tr>
      <w:tr w:rsidR="00EA0484" w14:paraId="506D6A3E"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02300789" w14:textId="77777777" w:rsidR="00EA0484" w:rsidRDefault="00000000">
            <w:r>
              <w:rPr>
                <w:sz w:val="20"/>
                <w:szCs w:val="20"/>
              </w:rPr>
              <w:t>Ride Completion Rate</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079DCBCB" w14:textId="77777777" w:rsidR="00EA0484" w:rsidRDefault="00000000">
            <w:r>
              <w:rPr>
                <w:sz w:val="20"/>
                <w:szCs w:val="20"/>
              </w:rPr>
              <w:t>% of requested rides that complete successfully end-to-end</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4B9FE6FE" w14:textId="77777777" w:rsidR="00EA0484" w:rsidRDefault="00000000">
            <w:r>
              <w:rPr>
                <w:sz w:val="20"/>
                <w:szCs w:val="20"/>
              </w:rPr>
              <w:t>Increase</w:t>
            </w:r>
          </w:p>
        </w:tc>
      </w:tr>
      <w:tr w:rsidR="00EA0484" w14:paraId="02DAAD1E"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0919E20" w14:textId="77777777" w:rsidR="00EA0484" w:rsidRDefault="00000000">
            <w:r>
              <w:rPr>
                <w:sz w:val="20"/>
                <w:szCs w:val="20"/>
              </w:rPr>
              <w:t>Driver Earnings (per online hour)</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D6BDDAF" w14:textId="77777777" w:rsidR="00EA0484" w:rsidRDefault="00000000">
            <w:r>
              <w:rPr>
                <w:sz w:val="20"/>
                <w:szCs w:val="20"/>
              </w:rPr>
              <w:t>Average driver take-home pay per hour spent online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E2454EB" w14:textId="77777777" w:rsidR="00EA0484" w:rsidRDefault="00000000">
            <w:r>
              <w:rPr>
                <w:sz w:val="20"/>
                <w:szCs w:val="20"/>
              </w:rPr>
              <w:t>Stable or increase</w:t>
            </w:r>
          </w:p>
        </w:tc>
      </w:tr>
      <w:tr w:rsidR="00EA0484" w14:paraId="05085133"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1A300130" w14:textId="77777777" w:rsidR="00EA0484" w:rsidRDefault="00000000">
            <w:r>
              <w:rPr>
                <w:sz w:val="20"/>
                <w:szCs w:val="20"/>
              </w:rPr>
              <w:t>Customer Satisfaction (CSAT)</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3EAA4523" w14:textId="77777777" w:rsidR="00EA0484" w:rsidRDefault="00000000">
            <w:r>
              <w:rPr>
                <w:sz w:val="20"/>
                <w:szCs w:val="20"/>
              </w:rPr>
              <w:t>Rider-reported satisfaction score, especially for rides affected by cancellation/rebooking</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252B3120" w14:textId="77777777" w:rsidR="00EA0484" w:rsidRDefault="00000000">
            <w:r>
              <w:rPr>
                <w:sz w:val="20"/>
                <w:szCs w:val="20"/>
              </w:rPr>
              <w:t>Increase</w:t>
            </w:r>
          </w:p>
        </w:tc>
      </w:tr>
      <w:tr w:rsidR="00EA0484" w14:paraId="55B21B04"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2B1FCA53" w14:textId="77777777" w:rsidR="00EA0484" w:rsidRDefault="00000000">
            <w:r>
              <w:rPr>
                <w:sz w:val="20"/>
                <w:szCs w:val="20"/>
              </w:rPr>
              <w:t>Average Pickup Time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DA19FD9" w14:textId="77777777" w:rsidR="00EA0484" w:rsidRDefault="00000000">
            <w:r>
              <w:rPr>
                <w:sz w:val="20"/>
                <w:szCs w:val="20"/>
              </w:rPr>
              <w:t>Time from ride request to driver arrival at pickup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C7E55E6" w14:textId="77777777" w:rsidR="00EA0484" w:rsidRDefault="00000000">
            <w:r>
              <w:rPr>
                <w:sz w:val="20"/>
                <w:szCs w:val="20"/>
              </w:rPr>
              <w:t>Decrease or stable</w:t>
            </w:r>
          </w:p>
        </w:tc>
      </w:tr>
      <w:tr w:rsidR="00EA0484" w14:paraId="2C2F9B08"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2CC346B7" w14:textId="77777777" w:rsidR="00EA0484" w:rsidRDefault="00000000">
            <w:r>
              <w:rPr>
                <w:sz w:val="20"/>
                <w:szCs w:val="20"/>
              </w:rPr>
              <w:t>Driver Retention</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5A7CA149" w14:textId="77777777" w:rsidR="00EA0484" w:rsidRDefault="00000000">
            <w:r>
              <w:rPr>
                <w:sz w:val="20"/>
                <w:szCs w:val="20"/>
              </w:rPr>
              <w:t>% of active drivers retained month-over-month in Bangalore</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vAlign w:val="center"/>
          </w:tcPr>
          <w:p w14:paraId="7A44604E" w14:textId="77777777" w:rsidR="00EA0484" w:rsidRDefault="00000000">
            <w:r>
              <w:rPr>
                <w:sz w:val="20"/>
                <w:szCs w:val="20"/>
              </w:rPr>
              <w:t>Increase or stable</w:t>
            </w:r>
          </w:p>
        </w:tc>
      </w:tr>
    </w:tbl>
    <w:p w14:paraId="395B3DC6" w14:textId="77777777" w:rsidR="00EA0484" w:rsidRDefault="00EA0484"/>
    <w:p w14:paraId="7C5DB3C9" w14:textId="77777777" w:rsidR="00EA0484" w:rsidRDefault="00000000">
      <w:pPr>
        <w:pStyle w:val="Heading1"/>
      </w:pPr>
      <w:bookmarkStart w:id="33" w:name="_Toc233235802"/>
      <w:r>
        <w:t>11. Next Steps</w:t>
      </w:r>
      <w:bookmarkEnd w:id="33"/>
    </w:p>
    <w:p w14:paraId="31C72493" w14:textId="77777777" w:rsidR="00EA0484" w:rsidRDefault="00000000">
      <w:pPr>
        <w:pStyle w:val="ListParagraph"/>
        <w:numPr>
          <w:ilvl w:val="0"/>
          <w:numId w:val="3"/>
        </w:numPr>
        <w:spacing w:after="80"/>
      </w:pPr>
      <w:r>
        <w:t>Pull and confirm hard data for the assumptions in Section 3 — exact magnitude, timing, geography, and commission change details — within 48 hours.</w:t>
      </w:r>
    </w:p>
    <w:p w14:paraId="3FD2ED4D" w14:textId="77777777" w:rsidR="00EA0484" w:rsidRDefault="00000000">
      <w:pPr>
        <w:pStyle w:val="ListParagraph"/>
        <w:numPr>
          <w:ilvl w:val="0"/>
          <w:numId w:val="3"/>
        </w:numPr>
        <w:spacing w:after="80"/>
      </w:pPr>
      <w:r>
        <w:t>Run the dashboard/log investigation for H4 first (cheapest, fastest check) to rule in or out the technical hypothesis.</w:t>
      </w:r>
    </w:p>
    <w:p w14:paraId="19E66AE8" w14:textId="77777777" w:rsidR="00EA0484" w:rsidRDefault="00000000">
      <w:pPr>
        <w:pStyle w:val="ListParagraph"/>
        <w:numPr>
          <w:ilvl w:val="0"/>
          <w:numId w:val="3"/>
        </w:numPr>
        <w:spacing w:after="80"/>
      </w:pPr>
      <w:r>
        <w:lastRenderedPageBreak/>
        <w:t>Launch 15–20 driver interviews and a broader driver survey in Bangalore targeting recently-cancelling drivers, focused on H1, H2, and H5.</w:t>
      </w:r>
    </w:p>
    <w:p w14:paraId="37A00825" w14:textId="77777777" w:rsidR="00EA0484" w:rsidRDefault="00000000">
      <w:pPr>
        <w:pStyle w:val="ListParagraph"/>
        <w:numPr>
          <w:ilvl w:val="0"/>
          <w:numId w:val="3"/>
        </w:numPr>
        <w:spacing w:after="80"/>
      </w:pPr>
      <w:r>
        <w:t>Overlay weather/traffic data against the cancellation timeline to test H3.</w:t>
      </w:r>
    </w:p>
    <w:p w14:paraId="11654052" w14:textId="77777777" w:rsidR="00EA0484" w:rsidRDefault="00000000">
      <w:pPr>
        <w:pStyle w:val="ListParagraph"/>
        <w:numPr>
          <w:ilvl w:val="0"/>
          <w:numId w:val="3"/>
        </w:numPr>
        <w:spacing w:after="80"/>
      </w:pPr>
      <w:r>
        <w:t>Once root cause(s) are confirmed, pilot the corresponding short-term fix in a subset of Bangalore zones using an A/B test before full rollout.</w:t>
      </w:r>
    </w:p>
    <w:p w14:paraId="74614B33" w14:textId="77777777" w:rsidR="00EA0484" w:rsidRDefault="00000000">
      <w:pPr>
        <w:pStyle w:val="ListParagraph"/>
        <w:numPr>
          <w:ilvl w:val="0"/>
          <w:numId w:val="3"/>
        </w:numPr>
        <w:spacing w:after="80"/>
      </w:pPr>
      <w:r>
        <w:t>Establish a standing weekly dashboard for the Section 10 success metrics, with a city-level cut for Bangalore, to monitor recovery and catch any similar issue earlier in other cities.</w:t>
      </w:r>
    </w:p>
    <w:p w14:paraId="538ED352" w14:textId="77777777" w:rsidR="00EA0484" w:rsidRDefault="00EA0484"/>
    <w:p w14:paraId="294DCAEE" w14:textId="77777777" w:rsidR="00EA0484" w:rsidRDefault="00000000">
      <w:pPr>
        <w:pStyle w:val="Heading1"/>
      </w:pPr>
      <w:bookmarkStart w:id="34" w:name="_Toc233235803"/>
      <w:r>
        <w:t>Appendix: Reference Case (Rapido)</w:t>
      </w:r>
      <w:bookmarkEnd w:id="34"/>
    </w:p>
    <w:p w14:paraId="286ED3A5" w14:textId="77777777" w:rsidR="00EA0484" w:rsidRDefault="00000000">
      <w:pPr>
        <w:spacing w:after="160"/>
      </w:pPr>
      <w:r>
        <w:rPr>
          <w:i/>
          <w:iCs/>
          <w:color w:val="595959"/>
        </w:rPr>
        <w:t>This RCA structure mirrors and extends a comparable case study originally framed around Rapido, an Indian bike-taxi aggregator facing a similar 5% driver cancellation increase in Bangalore. Key parallels carried over and generalized here include the definition of driver cancellation as a post-acceptance, driver-initiated event; the use of a structured clarifying-questions and assumptions framework; and the identification of commission increases and local auto-union dynamics as the leading hypotheses for a city-specific spike, rather than platform-wide product or technical causes.</w:t>
      </w:r>
    </w:p>
    <w:sectPr w:rsidR="00EA048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F5207" w14:textId="77777777" w:rsidR="0003606A" w:rsidRDefault="0003606A">
      <w:r>
        <w:separator/>
      </w:r>
    </w:p>
  </w:endnote>
  <w:endnote w:type="continuationSeparator" w:id="0">
    <w:p w14:paraId="4E988308" w14:textId="77777777" w:rsidR="0003606A" w:rsidRDefault="000360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F7AB4" w14:textId="77777777" w:rsidR="00EA0484"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44688">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344688">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D5555B" w14:textId="77777777" w:rsidR="0003606A" w:rsidRDefault="0003606A">
      <w:r>
        <w:separator/>
      </w:r>
    </w:p>
  </w:footnote>
  <w:footnote w:type="continuationSeparator" w:id="0">
    <w:p w14:paraId="5DF91A72" w14:textId="77777777" w:rsidR="0003606A" w:rsidRDefault="000360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EA211" w14:textId="568FC3DF" w:rsidR="00EA0484" w:rsidRDefault="00000000">
    <w:pPr>
      <w:pBdr>
        <w:bottom w:val="single" w:sz="4" w:space="4" w:color="CCCCCC"/>
      </w:pBdr>
      <w:tabs>
        <w:tab w:val="right" w:pos="9026"/>
      </w:tabs>
      <w:rPr>
        <w:color w:val="595959"/>
        <w:sz w:val="16"/>
        <w:szCs w:val="16"/>
      </w:rPr>
    </w:pPr>
    <w:r>
      <w:rPr>
        <w:color w:val="595959"/>
        <w:sz w:val="16"/>
        <w:szCs w:val="16"/>
      </w:rPr>
      <w:t>Ola Driver Cancellation — RCA</w:t>
    </w:r>
    <w:r>
      <w:rPr>
        <w:color w:val="595959"/>
        <w:sz w:val="16"/>
        <w:szCs w:val="16"/>
      </w:rPr>
      <w:tab/>
    </w:r>
  </w:p>
  <w:p w14:paraId="7343E553" w14:textId="77777777" w:rsidR="00344688" w:rsidRDefault="00344688">
    <w:pPr>
      <w:pBdr>
        <w:bottom w:val="single" w:sz="4" w:space="4" w:color="CCCCCC"/>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14D39"/>
    <w:multiLevelType w:val="hybridMultilevel"/>
    <w:tmpl w:val="8B165B00"/>
    <w:lvl w:ilvl="0" w:tplc="8CAABBB8">
      <w:start w:val="1"/>
      <w:numFmt w:val="decimal"/>
      <w:lvlText w:val="%1."/>
      <w:lvlJc w:val="left"/>
      <w:pPr>
        <w:ind w:left="720" w:hanging="360"/>
      </w:pPr>
    </w:lvl>
    <w:lvl w:ilvl="1" w:tplc="FE721448">
      <w:numFmt w:val="decimal"/>
      <w:lvlText w:val=""/>
      <w:lvlJc w:val="left"/>
    </w:lvl>
    <w:lvl w:ilvl="2" w:tplc="6DA4A3AC">
      <w:numFmt w:val="decimal"/>
      <w:lvlText w:val=""/>
      <w:lvlJc w:val="left"/>
    </w:lvl>
    <w:lvl w:ilvl="3" w:tplc="AAC4A426">
      <w:numFmt w:val="decimal"/>
      <w:lvlText w:val=""/>
      <w:lvlJc w:val="left"/>
    </w:lvl>
    <w:lvl w:ilvl="4" w:tplc="F4C6EFCE">
      <w:numFmt w:val="decimal"/>
      <w:lvlText w:val=""/>
      <w:lvlJc w:val="left"/>
    </w:lvl>
    <w:lvl w:ilvl="5" w:tplc="769CD6D6">
      <w:numFmt w:val="decimal"/>
      <w:lvlText w:val=""/>
      <w:lvlJc w:val="left"/>
    </w:lvl>
    <w:lvl w:ilvl="6" w:tplc="6816A6E2">
      <w:numFmt w:val="decimal"/>
      <w:lvlText w:val=""/>
      <w:lvlJc w:val="left"/>
    </w:lvl>
    <w:lvl w:ilvl="7" w:tplc="C2DCE4C8">
      <w:numFmt w:val="decimal"/>
      <w:lvlText w:val=""/>
      <w:lvlJc w:val="left"/>
    </w:lvl>
    <w:lvl w:ilvl="8" w:tplc="91364E8A">
      <w:numFmt w:val="decimal"/>
      <w:lvlText w:val=""/>
      <w:lvlJc w:val="left"/>
    </w:lvl>
  </w:abstractNum>
  <w:abstractNum w:abstractNumId="1" w15:restartNumberingAfterBreak="0">
    <w:nsid w:val="35DE3ACD"/>
    <w:multiLevelType w:val="hybridMultilevel"/>
    <w:tmpl w:val="23BA0788"/>
    <w:lvl w:ilvl="0" w:tplc="4080BACC">
      <w:start w:val="1"/>
      <w:numFmt w:val="bullet"/>
      <w:lvlText w:val="•"/>
      <w:lvlJc w:val="left"/>
      <w:pPr>
        <w:ind w:left="720" w:hanging="360"/>
      </w:pPr>
    </w:lvl>
    <w:lvl w:ilvl="1" w:tplc="D8361092">
      <w:start w:val="1"/>
      <w:numFmt w:val="bullet"/>
      <w:lvlText w:val="–"/>
      <w:lvlJc w:val="left"/>
      <w:pPr>
        <w:ind w:left="1080" w:hanging="360"/>
      </w:pPr>
    </w:lvl>
    <w:lvl w:ilvl="2" w:tplc="09C89FB0">
      <w:numFmt w:val="decimal"/>
      <w:lvlText w:val=""/>
      <w:lvlJc w:val="left"/>
    </w:lvl>
    <w:lvl w:ilvl="3" w:tplc="D0D0533A">
      <w:numFmt w:val="decimal"/>
      <w:lvlText w:val=""/>
      <w:lvlJc w:val="left"/>
    </w:lvl>
    <w:lvl w:ilvl="4" w:tplc="55D09AA2">
      <w:numFmt w:val="decimal"/>
      <w:lvlText w:val=""/>
      <w:lvlJc w:val="left"/>
    </w:lvl>
    <w:lvl w:ilvl="5" w:tplc="A9046C20">
      <w:numFmt w:val="decimal"/>
      <w:lvlText w:val=""/>
      <w:lvlJc w:val="left"/>
    </w:lvl>
    <w:lvl w:ilvl="6" w:tplc="8BA23400">
      <w:numFmt w:val="decimal"/>
      <w:lvlText w:val=""/>
      <w:lvlJc w:val="left"/>
    </w:lvl>
    <w:lvl w:ilvl="7" w:tplc="51DA837A">
      <w:numFmt w:val="decimal"/>
      <w:lvlText w:val=""/>
      <w:lvlJc w:val="left"/>
    </w:lvl>
    <w:lvl w:ilvl="8" w:tplc="85BA9592">
      <w:numFmt w:val="decimal"/>
      <w:lvlText w:val=""/>
      <w:lvlJc w:val="left"/>
    </w:lvl>
  </w:abstractNum>
  <w:abstractNum w:abstractNumId="2" w15:restartNumberingAfterBreak="0">
    <w:nsid w:val="3E823FB5"/>
    <w:multiLevelType w:val="hybridMultilevel"/>
    <w:tmpl w:val="8124BCEC"/>
    <w:lvl w:ilvl="0" w:tplc="4FB2B76A">
      <w:start w:val="1"/>
      <w:numFmt w:val="bullet"/>
      <w:lvlText w:val="●"/>
      <w:lvlJc w:val="left"/>
      <w:pPr>
        <w:ind w:left="720" w:hanging="360"/>
      </w:pPr>
    </w:lvl>
    <w:lvl w:ilvl="1" w:tplc="0AE65E6C">
      <w:start w:val="1"/>
      <w:numFmt w:val="bullet"/>
      <w:lvlText w:val="○"/>
      <w:lvlJc w:val="left"/>
      <w:pPr>
        <w:ind w:left="1440" w:hanging="360"/>
      </w:pPr>
    </w:lvl>
    <w:lvl w:ilvl="2" w:tplc="EFB0BD5C">
      <w:start w:val="1"/>
      <w:numFmt w:val="bullet"/>
      <w:lvlText w:val="■"/>
      <w:lvlJc w:val="left"/>
      <w:pPr>
        <w:ind w:left="2160" w:hanging="360"/>
      </w:pPr>
    </w:lvl>
    <w:lvl w:ilvl="3" w:tplc="0CBA89FA">
      <w:start w:val="1"/>
      <w:numFmt w:val="bullet"/>
      <w:lvlText w:val="●"/>
      <w:lvlJc w:val="left"/>
      <w:pPr>
        <w:ind w:left="2880" w:hanging="360"/>
      </w:pPr>
    </w:lvl>
    <w:lvl w:ilvl="4" w:tplc="BACE1C12">
      <w:start w:val="1"/>
      <w:numFmt w:val="bullet"/>
      <w:lvlText w:val="○"/>
      <w:lvlJc w:val="left"/>
      <w:pPr>
        <w:ind w:left="3600" w:hanging="360"/>
      </w:pPr>
    </w:lvl>
    <w:lvl w:ilvl="5" w:tplc="34AC2720">
      <w:start w:val="1"/>
      <w:numFmt w:val="bullet"/>
      <w:lvlText w:val="■"/>
      <w:lvlJc w:val="left"/>
      <w:pPr>
        <w:ind w:left="4320" w:hanging="360"/>
      </w:pPr>
    </w:lvl>
    <w:lvl w:ilvl="6" w:tplc="4EE28D50">
      <w:start w:val="1"/>
      <w:numFmt w:val="bullet"/>
      <w:lvlText w:val="●"/>
      <w:lvlJc w:val="left"/>
      <w:pPr>
        <w:ind w:left="5040" w:hanging="360"/>
      </w:pPr>
    </w:lvl>
    <w:lvl w:ilvl="7" w:tplc="E0E0ACE8">
      <w:start w:val="1"/>
      <w:numFmt w:val="bullet"/>
      <w:lvlText w:val="●"/>
      <w:lvlJc w:val="left"/>
      <w:pPr>
        <w:ind w:left="5760" w:hanging="360"/>
      </w:pPr>
    </w:lvl>
    <w:lvl w:ilvl="8" w:tplc="E6F002D2">
      <w:start w:val="1"/>
      <w:numFmt w:val="bullet"/>
      <w:lvlText w:val="●"/>
      <w:lvlJc w:val="left"/>
      <w:pPr>
        <w:ind w:left="6480" w:hanging="360"/>
      </w:pPr>
    </w:lvl>
  </w:abstractNum>
  <w:num w:numId="1" w16cid:durableId="914242042">
    <w:abstractNumId w:val="2"/>
    <w:lvlOverride w:ilvl="0">
      <w:startOverride w:val="1"/>
    </w:lvlOverride>
  </w:num>
  <w:num w:numId="2" w16cid:durableId="1898711070">
    <w:abstractNumId w:val="1"/>
    <w:lvlOverride w:ilvl="0">
      <w:startOverride w:val="1"/>
    </w:lvlOverride>
  </w:num>
  <w:num w:numId="3" w16cid:durableId="20450545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484"/>
    <w:rsid w:val="0003606A"/>
    <w:rsid w:val="000B3401"/>
    <w:rsid w:val="00344688"/>
    <w:rsid w:val="00362AA4"/>
    <w:rsid w:val="00604BF6"/>
    <w:rsid w:val="00EA04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CAA28"/>
  <w15:docId w15:val="{E5AED13F-0EBF-4E8E-881F-336B7692F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62626"/>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200"/>
      <w:outlineLvl w:val="0"/>
    </w:pPr>
    <w:rPr>
      <w:b/>
      <w:bCs/>
      <w:color w:val="1F3864"/>
      <w:sz w:val="32"/>
      <w:szCs w:val="32"/>
    </w:rPr>
  </w:style>
  <w:style w:type="paragraph" w:styleId="Heading2">
    <w:name w:val="heading 2"/>
    <w:uiPriority w:val="9"/>
    <w:unhideWhenUsed/>
    <w:qFormat/>
    <w:pPr>
      <w:spacing w:before="260" w:after="140"/>
      <w:outlineLvl w:val="1"/>
    </w:pPr>
    <w:rPr>
      <w:b/>
      <w:bCs/>
      <w:color w:val="2E75B6"/>
      <w:sz w:val="26"/>
      <w:szCs w:val="26"/>
    </w:rPr>
  </w:style>
  <w:style w:type="paragraph" w:styleId="Heading3">
    <w:name w:val="heading 3"/>
    <w:uiPriority w:val="9"/>
    <w:semiHidden/>
    <w:unhideWhenUsed/>
    <w:qFormat/>
    <w:pPr>
      <w:spacing w:before="200" w:after="120"/>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44688"/>
    <w:pPr>
      <w:spacing w:after="100"/>
    </w:pPr>
  </w:style>
  <w:style w:type="paragraph" w:styleId="TOC2">
    <w:name w:val="toc 2"/>
    <w:basedOn w:val="Normal"/>
    <w:next w:val="Normal"/>
    <w:autoRedefine/>
    <w:uiPriority w:val="39"/>
    <w:unhideWhenUsed/>
    <w:rsid w:val="00344688"/>
    <w:pPr>
      <w:spacing w:after="100"/>
      <w:ind w:left="220"/>
    </w:pPr>
  </w:style>
  <w:style w:type="paragraph" w:styleId="Header">
    <w:name w:val="header"/>
    <w:basedOn w:val="Normal"/>
    <w:link w:val="HeaderChar"/>
    <w:uiPriority w:val="99"/>
    <w:unhideWhenUsed/>
    <w:rsid w:val="00344688"/>
    <w:pPr>
      <w:tabs>
        <w:tab w:val="center" w:pos="4513"/>
        <w:tab w:val="right" w:pos="9026"/>
      </w:tabs>
    </w:pPr>
  </w:style>
  <w:style w:type="character" w:customStyle="1" w:styleId="HeaderChar">
    <w:name w:val="Header Char"/>
    <w:basedOn w:val="DefaultParagraphFont"/>
    <w:link w:val="Header"/>
    <w:uiPriority w:val="99"/>
    <w:rsid w:val="00344688"/>
  </w:style>
  <w:style w:type="paragraph" w:styleId="Footer">
    <w:name w:val="footer"/>
    <w:basedOn w:val="Normal"/>
    <w:link w:val="FooterChar"/>
    <w:uiPriority w:val="99"/>
    <w:unhideWhenUsed/>
    <w:rsid w:val="00344688"/>
    <w:pPr>
      <w:tabs>
        <w:tab w:val="center" w:pos="4513"/>
        <w:tab w:val="right" w:pos="9026"/>
      </w:tabs>
    </w:pPr>
  </w:style>
  <w:style w:type="character" w:customStyle="1" w:styleId="FooterChar">
    <w:name w:val="Footer Char"/>
    <w:basedOn w:val="DefaultParagraphFont"/>
    <w:link w:val="Footer"/>
    <w:uiPriority w:val="99"/>
    <w:rsid w:val="003446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3691</Words>
  <Characters>21042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Driver Cancellation RCA — Ola</vt:lpstr>
    </vt:vector>
  </TitlesOfParts>
  <Company/>
  <LinksUpToDate>false</LinksUpToDate>
  <CharactersWithSpaces>24684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Driver Cancellation RCA — Ola</dc:title>
  <dc:creator>Claude</dc:creator>
  <cp:lastModifiedBy>Ruchi Kapasiya</cp:lastModifiedBy>
  <cp:revision>2</cp:revision>
  <dcterms:created xsi:type="dcterms:W3CDTF">2026-06-24T18:32:00Z</dcterms:created>
  <dcterms:modified xsi:type="dcterms:W3CDTF">2026-06-24T18:32:00Z</dcterms:modified>
</cp:coreProperties>
</file>