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4E53" w14:textId="77777777" w:rsidR="00AA1A07" w:rsidRPr="00AA1A07" w:rsidRDefault="00AA1A07" w:rsidP="00AA1A07">
      <w:pPr>
        <w:rPr>
          <w:b/>
          <w:bCs/>
        </w:rPr>
      </w:pPr>
      <w:r w:rsidRPr="00AA1A07">
        <w:rPr>
          <w:b/>
          <w:bCs/>
        </w:rPr>
        <w:t>Part 3 (continued): Why Solving the Problem Creates User Value</w:t>
      </w:r>
    </w:p>
    <w:p w14:paraId="746C6CF6" w14:textId="77777777" w:rsidR="00AA1A07" w:rsidRPr="00AA1A07" w:rsidRDefault="00AA1A07" w:rsidP="00AA1A07">
      <w:r w:rsidRPr="00AA1A07">
        <w:pict w14:anchorId="32AAF8B1">
          <v:rect id="_x0000_i1067" style="width:0;height:1.5pt" o:hralign="center" o:hrstd="t" o:hr="t" fillcolor="#a0a0a0" stroked="f"/>
        </w:pict>
      </w:r>
    </w:p>
    <w:p w14:paraId="7E9D1D03" w14:textId="77777777" w:rsidR="00AA1A07" w:rsidRPr="00AA1A07" w:rsidRDefault="00AA1A07" w:rsidP="00AA1A07">
      <w:pPr>
        <w:rPr>
          <w:b/>
          <w:bCs/>
        </w:rPr>
      </w:pPr>
      <w:r w:rsidRPr="00AA1A07">
        <w:rPr>
          <w:b/>
          <w:bCs/>
        </w:rPr>
        <w:t>Not "Users Should Explore More." Instead: "Users Are Being Shortchanged."</w:t>
      </w:r>
    </w:p>
    <w:p w14:paraId="6C6F01D6" w14:textId="77777777" w:rsidR="00AA1A07" w:rsidRPr="00AA1A07" w:rsidRDefault="00AA1A07" w:rsidP="00AA1A07">
      <w:r w:rsidRPr="00AA1A07">
        <w:t>Most framings of this problem start from the business side: "we need users to buy from more categories." That framing makes the solution feel extractive — the company wants something from the user.</w:t>
      </w:r>
    </w:p>
    <w:p w14:paraId="79A6516B" w14:textId="77777777" w:rsidR="00AA1A07" w:rsidRPr="00AA1A07" w:rsidRDefault="00AA1A07" w:rsidP="00AA1A07">
      <w:r w:rsidRPr="00AA1A07">
        <w:t>The truth is the opposite. Users are already paying for 10-minute delivery. They're already maintaining the habit, the app, the payment methods. But they can only use that speed for curd and onions. For everything else — the phone charger, the kitchen gadget, the birthday gift, the face wash — they wait 2-5 days on Amazon. Not because they want to wait. Because the product doesn't give them enough confidence to use the speed they've already paid for.</w:t>
      </w:r>
    </w:p>
    <w:p w14:paraId="7C8E7E9D" w14:textId="77777777" w:rsidR="00AA1A07" w:rsidRPr="00AA1A07" w:rsidRDefault="00AA1A07" w:rsidP="00AA1A07">
      <w:r w:rsidRPr="00AA1A07">
        <w:t>Solving this problem doesn't extract value from users. It delivers value they've been denied.</w:t>
      </w:r>
    </w:p>
    <w:p w14:paraId="019C39E9" w14:textId="77777777" w:rsidR="00AA1A07" w:rsidRPr="00AA1A07" w:rsidRDefault="00AA1A07" w:rsidP="00AA1A07">
      <w:r w:rsidRPr="00AA1A07">
        <w:t>The evidence for this isn't abstract. It lives in five specific people's stories.</w:t>
      </w:r>
    </w:p>
    <w:p w14:paraId="61665045" w14:textId="77777777" w:rsidR="00AA1A07" w:rsidRPr="00AA1A07" w:rsidRDefault="00AA1A07" w:rsidP="00AA1A07">
      <w:r w:rsidRPr="00AA1A07">
        <w:pict w14:anchorId="64135E36">
          <v:rect id="_x0000_i1068" style="width:0;height:1.5pt" o:hralign="center" o:hrstd="t" o:hr="t" fillcolor="#a0a0a0" stroked="f"/>
        </w:pict>
      </w:r>
    </w:p>
    <w:p w14:paraId="2D2262DA" w14:textId="77777777" w:rsidR="00AA1A07" w:rsidRPr="00AA1A07" w:rsidRDefault="00AA1A07" w:rsidP="00AA1A07">
      <w:pPr>
        <w:rPr>
          <w:b/>
          <w:bCs/>
        </w:rPr>
      </w:pPr>
      <w:r w:rsidRPr="00AA1A07">
        <w:rPr>
          <w:b/>
          <w:bCs/>
        </w:rPr>
        <w:t>Satyam's ₹1,200</w:t>
      </w:r>
    </w:p>
    <w:p w14:paraId="1B3706D6" w14:textId="77777777" w:rsidR="00AA1A07" w:rsidRPr="00AA1A07" w:rsidRDefault="00AA1A07" w:rsidP="00AA1A07">
      <w:r w:rsidRPr="00AA1A07">
        <w:t>Satyam has a rule: anything under ₹700, he'll buy on Blinkit. Anything over ₹4,000, he goes to Amazon. The rule is rational — below the threshold, the speed premium is worth it; above it, the price gap is too painful.</w:t>
      </w:r>
    </w:p>
    <w:p w14:paraId="290DF7B7" w14:textId="77777777" w:rsidR="00AA1A07" w:rsidRPr="00AA1A07" w:rsidRDefault="00AA1A07" w:rsidP="00AA1A07">
      <w:r w:rsidRPr="00AA1A07">
        <w:t>Then one evening he needed a watch. He didn't have time to wait for Amazon. He ordered it on Blinkit for ₹4,200. The same watch was ₹3,000 on the marketplace. He paid a ₹1,200 urgency tax — 40% more — because he hadn't built enough trust to buy electronics from Blinkit during a calm moment when he could have compared prices and chosen freely.</w:t>
      </w:r>
    </w:p>
    <w:p w14:paraId="17E4F542" w14:textId="77777777" w:rsidR="00AA1A07" w:rsidRPr="00AA1A07" w:rsidRDefault="00AA1A07" w:rsidP="00AA1A07">
      <w:r w:rsidRPr="00AA1A07">
        <w:rPr>
          <w:b/>
          <w:bCs/>
        </w:rPr>
        <w:t>The value of solving this problem for Satyam:</w:t>
      </w:r>
      <w:r w:rsidRPr="00AA1A07">
        <w:t xml:space="preserve"> ₹1,200 saved on a single purchase. But that's just the acute cost. The chronic cost is that he waits 3-5 days on Amazon for every non-grocery item, every month, because his trust threshold hasn't been lowered. If Blinkit's electronics PDP had reviews, a visible return policy, and price-match confidence — the three things Satyam checks on Amazon before buying — he'd have bought the watch at leisure, at a fair price, and received it in 10 minutes. He said it himself: </w:t>
      </w:r>
      <w:r w:rsidRPr="00AA1A07">
        <w:rPr>
          <w:i/>
          <w:iCs/>
        </w:rPr>
        <w:t>"I will always want anything good in 15 mins rather than waiting for 4-5 days, even if something is more but closer to price."</w:t>
      </w:r>
    </w:p>
    <w:p w14:paraId="45A1AD48" w14:textId="77777777" w:rsidR="00AA1A07" w:rsidRPr="00AA1A07" w:rsidRDefault="00AA1A07" w:rsidP="00AA1A07">
      <w:r w:rsidRPr="00AA1A07">
        <w:t>The value isn't hypothetical. He told us the price he'd pay, the condition under which he'd pay it, and the experience he'd prefer. The product just doesn't let him have it yet.</w:t>
      </w:r>
    </w:p>
    <w:p w14:paraId="668187DC" w14:textId="77777777" w:rsidR="00AA1A07" w:rsidRPr="00AA1A07" w:rsidRDefault="00AA1A07" w:rsidP="00AA1A07">
      <w:r w:rsidRPr="00AA1A07">
        <w:lastRenderedPageBreak/>
        <w:pict w14:anchorId="56123B7F">
          <v:rect id="_x0000_i1069" style="width:0;height:1.5pt" o:hralign="center" o:hrstd="t" o:hr="t" fillcolor="#a0a0a0" stroked="f"/>
        </w:pict>
      </w:r>
    </w:p>
    <w:p w14:paraId="1245E18F" w14:textId="77777777" w:rsidR="00AA1A07" w:rsidRPr="00AA1A07" w:rsidRDefault="00AA1A07" w:rsidP="00AA1A07">
      <w:pPr>
        <w:rPr>
          <w:b/>
          <w:bCs/>
        </w:rPr>
      </w:pPr>
      <w:r w:rsidRPr="00AA1A07">
        <w:rPr>
          <w:b/>
          <w:bCs/>
        </w:rPr>
        <w:t>Sezol's Empty Search Results</w:t>
      </w:r>
    </w:p>
    <w:p w14:paraId="1DEAEE3D" w14:textId="77777777" w:rsidR="00AA1A07" w:rsidRPr="00AA1A07" w:rsidRDefault="00AA1A07" w:rsidP="00AA1A07">
      <w:r w:rsidRPr="00AA1A07">
        <w:t>Sezol is Blinkit's dream user. She trusts the platform completely — "if something is listed in Blinkit, it will be good as they would have checked it well." She shops across 8+ categories. She browses new sections every few months. She's the Trust-Ready Passive with zero trust barrier.</w:t>
      </w:r>
    </w:p>
    <w:p w14:paraId="58C251FB" w14:textId="77777777" w:rsidR="00AA1A07" w:rsidRPr="00AA1A07" w:rsidRDefault="00AA1A07" w:rsidP="00AA1A07">
      <w:r w:rsidRPr="00AA1A07">
        <w:t>Her problem isn't confidence. It's that the products she wants don't exist on Blinkit.</w:t>
      </w:r>
    </w:p>
    <w:p w14:paraId="31CFF063" w14:textId="77777777" w:rsidR="00AA1A07" w:rsidRPr="00AA1A07" w:rsidRDefault="00AA1A07" w:rsidP="00AA1A07">
      <w:r w:rsidRPr="00AA1A07">
        <w:t>She searches for lactose-free ice cream. Not found. Lactose-free paneer. Not found. Protein options with fewer ingredients. Limited. She has a specific dietary lifestyle — lactose intolerant, health-conscious — and Blinkit's catalogue doesn't serve it.</w:t>
      </w:r>
    </w:p>
    <w:p w14:paraId="1145D684" w14:textId="77777777" w:rsidR="00AA1A07" w:rsidRPr="00AA1A07" w:rsidRDefault="00AA1A07" w:rsidP="00AA1A07">
      <w:r w:rsidRPr="00AA1A07">
        <w:rPr>
          <w:b/>
          <w:bCs/>
        </w:rPr>
        <w:t>The value of solving this problem for Sezol:</w:t>
      </w:r>
      <w:r w:rsidRPr="00AA1A07">
        <w:t xml:space="preserve"> She doesn't need to be convinced, nudged, or de-risked. She needs the SKUs. Every empty search result is a user with wallet open and intent clear, walking away because the shelf is bare. The value here isn't behavioral change — it's </w:t>
      </w:r>
      <w:r w:rsidRPr="00AA1A07">
        <w:rPr>
          <w:i/>
          <w:iCs/>
        </w:rPr>
        <w:t>inventory that matches expressed demand</w:t>
      </w:r>
      <w:r w:rsidRPr="00AA1A07">
        <w:t>. Sezol isn't asking Blinkit to change. She's asking Blinkit to stock what she's already told them she wants to buy.</w:t>
      </w:r>
    </w:p>
    <w:p w14:paraId="3F43438B" w14:textId="77777777" w:rsidR="00AA1A07" w:rsidRPr="00AA1A07" w:rsidRDefault="00AA1A07" w:rsidP="00AA1A07">
      <w:r w:rsidRPr="00AA1A07">
        <w:t>This is the purest form of user value: giving someone exactly what they're looking for. No persuasion needed.</w:t>
      </w:r>
    </w:p>
    <w:p w14:paraId="1283112D" w14:textId="77777777" w:rsidR="00AA1A07" w:rsidRPr="00AA1A07" w:rsidRDefault="00AA1A07" w:rsidP="00AA1A07">
      <w:r w:rsidRPr="00AA1A07">
        <w:pict w14:anchorId="148156F9">
          <v:rect id="_x0000_i1070" style="width:0;height:1.5pt" o:hralign="center" o:hrstd="t" o:hr="t" fillcolor="#a0a0a0" stroked="f"/>
        </w:pict>
      </w:r>
    </w:p>
    <w:p w14:paraId="4936B17B" w14:textId="77777777" w:rsidR="00AA1A07" w:rsidRPr="00AA1A07" w:rsidRDefault="00AA1A07" w:rsidP="00AA1A07">
      <w:pPr>
        <w:rPr>
          <w:b/>
          <w:bCs/>
        </w:rPr>
      </w:pPr>
      <w:r w:rsidRPr="00AA1A07">
        <w:rPr>
          <w:b/>
          <w:bCs/>
        </w:rPr>
        <w:t>Preetish &amp; Pramiti's Revolving Door</w:t>
      </w:r>
    </w:p>
    <w:p w14:paraId="5243961F" w14:textId="77777777" w:rsidR="00AA1A07" w:rsidRPr="00AA1A07" w:rsidRDefault="00AA1A07" w:rsidP="00AA1A07">
      <w:r w:rsidRPr="00AA1A07">
        <w:t xml:space="preserve">Preetish and Pramiti are the most interesting case because they </w:t>
      </w:r>
      <w:r w:rsidRPr="00AA1A07">
        <w:rPr>
          <w:i/>
          <w:iCs/>
        </w:rPr>
        <w:t>have</w:t>
      </w:r>
      <w:r w:rsidRPr="00AA1A07">
        <w:t xml:space="preserve"> tried new categories on Blinkit. Multiple times. Pharmacy. Gardening. Flowers. Cocktail mixers. Shark Tank products.</w:t>
      </w:r>
    </w:p>
    <w:p w14:paraId="05E30652" w14:textId="77777777" w:rsidR="00AA1A07" w:rsidRPr="00AA1A07" w:rsidRDefault="00AA1A07" w:rsidP="00AA1A07">
      <w:r w:rsidRPr="00AA1A07">
        <w:t>Every single one ended the same way: they tried it on Blinkit, then switched to the specialist.</w:t>
      </w:r>
    </w:p>
    <w:p w14:paraId="71763035" w14:textId="77777777" w:rsidR="00AA1A07" w:rsidRPr="00AA1A07" w:rsidRDefault="00AA1A07" w:rsidP="00AA1A07">
      <w:r w:rsidRPr="00AA1A07">
        <w:t>Pharmacy → Apollo, because "it gives me discount and cashback." Gardening → Amazon, because "price is much better." Flowers → local shop, because the price was lower. The cocktail mixer from Shark Tank → found on Blinkit but overpriced, so they bought a different item.</w:t>
      </w:r>
    </w:p>
    <w:p w14:paraId="5E2458D7" w14:textId="77777777" w:rsidR="00AA1A07" w:rsidRPr="00AA1A07" w:rsidRDefault="00AA1A07" w:rsidP="00AA1A07">
      <w:r w:rsidRPr="00AA1A07">
        <w:t xml:space="preserve">The pattern: they discover on external media (Shark Tank, Instagram), they search on Blinkit (the right instinct), they find the product (availability works), and then they </w:t>
      </w:r>
      <w:r w:rsidRPr="00AA1A07">
        <w:rPr>
          <w:i/>
          <w:iCs/>
        </w:rPr>
        <w:t>leave</w:t>
      </w:r>
      <w:r w:rsidRPr="00AA1A07">
        <w:t xml:space="preserve"> because the price is uncompetitive or the return policy is invisible. Every category expansion attempt followed the same arc: curiosity → search → find → compare → leave.</w:t>
      </w:r>
    </w:p>
    <w:p w14:paraId="3371060D" w14:textId="77777777" w:rsidR="00AA1A07" w:rsidRPr="00AA1A07" w:rsidRDefault="00AA1A07" w:rsidP="00AA1A07">
      <w:r w:rsidRPr="00AA1A07">
        <w:rPr>
          <w:b/>
          <w:bCs/>
        </w:rPr>
        <w:t>The value of solving this problem for Preetish &amp; Pramiti:</w:t>
      </w:r>
      <w:r w:rsidRPr="00AA1A07">
        <w:t xml:space="preserve"> They don't need discovery — they have Shark Tank for that. They don't need awareness — they're already searching. </w:t>
      </w:r>
      <w:r w:rsidRPr="00AA1A07">
        <w:lastRenderedPageBreak/>
        <w:t xml:space="preserve">They need two things: competitive pricing on the trending items they search for, and a visible return policy that matches what they know from Amazon and Myntra. Preetish said it directly: </w:t>
      </w:r>
      <w:r w:rsidRPr="00AA1A07">
        <w:rPr>
          <w:i/>
          <w:iCs/>
        </w:rPr>
        <w:t>"Clothing — we want to experience first as refund policies won't be that great compared to other sites."</w:t>
      </w:r>
    </w:p>
    <w:p w14:paraId="1201E150" w14:textId="77777777" w:rsidR="00AA1A07" w:rsidRPr="00AA1A07" w:rsidRDefault="00AA1A07" w:rsidP="00AA1A07">
      <w:r w:rsidRPr="00AA1A07">
        <w:t xml:space="preserve">The value isn't "try new things." It's "stop making me do the research myself and then lose me to the competitor who shows me the return policy upfront." Every time Preetish opens Apollo for pharmacy after finding it on Blinkit first, that's a user who </w:t>
      </w:r>
      <w:r w:rsidRPr="00AA1A07">
        <w:rPr>
          <w:i/>
          <w:iCs/>
        </w:rPr>
        <w:t>wanted</w:t>
      </w:r>
      <w:r w:rsidRPr="00AA1A07">
        <w:t xml:space="preserve"> to stay but the product pushed them out.</w:t>
      </w:r>
    </w:p>
    <w:p w14:paraId="6D2D8391" w14:textId="77777777" w:rsidR="00AA1A07" w:rsidRPr="00AA1A07" w:rsidRDefault="00AA1A07" w:rsidP="00AA1A07">
      <w:r w:rsidRPr="00AA1A07">
        <w:pict w14:anchorId="40F24E25">
          <v:rect id="_x0000_i1071" style="width:0;height:1.5pt" o:hralign="center" o:hrstd="t" o:hr="t" fillcolor="#a0a0a0" stroked="f"/>
        </w:pict>
      </w:r>
    </w:p>
    <w:p w14:paraId="061D32C9" w14:textId="77777777" w:rsidR="00AA1A07" w:rsidRPr="00AA1A07" w:rsidRDefault="00AA1A07" w:rsidP="00AA1A07">
      <w:pPr>
        <w:rPr>
          <w:b/>
          <w:bCs/>
        </w:rPr>
      </w:pPr>
      <w:r w:rsidRPr="00AA1A07">
        <w:rPr>
          <w:b/>
          <w:bCs/>
        </w:rPr>
        <w:t>Jayaprakash's Reversed Migration</w:t>
      </w:r>
    </w:p>
    <w:p w14:paraId="29320C15" w14:textId="77777777" w:rsidR="00AA1A07" w:rsidRPr="00AA1A07" w:rsidRDefault="00AA1A07" w:rsidP="00AA1A07">
      <w:r w:rsidRPr="00AA1A07">
        <w:t>Jayaprakash's story inverts the problem in a way that should alarm the growth team.</w:t>
      </w:r>
    </w:p>
    <w:p w14:paraId="00064AEA" w14:textId="77777777" w:rsidR="00AA1A07" w:rsidRPr="00AA1A07" w:rsidRDefault="00AA1A07" w:rsidP="00AA1A07">
      <w:r w:rsidRPr="00AA1A07">
        <w:t xml:space="preserve">He's a loyal Blinkit user. He's tried new categories — slippers, lighters, medicines. He browses when padding his cart. He describes the magic of non-grocery delivery: </w:t>
      </w:r>
      <w:r w:rsidRPr="00AA1A07">
        <w:rPr>
          <w:i/>
          <w:iCs/>
        </w:rPr>
        <w:t>"Expensive things to give a feeling I purchased something and it came in 10 mins like a magic."</w:t>
      </w:r>
    </w:p>
    <w:p w14:paraId="0C7498DA" w14:textId="77777777" w:rsidR="00AA1A07" w:rsidRPr="00AA1A07" w:rsidRDefault="00AA1A07" w:rsidP="00AA1A07">
      <w:r w:rsidRPr="00AA1A07">
        <w:t xml:space="preserve">But here's what happened: he switched </w:t>
      </w:r>
      <w:r w:rsidRPr="00AA1A07">
        <w:rPr>
          <w:i/>
          <w:iCs/>
        </w:rPr>
        <w:t>away</w:t>
      </w:r>
      <w:r w:rsidRPr="00AA1A07">
        <w:t xml:space="preserve"> from Blinkit. Not for electronics or fashion — for </w:t>
      </w:r>
      <w:r w:rsidRPr="00AA1A07">
        <w:rPr>
          <w:b/>
          <w:bCs/>
        </w:rPr>
        <w:t>vegetables</w:t>
      </w:r>
      <w:r w:rsidRPr="00AA1A07">
        <w:t>. "I have switched to Amazon now for veggy and fruits as tender coconut is not good."</w:t>
      </w:r>
    </w:p>
    <w:p w14:paraId="70188C41" w14:textId="77777777" w:rsidR="00AA1A07" w:rsidRPr="00AA1A07" w:rsidRDefault="00AA1A07" w:rsidP="00AA1A07">
      <w:r w:rsidRPr="00AA1A07">
        <w:t xml:space="preserve">A quality failure in a </w:t>
      </w:r>
      <w:r w:rsidRPr="00AA1A07">
        <w:rPr>
          <w:i/>
          <w:iCs/>
        </w:rPr>
        <w:t>core</w:t>
      </w:r>
      <w:r w:rsidRPr="00AA1A07">
        <w:t xml:space="preserve"> category pushed a loyal user to a </w:t>
      </w:r>
      <w:r w:rsidRPr="00AA1A07">
        <w:rPr>
          <w:i/>
          <w:iCs/>
        </w:rPr>
        <w:t>competitor</w:t>
      </w:r>
      <w:r w:rsidRPr="00AA1A07">
        <w:t xml:space="preserve"> for his </w:t>
      </w:r>
      <w:r w:rsidRPr="00AA1A07">
        <w:rPr>
          <w:i/>
          <w:iCs/>
        </w:rPr>
        <w:t>most frequent purchase</w:t>
      </w:r>
      <w:r w:rsidRPr="00AA1A07">
        <w:t>. The discovery problem didn't just fail to expand his basket — it contracted it. A user who should be buying more categories is now buying fewer, because a quality issue in groceries eroded the trust foundation that everything else sits on.</w:t>
      </w:r>
    </w:p>
    <w:p w14:paraId="78C995C9" w14:textId="77777777" w:rsidR="00AA1A07" w:rsidRPr="00AA1A07" w:rsidRDefault="00AA1A07" w:rsidP="00AA1A07">
      <w:r w:rsidRPr="00AA1A07">
        <w:rPr>
          <w:b/>
          <w:bCs/>
        </w:rPr>
        <w:t>The value of solving this problem for Jayaprakash:</w:t>
      </w:r>
      <w:r w:rsidRPr="00AA1A07">
        <w:t xml:space="preserve"> It's not just about adding categories. It's about </w:t>
      </w:r>
      <w:r w:rsidRPr="00AA1A07">
        <w:rPr>
          <w:i/>
          <w:iCs/>
        </w:rPr>
        <w:t>protecting the categories you already have</w:t>
      </w:r>
      <w:r w:rsidRPr="00AA1A07">
        <w:t>. If Jayaprakash had a quality guarantee, a fast resolution when the coconut was bad, and a follow-up that restored his confidence — he'd still be buying veggies on Blinkit AND he'd be more open to expanding into supplements and fitness (which he explicitly wants). Instead, the failure cascaded: bad coconut → lost trust → lost veggies → closed door to future categories.</w:t>
      </w:r>
    </w:p>
    <w:p w14:paraId="688437AE" w14:textId="77777777" w:rsidR="00AA1A07" w:rsidRPr="00AA1A07" w:rsidRDefault="00AA1A07" w:rsidP="00AA1A07">
      <w:r w:rsidRPr="00AA1A07">
        <w:t>The user value of solving discovery isn't just offensive (new categories). It's defensive (keeping the core basket intact by building quality infrastructure that serves both).</w:t>
      </w:r>
    </w:p>
    <w:p w14:paraId="3358EB33" w14:textId="77777777" w:rsidR="00AA1A07" w:rsidRPr="00AA1A07" w:rsidRDefault="00AA1A07" w:rsidP="00AA1A07">
      <w:r w:rsidRPr="00AA1A07">
        <w:pict w14:anchorId="2AACCA6B">
          <v:rect id="_x0000_i1072" style="width:0;height:1.5pt" o:hralign="center" o:hrstd="t" o:hr="t" fillcolor="#a0a0a0" stroked="f"/>
        </w:pict>
      </w:r>
    </w:p>
    <w:p w14:paraId="7543C6F6" w14:textId="77777777" w:rsidR="00AA1A07" w:rsidRPr="00AA1A07" w:rsidRDefault="00AA1A07" w:rsidP="00AA1A07">
      <w:pPr>
        <w:rPr>
          <w:b/>
          <w:bCs/>
        </w:rPr>
      </w:pPr>
      <w:r w:rsidRPr="00AA1A07">
        <w:rPr>
          <w:b/>
          <w:bCs/>
        </w:rPr>
        <w:t>The 97% Number</w:t>
      </w:r>
    </w:p>
    <w:p w14:paraId="4434B77D" w14:textId="77777777" w:rsidR="00AA1A07" w:rsidRPr="00AA1A07" w:rsidRDefault="00AA1A07" w:rsidP="00AA1A07">
      <w:r w:rsidRPr="00AA1A07">
        <w:t>One statistic from the survey subsumes all four stories:</w:t>
      </w:r>
    </w:p>
    <w:p w14:paraId="35701472" w14:textId="77777777" w:rsidR="00AA1A07" w:rsidRPr="00AA1A07" w:rsidRDefault="00AA1A07" w:rsidP="00AA1A07">
      <w:r w:rsidRPr="00AA1A07">
        <w:rPr>
          <w:b/>
          <w:bCs/>
        </w:rPr>
        <w:lastRenderedPageBreak/>
        <w:t>97% of users rate Return and Refund Policy as important when trying a new category.</w:t>
      </w:r>
      <w:r w:rsidRPr="00AA1A07">
        <w:t xml:space="preserve"> Not 60%. Not 75%. Ninety-seven percent — the most unanimous signal in the entire dataset, higher even than price competitiveness (97%), quality guarantee (95%), or product descriptions (92%).</w:t>
      </w:r>
    </w:p>
    <w:p w14:paraId="27CD31AE" w14:textId="77777777" w:rsidR="00AA1A07" w:rsidRPr="00AA1A07" w:rsidRDefault="00AA1A07" w:rsidP="00AA1A07">
      <w:r w:rsidRPr="00AA1A07">
        <w:t xml:space="preserve">This is what users are telling us, across every segment, in near-total agreement: </w:t>
      </w:r>
      <w:r w:rsidRPr="00AA1A07">
        <w:rPr>
          <w:i/>
          <w:iCs/>
        </w:rPr>
        <w:t>"I would try new things if I knew I could undo a bad decision."</w:t>
      </w:r>
    </w:p>
    <w:p w14:paraId="05F7B901" w14:textId="77777777" w:rsidR="00AA1A07" w:rsidRPr="00AA1A07" w:rsidRDefault="00AA1A07" w:rsidP="00AA1A07">
      <w:r w:rsidRPr="00AA1A07">
        <w:t>The value of solving this problem is the value of a safety net. Not every user will fall — but every user needs to know the net exists before they'll jump. Satyam would have bought the watch earlier. Preetish would have stayed instead of switching to Apollo. Jayaprakash might have forgiven the coconut. Sezol already trusts — she just needs the products.</w:t>
      </w:r>
    </w:p>
    <w:p w14:paraId="0B811835" w14:textId="77777777" w:rsidR="00AA1A07" w:rsidRPr="00AA1A07" w:rsidRDefault="00AA1A07" w:rsidP="00AA1A07">
      <w:r w:rsidRPr="00AA1A07">
        <w:t>The safety net costs Blinkit almost nothing (the return policy already exists — it just isn't visible on PDPs). The value it unlocks is the entire Trust-Ready Passive segment: 44% of the user base, ready to move, waiting for permission.</w:t>
      </w:r>
    </w:p>
    <w:p w14:paraId="728A6F9C" w14:textId="77777777" w:rsidR="00AA1A07" w:rsidRPr="00AA1A07" w:rsidRDefault="00AA1A07" w:rsidP="00AA1A07">
      <w:r w:rsidRPr="00AA1A07">
        <w:pict w14:anchorId="41DE30B4">
          <v:rect id="_x0000_i1073" style="width:0;height:1.5pt" o:hralign="center" o:hrstd="t" o:hr="t" fillcolor="#a0a0a0" stroked="f"/>
        </w:pict>
      </w:r>
    </w:p>
    <w:p w14:paraId="43E8A304" w14:textId="77777777" w:rsidR="00AA1A07" w:rsidRPr="00AA1A07" w:rsidRDefault="00AA1A07" w:rsidP="00AA1A07">
      <w:pPr>
        <w:rPr>
          <w:b/>
          <w:bCs/>
        </w:rPr>
      </w:pPr>
      <w:r w:rsidRPr="00AA1A07">
        <w:rPr>
          <w:b/>
          <w:bCs/>
        </w:rPr>
        <w:t>What Users Lose Every Week This Goes Unsolved</w:t>
      </w:r>
    </w:p>
    <w:p w14:paraId="4EC2A74B" w14:textId="77777777" w:rsidR="00AA1A07" w:rsidRPr="00AA1A07" w:rsidRDefault="00AA1A07" w:rsidP="00AA1A07">
      <w:r w:rsidRPr="00AA1A07">
        <w:t>This isn't a future opportunity. It's an ongoing cost that compounds:</w:t>
      </w:r>
    </w:p>
    <w:p w14:paraId="1C98D618" w14:textId="77777777" w:rsidR="00AA1A07" w:rsidRPr="00AA1A07" w:rsidRDefault="00AA1A07" w:rsidP="00AA1A07">
      <w:r w:rsidRPr="00AA1A07">
        <w:rPr>
          <w:b/>
          <w:bCs/>
        </w:rPr>
        <w:t>Satyam</w:t>
      </w:r>
      <w:r w:rsidRPr="00AA1A07">
        <w:t xml:space="preserve"> waits 3-5 days for items he could have in 10 minutes — roughly twice a month — because he doesn't trust non-grocery PDPs without reviews. Over a year, that's ~24 purchases where he chose days over minutes because the product didn't provide information he could have read in 30 seconds.</w:t>
      </w:r>
    </w:p>
    <w:p w14:paraId="2E5A1523" w14:textId="77777777" w:rsidR="00AA1A07" w:rsidRPr="00AA1A07" w:rsidRDefault="00AA1A07" w:rsidP="00AA1A07">
      <w:r w:rsidRPr="00AA1A07">
        <w:rPr>
          <w:b/>
          <w:bCs/>
        </w:rPr>
        <w:t>Sezol</w:t>
      </w:r>
      <w:r w:rsidRPr="00AA1A07">
        <w:t xml:space="preserve"> searches for products that don't exist, gets zero results, and closes the app. Each empty search reinforces the message "Blinkit doesn't have what I need" — even though she's the most trusting user in the sample. Her loyalty is being eroded by absence, not by failure.</w:t>
      </w:r>
    </w:p>
    <w:p w14:paraId="50E99EF4" w14:textId="77777777" w:rsidR="00AA1A07" w:rsidRPr="00AA1A07" w:rsidRDefault="00AA1A07" w:rsidP="00AA1A07">
      <w:r w:rsidRPr="00AA1A07">
        <w:rPr>
          <w:b/>
          <w:bCs/>
        </w:rPr>
        <w:t>Preetish &amp; Pramiti</w:t>
      </w:r>
      <w:r w:rsidRPr="00AA1A07">
        <w:t xml:space="preserve"> discover products on Shark Tank, search Blinkit first (the correct instinct), and then leave for a competitor because of price or return-policy uncertainty. Every departure is a user who </w:t>
      </w:r>
      <w:r w:rsidRPr="00AA1A07">
        <w:rPr>
          <w:i/>
          <w:iCs/>
        </w:rPr>
        <w:t>chose Blinkit first</w:t>
      </w:r>
      <w:r w:rsidRPr="00AA1A07">
        <w:t xml:space="preserve"> and was pushed away. The switching cost is zero — they just open another app — so there's no friction keeping them.</w:t>
      </w:r>
    </w:p>
    <w:p w14:paraId="2D83DC2B" w14:textId="77777777" w:rsidR="00AA1A07" w:rsidRPr="00AA1A07" w:rsidRDefault="00AA1A07" w:rsidP="00AA1A07">
      <w:r w:rsidRPr="00AA1A07">
        <w:rPr>
          <w:b/>
          <w:bCs/>
        </w:rPr>
        <w:t>Jayaprakash</w:t>
      </w:r>
      <w:r w:rsidRPr="00AA1A07">
        <w:t xml:space="preserve"> lost vegetables — a core category — because a quality failure went unrecovered. He's now buying </w:t>
      </w:r>
      <w:r w:rsidRPr="00AA1A07">
        <w:rPr>
          <w:i/>
          <w:iCs/>
        </w:rPr>
        <w:t>less</w:t>
      </w:r>
      <w:r w:rsidRPr="00AA1A07">
        <w:t xml:space="preserve"> from Blinkit than he was a year ago. The problem isn't just failing to grow. For this user, it's actively shrinking.</w:t>
      </w:r>
    </w:p>
    <w:p w14:paraId="36A23C2E" w14:textId="77777777" w:rsidR="00AA1A07" w:rsidRPr="00AA1A07" w:rsidRDefault="00AA1A07" w:rsidP="00AA1A07">
      <w:r w:rsidRPr="00AA1A07">
        <w:t>These aren't hypothetical users. They sat in interviews and told us exactly what they'd do differently if the product let them. The value of solving this problem isn't a projection. It's a delivery: giving people what they've already asked for.</w:t>
      </w:r>
    </w:p>
    <w:p w14:paraId="53532913" w14:textId="77777777" w:rsidR="001F48D0" w:rsidRDefault="001F48D0"/>
    <w:sectPr w:rsidR="001F4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495"/>
    <w:rsid w:val="001F48D0"/>
    <w:rsid w:val="00494495"/>
    <w:rsid w:val="00526AA6"/>
    <w:rsid w:val="00AA1A07"/>
    <w:rsid w:val="00F61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7835"/>
  <w15:chartTrackingRefBased/>
  <w15:docId w15:val="{8FB51D82-C5EA-4080-9DB5-A16B47803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495"/>
    <w:rPr>
      <w:rFonts w:eastAsiaTheme="majorEastAsia" w:cstheme="majorBidi"/>
      <w:color w:val="272727" w:themeColor="text1" w:themeTint="D8"/>
    </w:rPr>
  </w:style>
  <w:style w:type="paragraph" w:styleId="Title">
    <w:name w:val="Title"/>
    <w:basedOn w:val="Normal"/>
    <w:next w:val="Normal"/>
    <w:link w:val="TitleChar"/>
    <w:uiPriority w:val="10"/>
    <w:qFormat/>
    <w:rsid w:val="00494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495"/>
    <w:pPr>
      <w:spacing w:before="160"/>
      <w:jc w:val="center"/>
    </w:pPr>
    <w:rPr>
      <w:i/>
      <w:iCs/>
      <w:color w:val="404040" w:themeColor="text1" w:themeTint="BF"/>
    </w:rPr>
  </w:style>
  <w:style w:type="character" w:customStyle="1" w:styleId="QuoteChar">
    <w:name w:val="Quote Char"/>
    <w:basedOn w:val="DefaultParagraphFont"/>
    <w:link w:val="Quote"/>
    <w:uiPriority w:val="29"/>
    <w:rsid w:val="00494495"/>
    <w:rPr>
      <w:i/>
      <w:iCs/>
      <w:color w:val="404040" w:themeColor="text1" w:themeTint="BF"/>
    </w:rPr>
  </w:style>
  <w:style w:type="paragraph" w:styleId="ListParagraph">
    <w:name w:val="List Paragraph"/>
    <w:basedOn w:val="Normal"/>
    <w:uiPriority w:val="34"/>
    <w:qFormat/>
    <w:rsid w:val="00494495"/>
    <w:pPr>
      <w:ind w:left="720"/>
      <w:contextualSpacing/>
    </w:pPr>
  </w:style>
  <w:style w:type="character" w:styleId="IntenseEmphasis">
    <w:name w:val="Intense Emphasis"/>
    <w:basedOn w:val="DefaultParagraphFont"/>
    <w:uiPriority w:val="21"/>
    <w:qFormat/>
    <w:rsid w:val="00494495"/>
    <w:rPr>
      <w:i/>
      <w:iCs/>
      <w:color w:val="0F4761" w:themeColor="accent1" w:themeShade="BF"/>
    </w:rPr>
  </w:style>
  <w:style w:type="paragraph" w:styleId="IntenseQuote">
    <w:name w:val="Intense Quote"/>
    <w:basedOn w:val="Normal"/>
    <w:next w:val="Normal"/>
    <w:link w:val="IntenseQuoteChar"/>
    <w:uiPriority w:val="30"/>
    <w:qFormat/>
    <w:rsid w:val="00494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495"/>
    <w:rPr>
      <w:i/>
      <w:iCs/>
      <w:color w:val="0F4761" w:themeColor="accent1" w:themeShade="BF"/>
    </w:rPr>
  </w:style>
  <w:style w:type="character" w:styleId="IntenseReference">
    <w:name w:val="Intense Reference"/>
    <w:basedOn w:val="DefaultParagraphFont"/>
    <w:uiPriority w:val="32"/>
    <w:qFormat/>
    <w:rsid w:val="004944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1415</Words>
  <Characters>8066</Characters>
  <Application>Microsoft Office Word</Application>
  <DocSecurity>0</DocSecurity>
  <Lines>67</Lines>
  <Paragraphs>18</Paragraphs>
  <ScaleCrop>false</ScaleCrop>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Kumar Das</dc:creator>
  <cp:keywords/>
  <dc:description/>
  <cp:lastModifiedBy>Nitesh Kumar Das</cp:lastModifiedBy>
  <cp:revision>2</cp:revision>
  <dcterms:created xsi:type="dcterms:W3CDTF">2026-07-19T19:01:00Z</dcterms:created>
  <dcterms:modified xsi:type="dcterms:W3CDTF">2026-07-19T19:22:00Z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9a4386-74b9-4603-ae20-950a659f9b6e_Enabled">
    <vt:lpwstr>true</vt:lpwstr>
  </property>
  <property fmtid="{D5CDD505-2E9C-101B-9397-08002B2CF9AE}" pid="3" name="MSIP_Label_2e9a4386-74b9-4603-ae20-950a659f9b6e_SetDate">
    <vt:lpwstr>2026-07-19T19:02:24Z</vt:lpwstr>
  </property>
  <property fmtid="{D5CDD505-2E9C-101B-9397-08002B2CF9AE}" pid="4" name="MSIP_Label_2e9a4386-74b9-4603-ae20-950a659f9b6e_Method">
    <vt:lpwstr>Standard</vt:lpwstr>
  </property>
  <property fmtid="{D5CDD505-2E9C-101B-9397-08002B2CF9AE}" pid="5" name="MSIP_Label_2e9a4386-74b9-4603-ae20-950a659f9b6e_Name">
    <vt:lpwstr>Internal Use Only</vt:lpwstr>
  </property>
  <property fmtid="{D5CDD505-2E9C-101B-9397-08002B2CF9AE}" pid="6" name="MSIP_Label_2e9a4386-74b9-4603-ae20-950a659f9b6e_SiteId">
    <vt:lpwstr>c7d1a8f7-0546-4a0c-8cf5-3ddaebf97d51</vt:lpwstr>
  </property>
  <property fmtid="{D5CDD505-2E9C-101B-9397-08002B2CF9AE}" pid="7" name="MSIP_Label_2e9a4386-74b9-4603-ae20-950a659f9b6e_ActionId">
    <vt:lpwstr>c7df570a-beb4-4a76-a886-78b35237ef4b</vt:lpwstr>
  </property>
  <property fmtid="{D5CDD505-2E9C-101B-9397-08002B2CF9AE}" pid="8" name="MSIP_Label_2e9a4386-74b9-4603-ae20-950a659f9b6e_ContentBits">
    <vt:lpwstr>0</vt:lpwstr>
  </property>
  <property fmtid="{D5CDD505-2E9C-101B-9397-08002B2CF9AE}" pid="9" name="MSIP_Label_2e9a4386-74b9-4603-ae20-950a659f9b6e_Tag">
    <vt:lpwstr>10, 3, 0, 1</vt:lpwstr>
  </property>
</Properties>
</file>