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BFF7D" w14:textId="0F69A6AA" w:rsidR="00057D3A" w:rsidRPr="00FA3EB2" w:rsidRDefault="00F633E0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63360" behindDoc="0" locked="0" layoutInCell="1" allowOverlap="1" wp14:anchorId="632B74DD" wp14:editId="66387FD8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645785" cy="4434840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le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C2A" w:rsidRPr="00FA3EB2">
        <w:rPr>
          <w:rFonts w:ascii="Times New Roman" w:hAnsi="Times New Roman" w:cs="Times New Roman"/>
          <w:noProof/>
          <w:sz w:val="24"/>
          <w:szCs w:val="22"/>
        </w:rPr>
        <w:drawing>
          <wp:anchor distT="0" distB="0" distL="114300" distR="114300" simplePos="0" relativeHeight="251658240" behindDoc="0" locked="0" layoutInCell="1" allowOverlap="1" wp14:anchorId="6186F631" wp14:editId="09804477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227320" cy="41046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D3A" w:rsidRPr="00FA3EB2">
        <w:rPr>
          <w:rFonts w:ascii="Times New Roman" w:hAnsi="Times New Roman" w:cs="Times New Roman"/>
          <w:sz w:val="24"/>
          <w:szCs w:val="22"/>
        </w:rPr>
        <w:t>4.1)</w:t>
      </w:r>
    </w:p>
    <w:p w14:paraId="3BC54CEE" w14:textId="1FAED273" w:rsidR="00AC0BE7" w:rsidRPr="00FA3EB2" w:rsidRDefault="00AC0BE7">
      <w:pPr>
        <w:rPr>
          <w:rFonts w:ascii="Times New Roman" w:hAnsi="Times New Roman" w:cs="Times New Roman"/>
          <w:sz w:val="24"/>
          <w:szCs w:val="22"/>
        </w:rPr>
      </w:pPr>
    </w:p>
    <w:p w14:paraId="1B5D2641" w14:textId="7AF86BEA" w:rsidR="00057D3A" w:rsidRDefault="00057D3A">
      <w:pPr>
        <w:rPr>
          <w:rFonts w:ascii="Times New Roman" w:hAnsi="Times New Roman" w:cs="Times New Roman"/>
          <w:sz w:val="24"/>
          <w:szCs w:val="22"/>
        </w:rPr>
      </w:pPr>
      <w:r w:rsidRPr="00FA3EB2">
        <w:rPr>
          <w:rFonts w:ascii="Times New Roman" w:hAnsi="Times New Roman" w:cs="Times New Roman"/>
          <w:sz w:val="24"/>
          <w:szCs w:val="22"/>
        </w:rPr>
        <w:t xml:space="preserve">This is a nodal </w:t>
      </w:r>
      <w:r w:rsidR="00221E18">
        <w:rPr>
          <w:rFonts w:ascii="Times New Roman" w:hAnsi="Times New Roman" w:cs="Times New Roman"/>
          <w:sz w:val="24"/>
          <w:szCs w:val="22"/>
        </w:rPr>
        <w:t>source</w:t>
      </w:r>
      <w:r w:rsidRPr="00FA3EB2">
        <w:rPr>
          <w:rFonts w:ascii="Times New Roman" w:hAnsi="Times New Roman" w:cs="Times New Roman"/>
          <w:sz w:val="24"/>
          <w:szCs w:val="22"/>
        </w:rPr>
        <w:t xml:space="preserve"> with equilibrium solution x = [0;0]. It is asymptotically unstable, because the eigenvalues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2"/>
              </w:rPr>
              <m:t>5±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2"/>
                  </w:rPr>
                  <m:t>5</m:t>
                </m:r>
              </m:e>
            </m:rad>
            <m:r>
              <w:rPr>
                <w:rFonts w:ascii="Cambria Math" w:hAnsi="Cambria Math" w:cs="Times New Roman"/>
                <w:sz w:val="24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="Times New Roman"/>
                <w:sz w:val="24"/>
                <w:szCs w:val="22"/>
              </w:rPr>
              <m:t>2</m:t>
            </m:r>
          </m:den>
        </m:f>
      </m:oMath>
      <w:r w:rsidR="006E1A36">
        <w:rPr>
          <w:rFonts w:ascii="Times New Roman" w:eastAsiaTheme="minorEastAsia" w:hAnsi="Times New Roman" w:cs="Times New Roman"/>
          <w:sz w:val="24"/>
          <w:szCs w:val="22"/>
        </w:rPr>
        <w:t xml:space="preserve"> </w:t>
      </w:r>
      <w:bookmarkStart w:id="0" w:name="_GoBack"/>
      <w:bookmarkEnd w:id="0"/>
      <w:r w:rsidRPr="00FA3EB2">
        <w:rPr>
          <w:rFonts w:ascii="Times New Roman" w:hAnsi="Times New Roman" w:cs="Times New Roman"/>
          <w:sz w:val="24"/>
          <w:szCs w:val="22"/>
        </w:rPr>
        <w:t>have the same sign.</w:t>
      </w:r>
    </w:p>
    <w:p w14:paraId="620F7D19" w14:textId="073F1149" w:rsidR="00221E18" w:rsidRDefault="00221E18">
      <w:pPr>
        <w:rPr>
          <w:rFonts w:ascii="Times New Roman" w:hAnsi="Times New Roman" w:cs="Times New Roman"/>
          <w:sz w:val="24"/>
          <w:szCs w:val="22"/>
        </w:rPr>
      </w:pPr>
    </w:p>
    <w:p w14:paraId="4A630823" w14:textId="77777777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1F2A1F86" w14:textId="77777777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092486BA" w14:textId="77777777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7B7C946F" w14:textId="18CF4B6F" w:rsidR="00EA6631" w:rsidRDefault="00EA6631" w:rsidP="00EA6631">
      <w:pPr>
        <w:jc w:val="both"/>
        <w:rPr>
          <w:rFonts w:ascii="Times New Roman" w:hAnsi="Times New Roman" w:cs="Times New Roman"/>
          <w:sz w:val="24"/>
          <w:szCs w:val="22"/>
        </w:rPr>
      </w:pPr>
    </w:p>
    <w:p w14:paraId="638D9403" w14:textId="192D3ABE" w:rsidR="00F95C2A" w:rsidRDefault="00F95C2A" w:rsidP="00EA6631">
      <w:pPr>
        <w:jc w:val="both"/>
        <w:rPr>
          <w:rFonts w:ascii="Times New Roman" w:hAnsi="Times New Roman" w:cs="Times New Roman"/>
          <w:sz w:val="24"/>
          <w:szCs w:val="22"/>
        </w:rPr>
      </w:pPr>
    </w:p>
    <w:p w14:paraId="77335C2B" w14:textId="0863D2F6" w:rsidR="00F95C2A" w:rsidRDefault="00F95C2A" w:rsidP="00EA6631">
      <w:pPr>
        <w:jc w:val="both"/>
        <w:rPr>
          <w:rFonts w:ascii="Times New Roman" w:hAnsi="Times New Roman" w:cs="Times New Roman"/>
          <w:sz w:val="24"/>
          <w:szCs w:val="22"/>
        </w:rPr>
      </w:pPr>
    </w:p>
    <w:p w14:paraId="342D846A" w14:textId="77777777" w:rsidR="00EA6631" w:rsidRDefault="00EA6631" w:rsidP="00EA6631">
      <w:pPr>
        <w:jc w:val="both"/>
        <w:rPr>
          <w:rFonts w:ascii="Times New Roman" w:hAnsi="Times New Roman" w:cs="Times New Roman"/>
          <w:sz w:val="24"/>
          <w:szCs w:val="22"/>
        </w:rPr>
      </w:pPr>
    </w:p>
    <w:p w14:paraId="1986D1E6" w14:textId="549DAA2B" w:rsidR="00221E18" w:rsidRDefault="00F95C2A" w:rsidP="00EA6631">
      <w:pPr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45B23D0C" wp14:editId="3F960E5C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547360" cy="435737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e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E18">
        <w:rPr>
          <w:rFonts w:ascii="Times New Roman" w:hAnsi="Times New Roman" w:cs="Times New Roman"/>
          <w:sz w:val="24"/>
          <w:szCs w:val="22"/>
        </w:rPr>
        <w:t xml:space="preserve">4.2) </w:t>
      </w:r>
    </w:p>
    <w:p w14:paraId="3EA769E0" w14:textId="1016C559" w:rsidR="00FA3EB2" w:rsidRDefault="00FA3EB2">
      <w:pPr>
        <w:rPr>
          <w:rFonts w:ascii="Times New Roman" w:hAnsi="Times New Roman" w:cs="Times New Roman"/>
          <w:sz w:val="24"/>
          <w:szCs w:val="22"/>
        </w:rPr>
      </w:pPr>
    </w:p>
    <w:p w14:paraId="7D1B5E8F" w14:textId="2ED7C644" w:rsidR="00FA3EB2" w:rsidRDefault="00EF5B6C">
      <w:pPr>
        <w:rPr>
          <w:rFonts w:ascii="Times New Roman" w:eastAsiaTheme="minorEastAsia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This is a nodal sink corresponding to equilibrium solution</w:t>
      </w:r>
      <w:r w:rsidR="00EA6631">
        <w:rPr>
          <w:rFonts w:ascii="Times New Roman" w:hAnsi="Times New Roman" w:cs="Times New Roman"/>
          <w:sz w:val="24"/>
          <w:szCs w:val="22"/>
        </w:rPr>
        <w:t xml:space="preserve"> x =</w:t>
      </w:r>
      <w:r>
        <w:rPr>
          <w:rFonts w:ascii="Times New Roman" w:hAnsi="Times New Roman" w:cs="Times New Roman"/>
          <w:sz w:val="24"/>
          <w:szCs w:val="22"/>
        </w:rPr>
        <w:t xml:space="preserve"> [0,0] and eigenvalues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2"/>
              </w:rPr>
              <m:t>-5 ±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2"/>
                  </w:rPr>
                  <m:t>5</m:t>
                </m:r>
              </m:e>
            </m:rad>
          </m:num>
          <m:den>
            <m:r>
              <w:rPr>
                <w:rFonts w:ascii="Cambria Math" w:hAnsi="Cambria Math" w:cs="Times New Roman"/>
                <w:sz w:val="24"/>
                <w:szCs w:val="22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2"/>
        </w:rPr>
        <w:t>.</w:t>
      </w:r>
    </w:p>
    <w:p w14:paraId="7AFA336C" w14:textId="513DB225" w:rsidR="00BC29FB" w:rsidRDefault="00BC29FB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It is stable since the eigenvalues differ in sign.</w:t>
      </w:r>
    </w:p>
    <w:p w14:paraId="46E814E6" w14:textId="5076A521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72A9BA34" w14:textId="74594736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200DD93B" w14:textId="4E537497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72AC9B9F" w14:textId="62DB09A3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080D9B31" w14:textId="0D076CA3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70DF67C7" w14:textId="459D30D5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3A6738D1" w14:textId="24FB70CF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1520C222" w14:textId="77777777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3A1F577E" w14:textId="422EBCE6" w:rsidR="00C16AD1" w:rsidRDefault="00F95C2A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5124C430" wp14:editId="1611911C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685155" cy="44653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e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AD1">
        <w:rPr>
          <w:rFonts w:ascii="Times New Roman" w:hAnsi="Times New Roman" w:cs="Times New Roman"/>
          <w:sz w:val="24"/>
          <w:szCs w:val="22"/>
        </w:rPr>
        <w:t>4.3)</w:t>
      </w:r>
    </w:p>
    <w:p w14:paraId="1A726AE4" w14:textId="70748C14" w:rsidR="00C16AD1" w:rsidRPr="00FA3EB2" w:rsidRDefault="00C16AD1">
      <w:pPr>
        <w:rPr>
          <w:rFonts w:ascii="Times New Roman" w:hAnsi="Times New Roman" w:cs="Times New Roman"/>
          <w:sz w:val="24"/>
          <w:szCs w:val="22"/>
        </w:rPr>
      </w:pPr>
    </w:p>
    <w:p w14:paraId="1D93BBC0" w14:textId="1ED0CC83" w:rsidR="00057D3A" w:rsidRDefault="00EA6631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The eigenvalues are 2, -1. The equilibrium solution is x = [0,0]. This is a stable saddle-point, since the eigenvalues differ in sign. </w:t>
      </w:r>
    </w:p>
    <w:p w14:paraId="4B428F7C" w14:textId="53877657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0ED3CFD6" w14:textId="6ED8EB41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12C60464" w14:textId="51A339D5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7DEE817C" w14:textId="41EA5B79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56C3FA50" w14:textId="3766A23C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776AA319" w14:textId="50FFE4FA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04001E12" w14:textId="138E4473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53E4B430" w14:textId="77777777" w:rsidR="00EA6631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762B2F22" w14:textId="2424EAA9" w:rsidR="00EA6631" w:rsidRDefault="00F95C2A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1E97A477" wp14:editId="374B2319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341620" cy="41954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le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631">
        <w:rPr>
          <w:rFonts w:ascii="Times New Roman" w:hAnsi="Times New Roman" w:cs="Times New Roman"/>
          <w:sz w:val="24"/>
          <w:szCs w:val="22"/>
        </w:rPr>
        <w:t>4.4)</w:t>
      </w:r>
    </w:p>
    <w:p w14:paraId="355AF6DD" w14:textId="6E469091" w:rsidR="00EA6631" w:rsidRPr="00FA3EB2" w:rsidRDefault="00EA6631">
      <w:pPr>
        <w:rPr>
          <w:rFonts w:ascii="Times New Roman" w:hAnsi="Times New Roman" w:cs="Times New Roman"/>
          <w:sz w:val="24"/>
          <w:szCs w:val="22"/>
        </w:rPr>
      </w:pPr>
    </w:p>
    <w:p w14:paraId="62D7BF65" w14:textId="59949E2E" w:rsidR="00057D3A" w:rsidRPr="00FA3EB2" w:rsidRDefault="005B059F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The eigenvalues are -2, 1. The equilibrium solution is x = [0,0]. This is a stable saddle-point, since the eigenvalues differ in sign.</w:t>
      </w:r>
    </w:p>
    <w:p w14:paraId="03D8EB04" w14:textId="33BCB43F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695BACC7" w14:textId="7D002A9A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0A6F4DC2" w14:textId="6B06D009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7F67CAD3" w14:textId="4BDCEDAC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7596C469" w14:textId="33F9E3AF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14A08E03" w14:textId="3C4E3743" w:rsidR="00057D3A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1FAACD6C" w14:textId="6478A2CC" w:rsidR="00F95C2A" w:rsidRDefault="00F95C2A">
      <w:pPr>
        <w:rPr>
          <w:rFonts w:ascii="Times New Roman" w:hAnsi="Times New Roman" w:cs="Times New Roman"/>
          <w:sz w:val="24"/>
          <w:szCs w:val="22"/>
        </w:rPr>
      </w:pPr>
    </w:p>
    <w:p w14:paraId="030A69C5" w14:textId="77777777" w:rsidR="00F95C2A" w:rsidRPr="00FA3EB2" w:rsidRDefault="00F95C2A">
      <w:pPr>
        <w:rPr>
          <w:rFonts w:ascii="Times New Roman" w:hAnsi="Times New Roman" w:cs="Times New Roman"/>
          <w:sz w:val="24"/>
          <w:szCs w:val="22"/>
        </w:rPr>
      </w:pPr>
    </w:p>
    <w:p w14:paraId="125B56DB" w14:textId="551FC97A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3F8136D2" w14:textId="3585200E" w:rsidR="00057D3A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4F2B8EA7" w14:textId="6C888ACF" w:rsidR="005B059F" w:rsidRDefault="005B059F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lastRenderedPageBreak/>
        <w:drawing>
          <wp:anchor distT="0" distB="0" distL="114300" distR="114300" simplePos="0" relativeHeight="251662336" behindDoc="0" locked="0" layoutInCell="1" allowOverlap="1" wp14:anchorId="00A04374" wp14:editId="4E0E2694">
            <wp:simplePos x="0" y="0"/>
            <wp:positionH relativeFrom="margin">
              <wp:posOffset>-76200</wp:posOffset>
            </wp:positionH>
            <wp:positionV relativeFrom="paragraph">
              <wp:posOffset>182880</wp:posOffset>
            </wp:positionV>
            <wp:extent cx="5227320" cy="41046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le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2"/>
        </w:rPr>
        <w:t>4.5)</w:t>
      </w:r>
    </w:p>
    <w:p w14:paraId="17F72897" w14:textId="7123267D" w:rsidR="005B059F" w:rsidRPr="00FA3EB2" w:rsidRDefault="005B059F">
      <w:pPr>
        <w:rPr>
          <w:rFonts w:ascii="Times New Roman" w:hAnsi="Times New Roman" w:cs="Times New Roman"/>
          <w:sz w:val="24"/>
          <w:szCs w:val="22"/>
        </w:rPr>
      </w:pPr>
    </w:p>
    <w:p w14:paraId="18390437" w14:textId="5E6381C7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2A769A4B" w14:textId="2309F169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4F7F0B88" w14:textId="57EA37B2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4F6798F4" w14:textId="5463BB0E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110BEFF1" w14:textId="12009A97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3C374283" w14:textId="2EFF6326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168B6E31" w14:textId="7E0F08EA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21D60547" w14:textId="2A952978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3764AEAB" w14:textId="2C8DBA4D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5430F031" w14:textId="747B67EE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3D4F1763" w14:textId="1E41099B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401A5494" w14:textId="4D2B805D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18E85E62" w14:textId="25798CFA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43220F36" w14:textId="2609F78B" w:rsidR="00057D3A" w:rsidRPr="00F95C2A" w:rsidRDefault="00F95C2A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The eigenvalues are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</w:rPr>
              <m:t xml:space="preserve">-1 ±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2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3</m:t>
                </m:r>
              </m:e>
            </m:rad>
            <m:r>
              <w:rPr>
                <w:rFonts w:ascii="Cambria Math" w:hAnsi="Cambria Math" w:cs="Times New Roman"/>
                <w:sz w:val="32"/>
                <w:szCs w:val="28"/>
              </w:rPr>
              <m:t>i</m:t>
            </m:r>
          </m:num>
          <m:den>
            <m:r>
              <w:rPr>
                <w:rFonts w:ascii="Cambria Math" w:hAnsi="Cambria Math" w:cs="Times New Roman"/>
                <w:sz w:val="32"/>
                <w:szCs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32"/>
          <w:szCs w:val="28"/>
        </w:rPr>
        <w:t xml:space="preserve">. </w:t>
      </w:r>
      <w:r w:rsidR="0062526E">
        <w:rPr>
          <w:rFonts w:ascii="Times New Roman" w:eastAsiaTheme="minorEastAsia" w:hAnsi="Times New Roman" w:cs="Times New Roman"/>
          <w:sz w:val="24"/>
          <w:szCs w:val="22"/>
        </w:rPr>
        <w:t xml:space="preserve">The equilibrium solution is at x = [0,0]. This is a counter-clockwise spiral which is asymptotically stable, since the real part of the eigenvalues is negative and the eigenvalues themselves are complex. </w:t>
      </w:r>
    </w:p>
    <w:p w14:paraId="1BA0D38A" w14:textId="03E00338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43E823A8" w14:textId="3BACB33B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6B64B80C" w14:textId="11F5877E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135BAC3E" w14:textId="3EEB743B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69D6CDA1" w14:textId="709B7D4A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18227DFD" w14:textId="7E48215B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3034A715" w14:textId="6EFA9064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1D823C46" w14:textId="284F0B4B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7B71091F" w14:textId="3A77D20A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21C19324" w14:textId="1A3686D3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38DF0FB7" w14:textId="5E9098F1" w:rsidR="00057D3A" w:rsidRDefault="00544A4D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lastRenderedPageBreak/>
        <w:t>4.6)</w:t>
      </w:r>
    </w:p>
    <w:p w14:paraId="6C4833A9" w14:textId="4FBF7516" w:rsidR="00544A4D" w:rsidRPr="00FA3EB2" w:rsidRDefault="000675D2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7EFBA315" wp14:editId="44153B9F">
            <wp:extent cx="5943600" cy="4668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l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0D0A" w14:textId="7FD62E6B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56BFAD64" w14:textId="5C72814E" w:rsidR="00057D3A" w:rsidRDefault="000675D2">
      <w:pPr>
        <w:rPr>
          <w:rFonts w:ascii="Times New Roman" w:eastAsiaTheme="minorEastAsia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The eigenvalues are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8"/>
              </w:rPr>
              <m:t xml:space="preserve">1 ±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2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2"/>
                    <w:szCs w:val="28"/>
                  </w:rPr>
                  <m:t>3</m:t>
                </m:r>
              </m:e>
            </m:rad>
            <m:r>
              <w:rPr>
                <w:rFonts w:ascii="Cambria Math" w:hAnsi="Cambria Math" w:cs="Times New Roman"/>
                <w:sz w:val="32"/>
                <w:szCs w:val="28"/>
              </w:rPr>
              <m:t>i</m:t>
            </m:r>
          </m:num>
          <m:den>
            <m:r>
              <w:rPr>
                <w:rFonts w:ascii="Cambria Math" w:hAnsi="Cambria Math" w:cs="Times New Roman"/>
                <w:sz w:val="32"/>
                <w:szCs w:val="28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32"/>
          <w:szCs w:val="28"/>
        </w:rPr>
        <w:t xml:space="preserve">. </w:t>
      </w:r>
      <w:r w:rsidR="00CF3E8F">
        <w:rPr>
          <w:rFonts w:ascii="Times New Roman" w:eastAsiaTheme="minorEastAsia" w:hAnsi="Times New Roman" w:cs="Times New Roman"/>
          <w:sz w:val="24"/>
          <w:szCs w:val="22"/>
        </w:rPr>
        <w:t>The equilibrium solution is at x = [0,0]. This is a clockwise spiral, which is asymptotically unstable. This is because the real part of the eigenvalues are positive, and the eigenvalues are complex.</w:t>
      </w:r>
    </w:p>
    <w:p w14:paraId="2FD776FC" w14:textId="77FC7FBB" w:rsidR="00CF3E8F" w:rsidRDefault="00CF3E8F">
      <w:pPr>
        <w:rPr>
          <w:rFonts w:ascii="Times New Roman" w:hAnsi="Times New Roman" w:cs="Times New Roman"/>
          <w:sz w:val="24"/>
          <w:szCs w:val="22"/>
        </w:rPr>
      </w:pPr>
    </w:p>
    <w:p w14:paraId="2CBD0F23" w14:textId="6BFA8243" w:rsidR="00CF3E8F" w:rsidRDefault="00CF3E8F">
      <w:pPr>
        <w:rPr>
          <w:rFonts w:ascii="Times New Roman" w:hAnsi="Times New Roman" w:cs="Times New Roman"/>
          <w:sz w:val="24"/>
          <w:szCs w:val="22"/>
        </w:rPr>
      </w:pPr>
    </w:p>
    <w:p w14:paraId="0464284C" w14:textId="116AAB14" w:rsidR="00CF3E8F" w:rsidRDefault="00CF3E8F">
      <w:pPr>
        <w:rPr>
          <w:rFonts w:ascii="Times New Roman" w:hAnsi="Times New Roman" w:cs="Times New Roman"/>
          <w:sz w:val="24"/>
          <w:szCs w:val="22"/>
        </w:rPr>
      </w:pPr>
    </w:p>
    <w:p w14:paraId="4431CBF9" w14:textId="456AE1A7" w:rsidR="00CF3E8F" w:rsidRDefault="00CF3E8F">
      <w:pPr>
        <w:rPr>
          <w:rFonts w:ascii="Times New Roman" w:hAnsi="Times New Roman" w:cs="Times New Roman"/>
          <w:sz w:val="24"/>
          <w:szCs w:val="22"/>
        </w:rPr>
      </w:pPr>
    </w:p>
    <w:p w14:paraId="305FA779" w14:textId="60A8A4B2" w:rsidR="00CF3E8F" w:rsidRDefault="00CF3E8F">
      <w:pPr>
        <w:rPr>
          <w:rFonts w:ascii="Times New Roman" w:hAnsi="Times New Roman" w:cs="Times New Roman"/>
          <w:sz w:val="24"/>
          <w:szCs w:val="22"/>
        </w:rPr>
      </w:pPr>
    </w:p>
    <w:p w14:paraId="40C33567" w14:textId="1BE48A1C" w:rsidR="00CF3E8F" w:rsidRDefault="00CF3E8F">
      <w:pPr>
        <w:rPr>
          <w:rFonts w:ascii="Times New Roman" w:hAnsi="Times New Roman" w:cs="Times New Roman"/>
          <w:sz w:val="24"/>
          <w:szCs w:val="22"/>
        </w:rPr>
      </w:pPr>
    </w:p>
    <w:p w14:paraId="299317E9" w14:textId="0B0900EB" w:rsidR="00CF3E8F" w:rsidRDefault="00CF3E8F">
      <w:pPr>
        <w:rPr>
          <w:rFonts w:ascii="Times New Roman" w:hAnsi="Times New Roman" w:cs="Times New Roman"/>
          <w:sz w:val="24"/>
          <w:szCs w:val="22"/>
        </w:rPr>
      </w:pPr>
    </w:p>
    <w:p w14:paraId="7374DE7B" w14:textId="0656DCBC" w:rsidR="00CF3E8F" w:rsidRDefault="00CF3E8F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lastRenderedPageBreak/>
        <w:t>4.7)</w:t>
      </w:r>
    </w:p>
    <w:p w14:paraId="4D5ECE8B" w14:textId="689B074A" w:rsidR="001D16A2" w:rsidRPr="000675D2" w:rsidRDefault="001D16A2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1E737DF9" wp14:editId="2F83944C">
            <wp:extent cx="5943600" cy="466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le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DB77" w14:textId="32335ED8" w:rsidR="00057D3A" w:rsidRDefault="00431E6C">
      <w:pPr>
        <w:rPr>
          <w:rFonts w:ascii="Times New Roman" w:eastAsiaTheme="minorEastAsia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The eigenvalues are </w:t>
      </w:r>
      <m:oMath>
        <m:r>
          <w:rPr>
            <w:rFonts w:ascii="Cambria Math" w:hAnsi="Cambria Math" w:cs="Times New Roman"/>
            <w:sz w:val="24"/>
            <w:szCs w:val="22"/>
          </w:rPr>
          <m:t>±2i</m:t>
        </m:r>
      </m:oMath>
      <w:r>
        <w:rPr>
          <w:rFonts w:ascii="Times New Roman" w:eastAsiaTheme="minorEastAsia" w:hAnsi="Times New Roman" w:cs="Times New Roman"/>
          <w:sz w:val="24"/>
          <w:szCs w:val="22"/>
        </w:rPr>
        <w:t xml:space="preserve">. The equilibrium solution corresponds to x = [0,0]. This is a </w:t>
      </w:r>
      <w:r w:rsidR="0011060B">
        <w:rPr>
          <w:rFonts w:ascii="Times New Roman" w:eastAsiaTheme="minorEastAsia" w:hAnsi="Times New Roman" w:cs="Times New Roman"/>
          <w:sz w:val="24"/>
          <w:szCs w:val="22"/>
        </w:rPr>
        <w:t xml:space="preserve">clockwise oriented </w:t>
      </w:r>
      <w:r>
        <w:rPr>
          <w:rFonts w:ascii="Times New Roman" w:eastAsiaTheme="minorEastAsia" w:hAnsi="Times New Roman" w:cs="Times New Roman"/>
          <w:sz w:val="24"/>
          <w:szCs w:val="22"/>
        </w:rPr>
        <w:t>center, which is stable because the eigenvalues are complex, and both the real parts are equal to 0.</w:t>
      </w:r>
    </w:p>
    <w:p w14:paraId="6E8B275E" w14:textId="6B72257A" w:rsidR="00431E6C" w:rsidRDefault="00431E6C">
      <w:pPr>
        <w:rPr>
          <w:rFonts w:ascii="Times New Roman" w:hAnsi="Times New Roman" w:cs="Times New Roman"/>
          <w:sz w:val="24"/>
          <w:szCs w:val="22"/>
        </w:rPr>
      </w:pPr>
    </w:p>
    <w:p w14:paraId="15149B8E" w14:textId="52A04F28" w:rsidR="00431E6C" w:rsidRDefault="00431E6C">
      <w:pPr>
        <w:rPr>
          <w:rFonts w:ascii="Times New Roman" w:hAnsi="Times New Roman" w:cs="Times New Roman"/>
          <w:sz w:val="24"/>
          <w:szCs w:val="22"/>
        </w:rPr>
      </w:pPr>
    </w:p>
    <w:p w14:paraId="6B0990B0" w14:textId="6900A400" w:rsidR="00431E6C" w:rsidRDefault="00431E6C">
      <w:pPr>
        <w:rPr>
          <w:rFonts w:ascii="Times New Roman" w:hAnsi="Times New Roman" w:cs="Times New Roman"/>
          <w:sz w:val="24"/>
          <w:szCs w:val="22"/>
        </w:rPr>
      </w:pPr>
    </w:p>
    <w:p w14:paraId="58A07BC6" w14:textId="1FB94ABA" w:rsidR="00431E6C" w:rsidRDefault="00431E6C">
      <w:pPr>
        <w:rPr>
          <w:rFonts w:ascii="Times New Roman" w:hAnsi="Times New Roman" w:cs="Times New Roman"/>
          <w:sz w:val="24"/>
          <w:szCs w:val="22"/>
        </w:rPr>
      </w:pPr>
    </w:p>
    <w:p w14:paraId="22747559" w14:textId="68C69E83" w:rsidR="00431E6C" w:rsidRDefault="00431E6C">
      <w:pPr>
        <w:rPr>
          <w:rFonts w:ascii="Times New Roman" w:hAnsi="Times New Roman" w:cs="Times New Roman"/>
          <w:sz w:val="24"/>
          <w:szCs w:val="22"/>
        </w:rPr>
      </w:pPr>
    </w:p>
    <w:p w14:paraId="26BBF6DC" w14:textId="13FA25A6" w:rsidR="00431E6C" w:rsidRDefault="00431E6C">
      <w:pPr>
        <w:rPr>
          <w:rFonts w:ascii="Times New Roman" w:hAnsi="Times New Roman" w:cs="Times New Roman"/>
          <w:sz w:val="24"/>
          <w:szCs w:val="22"/>
        </w:rPr>
      </w:pPr>
    </w:p>
    <w:p w14:paraId="7E830EF8" w14:textId="04E22CBE" w:rsidR="00431E6C" w:rsidRDefault="00431E6C">
      <w:pPr>
        <w:rPr>
          <w:rFonts w:ascii="Times New Roman" w:hAnsi="Times New Roman" w:cs="Times New Roman"/>
          <w:sz w:val="24"/>
          <w:szCs w:val="22"/>
        </w:rPr>
      </w:pPr>
    </w:p>
    <w:p w14:paraId="73DB372F" w14:textId="77777777" w:rsidR="00431E6C" w:rsidRPr="00FA3EB2" w:rsidRDefault="00431E6C">
      <w:pPr>
        <w:rPr>
          <w:rFonts w:ascii="Times New Roman" w:hAnsi="Times New Roman" w:cs="Times New Roman"/>
          <w:sz w:val="24"/>
          <w:szCs w:val="22"/>
        </w:rPr>
      </w:pPr>
    </w:p>
    <w:p w14:paraId="33A5B755" w14:textId="7776F70A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29F03F8F" w14:textId="08150235" w:rsidR="00057D3A" w:rsidRDefault="00431E6C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4.8)</w:t>
      </w:r>
    </w:p>
    <w:p w14:paraId="29025823" w14:textId="27BB985E" w:rsidR="00431E6C" w:rsidRPr="00FA3EB2" w:rsidRDefault="00D3374E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62D10FB5" wp14:editId="507229D8">
            <wp:extent cx="5943600" cy="4668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e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2BB2" w14:textId="2A37344B" w:rsidR="00D3374E" w:rsidRDefault="00D3374E" w:rsidP="00D3374E">
      <w:pPr>
        <w:rPr>
          <w:rFonts w:ascii="Times New Roman" w:eastAsiaTheme="minorEastAsia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The eigenvalues are </w:t>
      </w:r>
      <m:oMath>
        <m:r>
          <w:rPr>
            <w:rFonts w:ascii="Cambria Math" w:hAnsi="Cambria Math" w:cs="Times New Roman"/>
            <w:sz w:val="24"/>
            <w:szCs w:val="22"/>
          </w:rPr>
          <m:t>±2i</m:t>
        </m:r>
      </m:oMath>
      <w:r>
        <w:rPr>
          <w:rFonts w:ascii="Times New Roman" w:eastAsiaTheme="minorEastAsia" w:hAnsi="Times New Roman" w:cs="Times New Roman"/>
          <w:sz w:val="24"/>
          <w:szCs w:val="22"/>
        </w:rPr>
        <w:t>. The equilibrium solution corresponds to x = [0,0]. This is a counter-clockwise oriented center, which is stable because the eigenvalues are complex, and both the real parts are equal to 0.</w:t>
      </w:r>
    </w:p>
    <w:p w14:paraId="55E68BC0" w14:textId="088C2257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030E1D87" w14:textId="4F8F872E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5041BFF6" w14:textId="056E1F75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6CB96BDF" w14:textId="206C35D6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725A14E7" w14:textId="04E0CAAC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3ECBD990" w14:textId="2D66422E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4705A285" w14:textId="3E38B0EB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1FE7F0BA" w14:textId="31D02A6A" w:rsidR="00057D3A" w:rsidRDefault="005817F6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lastRenderedPageBreak/>
        <w:t>4.9)</w:t>
      </w:r>
    </w:p>
    <w:p w14:paraId="19F7E4A6" w14:textId="11621542" w:rsidR="005817F6" w:rsidRPr="00FA3EB2" w:rsidRDefault="005817F6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7AD645C9" wp14:editId="5B22B9F5">
            <wp:extent cx="5943600" cy="4668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le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1C05" w14:textId="77777777" w:rsidR="009371D8" w:rsidRDefault="009371D8" w:rsidP="009371D8">
      <w:pPr>
        <w:rPr>
          <w:rFonts w:ascii="Times New Roman" w:eastAsiaTheme="minorEastAsia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The eigenvalues are </w:t>
      </w:r>
      <m:oMath>
        <m:r>
          <w:rPr>
            <w:rFonts w:ascii="Cambria Math" w:hAnsi="Cambria Math" w:cs="Times New Roman"/>
            <w:sz w:val="24"/>
            <w:szCs w:val="22"/>
          </w:rPr>
          <m:t>±i</m:t>
        </m:r>
      </m:oMath>
      <w:r>
        <w:rPr>
          <w:rFonts w:ascii="Times New Roman" w:eastAsiaTheme="minorEastAsia" w:hAnsi="Times New Roman" w:cs="Times New Roman"/>
          <w:sz w:val="24"/>
          <w:szCs w:val="22"/>
        </w:rPr>
        <w:t>. The equilibrium solution is at x = [0,0]. This is a clockwise-oriented center, which is stable because the eigenvalues are complex, and both the real parts are equal to 0.</w:t>
      </w:r>
    </w:p>
    <w:p w14:paraId="330A0188" w14:textId="4261220C" w:rsidR="009371D8" w:rsidRDefault="009371D8" w:rsidP="009371D8">
      <w:pPr>
        <w:rPr>
          <w:rFonts w:ascii="Times New Roman" w:eastAsiaTheme="minorEastAsia" w:hAnsi="Times New Roman" w:cs="Times New Roman"/>
          <w:sz w:val="24"/>
          <w:szCs w:val="22"/>
        </w:rPr>
      </w:pPr>
    </w:p>
    <w:p w14:paraId="5CA95E53" w14:textId="3C58BAFB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24C0F09B" w14:textId="18DB3C95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2DAFE48A" w14:textId="4FDF55C1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45E99BDD" w14:textId="2E0D4374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4DE18EA2" w14:textId="6129C05B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19C5454B" w14:textId="400006BE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5C0F7F36" w14:textId="599032CD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0BF9C9CD" w14:textId="2FF568FF" w:rsidR="00057D3A" w:rsidRDefault="009371D8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lastRenderedPageBreak/>
        <w:t>4.10)</w:t>
      </w:r>
    </w:p>
    <w:p w14:paraId="3622EC02" w14:textId="7F521E06" w:rsidR="00057D3A" w:rsidRPr="00FA3EB2" w:rsidRDefault="009371D8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3DC65300" wp14:editId="02C277E3">
            <wp:extent cx="5943600" cy="4668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le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6636" w14:textId="52487E56" w:rsidR="009371D8" w:rsidRDefault="009371D8" w:rsidP="009371D8">
      <w:pPr>
        <w:rPr>
          <w:rFonts w:ascii="Times New Roman" w:eastAsiaTheme="minorEastAsia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The eigenvalues are </w:t>
      </w:r>
      <m:oMath>
        <m:r>
          <w:rPr>
            <w:rFonts w:ascii="Cambria Math" w:hAnsi="Cambria Math" w:cs="Times New Roman"/>
            <w:sz w:val="24"/>
            <w:szCs w:val="22"/>
          </w:rPr>
          <m:t>±i</m:t>
        </m:r>
      </m:oMath>
      <w:r>
        <w:rPr>
          <w:rFonts w:ascii="Times New Roman" w:eastAsiaTheme="minorEastAsia" w:hAnsi="Times New Roman" w:cs="Times New Roman"/>
          <w:sz w:val="24"/>
          <w:szCs w:val="22"/>
        </w:rPr>
        <w:t>. The equilibrium solution is at x = [0,0]. This is a counter-clockwise-oriented center, which is stable because the eigenvalues are complex, and both the real parts are equal to 0.</w:t>
      </w:r>
    </w:p>
    <w:p w14:paraId="3D12AA6E" w14:textId="1021164E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606167BB" w14:textId="13D55005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796B968C" w14:textId="2F7B64AF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2BD24FBD" w14:textId="3E49C80C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2F8C4BA7" w14:textId="343F1099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726C89A2" w14:textId="48E8F3B4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64E9241C" w14:textId="5F1B293A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p w14:paraId="634769E1" w14:textId="369ECE2D" w:rsidR="00057D3A" w:rsidRPr="00FA3EB2" w:rsidRDefault="00057D3A">
      <w:pPr>
        <w:rPr>
          <w:rFonts w:ascii="Times New Roman" w:hAnsi="Times New Roman" w:cs="Times New Roman"/>
          <w:sz w:val="24"/>
          <w:szCs w:val="22"/>
        </w:rPr>
      </w:pPr>
    </w:p>
    <w:sectPr w:rsidR="00057D3A" w:rsidRPr="00FA3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D3A"/>
    <w:rsid w:val="00057D3A"/>
    <w:rsid w:val="000675D2"/>
    <w:rsid w:val="0011060B"/>
    <w:rsid w:val="001D16A2"/>
    <w:rsid w:val="00221E18"/>
    <w:rsid w:val="00431E6C"/>
    <w:rsid w:val="00544A4D"/>
    <w:rsid w:val="005817F6"/>
    <w:rsid w:val="005B059F"/>
    <w:rsid w:val="0062526E"/>
    <w:rsid w:val="00685F5B"/>
    <w:rsid w:val="006C4C70"/>
    <w:rsid w:val="006E1A36"/>
    <w:rsid w:val="008472CC"/>
    <w:rsid w:val="009371D8"/>
    <w:rsid w:val="00AC0BE7"/>
    <w:rsid w:val="00B16A30"/>
    <w:rsid w:val="00BC29FB"/>
    <w:rsid w:val="00C16AD1"/>
    <w:rsid w:val="00CF3E8F"/>
    <w:rsid w:val="00D3374E"/>
    <w:rsid w:val="00DD612F"/>
    <w:rsid w:val="00EA6631"/>
    <w:rsid w:val="00EF5B6C"/>
    <w:rsid w:val="00F633E0"/>
    <w:rsid w:val="00F95C2A"/>
    <w:rsid w:val="00FA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3E1C0"/>
  <w15:chartTrackingRefBased/>
  <w15:docId w15:val="{486466C5-4627-4035-BA15-D29C6C29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F5B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Ruchir Tullu</dc:creator>
  <cp:keywords/>
  <dc:description/>
  <cp:lastModifiedBy>Ruchir Tullu</cp:lastModifiedBy>
  <cp:revision>20</cp:revision>
  <dcterms:created xsi:type="dcterms:W3CDTF">2018-11-04T14:33:00Z</dcterms:created>
  <dcterms:modified xsi:type="dcterms:W3CDTF">2018-11-05T00:38:00Z</dcterms:modified>
</cp:coreProperties>
</file>