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 of Langflow Website with Legal Agents</w:t>
      </w:r>
    </w:p>
    <w:p>
      <w:r>
        <w:t>This website demonstrates an AI-powered legal discussion platform built using Langflow. It features two primary agents designed to simulate courtroom dynamics: a Defense Lawyer and a Prosecutor. Both agents engage in structured arguments over legal cases, providing insights, evidence, and counterpoints in real time.</w:t>
      </w:r>
    </w:p>
    <w:p>
      <w:pPr>
        <w:pStyle w:val="Heading2"/>
      </w:pPr>
      <w:r>
        <w:t>Defense Lawyer Agent</w:t>
      </w:r>
    </w:p>
    <w:p>
      <w:r>
        <w:t>The Defense Lawyer agent focuses on protecting the rights of the accused. It generates arguments aimed at creating reasonable doubt, challenging the claims of the prosecution, and ensuring fair trial standards are upheld.</w:t>
      </w:r>
    </w:p>
    <w:p>
      <w:pPr>
        <w:pStyle w:val="Heading2"/>
      </w:pPr>
      <w:r>
        <w:t>Prosecutor Agent</w:t>
      </w:r>
    </w:p>
    <w:p>
      <w:r>
        <w:t>The Prosecutor agent argues on behalf of the state, presenting evidence and reasoning to establish the guilt of the defendant. Its role is to build a strong case, refute the defense, and seek a just verdict.</w:t>
      </w:r>
    </w:p>
    <w:p>
      <w:pPr>
        <w:pStyle w:val="Heading2"/>
      </w:pPr>
      <w:r>
        <w:t>Judge Agent</w:t>
      </w:r>
    </w:p>
    <w:p>
      <w:r>
        <w:t>After reviewing the debate between the Defense and the Prosecutor, the Judge agent evaluates the strength and coherence of each argument. Based on fairness, logic, and the facts presented, the Judge provides a final decision, determining which side's case is stronger or more accurate.</w:t>
      </w:r>
    </w:p>
    <w:p>
      <w:pPr>
        <w:pStyle w:val="Heading2"/>
      </w:pPr>
      <w:r>
        <w:t>Conclusion</w:t>
      </w:r>
    </w:p>
    <w:p>
      <w:r>
        <w:t>The platform serves as an innovative use of Langflow, showcasing how multiple AI agents can be designed to interact, debate, and resolve complex issues. By simulating a courtroom setting with a Defense Lawyer, Prosecutor, and Judge, the system illustrates the potential of AI in legal education, research, and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