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FA2791" w14:textId="4237881C" w:rsidR="001B0F59" w:rsidRPr="003A0F9F" w:rsidRDefault="00670FF6" w:rsidP="00D9157E">
      <w:pPr>
        <w:pStyle w:val="Title"/>
        <w:spacing w:line="360" w:lineRule="auto"/>
        <w:jc w:val="center"/>
        <w:rPr>
          <w:rFonts w:ascii="Times New Roman" w:hAnsi="Times New Roman" w:cs="Times New Roman"/>
        </w:rPr>
      </w:pPr>
      <w:r w:rsidRPr="003A0F9F">
        <w:rPr>
          <w:rFonts w:ascii="Times New Roman" w:hAnsi="Times New Roman" w:cs="Times New Roman"/>
        </w:rPr>
        <w:t xml:space="preserve"> </w:t>
      </w:r>
      <w:r w:rsidR="001B0F59" w:rsidRPr="003A0F9F">
        <w:rPr>
          <w:rFonts w:ascii="Times New Roman" w:hAnsi="Times New Roman" w:cs="Times New Roman"/>
        </w:rPr>
        <w:t>Sri Lanka Institute of Information Technology</w:t>
      </w:r>
    </w:p>
    <w:p w14:paraId="57CCBF4A" w14:textId="046AF721" w:rsidR="001B0F59" w:rsidRPr="003A0F9F" w:rsidRDefault="00AC5735" w:rsidP="00D9157E">
      <w:pPr>
        <w:pStyle w:val="Subtitle"/>
        <w:spacing w:line="360" w:lineRule="auto"/>
        <w:ind w:firstLine="720"/>
        <w:jc w:val="center"/>
        <w:rPr>
          <w:rFonts w:ascii="Times New Roman" w:hAnsi="Times New Roman" w:cs="Times New Roman"/>
          <w:b/>
          <w:bCs/>
          <w:sz w:val="32"/>
          <w:szCs w:val="32"/>
        </w:rPr>
      </w:pPr>
      <w:r w:rsidRPr="003A0F9F">
        <w:rPr>
          <w:rFonts w:ascii="Times New Roman" w:hAnsi="Times New Roman" w:cs="Times New Roman"/>
          <w:b/>
          <w:bCs/>
          <w:sz w:val="32"/>
          <w:szCs w:val="32"/>
        </w:rPr>
        <w:t>Data warehousing and Business Intelligence</w:t>
      </w:r>
      <w:r w:rsidR="001B0F59" w:rsidRPr="003A0F9F">
        <w:rPr>
          <w:rFonts w:ascii="Times New Roman" w:hAnsi="Times New Roman" w:cs="Times New Roman"/>
          <w:b/>
          <w:bCs/>
          <w:sz w:val="32"/>
          <w:szCs w:val="32"/>
        </w:rPr>
        <w:t xml:space="preserve"> (IT30</w:t>
      </w:r>
      <w:r w:rsidRPr="003A0F9F">
        <w:rPr>
          <w:rFonts w:ascii="Times New Roman" w:hAnsi="Times New Roman" w:cs="Times New Roman"/>
          <w:b/>
          <w:bCs/>
          <w:sz w:val="32"/>
          <w:szCs w:val="32"/>
        </w:rPr>
        <w:t>21</w:t>
      </w:r>
      <w:r w:rsidR="001B0F59" w:rsidRPr="003A0F9F">
        <w:rPr>
          <w:rFonts w:ascii="Times New Roman" w:hAnsi="Times New Roman" w:cs="Times New Roman"/>
          <w:b/>
          <w:bCs/>
          <w:sz w:val="32"/>
          <w:szCs w:val="32"/>
        </w:rPr>
        <w:t>)</w:t>
      </w:r>
    </w:p>
    <w:p w14:paraId="64D35D03" w14:textId="3053B60F" w:rsidR="001B0F59" w:rsidRPr="003A0F9F" w:rsidRDefault="001B0F59" w:rsidP="00D9157E">
      <w:pPr>
        <w:spacing w:line="360" w:lineRule="auto"/>
        <w:jc w:val="center"/>
        <w:rPr>
          <w:rFonts w:ascii="Times New Roman" w:eastAsia="Noto Sans CJK SC Regular" w:hAnsi="Times New Roman" w:cs="Times New Roman"/>
          <w:kern w:val="3"/>
          <w:sz w:val="28"/>
          <w:szCs w:val="28"/>
          <w:lang w:eastAsia="zh-CN" w:bidi="hi-IN"/>
        </w:rPr>
      </w:pPr>
      <w:r w:rsidRPr="003A0F9F">
        <w:rPr>
          <w:rFonts w:ascii="Times New Roman" w:eastAsia="Noto Sans CJK SC Regular" w:hAnsi="Times New Roman" w:cs="Times New Roman"/>
          <w:b/>
          <w:bCs/>
          <w:kern w:val="3"/>
          <w:sz w:val="28"/>
          <w:szCs w:val="28"/>
          <w:lang w:eastAsia="zh-CN" w:bidi="hi-IN"/>
        </w:rPr>
        <w:t>Assignment</w:t>
      </w:r>
      <w:r w:rsidR="00AC5735" w:rsidRPr="003A0F9F">
        <w:rPr>
          <w:rFonts w:ascii="Times New Roman" w:eastAsia="Noto Sans CJK SC Regular" w:hAnsi="Times New Roman" w:cs="Times New Roman"/>
          <w:kern w:val="3"/>
          <w:sz w:val="28"/>
          <w:szCs w:val="28"/>
          <w:lang w:eastAsia="zh-CN" w:bidi="hi-IN"/>
        </w:rPr>
        <w:t xml:space="preserve"> </w:t>
      </w:r>
      <w:r w:rsidR="00AC5735" w:rsidRPr="003A0F9F">
        <w:rPr>
          <w:rFonts w:ascii="Times New Roman" w:eastAsia="Noto Sans CJK SC Regular" w:hAnsi="Times New Roman" w:cs="Times New Roman"/>
          <w:b/>
          <w:bCs/>
          <w:kern w:val="3"/>
          <w:sz w:val="28"/>
          <w:szCs w:val="28"/>
          <w:lang w:eastAsia="zh-CN" w:bidi="hi-IN"/>
        </w:rPr>
        <w:t>0</w:t>
      </w:r>
      <w:r w:rsidR="003B1DAB" w:rsidRPr="003A0F9F">
        <w:rPr>
          <w:rFonts w:ascii="Times New Roman" w:eastAsia="Noto Sans CJK SC Regular" w:hAnsi="Times New Roman" w:cs="Times New Roman"/>
          <w:b/>
          <w:bCs/>
          <w:kern w:val="3"/>
          <w:sz w:val="28"/>
          <w:szCs w:val="28"/>
          <w:lang w:eastAsia="zh-CN" w:bidi="hi-IN"/>
        </w:rPr>
        <w:t>2</w:t>
      </w:r>
    </w:p>
    <w:p w14:paraId="1BA421D8" w14:textId="59761C2C" w:rsidR="001B0F59" w:rsidRPr="003A0F9F" w:rsidRDefault="00AC5735" w:rsidP="00D9157E">
      <w:pPr>
        <w:spacing w:line="360" w:lineRule="auto"/>
        <w:jc w:val="center"/>
        <w:rPr>
          <w:rFonts w:ascii="Times New Roman" w:hAnsi="Times New Roman" w:cs="Times New Roman"/>
          <w:sz w:val="28"/>
          <w:szCs w:val="28"/>
        </w:rPr>
      </w:pPr>
      <w:r w:rsidRPr="003A0F9F">
        <w:rPr>
          <w:rFonts w:ascii="Times New Roman" w:eastAsia="Noto Sans CJK SC Regular" w:hAnsi="Times New Roman" w:cs="Times New Roman"/>
          <w:kern w:val="3"/>
          <w:sz w:val="28"/>
          <w:szCs w:val="28"/>
          <w:lang w:eastAsia="zh-CN" w:bidi="hi-IN"/>
        </w:rPr>
        <w:t>Report</w:t>
      </w:r>
    </w:p>
    <w:p w14:paraId="02B32893" w14:textId="77777777" w:rsidR="001B0F59" w:rsidRPr="003A0F9F" w:rsidRDefault="001B0F59" w:rsidP="00D9157E">
      <w:pPr>
        <w:spacing w:line="360" w:lineRule="auto"/>
        <w:jc w:val="center"/>
        <w:rPr>
          <w:rFonts w:ascii="Times New Roman" w:hAnsi="Times New Roman" w:cs="Times New Roman"/>
          <w:sz w:val="28"/>
          <w:szCs w:val="28"/>
        </w:rPr>
      </w:pPr>
    </w:p>
    <w:p w14:paraId="5913697D" w14:textId="77777777" w:rsidR="001B0F59" w:rsidRPr="003A0F9F" w:rsidRDefault="001B0F59" w:rsidP="00D9157E">
      <w:pPr>
        <w:spacing w:line="360" w:lineRule="auto"/>
        <w:jc w:val="center"/>
        <w:rPr>
          <w:rFonts w:ascii="Times New Roman" w:hAnsi="Times New Roman" w:cs="Times New Roman"/>
        </w:rPr>
      </w:pPr>
      <w:r w:rsidRPr="003A0F9F">
        <w:rPr>
          <w:rFonts w:ascii="Times New Roman" w:hAnsi="Times New Roman" w:cs="Times New Roman"/>
          <w:noProof/>
        </w:rPr>
        <w:drawing>
          <wp:anchor distT="0" distB="0" distL="114300" distR="114300" simplePos="0" relativeHeight="251658240" behindDoc="1" locked="0" layoutInCell="1" allowOverlap="1" wp14:anchorId="52D94766" wp14:editId="7494E5E0">
            <wp:simplePos x="0" y="0"/>
            <wp:positionH relativeFrom="margin">
              <wp:posOffset>2075815</wp:posOffset>
            </wp:positionH>
            <wp:positionV relativeFrom="margin">
              <wp:posOffset>3371850</wp:posOffset>
            </wp:positionV>
            <wp:extent cx="1792224" cy="2240280"/>
            <wp:effectExtent l="0" t="0" r="0" b="7620"/>
            <wp:wrapNone/>
            <wp:docPr id="1" name="Picture 1"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 vector graphic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92224" cy="2240280"/>
                    </a:xfrm>
                    <a:prstGeom prst="rect">
                      <a:avLst/>
                    </a:prstGeom>
                  </pic:spPr>
                </pic:pic>
              </a:graphicData>
            </a:graphic>
          </wp:anchor>
        </w:drawing>
      </w:r>
    </w:p>
    <w:p w14:paraId="58C2D2AD" w14:textId="77777777" w:rsidR="001B0F59" w:rsidRPr="003A0F9F" w:rsidRDefault="001B0F59" w:rsidP="00D9157E">
      <w:pPr>
        <w:spacing w:line="360" w:lineRule="auto"/>
        <w:jc w:val="center"/>
        <w:rPr>
          <w:rFonts w:ascii="Times New Roman" w:hAnsi="Times New Roman" w:cs="Times New Roman"/>
        </w:rPr>
      </w:pPr>
    </w:p>
    <w:p w14:paraId="451910C3" w14:textId="77777777" w:rsidR="001B0F59" w:rsidRPr="003A0F9F" w:rsidRDefault="001B0F59" w:rsidP="00D9157E">
      <w:pPr>
        <w:spacing w:line="360" w:lineRule="auto"/>
        <w:jc w:val="center"/>
        <w:rPr>
          <w:rFonts w:ascii="Times New Roman" w:hAnsi="Times New Roman" w:cs="Times New Roman"/>
        </w:rPr>
      </w:pPr>
    </w:p>
    <w:p w14:paraId="6DA4E17A" w14:textId="77777777" w:rsidR="001B0F59" w:rsidRPr="003A0F9F" w:rsidRDefault="001B0F59" w:rsidP="00D9157E">
      <w:pPr>
        <w:spacing w:line="360" w:lineRule="auto"/>
        <w:jc w:val="center"/>
        <w:rPr>
          <w:rFonts w:ascii="Times New Roman" w:hAnsi="Times New Roman" w:cs="Times New Roman"/>
        </w:rPr>
      </w:pPr>
    </w:p>
    <w:p w14:paraId="696B00F3" w14:textId="77777777" w:rsidR="001B0F59" w:rsidRPr="003A0F9F" w:rsidRDefault="001B0F59" w:rsidP="00D9157E">
      <w:pPr>
        <w:spacing w:line="360" w:lineRule="auto"/>
        <w:jc w:val="center"/>
        <w:rPr>
          <w:rFonts w:ascii="Times New Roman" w:hAnsi="Times New Roman" w:cs="Times New Roman"/>
        </w:rPr>
      </w:pPr>
    </w:p>
    <w:p w14:paraId="49105F64" w14:textId="77777777" w:rsidR="001B0F59" w:rsidRPr="003A0F9F" w:rsidRDefault="001B0F59" w:rsidP="00D9157E">
      <w:pPr>
        <w:spacing w:line="360" w:lineRule="auto"/>
        <w:jc w:val="center"/>
        <w:rPr>
          <w:rFonts w:ascii="Times New Roman" w:hAnsi="Times New Roman" w:cs="Times New Roman"/>
        </w:rPr>
      </w:pPr>
    </w:p>
    <w:p w14:paraId="14285580" w14:textId="77777777" w:rsidR="001B0F59" w:rsidRPr="003A0F9F" w:rsidRDefault="001B0F59" w:rsidP="00D9157E">
      <w:pPr>
        <w:spacing w:line="360" w:lineRule="auto"/>
        <w:jc w:val="center"/>
        <w:rPr>
          <w:rFonts w:ascii="Times New Roman" w:hAnsi="Times New Roman" w:cs="Times New Roman"/>
          <w:sz w:val="28"/>
          <w:szCs w:val="28"/>
        </w:rPr>
      </w:pPr>
    </w:p>
    <w:p w14:paraId="04D57623" w14:textId="77777777" w:rsidR="00BF4D5E" w:rsidRPr="003A0F9F" w:rsidRDefault="00BF4D5E">
      <w:pPr>
        <w:rPr>
          <w:rFonts w:ascii="Times New Roman" w:hAnsi="Times New Roman" w:cs="Times New Roman"/>
          <w:sz w:val="28"/>
          <w:szCs w:val="28"/>
        </w:rPr>
      </w:pPr>
    </w:p>
    <w:p w14:paraId="28D4EB8B" w14:textId="77777777" w:rsidR="00AC5735" w:rsidRPr="003A0F9F" w:rsidRDefault="00AC5735">
      <w:pPr>
        <w:rPr>
          <w:rFonts w:ascii="Times New Roman" w:hAnsi="Times New Roman" w:cs="Times New Roman"/>
          <w:sz w:val="28"/>
          <w:szCs w:val="28"/>
        </w:rPr>
      </w:pPr>
    </w:p>
    <w:p w14:paraId="0A8DBCA9" w14:textId="77777777" w:rsidR="00AC5735" w:rsidRPr="003A0F9F" w:rsidRDefault="00AC5735">
      <w:pPr>
        <w:rPr>
          <w:rFonts w:ascii="Times New Roman" w:hAnsi="Times New Roman" w:cs="Times New Roman"/>
          <w:sz w:val="28"/>
          <w:szCs w:val="28"/>
        </w:rPr>
      </w:pPr>
    </w:p>
    <w:p w14:paraId="4F4FF72A" w14:textId="77777777" w:rsidR="00AC5735" w:rsidRPr="003A0F9F" w:rsidRDefault="00AC5735">
      <w:pPr>
        <w:rPr>
          <w:rFonts w:ascii="Times New Roman" w:hAnsi="Times New Roman" w:cs="Times New Roman"/>
          <w:sz w:val="28"/>
          <w:szCs w:val="28"/>
        </w:rPr>
      </w:pPr>
    </w:p>
    <w:p w14:paraId="613C6A07" w14:textId="77777777" w:rsidR="00AC5735" w:rsidRPr="003A0F9F" w:rsidRDefault="00AC5735">
      <w:pPr>
        <w:rPr>
          <w:rFonts w:ascii="Times New Roman" w:hAnsi="Times New Roman" w:cs="Times New Roman"/>
          <w:sz w:val="28"/>
          <w:szCs w:val="28"/>
        </w:rPr>
      </w:pPr>
    </w:p>
    <w:p w14:paraId="0A4D6EA3" w14:textId="6DBB8336" w:rsidR="00AC5735" w:rsidRPr="003A0F9F" w:rsidRDefault="00AC5735" w:rsidP="00AC5735">
      <w:pPr>
        <w:jc w:val="center"/>
        <w:rPr>
          <w:rFonts w:ascii="Times New Roman" w:hAnsi="Times New Roman" w:cs="Times New Roman"/>
          <w:sz w:val="28"/>
          <w:szCs w:val="28"/>
        </w:rPr>
      </w:pPr>
      <w:r w:rsidRPr="003A0F9F">
        <w:rPr>
          <w:rFonts w:ascii="Times New Roman" w:hAnsi="Times New Roman" w:cs="Times New Roman"/>
          <w:sz w:val="28"/>
          <w:szCs w:val="28"/>
        </w:rPr>
        <w:t>Dasanayake D. R. L</w:t>
      </w:r>
    </w:p>
    <w:p w14:paraId="633159A9" w14:textId="0FCE5288" w:rsidR="00AC5735" w:rsidRPr="003A0F9F" w:rsidRDefault="00AC5735" w:rsidP="00AC5735">
      <w:pPr>
        <w:jc w:val="center"/>
        <w:rPr>
          <w:rFonts w:ascii="Times New Roman" w:hAnsi="Times New Roman" w:cs="Times New Roman"/>
        </w:rPr>
      </w:pPr>
      <w:r w:rsidRPr="003A0F9F">
        <w:rPr>
          <w:rFonts w:ascii="Times New Roman" w:hAnsi="Times New Roman" w:cs="Times New Roman"/>
          <w:sz w:val="28"/>
          <w:szCs w:val="28"/>
        </w:rPr>
        <w:t>IT22350800</w:t>
      </w:r>
    </w:p>
    <w:p w14:paraId="298DC92A" w14:textId="77777777" w:rsidR="003022DF" w:rsidRPr="003A0F9F" w:rsidRDefault="003022DF" w:rsidP="003022DF">
      <w:pPr>
        <w:pStyle w:val="Heading1"/>
        <w:rPr>
          <w:rFonts w:ascii="Times New Roman" w:hAnsi="Times New Roman" w:cs="Times New Roman"/>
        </w:rPr>
      </w:pPr>
      <w:bookmarkStart w:id="0" w:name="_Toc193641586"/>
    </w:p>
    <w:p w14:paraId="2E573A73" w14:textId="77777777" w:rsidR="003022DF" w:rsidRPr="003A0F9F" w:rsidRDefault="003022DF" w:rsidP="003022DF">
      <w:pPr>
        <w:rPr>
          <w:rFonts w:ascii="Times New Roman" w:hAnsi="Times New Roman" w:cs="Times New Roman"/>
        </w:rPr>
      </w:pPr>
    </w:p>
    <w:p w14:paraId="6BF7D302" w14:textId="77777777" w:rsidR="00E636E6" w:rsidRPr="003A0F9F" w:rsidRDefault="00E636E6" w:rsidP="003022DF">
      <w:pPr>
        <w:rPr>
          <w:rFonts w:ascii="Times New Roman" w:hAnsi="Times New Roman" w:cs="Times New Roman"/>
        </w:rPr>
      </w:pPr>
    </w:p>
    <w:p w14:paraId="12131E5A" w14:textId="77777777" w:rsidR="00E636E6" w:rsidRPr="003A0F9F" w:rsidRDefault="00E636E6" w:rsidP="003022DF">
      <w:pPr>
        <w:rPr>
          <w:rFonts w:ascii="Times New Roman" w:hAnsi="Times New Roman" w:cs="Times New Roman"/>
        </w:rPr>
      </w:pPr>
    </w:p>
    <w:sdt>
      <w:sdtPr>
        <w:rPr>
          <w:rFonts w:ascii="Times New Roman" w:eastAsiaTheme="minorEastAsia" w:hAnsi="Times New Roman" w:cs="Times New Roman"/>
          <w:color w:val="auto"/>
          <w:sz w:val="28"/>
          <w:szCs w:val="28"/>
        </w:rPr>
        <w:id w:val="-1656835068"/>
        <w:docPartObj>
          <w:docPartGallery w:val="Table of Contents"/>
          <w:docPartUnique/>
        </w:docPartObj>
      </w:sdtPr>
      <w:sdtEndPr>
        <w:rPr>
          <w:b/>
          <w:bCs/>
          <w:noProof/>
          <w:sz w:val="24"/>
          <w:szCs w:val="24"/>
        </w:rPr>
      </w:sdtEndPr>
      <w:sdtContent>
        <w:p w14:paraId="52CBEDCB" w14:textId="1A65CE14" w:rsidR="00E636E6" w:rsidRPr="003A0F9F" w:rsidRDefault="00E636E6">
          <w:pPr>
            <w:pStyle w:val="TOCHeading"/>
            <w:rPr>
              <w:rFonts w:ascii="Times New Roman" w:hAnsi="Times New Roman" w:cs="Times New Roman"/>
              <w:sz w:val="28"/>
              <w:szCs w:val="28"/>
            </w:rPr>
          </w:pPr>
          <w:r w:rsidRPr="003A0F9F">
            <w:rPr>
              <w:rFonts w:ascii="Times New Roman" w:hAnsi="Times New Roman" w:cs="Times New Roman"/>
              <w:sz w:val="28"/>
              <w:szCs w:val="28"/>
            </w:rPr>
            <w:t>Table of Contents</w:t>
          </w:r>
        </w:p>
        <w:p w14:paraId="09C1A89D" w14:textId="265E2F54" w:rsidR="00DD17AE" w:rsidRPr="00DD17AE" w:rsidRDefault="00E636E6">
          <w:pPr>
            <w:pStyle w:val="TOC1"/>
            <w:tabs>
              <w:tab w:val="right" w:leader="dot" w:pos="9350"/>
            </w:tabs>
            <w:rPr>
              <w:noProof/>
              <w:kern w:val="2"/>
              <w:sz w:val="24"/>
              <w:szCs w:val="24"/>
              <w:lang w:val="en-AS" w:eastAsia="en-AS"/>
              <w14:ligatures w14:val="standardContextual"/>
            </w:rPr>
          </w:pPr>
          <w:r w:rsidRPr="00C8486D">
            <w:rPr>
              <w:rFonts w:ascii="Times New Roman" w:hAnsi="Times New Roman" w:cs="Times New Roman"/>
              <w:sz w:val="24"/>
              <w:szCs w:val="24"/>
            </w:rPr>
            <w:fldChar w:fldCharType="begin"/>
          </w:r>
          <w:r w:rsidRPr="00C8486D">
            <w:rPr>
              <w:rFonts w:ascii="Times New Roman" w:hAnsi="Times New Roman" w:cs="Times New Roman"/>
              <w:sz w:val="24"/>
              <w:szCs w:val="24"/>
            </w:rPr>
            <w:instrText xml:space="preserve"> TOC \o "1-3" \h \z \u </w:instrText>
          </w:r>
          <w:r w:rsidRPr="00C8486D">
            <w:rPr>
              <w:rFonts w:ascii="Times New Roman" w:hAnsi="Times New Roman" w:cs="Times New Roman"/>
              <w:sz w:val="24"/>
              <w:szCs w:val="24"/>
            </w:rPr>
            <w:fldChar w:fldCharType="separate"/>
          </w:r>
          <w:hyperlink w:anchor="_Toc197090979" w:history="1">
            <w:r w:rsidR="00DD17AE" w:rsidRPr="00DD17AE">
              <w:rPr>
                <w:rStyle w:val="Hyperlink"/>
                <w:rFonts w:ascii="Times New Roman" w:hAnsi="Times New Roman" w:cs="Times New Roman"/>
                <w:noProof/>
                <w:sz w:val="24"/>
                <w:szCs w:val="24"/>
              </w:rPr>
              <w:t>1. Introduction</w:t>
            </w:r>
            <w:r w:rsidR="00DD17AE" w:rsidRPr="00DD17AE">
              <w:rPr>
                <w:noProof/>
                <w:webHidden/>
                <w:sz w:val="24"/>
                <w:szCs w:val="24"/>
              </w:rPr>
              <w:tab/>
            </w:r>
            <w:r w:rsidR="00DD17AE" w:rsidRPr="00DD17AE">
              <w:rPr>
                <w:noProof/>
                <w:webHidden/>
                <w:sz w:val="24"/>
                <w:szCs w:val="24"/>
              </w:rPr>
              <w:fldChar w:fldCharType="begin"/>
            </w:r>
            <w:r w:rsidR="00DD17AE" w:rsidRPr="00DD17AE">
              <w:rPr>
                <w:noProof/>
                <w:webHidden/>
                <w:sz w:val="24"/>
                <w:szCs w:val="24"/>
              </w:rPr>
              <w:instrText xml:space="preserve"> PAGEREF _Toc197090979 \h </w:instrText>
            </w:r>
            <w:r w:rsidR="00DD17AE" w:rsidRPr="00DD17AE">
              <w:rPr>
                <w:noProof/>
                <w:webHidden/>
                <w:sz w:val="24"/>
                <w:szCs w:val="24"/>
              </w:rPr>
            </w:r>
            <w:r w:rsidR="00DD17AE" w:rsidRPr="00DD17AE">
              <w:rPr>
                <w:noProof/>
                <w:webHidden/>
                <w:sz w:val="24"/>
                <w:szCs w:val="24"/>
              </w:rPr>
              <w:fldChar w:fldCharType="separate"/>
            </w:r>
            <w:r w:rsidR="00FD04B5">
              <w:rPr>
                <w:noProof/>
                <w:webHidden/>
                <w:sz w:val="24"/>
                <w:szCs w:val="24"/>
              </w:rPr>
              <w:t>3</w:t>
            </w:r>
            <w:r w:rsidR="00DD17AE" w:rsidRPr="00DD17AE">
              <w:rPr>
                <w:noProof/>
                <w:webHidden/>
                <w:sz w:val="24"/>
                <w:szCs w:val="24"/>
              </w:rPr>
              <w:fldChar w:fldCharType="end"/>
            </w:r>
          </w:hyperlink>
        </w:p>
        <w:p w14:paraId="656E3638" w14:textId="7020EAC2" w:rsidR="00DD17AE" w:rsidRPr="00DD17AE" w:rsidRDefault="00DD17AE">
          <w:pPr>
            <w:pStyle w:val="TOC1"/>
            <w:tabs>
              <w:tab w:val="right" w:leader="dot" w:pos="9350"/>
            </w:tabs>
            <w:rPr>
              <w:noProof/>
              <w:kern w:val="2"/>
              <w:sz w:val="24"/>
              <w:szCs w:val="24"/>
              <w:lang w:val="en-AS" w:eastAsia="en-AS"/>
              <w14:ligatures w14:val="standardContextual"/>
            </w:rPr>
          </w:pPr>
          <w:hyperlink w:anchor="_Toc197090980" w:history="1">
            <w:r w:rsidRPr="00DD17AE">
              <w:rPr>
                <w:rStyle w:val="Hyperlink"/>
                <w:rFonts w:ascii="Times New Roman" w:hAnsi="Times New Roman" w:cs="Times New Roman"/>
                <w:noProof/>
                <w:sz w:val="24"/>
                <w:szCs w:val="24"/>
              </w:rPr>
              <w:t>2. Data source</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_Toc197090980 \h </w:instrText>
            </w:r>
            <w:r w:rsidRPr="00DD17AE">
              <w:rPr>
                <w:noProof/>
                <w:webHidden/>
                <w:sz w:val="24"/>
                <w:szCs w:val="24"/>
              </w:rPr>
            </w:r>
            <w:r w:rsidRPr="00DD17AE">
              <w:rPr>
                <w:noProof/>
                <w:webHidden/>
                <w:sz w:val="24"/>
                <w:szCs w:val="24"/>
              </w:rPr>
              <w:fldChar w:fldCharType="separate"/>
            </w:r>
            <w:r w:rsidR="00FD04B5">
              <w:rPr>
                <w:noProof/>
                <w:webHidden/>
                <w:sz w:val="24"/>
                <w:szCs w:val="24"/>
              </w:rPr>
              <w:t>3</w:t>
            </w:r>
            <w:r w:rsidRPr="00DD17AE">
              <w:rPr>
                <w:noProof/>
                <w:webHidden/>
                <w:sz w:val="24"/>
                <w:szCs w:val="24"/>
              </w:rPr>
              <w:fldChar w:fldCharType="end"/>
            </w:r>
          </w:hyperlink>
        </w:p>
        <w:p w14:paraId="50230278" w14:textId="256A40E3" w:rsidR="00DD17AE" w:rsidRPr="00DD17AE" w:rsidRDefault="00DD17AE">
          <w:pPr>
            <w:pStyle w:val="TOC1"/>
            <w:tabs>
              <w:tab w:val="right" w:leader="dot" w:pos="9350"/>
            </w:tabs>
            <w:rPr>
              <w:noProof/>
              <w:kern w:val="2"/>
              <w:sz w:val="24"/>
              <w:szCs w:val="24"/>
              <w:lang w:val="en-AS" w:eastAsia="en-AS"/>
              <w14:ligatures w14:val="standardContextual"/>
            </w:rPr>
          </w:pPr>
          <w:hyperlink w:anchor="_Toc197090981" w:history="1">
            <w:r w:rsidRPr="00DD17AE">
              <w:rPr>
                <w:rStyle w:val="Hyperlink"/>
                <w:rFonts w:ascii="Times New Roman" w:hAnsi="Times New Roman" w:cs="Times New Roman"/>
                <w:noProof/>
                <w:sz w:val="24"/>
                <w:szCs w:val="24"/>
              </w:rPr>
              <w:t>3. SSAS Cube Implementation</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_Toc197090981 \h </w:instrText>
            </w:r>
            <w:r w:rsidRPr="00DD17AE">
              <w:rPr>
                <w:noProof/>
                <w:webHidden/>
                <w:sz w:val="24"/>
                <w:szCs w:val="24"/>
              </w:rPr>
            </w:r>
            <w:r w:rsidRPr="00DD17AE">
              <w:rPr>
                <w:noProof/>
                <w:webHidden/>
                <w:sz w:val="24"/>
                <w:szCs w:val="24"/>
              </w:rPr>
              <w:fldChar w:fldCharType="separate"/>
            </w:r>
            <w:r w:rsidR="00FD04B5">
              <w:rPr>
                <w:noProof/>
                <w:webHidden/>
                <w:sz w:val="24"/>
                <w:szCs w:val="24"/>
              </w:rPr>
              <w:t>4</w:t>
            </w:r>
            <w:r w:rsidRPr="00DD17AE">
              <w:rPr>
                <w:noProof/>
                <w:webHidden/>
                <w:sz w:val="24"/>
                <w:szCs w:val="24"/>
              </w:rPr>
              <w:fldChar w:fldCharType="end"/>
            </w:r>
          </w:hyperlink>
        </w:p>
        <w:p w14:paraId="6A22A6A9" w14:textId="7F5B238D"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2" w:history="1">
            <w:r w:rsidRPr="00DD17AE">
              <w:rPr>
                <w:rStyle w:val="Hyperlink"/>
                <w:rFonts w:ascii="Times New Roman" w:hAnsi="Times New Roman" w:cs="Times New Roman"/>
                <w:noProof/>
                <w:sz w:val="24"/>
                <w:szCs w:val="24"/>
              </w:rPr>
              <w:t>3.1 Overview</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_Toc197090982 \h </w:instrText>
            </w:r>
            <w:r w:rsidRPr="00DD17AE">
              <w:rPr>
                <w:noProof/>
                <w:webHidden/>
                <w:sz w:val="24"/>
                <w:szCs w:val="24"/>
              </w:rPr>
            </w:r>
            <w:r w:rsidRPr="00DD17AE">
              <w:rPr>
                <w:noProof/>
                <w:webHidden/>
                <w:sz w:val="24"/>
                <w:szCs w:val="24"/>
              </w:rPr>
              <w:fldChar w:fldCharType="separate"/>
            </w:r>
            <w:r w:rsidR="00FD04B5">
              <w:rPr>
                <w:noProof/>
                <w:webHidden/>
                <w:sz w:val="24"/>
                <w:szCs w:val="24"/>
              </w:rPr>
              <w:t>4</w:t>
            </w:r>
            <w:r w:rsidRPr="00DD17AE">
              <w:rPr>
                <w:noProof/>
                <w:webHidden/>
                <w:sz w:val="24"/>
                <w:szCs w:val="24"/>
              </w:rPr>
              <w:fldChar w:fldCharType="end"/>
            </w:r>
          </w:hyperlink>
        </w:p>
        <w:p w14:paraId="4E607EE8" w14:textId="6B10E7E1"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3" w:history="1">
            <w:r w:rsidRPr="00DD17AE">
              <w:rPr>
                <w:rStyle w:val="Hyperlink"/>
                <w:rFonts w:ascii="Times New Roman" w:hAnsi="Times New Roman" w:cs="Times New Roman"/>
                <w:noProof/>
                <w:sz w:val="24"/>
                <w:szCs w:val="24"/>
                <w:lang w:val="en-AS"/>
              </w:rPr>
              <w:t>3.2 Data Source View</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_Toc197090983 \h </w:instrText>
            </w:r>
            <w:r w:rsidRPr="00DD17AE">
              <w:rPr>
                <w:noProof/>
                <w:webHidden/>
                <w:sz w:val="24"/>
                <w:szCs w:val="24"/>
              </w:rPr>
            </w:r>
            <w:r w:rsidRPr="00DD17AE">
              <w:rPr>
                <w:noProof/>
                <w:webHidden/>
                <w:sz w:val="24"/>
                <w:szCs w:val="24"/>
              </w:rPr>
              <w:fldChar w:fldCharType="separate"/>
            </w:r>
            <w:r w:rsidR="00FD04B5">
              <w:rPr>
                <w:noProof/>
                <w:webHidden/>
                <w:sz w:val="24"/>
                <w:szCs w:val="24"/>
              </w:rPr>
              <w:t>6</w:t>
            </w:r>
            <w:r w:rsidRPr="00DD17AE">
              <w:rPr>
                <w:noProof/>
                <w:webHidden/>
                <w:sz w:val="24"/>
                <w:szCs w:val="24"/>
              </w:rPr>
              <w:fldChar w:fldCharType="end"/>
            </w:r>
          </w:hyperlink>
        </w:p>
        <w:p w14:paraId="66F15821" w14:textId="49E25A3D"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4" w:history="1">
            <w:r w:rsidRPr="00DD17AE">
              <w:rPr>
                <w:rStyle w:val="Hyperlink"/>
                <w:rFonts w:ascii="Times New Roman" w:hAnsi="Times New Roman" w:cs="Times New Roman"/>
                <w:noProof/>
                <w:sz w:val="24"/>
                <w:szCs w:val="24"/>
                <w:lang w:val="en-AS"/>
              </w:rPr>
              <w:t>3.3 Cube structure</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_Toc197090984 \h </w:instrText>
            </w:r>
            <w:r w:rsidRPr="00DD17AE">
              <w:rPr>
                <w:noProof/>
                <w:webHidden/>
                <w:sz w:val="24"/>
                <w:szCs w:val="24"/>
              </w:rPr>
            </w:r>
            <w:r w:rsidRPr="00DD17AE">
              <w:rPr>
                <w:noProof/>
                <w:webHidden/>
                <w:sz w:val="24"/>
                <w:szCs w:val="24"/>
              </w:rPr>
              <w:fldChar w:fldCharType="separate"/>
            </w:r>
            <w:r w:rsidR="00FD04B5">
              <w:rPr>
                <w:noProof/>
                <w:webHidden/>
                <w:sz w:val="24"/>
                <w:szCs w:val="24"/>
              </w:rPr>
              <w:t>7</w:t>
            </w:r>
            <w:r w:rsidRPr="00DD17AE">
              <w:rPr>
                <w:noProof/>
                <w:webHidden/>
                <w:sz w:val="24"/>
                <w:szCs w:val="24"/>
              </w:rPr>
              <w:fldChar w:fldCharType="end"/>
            </w:r>
          </w:hyperlink>
        </w:p>
        <w:p w14:paraId="53CEDFA0" w14:textId="79310C75"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5" w:history="1">
            <w:r w:rsidRPr="00DD17AE">
              <w:rPr>
                <w:rStyle w:val="Hyperlink"/>
                <w:rFonts w:ascii="Times New Roman" w:hAnsi="Times New Roman" w:cs="Times New Roman"/>
                <w:noProof/>
                <w:sz w:val="24"/>
                <w:szCs w:val="24"/>
                <w:lang w:val="en-AS"/>
              </w:rPr>
              <w:t>3.4 Creating hierarchies for the Dim Date and Dim Customer dimensions.</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_Toc197090985 \h </w:instrText>
            </w:r>
            <w:r w:rsidRPr="00DD17AE">
              <w:rPr>
                <w:noProof/>
                <w:webHidden/>
                <w:sz w:val="24"/>
                <w:szCs w:val="24"/>
              </w:rPr>
            </w:r>
            <w:r w:rsidRPr="00DD17AE">
              <w:rPr>
                <w:noProof/>
                <w:webHidden/>
                <w:sz w:val="24"/>
                <w:szCs w:val="24"/>
              </w:rPr>
              <w:fldChar w:fldCharType="separate"/>
            </w:r>
            <w:r w:rsidR="00FD04B5">
              <w:rPr>
                <w:noProof/>
                <w:webHidden/>
                <w:sz w:val="24"/>
                <w:szCs w:val="24"/>
              </w:rPr>
              <w:t>7</w:t>
            </w:r>
            <w:r w:rsidRPr="00DD17AE">
              <w:rPr>
                <w:noProof/>
                <w:webHidden/>
                <w:sz w:val="24"/>
                <w:szCs w:val="24"/>
              </w:rPr>
              <w:fldChar w:fldCharType="end"/>
            </w:r>
          </w:hyperlink>
        </w:p>
        <w:p w14:paraId="4265DDB5" w14:textId="4FE1B916"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6" w:history="1">
            <w:r w:rsidRPr="00DD17AE">
              <w:rPr>
                <w:rStyle w:val="Hyperlink"/>
                <w:rFonts w:ascii="Times New Roman" w:hAnsi="Times New Roman" w:cs="Times New Roman"/>
                <w:noProof/>
                <w:sz w:val="24"/>
                <w:szCs w:val="24"/>
                <w:lang w:val="en-AS"/>
              </w:rPr>
              <w:t>3.5 Cube deployment</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_Toc197090986 \h </w:instrText>
            </w:r>
            <w:r w:rsidRPr="00DD17AE">
              <w:rPr>
                <w:noProof/>
                <w:webHidden/>
                <w:sz w:val="24"/>
                <w:szCs w:val="24"/>
              </w:rPr>
            </w:r>
            <w:r w:rsidRPr="00DD17AE">
              <w:rPr>
                <w:noProof/>
                <w:webHidden/>
                <w:sz w:val="24"/>
                <w:szCs w:val="24"/>
              </w:rPr>
              <w:fldChar w:fldCharType="separate"/>
            </w:r>
            <w:r w:rsidR="00FD04B5">
              <w:rPr>
                <w:noProof/>
                <w:webHidden/>
                <w:sz w:val="24"/>
                <w:szCs w:val="24"/>
              </w:rPr>
              <w:t>8</w:t>
            </w:r>
            <w:r w:rsidRPr="00DD17AE">
              <w:rPr>
                <w:noProof/>
                <w:webHidden/>
                <w:sz w:val="24"/>
                <w:szCs w:val="24"/>
              </w:rPr>
              <w:fldChar w:fldCharType="end"/>
            </w:r>
          </w:hyperlink>
        </w:p>
        <w:p w14:paraId="58F747C3" w14:textId="3985987E" w:rsidR="00DD17AE" w:rsidRPr="00DD17AE" w:rsidRDefault="00DD17AE">
          <w:pPr>
            <w:pStyle w:val="TOC1"/>
            <w:tabs>
              <w:tab w:val="right" w:leader="dot" w:pos="9350"/>
            </w:tabs>
            <w:rPr>
              <w:noProof/>
              <w:kern w:val="2"/>
              <w:sz w:val="24"/>
              <w:szCs w:val="24"/>
              <w:lang w:val="en-AS" w:eastAsia="en-AS"/>
              <w14:ligatures w14:val="standardContextual"/>
            </w:rPr>
          </w:pPr>
          <w:hyperlink w:anchor="_Toc197090987" w:history="1">
            <w:r w:rsidRPr="00DD17AE">
              <w:rPr>
                <w:rStyle w:val="Hyperlink"/>
                <w:rFonts w:ascii="Times New Roman" w:hAnsi="Times New Roman" w:cs="Times New Roman"/>
                <w:noProof/>
                <w:sz w:val="24"/>
                <w:szCs w:val="24"/>
              </w:rPr>
              <w:t>4. Demonstration of OLAP</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_Toc197090987 \h </w:instrText>
            </w:r>
            <w:r w:rsidRPr="00DD17AE">
              <w:rPr>
                <w:noProof/>
                <w:webHidden/>
                <w:sz w:val="24"/>
                <w:szCs w:val="24"/>
              </w:rPr>
            </w:r>
            <w:r w:rsidRPr="00DD17AE">
              <w:rPr>
                <w:noProof/>
                <w:webHidden/>
                <w:sz w:val="24"/>
                <w:szCs w:val="24"/>
              </w:rPr>
              <w:fldChar w:fldCharType="separate"/>
            </w:r>
            <w:r w:rsidR="00FD04B5">
              <w:rPr>
                <w:noProof/>
                <w:webHidden/>
                <w:sz w:val="24"/>
                <w:szCs w:val="24"/>
              </w:rPr>
              <w:t>9</w:t>
            </w:r>
            <w:r w:rsidRPr="00DD17AE">
              <w:rPr>
                <w:noProof/>
                <w:webHidden/>
                <w:sz w:val="24"/>
                <w:szCs w:val="24"/>
              </w:rPr>
              <w:fldChar w:fldCharType="end"/>
            </w:r>
          </w:hyperlink>
        </w:p>
        <w:p w14:paraId="2188E9F8" w14:textId="5D8F8AF5"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8" w:history="1">
            <w:r w:rsidRPr="00DD17AE">
              <w:rPr>
                <w:rStyle w:val="Hyperlink"/>
                <w:rFonts w:ascii="Times New Roman" w:hAnsi="Times New Roman" w:cs="Times New Roman"/>
                <w:noProof/>
                <w:sz w:val="24"/>
                <w:szCs w:val="24"/>
              </w:rPr>
              <w:t>4.1 Main pivot table in excel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_Toc197090988 \h </w:instrText>
            </w:r>
            <w:r w:rsidRPr="00DD17AE">
              <w:rPr>
                <w:noProof/>
                <w:webHidden/>
                <w:sz w:val="24"/>
                <w:szCs w:val="24"/>
              </w:rPr>
            </w:r>
            <w:r w:rsidRPr="00DD17AE">
              <w:rPr>
                <w:noProof/>
                <w:webHidden/>
                <w:sz w:val="24"/>
                <w:szCs w:val="24"/>
              </w:rPr>
              <w:fldChar w:fldCharType="separate"/>
            </w:r>
            <w:r w:rsidR="00FD04B5">
              <w:rPr>
                <w:noProof/>
                <w:webHidden/>
                <w:sz w:val="24"/>
                <w:szCs w:val="24"/>
              </w:rPr>
              <w:t>9</w:t>
            </w:r>
            <w:r w:rsidRPr="00DD17AE">
              <w:rPr>
                <w:noProof/>
                <w:webHidden/>
                <w:sz w:val="24"/>
                <w:szCs w:val="24"/>
              </w:rPr>
              <w:fldChar w:fldCharType="end"/>
            </w:r>
          </w:hyperlink>
        </w:p>
        <w:p w14:paraId="1C8498AD" w14:textId="3E0F6407"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89" w:history="1">
            <w:r w:rsidRPr="00DD17AE">
              <w:rPr>
                <w:rStyle w:val="Hyperlink"/>
                <w:rFonts w:ascii="Times New Roman" w:hAnsi="Times New Roman" w:cs="Times New Roman"/>
                <w:noProof/>
                <w:sz w:val="24"/>
                <w:szCs w:val="24"/>
              </w:rPr>
              <w:t>4.2 Roll-Up Operation in Excel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_Toc197090989 \h </w:instrText>
            </w:r>
            <w:r w:rsidRPr="00DD17AE">
              <w:rPr>
                <w:noProof/>
                <w:webHidden/>
                <w:sz w:val="24"/>
                <w:szCs w:val="24"/>
              </w:rPr>
            </w:r>
            <w:r w:rsidRPr="00DD17AE">
              <w:rPr>
                <w:noProof/>
                <w:webHidden/>
                <w:sz w:val="24"/>
                <w:szCs w:val="24"/>
              </w:rPr>
              <w:fldChar w:fldCharType="separate"/>
            </w:r>
            <w:r w:rsidR="00FD04B5">
              <w:rPr>
                <w:noProof/>
                <w:webHidden/>
                <w:sz w:val="24"/>
                <w:szCs w:val="24"/>
              </w:rPr>
              <w:t>9</w:t>
            </w:r>
            <w:r w:rsidRPr="00DD17AE">
              <w:rPr>
                <w:noProof/>
                <w:webHidden/>
                <w:sz w:val="24"/>
                <w:szCs w:val="24"/>
              </w:rPr>
              <w:fldChar w:fldCharType="end"/>
            </w:r>
          </w:hyperlink>
        </w:p>
        <w:p w14:paraId="25E1E690" w14:textId="30050C7E"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0" w:history="1">
            <w:r w:rsidRPr="00DD17AE">
              <w:rPr>
                <w:rStyle w:val="Hyperlink"/>
                <w:rFonts w:ascii="Times New Roman" w:hAnsi="Times New Roman" w:cs="Times New Roman"/>
                <w:noProof/>
                <w:sz w:val="24"/>
                <w:szCs w:val="24"/>
              </w:rPr>
              <w:t>4.2 Drill-Down Operation in Excel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_Toc197090990 \h </w:instrText>
            </w:r>
            <w:r w:rsidRPr="00DD17AE">
              <w:rPr>
                <w:noProof/>
                <w:webHidden/>
                <w:sz w:val="24"/>
                <w:szCs w:val="24"/>
              </w:rPr>
            </w:r>
            <w:r w:rsidRPr="00DD17AE">
              <w:rPr>
                <w:noProof/>
                <w:webHidden/>
                <w:sz w:val="24"/>
                <w:szCs w:val="24"/>
              </w:rPr>
              <w:fldChar w:fldCharType="separate"/>
            </w:r>
            <w:r w:rsidR="00FD04B5">
              <w:rPr>
                <w:noProof/>
                <w:webHidden/>
                <w:sz w:val="24"/>
                <w:szCs w:val="24"/>
              </w:rPr>
              <w:t>10</w:t>
            </w:r>
            <w:r w:rsidRPr="00DD17AE">
              <w:rPr>
                <w:noProof/>
                <w:webHidden/>
                <w:sz w:val="24"/>
                <w:szCs w:val="24"/>
              </w:rPr>
              <w:fldChar w:fldCharType="end"/>
            </w:r>
          </w:hyperlink>
        </w:p>
        <w:p w14:paraId="6656E140" w14:textId="0CE3B7D9"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1" w:history="1">
            <w:r w:rsidRPr="00DD17AE">
              <w:rPr>
                <w:rStyle w:val="Hyperlink"/>
                <w:rFonts w:ascii="Times New Roman" w:hAnsi="Times New Roman" w:cs="Times New Roman"/>
                <w:noProof/>
                <w:sz w:val="24"/>
                <w:szCs w:val="24"/>
              </w:rPr>
              <w:t>4.3 Slice Operation in Excel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_Toc197090991 \h </w:instrText>
            </w:r>
            <w:r w:rsidRPr="00DD17AE">
              <w:rPr>
                <w:noProof/>
                <w:webHidden/>
                <w:sz w:val="24"/>
                <w:szCs w:val="24"/>
              </w:rPr>
            </w:r>
            <w:r w:rsidRPr="00DD17AE">
              <w:rPr>
                <w:noProof/>
                <w:webHidden/>
                <w:sz w:val="24"/>
                <w:szCs w:val="24"/>
              </w:rPr>
              <w:fldChar w:fldCharType="separate"/>
            </w:r>
            <w:r w:rsidR="00FD04B5">
              <w:rPr>
                <w:noProof/>
                <w:webHidden/>
                <w:sz w:val="24"/>
                <w:szCs w:val="24"/>
              </w:rPr>
              <w:t>11</w:t>
            </w:r>
            <w:r w:rsidRPr="00DD17AE">
              <w:rPr>
                <w:noProof/>
                <w:webHidden/>
                <w:sz w:val="24"/>
                <w:szCs w:val="24"/>
              </w:rPr>
              <w:fldChar w:fldCharType="end"/>
            </w:r>
          </w:hyperlink>
        </w:p>
        <w:p w14:paraId="2E0C4445" w14:textId="792E532D"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2" w:history="1">
            <w:r w:rsidRPr="00DD17AE">
              <w:rPr>
                <w:rStyle w:val="Hyperlink"/>
                <w:rFonts w:ascii="Times New Roman" w:hAnsi="Times New Roman" w:cs="Times New Roman"/>
                <w:noProof/>
                <w:sz w:val="24"/>
                <w:szCs w:val="24"/>
              </w:rPr>
              <w:t>4.4 Dice Operation in Excel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_Toc197090992 \h </w:instrText>
            </w:r>
            <w:r w:rsidRPr="00DD17AE">
              <w:rPr>
                <w:noProof/>
                <w:webHidden/>
                <w:sz w:val="24"/>
                <w:szCs w:val="24"/>
              </w:rPr>
            </w:r>
            <w:r w:rsidRPr="00DD17AE">
              <w:rPr>
                <w:noProof/>
                <w:webHidden/>
                <w:sz w:val="24"/>
                <w:szCs w:val="24"/>
              </w:rPr>
              <w:fldChar w:fldCharType="separate"/>
            </w:r>
            <w:r w:rsidR="00FD04B5">
              <w:rPr>
                <w:noProof/>
                <w:webHidden/>
                <w:sz w:val="24"/>
                <w:szCs w:val="24"/>
              </w:rPr>
              <w:t>13</w:t>
            </w:r>
            <w:r w:rsidRPr="00DD17AE">
              <w:rPr>
                <w:noProof/>
                <w:webHidden/>
                <w:sz w:val="24"/>
                <w:szCs w:val="24"/>
              </w:rPr>
              <w:fldChar w:fldCharType="end"/>
            </w:r>
          </w:hyperlink>
        </w:p>
        <w:p w14:paraId="27A3D3C0" w14:textId="22AFC06C"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3" w:history="1">
            <w:r w:rsidRPr="00DD17AE">
              <w:rPr>
                <w:rStyle w:val="Hyperlink"/>
                <w:rFonts w:ascii="Times New Roman" w:hAnsi="Times New Roman" w:cs="Times New Roman"/>
                <w:noProof/>
                <w:sz w:val="24"/>
                <w:szCs w:val="24"/>
              </w:rPr>
              <w:t>4.5 Pivot Operation in Excel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_Toc197090993 \h </w:instrText>
            </w:r>
            <w:r w:rsidRPr="00DD17AE">
              <w:rPr>
                <w:noProof/>
                <w:webHidden/>
                <w:sz w:val="24"/>
                <w:szCs w:val="24"/>
              </w:rPr>
            </w:r>
            <w:r w:rsidRPr="00DD17AE">
              <w:rPr>
                <w:noProof/>
                <w:webHidden/>
                <w:sz w:val="24"/>
                <w:szCs w:val="24"/>
              </w:rPr>
              <w:fldChar w:fldCharType="separate"/>
            </w:r>
            <w:r w:rsidR="00FD04B5">
              <w:rPr>
                <w:noProof/>
                <w:webHidden/>
                <w:sz w:val="24"/>
                <w:szCs w:val="24"/>
              </w:rPr>
              <w:t>13</w:t>
            </w:r>
            <w:r w:rsidRPr="00DD17AE">
              <w:rPr>
                <w:noProof/>
                <w:webHidden/>
                <w:sz w:val="24"/>
                <w:szCs w:val="24"/>
              </w:rPr>
              <w:fldChar w:fldCharType="end"/>
            </w:r>
          </w:hyperlink>
        </w:p>
        <w:p w14:paraId="52FF2791" w14:textId="7F8D6822" w:rsidR="00DD17AE" w:rsidRPr="00DD17AE" w:rsidRDefault="00DD17AE">
          <w:pPr>
            <w:pStyle w:val="TOC1"/>
            <w:tabs>
              <w:tab w:val="right" w:leader="dot" w:pos="9350"/>
            </w:tabs>
            <w:rPr>
              <w:noProof/>
              <w:kern w:val="2"/>
              <w:sz w:val="24"/>
              <w:szCs w:val="24"/>
              <w:lang w:val="en-AS" w:eastAsia="en-AS"/>
              <w14:ligatures w14:val="standardContextual"/>
            </w:rPr>
          </w:pPr>
          <w:hyperlink w:anchor="_Toc197090994" w:history="1">
            <w:r w:rsidRPr="00DD17AE">
              <w:rPr>
                <w:rStyle w:val="Hyperlink"/>
                <w:rFonts w:ascii="Times New Roman" w:hAnsi="Times New Roman" w:cs="Times New Roman"/>
                <w:noProof/>
                <w:sz w:val="24"/>
                <w:szCs w:val="24"/>
              </w:rPr>
              <w:t>5. Power BI Reports</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_Toc197090994 \h </w:instrText>
            </w:r>
            <w:r w:rsidRPr="00DD17AE">
              <w:rPr>
                <w:noProof/>
                <w:webHidden/>
                <w:sz w:val="24"/>
                <w:szCs w:val="24"/>
              </w:rPr>
            </w:r>
            <w:r w:rsidRPr="00DD17AE">
              <w:rPr>
                <w:noProof/>
                <w:webHidden/>
                <w:sz w:val="24"/>
                <w:szCs w:val="24"/>
              </w:rPr>
              <w:fldChar w:fldCharType="separate"/>
            </w:r>
            <w:r w:rsidR="00FD04B5">
              <w:rPr>
                <w:noProof/>
                <w:webHidden/>
                <w:sz w:val="24"/>
                <w:szCs w:val="24"/>
              </w:rPr>
              <w:t>14</w:t>
            </w:r>
            <w:r w:rsidRPr="00DD17AE">
              <w:rPr>
                <w:noProof/>
                <w:webHidden/>
                <w:sz w:val="24"/>
                <w:szCs w:val="24"/>
              </w:rPr>
              <w:fldChar w:fldCharType="end"/>
            </w:r>
          </w:hyperlink>
        </w:p>
        <w:p w14:paraId="219DD612" w14:textId="45584AA5"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5" w:history="1">
            <w:r w:rsidRPr="00DD17AE">
              <w:rPr>
                <w:rStyle w:val="Hyperlink"/>
                <w:rFonts w:ascii="Times New Roman" w:hAnsi="Times New Roman" w:cs="Times New Roman"/>
                <w:noProof/>
                <w:sz w:val="24"/>
                <w:szCs w:val="24"/>
              </w:rPr>
              <w:t>5.1 Report 1: Matrix Visual</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_Toc197090995 \h </w:instrText>
            </w:r>
            <w:r w:rsidRPr="00DD17AE">
              <w:rPr>
                <w:noProof/>
                <w:webHidden/>
                <w:sz w:val="24"/>
                <w:szCs w:val="24"/>
              </w:rPr>
            </w:r>
            <w:r w:rsidRPr="00DD17AE">
              <w:rPr>
                <w:noProof/>
                <w:webHidden/>
                <w:sz w:val="24"/>
                <w:szCs w:val="24"/>
              </w:rPr>
              <w:fldChar w:fldCharType="separate"/>
            </w:r>
            <w:r w:rsidR="00FD04B5">
              <w:rPr>
                <w:noProof/>
                <w:webHidden/>
                <w:sz w:val="24"/>
                <w:szCs w:val="24"/>
              </w:rPr>
              <w:t>14</w:t>
            </w:r>
            <w:r w:rsidRPr="00DD17AE">
              <w:rPr>
                <w:noProof/>
                <w:webHidden/>
                <w:sz w:val="24"/>
                <w:szCs w:val="24"/>
              </w:rPr>
              <w:fldChar w:fldCharType="end"/>
            </w:r>
          </w:hyperlink>
        </w:p>
        <w:p w14:paraId="3F2A35B3" w14:textId="61BCD528"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6" w:history="1">
            <w:r w:rsidRPr="00DD17AE">
              <w:rPr>
                <w:rStyle w:val="Hyperlink"/>
                <w:rFonts w:ascii="Times New Roman" w:hAnsi="Times New Roman" w:cs="Times New Roman"/>
                <w:noProof/>
                <w:sz w:val="24"/>
                <w:szCs w:val="24"/>
              </w:rPr>
              <w:t>5.2 Report 2: Slicer with Graphical Presentations</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_Toc197090996 \h </w:instrText>
            </w:r>
            <w:r w:rsidRPr="00DD17AE">
              <w:rPr>
                <w:noProof/>
                <w:webHidden/>
                <w:sz w:val="24"/>
                <w:szCs w:val="24"/>
              </w:rPr>
            </w:r>
            <w:r w:rsidRPr="00DD17AE">
              <w:rPr>
                <w:noProof/>
                <w:webHidden/>
                <w:sz w:val="24"/>
                <w:szCs w:val="24"/>
              </w:rPr>
              <w:fldChar w:fldCharType="separate"/>
            </w:r>
            <w:r w:rsidR="00FD04B5">
              <w:rPr>
                <w:noProof/>
                <w:webHidden/>
                <w:sz w:val="24"/>
                <w:szCs w:val="24"/>
              </w:rPr>
              <w:t>15</w:t>
            </w:r>
            <w:r w:rsidRPr="00DD17AE">
              <w:rPr>
                <w:noProof/>
                <w:webHidden/>
                <w:sz w:val="24"/>
                <w:szCs w:val="24"/>
              </w:rPr>
              <w:fldChar w:fldCharType="end"/>
            </w:r>
          </w:hyperlink>
        </w:p>
        <w:p w14:paraId="515AE09A" w14:textId="4F67F918"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7" w:history="1">
            <w:r w:rsidRPr="00DD17AE">
              <w:rPr>
                <w:rStyle w:val="Hyperlink"/>
                <w:rFonts w:ascii="Times New Roman" w:hAnsi="Times New Roman" w:cs="Times New Roman"/>
                <w:noProof/>
                <w:sz w:val="24"/>
                <w:szCs w:val="24"/>
              </w:rPr>
              <w:t>5.3 Report 3: Drill-Down</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_Toc197090997 \h </w:instrText>
            </w:r>
            <w:r w:rsidRPr="00DD17AE">
              <w:rPr>
                <w:noProof/>
                <w:webHidden/>
                <w:sz w:val="24"/>
                <w:szCs w:val="24"/>
              </w:rPr>
            </w:r>
            <w:r w:rsidRPr="00DD17AE">
              <w:rPr>
                <w:noProof/>
                <w:webHidden/>
                <w:sz w:val="24"/>
                <w:szCs w:val="24"/>
              </w:rPr>
              <w:fldChar w:fldCharType="separate"/>
            </w:r>
            <w:r w:rsidR="00FD04B5">
              <w:rPr>
                <w:noProof/>
                <w:webHidden/>
                <w:sz w:val="24"/>
                <w:szCs w:val="24"/>
              </w:rPr>
              <w:t>16</w:t>
            </w:r>
            <w:r w:rsidRPr="00DD17AE">
              <w:rPr>
                <w:noProof/>
                <w:webHidden/>
                <w:sz w:val="24"/>
                <w:szCs w:val="24"/>
              </w:rPr>
              <w:fldChar w:fldCharType="end"/>
            </w:r>
          </w:hyperlink>
        </w:p>
        <w:p w14:paraId="26676636" w14:textId="47000245" w:rsidR="00DD17AE" w:rsidRPr="00DD17AE" w:rsidRDefault="00DD17AE">
          <w:pPr>
            <w:pStyle w:val="TOC2"/>
            <w:tabs>
              <w:tab w:val="right" w:leader="dot" w:pos="9350"/>
            </w:tabs>
            <w:rPr>
              <w:noProof/>
              <w:kern w:val="2"/>
              <w:sz w:val="24"/>
              <w:szCs w:val="24"/>
              <w:lang w:val="en-AS" w:eastAsia="en-AS"/>
              <w14:ligatures w14:val="standardContextual"/>
            </w:rPr>
          </w:pPr>
          <w:hyperlink w:anchor="_Toc197090998" w:history="1">
            <w:r w:rsidRPr="00DD17AE">
              <w:rPr>
                <w:rStyle w:val="Hyperlink"/>
                <w:rFonts w:ascii="Times New Roman" w:hAnsi="Times New Roman" w:cs="Times New Roman"/>
                <w:noProof/>
                <w:sz w:val="24"/>
                <w:szCs w:val="24"/>
              </w:rPr>
              <w:t>5.4 Report 4: Drill-Through</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_Toc197090998 \h </w:instrText>
            </w:r>
            <w:r w:rsidRPr="00DD17AE">
              <w:rPr>
                <w:noProof/>
                <w:webHidden/>
                <w:sz w:val="24"/>
                <w:szCs w:val="24"/>
              </w:rPr>
            </w:r>
            <w:r w:rsidRPr="00DD17AE">
              <w:rPr>
                <w:noProof/>
                <w:webHidden/>
                <w:sz w:val="24"/>
                <w:szCs w:val="24"/>
              </w:rPr>
              <w:fldChar w:fldCharType="separate"/>
            </w:r>
            <w:r w:rsidR="00FD04B5">
              <w:rPr>
                <w:noProof/>
                <w:webHidden/>
                <w:sz w:val="24"/>
                <w:szCs w:val="24"/>
              </w:rPr>
              <w:t>18</w:t>
            </w:r>
            <w:r w:rsidRPr="00DD17AE">
              <w:rPr>
                <w:noProof/>
                <w:webHidden/>
                <w:sz w:val="24"/>
                <w:szCs w:val="24"/>
              </w:rPr>
              <w:fldChar w:fldCharType="end"/>
            </w:r>
          </w:hyperlink>
        </w:p>
        <w:p w14:paraId="67C8FF87" w14:textId="24EF38A9" w:rsidR="00DD17AE" w:rsidRPr="00DD17AE" w:rsidRDefault="00DD17AE">
          <w:pPr>
            <w:pStyle w:val="TOC1"/>
            <w:tabs>
              <w:tab w:val="right" w:leader="dot" w:pos="9350"/>
            </w:tabs>
            <w:rPr>
              <w:noProof/>
              <w:kern w:val="2"/>
              <w:sz w:val="24"/>
              <w:szCs w:val="24"/>
              <w:lang w:val="en-AS" w:eastAsia="en-AS"/>
              <w14:ligatures w14:val="standardContextual"/>
            </w:rPr>
          </w:pPr>
          <w:hyperlink w:anchor="_Toc197090999" w:history="1">
            <w:r w:rsidRPr="00DD17AE">
              <w:rPr>
                <w:rStyle w:val="Hyperlink"/>
                <w:rFonts w:ascii="Times New Roman" w:hAnsi="Times New Roman" w:cs="Times New Roman"/>
                <w:noProof/>
                <w:sz w:val="24"/>
                <w:szCs w:val="24"/>
              </w:rPr>
              <w:t>6. Conclusion</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_Toc197090999 \h </w:instrText>
            </w:r>
            <w:r w:rsidRPr="00DD17AE">
              <w:rPr>
                <w:noProof/>
                <w:webHidden/>
                <w:sz w:val="24"/>
                <w:szCs w:val="24"/>
              </w:rPr>
            </w:r>
            <w:r w:rsidRPr="00DD17AE">
              <w:rPr>
                <w:noProof/>
                <w:webHidden/>
                <w:sz w:val="24"/>
                <w:szCs w:val="24"/>
              </w:rPr>
              <w:fldChar w:fldCharType="separate"/>
            </w:r>
            <w:r w:rsidR="00FD04B5">
              <w:rPr>
                <w:noProof/>
                <w:webHidden/>
                <w:sz w:val="24"/>
                <w:szCs w:val="24"/>
              </w:rPr>
              <w:t>19</w:t>
            </w:r>
            <w:r w:rsidRPr="00DD17AE">
              <w:rPr>
                <w:noProof/>
                <w:webHidden/>
                <w:sz w:val="24"/>
                <w:szCs w:val="24"/>
              </w:rPr>
              <w:fldChar w:fldCharType="end"/>
            </w:r>
          </w:hyperlink>
        </w:p>
        <w:p w14:paraId="24FFDD0C" w14:textId="0101E334" w:rsidR="00DD17AE" w:rsidRPr="00DD17AE" w:rsidRDefault="00DD17AE">
          <w:pPr>
            <w:pStyle w:val="TOC1"/>
            <w:tabs>
              <w:tab w:val="right" w:leader="dot" w:pos="9350"/>
            </w:tabs>
            <w:rPr>
              <w:noProof/>
              <w:kern w:val="2"/>
              <w:sz w:val="24"/>
              <w:szCs w:val="24"/>
              <w:lang w:val="en-AS" w:eastAsia="en-AS"/>
              <w14:ligatures w14:val="standardContextual"/>
            </w:rPr>
          </w:pPr>
          <w:hyperlink w:anchor="_Toc197091000" w:history="1">
            <w:r w:rsidRPr="00DD17AE">
              <w:rPr>
                <w:rStyle w:val="Hyperlink"/>
                <w:rFonts w:ascii="Times New Roman" w:hAnsi="Times New Roman" w:cs="Times New Roman"/>
                <w:noProof/>
                <w:sz w:val="24"/>
                <w:szCs w:val="24"/>
              </w:rPr>
              <w:t>7. References</w:t>
            </w:r>
            <w:r w:rsidRPr="00DD17AE">
              <w:rPr>
                <w:noProof/>
                <w:webHidden/>
                <w:sz w:val="24"/>
                <w:szCs w:val="24"/>
              </w:rPr>
              <w:tab/>
            </w:r>
            <w:r w:rsidRPr="00DD17AE">
              <w:rPr>
                <w:noProof/>
                <w:webHidden/>
                <w:sz w:val="24"/>
                <w:szCs w:val="24"/>
              </w:rPr>
              <w:fldChar w:fldCharType="begin"/>
            </w:r>
            <w:r w:rsidRPr="00DD17AE">
              <w:rPr>
                <w:noProof/>
                <w:webHidden/>
                <w:sz w:val="24"/>
                <w:szCs w:val="24"/>
              </w:rPr>
              <w:instrText xml:space="preserve"> PAGEREF _Toc197091000 \h </w:instrText>
            </w:r>
            <w:r w:rsidRPr="00DD17AE">
              <w:rPr>
                <w:noProof/>
                <w:webHidden/>
                <w:sz w:val="24"/>
                <w:szCs w:val="24"/>
              </w:rPr>
            </w:r>
            <w:r w:rsidRPr="00DD17AE">
              <w:rPr>
                <w:noProof/>
                <w:webHidden/>
                <w:sz w:val="24"/>
                <w:szCs w:val="24"/>
              </w:rPr>
              <w:fldChar w:fldCharType="separate"/>
            </w:r>
            <w:r w:rsidR="00FD04B5">
              <w:rPr>
                <w:noProof/>
                <w:webHidden/>
                <w:sz w:val="24"/>
                <w:szCs w:val="24"/>
              </w:rPr>
              <w:t>19</w:t>
            </w:r>
            <w:r w:rsidRPr="00DD17AE">
              <w:rPr>
                <w:noProof/>
                <w:webHidden/>
                <w:sz w:val="24"/>
                <w:szCs w:val="24"/>
              </w:rPr>
              <w:fldChar w:fldCharType="end"/>
            </w:r>
          </w:hyperlink>
        </w:p>
        <w:p w14:paraId="1D61EAAC" w14:textId="06CFEAA2" w:rsidR="00F10B54" w:rsidRPr="003A0F9F" w:rsidRDefault="00E636E6" w:rsidP="006E2C03">
          <w:pPr>
            <w:rPr>
              <w:rFonts w:ascii="Times New Roman" w:hAnsi="Times New Roman" w:cs="Times New Roman"/>
              <w:sz w:val="24"/>
              <w:szCs w:val="24"/>
            </w:rPr>
          </w:pPr>
          <w:r w:rsidRPr="00C8486D">
            <w:rPr>
              <w:rFonts w:ascii="Times New Roman" w:hAnsi="Times New Roman" w:cs="Times New Roman"/>
              <w:b/>
              <w:bCs/>
              <w:noProof/>
              <w:sz w:val="24"/>
              <w:szCs w:val="24"/>
            </w:rPr>
            <w:fldChar w:fldCharType="end"/>
          </w:r>
        </w:p>
      </w:sdtContent>
    </w:sdt>
    <w:p w14:paraId="453580BA" w14:textId="77777777" w:rsidR="006E2C03" w:rsidRPr="003A0F9F" w:rsidRDefault="006E2C03" w:rsidP="00FE100A">
      <w:pPr>
        <w:pStyle w:val="Heading1"/>
        <w:spacing w:before="0" w:after="120"/>
        <w:jc w:val="both"/>
        <w:rPr>
          <w:rFonts w:ascii="Times New Roman" w:hAnsi="Times New Roman" w:cs="Times New Roman"/>
        </w:rPr>
      </w:pPr>
    </w:p>
    <w:p w14:paraId="5ADF42D1" w14:textId="77777777" w:rsidR="006E2C03" w:rsidRPr="003A0F9F" w:rsidRDefault="006E2C03" w:rsidP="006E2C03">
      <w:pPr>
        <w:rPr>
          <w:rFonts w:ascii="Times New Roman" w:hAnsi="Times New Roman" w:cs="Times New Roman"/>
        </w:rPr>
      </w:pPr>
    </w:p>
    <w:p w14:paraId="738B62A6" w14:textId="77777777" w:rsidR="006E2C03" w:rsidRPr="003A0F9F" w:rsidRDefault="006E2C03" w:rsidP="006E2C03">
      <w:pPr>
        <w:rPr>
          <w:rFonts w:ascii="Times New Roman" w:hAnsi="Times New Roman" w:cs="Times New Roman"/>
        </w:rPr>
      </w:pPr>
    </w:p>
    <w:p w14:paraId="52D03749" w14:textId="77777777" w:rsidR="006E2C03" w:rsidRPr="003A0F9F" w:rsidRDefault="006E2C03" w:rsidP="006E2C03">
      <w:pPr>
        <w:rPr>
          <w:rFonts w:ascii="Times New Roman" w:hAnsi="Times New Roman" w:cs="Times New Roman"/>
        </w:rPr>
      </w:pPr>
    </w:p>
    <w:p w14:paraId="43EAB3E9" w14:textId="77777777" w:rsidR="006E2C03" w:rsidRPr="003A0F9F" w:rsidRDefault="006E2C03" w:rsidP="006E2C03">
      <w:pPr>
        <w:rPr>
          <w:rFonts w:ascii="Times New Roman" w:hAnsi="Times New Roman" w:cs="Times New Roman"/>
        </w:rPr>
      </w:pPr>
    </w:p>
    <w:p w14:paraId="386C8C51" w14:textId="77777777" w:rsidR="006E2C03" w:rsidRPr="003A0F9F" w:rsidRDefault="006E2C03" w:rsidP="006E2C03">
      <w:pPr>
        <w:rPr>
          <w:rFonts w:ascii="Times New Roman" w:hAnsi="Times New Roman" w:cs="Times New Roman"/>
        </w:rPr>
      </w:pPr>
    </w:p>
    <w:p w14:paraId="06E3E307" w14:textId="77777777" w:rsidR="006E2C03" w:rsidRPr="003A0F9F" w:rsidRDefault="006E2C03" w:rsidP="006E2C03">
      <w:pPr>
        <w:rPr>
          <w:rFonts w:ascii="Times New Roman" w:hAnsi="Times New Roman" w:cs="Times New Roman"/>
        </w:rPr>
      </w:pPr>
    </w:p>
    <w:p w14:paraId="5C530F8E" w14:textId="30584400" w:rsidR="00AE7CC0" w:rsidRPr="003A0F9F" w:rsidRDefault="007A2ED2" w:rsidP="00FE100A">
      <w:pPr>
        <w:pStyle w:val="Heading1"/>
        <w:spacing w:before="0" w:after="120"/>
        <w:jc w:val="both"/>
        <w:rPr>
          <w:rFonts w:ascii="Times New Roman" w:hAnsi="Times New Roman" w:cs="Times New Roman"/>
        </w:rPr>
      </w:pPr>
      <w:bookmarkStart w:id="1" w:name="_Toc197090979"/>
      <w:r w:rsidRPr="003A0F9F">
        <w:rPr>
          <w:rFonts w:ascii="Times New Roman" w:hAnsi="Times New Roman" w:cs="Times New Roman"/>
        </w:rPr>
        <w:lastRenderedPageBreak/>
        <w:t>1. Introduction</w:t>
      </w:r>
      <w:bookmarkStart w:id="2" w:name="_Toc196830984"/>
      <w:bookmarkEnd w:id="1"/>
    </w:p>
    <w:p w14:paraId="44245053" w14:textId="7912ABBB" w:rsidR="00AE7CC0" w:rsidRPr="003A0F9F" w:rsidRDefault="00AE7CC0" w:rsidP="00FE100A">
      <w:pPr>
        <w:jc w:val="both"/>
        <w:rPr>
          <w:rFonts w:ascii="Times New Roman" w:hAnsi="Times New Roman" w:cs="Times New Roman"/>
          <w:sz w:val="24"/>
          <w:szCs w:val="24"/>
        </w:rPr>
      </w:pPr>
      <w:r w:rsidRPr="003A0F9F">
        <w:rPr>
          <w:rFonts w:ascii="Times New Roman" w:hAnsi="Times New Roman" w:cs="Times New Roman"/>
          <w:sz w:val="24"/>
          <w:szCs w:val="24"/>
        </w:rPr>
        <w:t>This report documents the implementation of Assignment 02 for the module IT3021 – Data Warehousing and Business Intelligence, conducted as part of the BSc (Hons) in Information Technology specializing in Data Science. Building upon the data warehouse developed in Assignment 01, this assignment involves the design and implementation of an SSAS cube, performing OLAP operations using Excel, and developing interactive Power BI reports to analyze and visualize business data. The goal is to apply business intelligence techniques to derive meaningful insights and demonstrate proficiency in data modeling, multidimensional analysis, and visualization using industry-standard tools such as SQL Server Analysis Services (SSAS), Microsoft Excel, and Power BI.</w:t>
      </w:r>
    </w:p>
    <w:p w14:paraId="2D473A7A" w14:textId="79FF41CB" w:rsidR="00D9157E" w:rsidRPr="003A0F9F" w:rsidRDefault="003022DF" w:rsidP="00FE100A">
      <w:pPr>
        <w:pStyle w:val="Heading1"/>
        <w:spacing w:after="120"/>
        <w:jc w:val="both"/>
        <w:rPr>
          <w:rFonts w:ascii="Times New Roman" w:hAnsi="Times New Roman" w:cs="Times New Roman"/>
        </w:rPr>
      </w:pPr>
      <w:bookmarkStart w:id="3" w:name="_Toc197090980"/>
      <w:r w:rsidRPr="003A0F9F">
        <w:rPr>
          <w:rFonts w:ascii="Times New Roman" w:hAnsi="Times New Roman" w:cs="Times New Roman"/>
        </w:rPr>
        <w:t>2</w:t>
      </w:r>
      <w:r w:rsidR="00D9157E" w:rsidRPr="003A0F9F">
        <w:rPr>
          <w:rFonts w:ascii="Times New Roman" w:hAnsi="Times New Roman" w:cs="Times New Roman"/>
        </w:rPr>
        <w:t xml:space="preserve">. </w:t>
      </w:r>
      <w:bookmarkEnd w:id="0"/>
      <w:r w:rsidR="00AC5735" w:rsidRPr="003A0F9F">
        <w:rPr>
          <w:rFonts w:ascii="Times New Roman" w:hAnsi="Times New Roman" w:cs="Times New Roman"/>
        </w:rPr>
        <w:t xml:space="preserve">Data </w:t>
      </w:r>
      <w:bookmarkEnd w:id="2"/>
      <w:r w:rsidR="00AE7CC0" w:rsidRPr="003A0F9F">
        <w:rPr>
          <w:rFonts w:ascii="Times New Roman" w:hAnsi="Times New Roman" w:cs="Times New Roman"/>
        </w:rPr>
        <w:t>source</w:t>
      </w:r>
      <w:bookmarkEnd w:id="3"/>
    </w:p>
    <w:p w14:paraId="7C133688" w14:textId="22226C10" w:rsidR="00DA25B5" w:rsidRPr="003A0F9F" w:rsidRDefault="00AC5735" w:rsidP="00FE100A">
      <w:pPr>
        <w:tabs>
          <w:tab w:val="left" w:pos="1908"/>
        </w:tabs>
        <w:jc w:val="both"/>
        <w:rPr>
          <w:rFonts w:ascii="Times New Roman" w:hAnsi="Times New Roman" w:cs="Times New Roman"/>
          <w:sz w:val="24"/>
          <w:szCs w:val="24"/>
          <w:lang w:val="en-AS"/>
        </w:rPr>
      </w:pPr>
      <w:r w:rsidRPr="003A0F9F">
        <w:rPr>
          <w:rFonts w:ascii="Times New Roman" w:hAnsi="Times New Roman" w:cs="Times New Roman"/>
          <w:b/>
          <w:bCs/>
          <w:sz w:val="24"/>
          <w:szCs w:val="24"/>
          <w:lang w:val="en-AS"/>
        </w:rPr>
        <w:t>Dataset Chosen</w:t>
      </w:r>
      <w:r w:rsidRPr="003A0F9F">
        <w:rPr>
          <w:rFonts w:ascii="Times New Roman" w:hAnsi="Times New Roman" w:cs="Times New Roman"/>
          <w:b/>
          <w:bCs/>
          <w:sz w:val="28"/>
          <w:szCs w:val="28"/>
          <w:lang w:val="en-AS"/>
        </w:rPr>
        <w:t>:</w:t>
      </w:r>
      <w:r w:rsidR="00DD2825" w:rsidRPr="003A0F9F">
        <w:rPr>
          <w:rFonts w:ascii="Times New Roman" w:hAnsi="Times New Roman" w:cs="Times New Roman"/>
          <w:b/>
          <w:bCs/>
          <w:sz w:val="28"/>
          <w:szCs w:val="28"/>
          <w:lang w:val="en-AS"/>
        </w:rPr>
        <w:t xml:space="preserve"> </w:t>
      </w:r>
      <w:r w:rsidR="00DD2825" w:rsidRPr="003A0F9F">
        <w:rPr>
          <w:rFonts w:ascii="Times New Roman" w:hAnsi="Times New Roman" w:cs="Times New Roman"/>
          <w:sz w:val="24"/>
          <w:szCs w:val="24"/>
          <w:lang w:val="en-AS"/>
        </w:rPr>
        <w:t xml:space="preserve">Data Warehouse implemented using the </w:t>
      </w:r>
      <w:r w:rsidR="00DA25B5" w:rsidRPr="003A0F9F">
        <w:rPr>
          <w:rFonts w:ascii="Times New Roman" w:hAnsi="Times New Roman" w:cs="Times New Roman"/>
          <w:sz w:val="24"/>
          <w:szCs w:val="24"/>
          <w:lang w:val="en-AS"/>
        </w:rPr>
        <w:t xml:space="preserve">Brazilian E-Commerce Public Dataset by </w:t>
      </w:r>
      <w:proofErr w:type="spellStart"/>
      <w:r w:rsidR="00DA25B5" w:rsidRPr="003A0F9F">
        <w:rPr>
          <w:rFonts w:ascii="Times New Roman" w:hAnsi="Times New Roman" w:cs="Times New Roman"/>
          <w:sz w:val="24"/>
          <w:szCs w:val="24"/>
          <w:lang w:val="en-AS"/>
        </w:rPr>
        <w:t>Olist</w:t>
      </w:r>
      <w:proofErr w:type="spellEnd"/>
      <w:r w:rsidR="00DD2825" w:rsidRPr="003A0F9F">
        <w:rPr>
          <w:rFonts w:ascii="Times New Roman" w:hAnsi="Times New Roman" w:cs="Times New Roman"/>
          <w:sz w:val="24"/>
          <w:szCs w:val="24"/>
          <w:lang w:val="en-AS"/>
        </w:rPr>
        <w:t xml:space="preserve"> as source dataset.</w:t>
      </w:r>
    </w:p>
    <w:p w14:paraId="471C49AD" w14:textId="0AA28627" w:rsidR="00AF568C" w:rsidRPr="003A0F9F" w:rsidRDefault="00AF568C" w:rsidP="00FE100A">
      <w:pPr>
        <w:tabs>
          <w:tab w:val="left" w:pos="1908"/>
        </w:tabs>
        <w:jc w:val="both"/>
        <w:rPr>
          <w:rFonts w:ascii="Times New Roman" w:hAnsi="Times New Roman" w:cs="Times New Roman"/>
          <w:sz w:val="24"/>
          <w:szCs w:val="24"/>
          <w:lang w:val="en-AS"/>
        </w:rPr>
      </w:pPr>
      <w:r w:rsidRPr="003A0F9F">
        <w:rPr>
          <w:rFonts w:ascii="Times New Roman" w:hAnsi="Times New Roman" w:cs="Times New Roman"/>
          <w:b/>
          <w:bCs/>
          <w:sz w:val="24"/>
          <w:szCs w:val="24"/>
          <w:lang w:val="en-AS"/>
        </w:rPr>
        <w:t>Source:</w:t>
      </w:r>
      <w:r w:rsidRPr="003A0F9F">
        <w:rPr>
          <w:rFonts w:ascii="Times New Roman" w:hAnsi="Times New Roman" w:cs="Times New Roman"/>
          <w:sz w:val="24"/>
          <w:szCs w:val="24"/>
          <w:lang w:val="en-AS"/>
        </w:rPr>
        <w:t xml:space="preserve"> Kaggle (</w:t>
      </w:r>
      <w:hyperlink r:id="rId12" w:history="1">
        <w:r w:rsidRPr="003A0F9F">
          <w:rPr>
            <w:rStyle w:val="Hyperlink"/>
            <w:rFonts w:ascii="Times New Roman" w:hAnsi="Times New Roman" w:cs="Times New Roman"/>
            <w:sz w:val="24"/>
            <w:szCs w:val="24"/>
            <w:lang w:val="en-AS"/>
          </w:rPr>
          <w:t>https://www.kaggle.com/datasets/olistbr/brazilian-ecommerce</w:t>
        </w:r>
      </w:hyperlink>
      <w:r w:rsidRPr="003A0F9F">
        <w:rPr>
          <w:rFonts w:ascii="Times New Roman" w:hAnsi="Times New Roman" w:cs="Times New Roman"/>
          <w:sz w:val="24"/>
          <w:szCs w:val="24"/>
          <w:lang w:val="en-AS"/>
        </w:rPr>
        <w:t>)</w:t>
      </w:r>
    </w:p>
    <w:p w14:paraId="54CDD361" w14:textId="5BDFD89F" w:rsidR="003A5111" w:rsidRPr="003A0F9F" w:rsidRDefault="00DA25B5" w:rsidP="00FE100A">
      <w:pPr>
        <w:tabs>
          <w:tab w:val="left" w:pos="1908"/>
        </w:tabs>
        <w:jc w:val="both"/>
        <w:rPr>
          <w:rFonts w:ascii="Times New Roman" w:hAnsi="Times New Roman" w:cs="Times New Roman"/>
          <w:lang w:val="en-AS"/>
        </w:rPr>
      </w:pPr>
      <w:r w:rsidRPr="003A0F9F">
        <w:rPr>
          <w:rFonts w:ascii="Times New Roman" w:hAnsi="Times New Roman" w:cs="Times New Roman"/>
          <w:b/>
          <w:bCs/>
          <w:sz w:val="24"/>
          <w:szCs w:val="24"/>
          <w:lang w:val="en-AS"/>
        </w:rPr>
        <w:t xml:space="preserve">Description: </w:t>
      </w:r>
      <w:r w:rsidR="00DD2825" w:rsidRPr="003A0F9F">
        <w:rPr>
          <w:rFonts w:ascii="Times New Roman" w:hAnsi="Times New Roman" w:cs="Times New Roman"/>
          <w:sz w:val="24"/>
          <w:szCs w:val="24"/>
        </w:rPr>
        <w:t>The data used in this assignment was obtained from a structured relational database developed in Assignment 01. It contains information related to sales, customers, products, time, and geography. This data was cleaned, transformed, and loaded into a data warehouse, which serves as the source for building the SSAS cube and generating business intelligence reports.</w:t>
      </w:r>
      <w:bookmarkStart w:id="4" w:name="_Toc193641588"/>
    </w:p>
    <w:p w14:paraId="28441370" w14:textId="2F065A9D" w:rsidR="00E636E6" w:rsidRPr="003A0F9F" w:rsidRDefault="00E636E6" w:rsidP="00FE100A">
      <w:pPr>
        <w:jc w:val="both"/>
        <w:rPr>
          <w:rFonts w:ascii="Times New Roman" w:hAnsi="Times New Roman" w:cs="Times New Roman"/>
          <w:sz w:val="24"/>
          <w:szCs w:val="24"/>
        </w:rPr>
      </w:pPr>
      <w:r w:rsidRPr="003A0F9F">
        <w:rPr>
          <w:rFonts w:ascii="Times New Roman" w:hAnsi="Times New Roman" w:cs="Times New Roman"/>
          <w:sz w:val="24"/>
          <w:szCs w:val="24"/>
        </w:rPr>
        <w:t xml:space="preserve">Entity relationship diagram of the </w:t>
      </w:r>
      <w:r w:rsidR="00DD2825" w:rsidRPr="003A0F9F">
        <w:rPr>
          <w:rFonts w:ascii="Times New Roman" w:hAnsi="Times New Roman" w:cs="Times New Roman"/>
          <w:sz w:val="24"/>
          <w:szCs w:val="24"/>
        </w:rPr>
        <w:t>data source</w:t>
      </w:r>
      <w:r w:rsidRPr="003A0F9F">
        <w:rPr>
          <w:rFonts w:ascii="Times New Roman" w:hAnsi="Times New Roman" w:cs="Times New Roman"/>
          <w:sz w:val="24"/>
          <w:szCs w:val="24"/>
        </w:rPr>
        <w:t xml:space="preserve"> is given below:</w:t>
      </w:r>
    </w:p>
    <w:p w14:paraId="047037B6" w14:textId="1200915D" w:rsidR="003A5111" w:rsidRPr="003A0F9F" w:rsidRDefault="00DD2825" w:rsidP="00FE100A">
      <w:pPr>
        <w:keepNext/>
        <w:jc w:val="both"/>
        <w:rPr>
          <w:rFonts w:ascii="Times New Roman" w:hAnsi="Times New Roman" w:cs="Times New Roman"/>
        </w:rPr>
      </w:pPr>
      <w:r w:rsidRPr="003A0F9F">
        <w:rPr>
          <w:rFonts w:ascii="Times New Roman" w:hAnsi="Times New Roman" w:cs="Times New Roman"/>
          <w:noProof/>
        </w:rPr>
        <w:drawing>
          <wp:inline distT="0" distB="0" distL="0" distR="0" wp14:anchorId="3AD55043" wp14:editId="5C33C060">
            <wp:extent cx="5168348" cy="3516244"/>
            <wp:effectExtent l="0" t="0" r="0" b="8255"/>
            <wp:docPr id="10806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3743" name="Picture 1080623743"/>
                    <pic:cNvPicPr/>
                  </pic:nvPicPr>
                  <pic:blipFill>
                    <a:blip r:embed="rId13">
                      <a:extLst>
                        <a:ext uri="{28A0092B-C50C-407E-A947-70E740481C1C}">
                          <a14:useLocalDpi xmlns:a14="http://schemas.microsoft.com/office/drawing/2010/main" val="0"/>
                        </a:ext>
                      </a:extLst>
                    </a:blip>
                    <a:stretch>
                      <a:fillRect/>
                    </a:stretch>
                  </pic:blipFill>
                  <pic:spPr>
                    <a:xfrm>
                      <a:off x="0" y="0"/>
                      <a:ext cx="5180572" cy="3524561"/>
                    </a:xfrm>
                    <a:prstGeom prst="rect">
                      <a:avLst/>
                    </a:prstGeom>
                  </pic:spPr>
                </pic:pic>
              </a:graphicData>
            </a:graphic>
          </wp:inline>
        </w:drawing>
      </w:r>
    </w:p>
    <w:p w14:paraId="2E729D26" w14:textId="77777777" w:rsidR="00AC5735" w:rsidRPr="003A0F9F" w:rsidRDefault="00AC5735" w:rsidP="00FE100A">
      <w:pPr>
        <w:jc w:val="both"/>
        <w:rPr>
          <w:rFonts w:ascii="Times New Roman" w:hAnsi="Times New Roman" w:cs="Times New Roman"/>
        </w:rPr>
      </w:pPr>
    </w:p>
    <w:p w14:paraId="5B75E633" w14:textId="6F892E1A" w:rsidR="00DD2825" w:rsidRPr="003A0F9F" w:rsidRDefault="00DD2825" w:rsidP="00FE100A">
      <w:pPr>
        <w:jc w:val="both"/>
        <w:rPr>
          <w:rFonts w:ascii="Times New Roman" w:hAnsi="Times New Roman" w:cs="Times New Roman"/>
          <w:sz w:val="24"/>
          <w:szCs w:val="24"/>
        </w:rPr>
      </w:pPr>
      <w:bookmarkStart w:id="5" w:name="_Hlk197032676"/>
      <w:r w:rsidRPr="003A0F9F">
        <w:rPr>
          <w:rFonts w:ascii="Times New Roman" w:hAnsi="Times New Roman" w:cs="Times New Roman"/>
          <w:sz w:val="24"/>
          <w:szCs w:val="24"/>
        </w:rPr>
        <w:lastRenderedPageBreak/>
        <w:t>Detailed structure of the tables in data warehouse is presented below</w:t>
      </w:r>
      <w:r w:rsidR="006E2C03" w:rsidRPr="003A0F9F">
        <w:rPr>
          <w:rFonts w:ascii="Times New Roman" w:hAnsi="Times New Roman" w:cs="Times New Roman"/>
          <w:sz w:val="24"/>
          <w:szCs w:val="24"/>
        </w:rPr>
        <w:t>.</w:t>
      </w:r>
    </w:p>
    <w:tbl>
      <w:tblPr>
        <w:tblStyle w:val="PlainTable1"/>
        <w:tblW w:w="0" w:type="auto"/>
        <w:tblLook w:val="04A0" w:firstRow="1" w:lastRow="0" w:firstColumn="1" w:lastColumn="0" w:noHBand="0" w:noVBand="1"/>
      </w:tblPr>
      <w:tblGrid>
        <w:gridCol w:w="1750"/>
        <w:gridCol w:w="2356"/>
        <w:gridCol w:w="5244"/>
      </w:tblGrid>
      <w:tr w:rsidR="00DD2825" w:rsidRPr="003A0F9F" w14:paraId="4DE8589B" w14:textId="77777777" w:rsidTr="00430C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B7A465" w14:textId="77777777" w:rsidR="00DD2825" w:rsidRPr="00C8486D" w:rsidRDefault="00DD2825" w:rsidP="00FE100A">
            <w:pPr>
              <w:spacing w:after="120" w:line="264" w:lineRule="auto"/>
              <w:jc w:val="both"/>
              <w:rPr>
                <w:rFonts w:ascii="Times New Roman" w:hAnsi="Times New Roman" w:cs="Times New Roman"/>
                <w:sz w:val="24"/>
                <w:szCs w:val="24"/>
                <w:lang w:val="en-AS"/>
              </w:rPr>
            </w:pPr>
            <w:r w:rsidRPr="00C8486D">
              <w:rPr>
                <w:rFonts w:ascii="Times New Roman" w:hAnsi="Times New Roman" w:cs="Times New Roman"/>
                <w:sz w:val="24"/>
                <w:szCs w:val="24"/>
                <w:lang w:val="en-AS"/>
              </w:rPr>
              <w:t>Table Name</w:t>
            </w:r>
          </w:p>
        </w:tc>
        <w:tc>
          <w:tcPr>
            <w:tcW w:w="2356" w:type="dxa"/>
            <w:hideMark/>
          </w:tcPr>
          <w:p w14:paraId="6F2A7A0D" w14:textId="77777777" w:rsidR="00DD2825" w:rsidRPr="00C8486D" w:rsidRDefault="00DD2825" w:rsidP="00FE100A">
            <w:pPr>
              <w:spacing w:after="120" w:line="264"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Description</w:t>
            </w:r>
          </w:p>
        </w:tc>
        <w:tc>
          <w:tcPr>
            <w:tcW w:w="5244" w:type="dxa"/>
            <w:hideMark/>
          </w:tcPr>
          <w:p w14:paraId="4B9929E0" w14:textId="77777777" w:rsidR="00DD2825" w:rsidRPr="00C8486D" w:rsidRDefault="00DD2825" w:rsidP="00FE100A">
            <w:pPr>
              <w:spacing w:after="120" w:line="264"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Key Columns / Notable Attributes</w:t>
            </w:r>
          </w:p>
        </w:tc>
      </w:tr>
      <w:tr w:rsidR="00DD2825" w:rsidRPr="003A0F9F" w14:paraId="640225ED" w14:textId="77777777" w:rsidTr="00430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C112A" w14:textId="77777777" w:rsidR="00DD2825" w:rsidRPr="00C8486D" w:rsidRDefault="00DD2825" w:rsidP="00FE100A">
            <w:pPr>
              <w:spacing w:after="120" w:line="264" w:lineRule="auto"/>
              <w:jc w:val="both"/>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dim_Customer</w:t>
            </w:r>
            <w:proofErr w:type="spellEnd"/>
          </w:p>
        </w:tc>
        <w:tc>
          <w:tcPr>
            <w:tcW w:w="2356" w:type="dxa"/>
            <w:hideMark/>
          </w:tcPr>
          <w:p w14:paraId="2F4B76D0" w14:textId="77777777" w:rsidR="00DD2825" w:rsidRPr="00C8486D" w:rsidRDefault="00DD2825" w:rsidP="00FE100A">
            <w:pPr>
              <w:spacing w:after="120" w:line="264"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Customer dimension table with Slowly Changing Dimension (SCD) Type 2</w:t>
            </w:r>
          </w:p>
        </w:tc>
        <w:tc>
          <w:tcPr>
            <w:tcW w:w="5244" w:type="dxa"/>
            <w:hideMark/>
          </w:tcPr>
          <w:p w14:paraId="7D19DB61" w14:textId="09308680" w:rsidR="00DD2825" w:rsidRPr="00C8486D" w:rsidRDefault="00DD2825" w:rsidP="006E2C03">
            <w:pPr>
              <w:spacing w:after="12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CustomerKey</w:t>
            </w:r>
            <w:proofErr w:type="spellEnd"/>
            <w:r w:rsidRPr="00C8486D">
              <w:rPr>
                <w:rFonts w:ascii="Times New Roman" w:hAnsi="Times New Roman" w:cs="Times New Roman"/>
                <w:sz w:val="24"/>
                <w:szCs w:val="24"/>
                <w:lang w:val="en-AS"/>
              </w:rPr>
              <w:t xml:space="preserve"> (PK), </w:t>
            </w:r>
            <w:proofErr w:type="spellStart"/>
            <w:r w:rsidRPr="00C8486D">
              <w:rPr>
                <w:rFonts w:ascii="Times New Roman" w:hAnsi="Times New Roman" w:cs="Times New Roman"/>
                <w:sz w:val="24"/>
                <w:szCs w:val="24"/>
                <w:lang w:val="en-AS"/>
              </w:rPr>
              <w:t>CustomerID</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CustomerUniqueID</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CustomerZipCodePrefix</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CustomerCity</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CustomerState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EffectiveStartDate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EffectiveEndDate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IsCurrent</w:t>
            </w:r>
            <w:proofErr w:type="spellEnd"/>
          </w:p>
        </w:tc>
      </w:tr>
      <w:tr w:rsidR="00DD2825" w:rsidRPr="003A0F9F" w14:paraId="28E37893" w14:textId="77777777" w:rsidTr="00430C48">
        <w:tc>
          <w:tcPr>
            <w:cnfStyle w:val="001000000000" w:firstRow="0" w:lastRow="0" w:firstColumn="1" w:lastColumn="0" w:oddVBand="0" w:evenVBand="0" w:oddHBand="0" w:evenHBand="0" w:firstRowFirstColumn="0" w:firstRowLastColumn="0" w:lastRowFirstColumn="0" w:lastRowLastColumn="0"/>
            <w:tcW w:w="0" w:type="auto"/>
            <w:hideMark/>
          </w:tcPr>
          <w:p w14:paraId="4175E185" w14:textId="77777777" w:rsidR="00DD2825" w:rsidRPr="00C8486D" w:rsidRDefault="00DD2825" w:rsidP="00FE100A">
            <w:pPr>
              <w:spacing w:after="120" w:line="264" w:lineRule="auto"/>
              <w:jc w:val="both"/>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dim_Product</w:t>
            </w:r>
            <w:proofErr w:type="spellEnd"/>
          </w:p>
        </w:tc>
        <w:tc>
          <w:tcPr>
            <w:tcW w:w="2356" w:type="dxa"/>
            <w:hideMark/>
          </w:tcPr>
          <w:p w14:paraId="62597EC9" w14:textId="77777777" w:rsidR="00DD2825" w:rsidRPr="00C8486D" w:rsidRDefault="00DD2825" w:rsidP="00FE100A">
            <w:pPr>
              <w:spacing w:after="120" w:line="264"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Product dimension table storing product-specific attributes</w:t>
            </w:r>
          </w:p>
        </w:tc>
        <w:tc>
          <w:tcPr>
            <w:tcW w:w="5244" w:type="dxa"/>
            <w:hideMark/>
          </w:tcPr>
          <w:p w14:paraId="1E61CC33" w14:textId="77777777" w:rsidR="00DD2825" w:rsidRPr="00C8486D" w:rsidRDefault="00DD2825" w:rsidP="006E2C03">
            <w:pPr>
              <w:spacing w:after="12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ProductKey</w:t>
            </w:r>
            <w:proofErr w:type="spellEnd"/>
            <w:r w:rsidRPr="00C8486D">
              <w:rPr>
                <w:rFonts w:ascii="Times New Roman" w:hAnsi="Times New Roman" w:cs="Times New Roman"/>
                <w:sz w:val="24"/>
                <w:szCs w:val="24"/>
                <w:lang w:val="en-AS"/>
              </w:rPr>
              <w:t xml:space="preserve"> (PK), </w:t>
            </w:r>
            <w:proofErr w:type="spellStart"/>
            <w:r w:rsidRPr="00C8486D">
              <w:rPr>
                <w:rFonts w:ascii="Times New Roman" w:hAnsi="Times New Roman" w:cs="Times New Roman"/>
                <w:sz w:val="24"/>
                <w:szCs w:val="24"/>
                <w:lang w:val="en-AS"/>
              </w:rPr>
              <w:t>ProductID</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ProductCategoryName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ProductNameLength</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ProductDescriptionLength</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ProductWeightGrams</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ProductPhotosQty</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ProductLengthCM</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ProductHeightCM</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ProductWidthCM</w:t>
            </w:r>
            <w:proofErr w:type="spellEnd"/>
          </w:p>
        </w:tc>
      </w:tr>
      <w:tr w:rsidR="00DD2825" w:rsidRPr="003A0F9F" w14:paraId="32A5BC06" w14:textId="77777777" w:rsidTr="00430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957426" w14:textId="77777777" w:rsidR="00DD2825" w:rsidRPr="00C8486D" w:rsidRDefault="00DD2825" w:rsidP="00FE100A">
            <w:pPr>
              <w:spacing w:after="120" w:line="264" w:lineRule="auto"/>
              <w:jc w:val="both"/>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dim_Seller</w:t>
            </w:r>
            <w:proofErr w:type="spellEnd"/>
          </w:p>
        </w:tc>
        <w:tc>
          <w:tcPr>
            <w:tcW w:w="2356" w:type="dxa"/>
            <w:hideMark/>
          </w:tcPr>
          <w:p w14:paraId="359599FE" w14:textId="77777777" w:rsidR="00DD2825" w:rsidRPr="00C8486D" w:rsidRDefault="00DD2825" w:rsidP="00FE100A">
            <w:pPr>
              <w:spacing w:after="120" w:line="264"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Seller dimension table storing location and identity info</w:t>
            </w:r>
          </w:p>
        </w:tc>
        <w:tc>
          <w:tcPr>
            <w:tcW w:w="5244" w:type="dxa"/>
            <w:hideMark/>
          </w:tcPr>
          <w:p w14:paraId="474163FD" w14:textId="77777777" w:rsidR="00DD2825" w:rsidRPr="00C8486D" w:rsidRDefault="00DD2825" w:rsidP="006E2C03">
            <w:pPr>
              <w:spacing w:after="12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SellerKey</w:t>
            </w:r>
            <w:proofErr w:type="spellEnd"/>
            <w:r w:rsidRPr="00C8486D">
              <w:rPr>
                <w:rFonts w:ascii="Times New Roman" w:hAnsi="Times New Roman" w:cs="Times New Roman"/>
                <w:sz w:val="24"/>
                <w:szCs w:val="24"/>
                <w:lang w:val="en-AS"/>
              </w:rPr>
              <w:t xml:space="preserve"> (PK), </w:t>
            </w:r>
            <w:proofErr w:type="spellStart"/>
            <w:r w:rsidRPr="00C8486D">
              <w:rPr>
                <w:rFonts w:ascii="Times New Roman" w:hAnsi="Times New Roman" w:cs="Times New Roman"/>
                <w:sz w:val="24"/>
                <w:szCs w:val="24"/>
                <w:lang w:val="en-AS"/>
              </w:rPr>
              <w:t>SellerID</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SellerZipCodePrefix</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SellerCity</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SellerState</w:t>
            </w:r>
            <w:proofErr w:type="spellEnd"/>
          </w:p>
        </w:tc>
      </w:tr>
      <w:tr w:rsidR="00DD2825" w:rsidRPr="003A0F9F" w14:paraId="507352B8" w14:textId="77777777" w:rsidTr="00430C48">
        <w:tc>
          <w:tcPr>
            <w:cnfStyle w:val="001000000000" w:firstRow="0" w:lastRow="0" w:firstColumn="1" w:lastColumn="0" w:oddVBand="0" w:evenVBand="0" w:oddHBand="0" w:evenHBand="0" w:firstRowFirstColumn="0" w:firstRowLastColumn="0" w:lastRowFirstColumn="0" w:lastRowLastColumn="0"/>
            <w:tcW w:w="0" w:type="auto"/>
            <w:hideMark/>
          </w:tcPr>
          <w:p w14:paraId="1B2B073A" w14:textId="77777777" w:rsidR="00DD2825" w:rsidRPr="00C8486D" w:rsidRDefault="00DD2825" w:rsidP="00FE100A">
            <w:pPr>
              <w:spacing w:after="120" w:line="264" w:lineRule="auto"/>
              <w:jc w:val="both"/>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dim_Date</w:t>
            </w:r>
            <w:proofErr w:type="spellEnd"/>
          </w:p>
        </w:tc>
        <w:tc>
          <w:tcPr>
            <w:tcW w:w="2356" w:type="dxa"/>
            <w:hideMark/>
          </w:tcPr>
          <w:p w14:paraId="5CC0F5C3" w14:textId="77777777" w:rsidR="00DD2825" w:rsidRPr="00C8486D" w:rsidRDefault="00DD2825" w:rsidP="00FE100A">
            <w:pPr>
              <w:spacing w:after="120" w:line="264"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Date dimension table for time-based analysis</w:t>
            </w:r>
          </w:p>
        </w:tc>
        <w:tc>
          <w:tcPr>
            <w:tcW w:w="5244" w:type="dxa"/>
            <w:hideMark/>
          </w:tcPr>
          <w:p w14:paraId="71A134CB" w14:textId="77777777" w:rsidR="00DD2825" w:rsidRPr="00C8486D" w:rsidRDefault="00DD2825" w:rsidP="006E2C03">
            <w:pPr>
              <w:spacing w:after="120" w:line="264"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DateKey</w:t>
            </w:r>
            <w:proofErr w:type="spellEnd"/>
            <w:r w:rsidRPr="00C8486D">
              <w:rPr>
                <w:rFonts w:ascii="Times New Roman" w:hAnsi="Times New Roman" w:cs="Times New Roman"/>
                <w:sz w:val="24"/>
                <w:szCs w:val="24"/>
                <w:lang w:val="en-AS"/>
              </w:rPr>
              <w:t xml:space="preserve"> (PK), </w:t>
            </w:r>
            <w:proofErr w:type="spellStart"/>
            <w:r w:rsidRPr="00C8486D">
              <w:rPr>
                <w:rFonts w:ascii="Times New Roman" w:hAnsi="Times New Roman" w:cs="Times New Roman"/>
                <w:sz w:val="24"/>
                <w:szCs w:val="24"/>
                <w:lang w:val="en-AS"/>
              </w:rPr>
              <w:t>FullDate</w:t>
            </w:r>
            <w:proofErr w:type="spellEnd"/>
            <w:r w:rsidRPr="00C8486D">
              <w:rPr>
                <w:rFonts w:ascii="Times New Roman" w:hAnsi="Times New Roman" w:cs="Times New Roman"/>
                <w:sz w:val="24"/>
                <w:szCs w:val="24"/>
                <w:lang w:val="en-AS"/>
              </w:rPr>
              <w:t xml:space="preserve">, Day, Month, Year, Quarter, </w:t>
            </w:r>
            <w:proofErr w:type="spellStart"/>
            <w:r w:rsidRPr="00C8486D">
              <w:rPr>
                <w:rFonts w:ascii="Times New Roman" w:hAnsi="Times New Roman" w:cs="Times New Roman"/>
                <w:sz w:val="24"/>
                <w:szCs w:val="24"/>
                <w:lang w:val="en-AS"/>
              </w:rPr>
              <w:t>DayName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MonthName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IsWeekend</w:t>
            </w:r>
            <w:proofErr w:type="spellEnd"/>
          </w:p>
        </w:tc>
      </w:tr>
      <w:tr w:rsidR="00DD2825" w:rsidRPr="003A0F9F" w14:paraId="68C8398D" w14:textId="77777777" w:rsidTr="00430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394A29" w14:textId="77777777" w:rsidR="00DD2825" w:rsidRPr="00C8486D" w:rsidRDefault="00DD2825" w:rsidP="00FE100A">
            <w:pPr>
              <w:spacing w:after="120" w:line="264" w:lineRule="auto"/>
              <w:jc w:val="both"/>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fact_Order</w:t>
            </w:r>
            <w:proofErr w:type="spellEnd"/>
          </w:p>
        </w:tc>
        <w:tc>
          <w:tcPr>
            <w:tcW w:w="2356" w:type="dxa"/>
            <w:hideMark/>
          </w:tcPr>
          <w:p w14:paraId="77DF079E" w14:textId="77777777" w:rsidR="00DD2825" w:rsidRPr="00C8486D" w:rsidRDefault="00DD2825" w:rsidP="00FE100A">
            <w:pPr>
              <w:spacing w:after="120" w:line="264"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sidRPr="00C8486D">
              <w:rPr>
                <w:rFonts w:ascii="Times New Roman" w:hAnsi="Times New Roman" w:cs="Times New Roman"/>
                <w:sz w:val="24"/>
                <w:szCs w:val="24"/>
                <w:lang w:val="en-AS"/>
              </w:rPr>
              <w:t>Fact table capturing transaction-level order and payment data</w:t>
            </w:r>
          </w:p>
        </w:tc>
        <w:tc>
          <w:tcPr>
            <w:tcW w:w="5244" w:type="dxa"/>
            <w:hideMark/>
          </w:tcPr>
          <w:p w14:paraId="42343B00" w14:textId="77777777" w:rsidR="00DD2825" w:rsidRPr="00C8486D" w:rsidRDefault="00DD2825" w:rsidP="006E2C03">
            <w:pPr>
              <w:spacing w:after="120" w:line="264"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proofErr w:type="spellStart"/>
            <w:r w:rsidRPr="00C8486D">
              <w:rPr>
                <w:rFonts w:ascii="Times New Roman" w:hAnsi="Times New Roman" w:cs="Times New Roman"/>
                <w:sz w:val="24"/>
                <w:szCs w:val="24"/>
                <w:lang w:val="en-AS"/>
              </w:rPr>
              <w:t>OrderKey</w:t>
            </w:r>
            <w:proofErr w:type="spellEnd"/>
            <w:r w:rsidRPr="00C8486D">
              <w:rPr>
                <w:rFonts w:ascii="Times New Roman" w:hAnsi="Times New Roman" w:cs="Times New Roman"/>
                <w:sz w:val="24"/>
                <w:szCs w:val="24"/>
                <w:lang w:val="en-AS"/>
              </w:rPr>
              <w:t xml:space="preserve"> (PK), </w:t>
            </w:r>
            <w:proofErr w:type="spellStart"/>
            <w:r w:rsidRPr="00C8486D">
              <w:rPr>
                <w:rFonts w:ascii="Times New Roman" w:hAnsi="Times New Roman" w:cs="Times New Roman"/>
                <w:sz w:val="24"/>
                <w:szCs w:val="24"/>
                <w:lang w:val="en-AS"/>
              </w:rPr>
              <w:t>OrderID</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CustomerKey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SellerKey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ProductKey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OrderStatus</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OrderPurchaseDateKey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OrderApprovedDateKey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OrderDeliveredCustomerDateKey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OrderEstimatedDeliveryDateKey</w:t>
            </w:r>
            <w:proofErr w:type="spellEnd"/>
            <w:r w:rsidRPr="00C8486D">
              <w:rPr>
                <w:rFonts w:ascii="Times New Roman" w:hAnsi="Times New Roman" w:cs="Times New Roman"/>
                <w:sz w:val="24"/>
                <w:szCs w:val="24"/>
                <w:lang w:val="en-AS"/>
              </w:rPr>
              <w:t xml:space="preserve"> (FK), </w:t>
            </w:r>
            <w:proofErr w:type="spellStart"/>
            <w:r w:rsidRPr="00C8486D">
              <w:rPr>
                <w:rFonts w:ascii="Times New Roman" w:hAnsi="Times New Roman" w:cs="Times New Roman"/>
                <w:sz w:val="24"/>
                <w:szCs w:val="24"/>
                <w:lang w:val="en-AS"/>
              </w:rPr>
              <w:t>PaymentType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PaymentInstallments</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PaymentValue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FreightValue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ProductPrice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accm_txn_create_time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accm_txn_complete_time</w:t>
            </w:r>
            <w:proofErr w:type="spellEnd"/>
            <w:r w:rsidRPr="00C8486D">
              <w:rPr>
                <w:rFonts w:ascii="Times New Roman" w:hAnsi="Times New Roman" w:cs="Times New Roman"/>
                <w:sz w:val="24"/>
                <w:szCs w:val="24"/>
                <w:lang w:val="en-AS"/>
              </w:rPr>
              <w:t xml:space="preserve">, </w:t>
            </w:r>
            <w:proofErr w:type="spellStart"/>
            <w:r w:rsidRPr="00C8486D">
              <w:rPr>
                <w:rFonts w:ascii="Times New Roman" w:hAnsi="Times New Roman" w:cs="Times New Roman"/>
                <w:sz w:val="24"/>
                <w:szCs w:val="24"/>
                <w:lang w:val="en-AS"/>
              </w:rPr>
              <w:t>txn_process_time_hours</w:t>
            </w:r>
            <w:proofErr w:type="spellEnd"/>
          </w:p>
        </w:tc>
      </w:tr>
      <w:bookmarkEnd w:id="5"/>
    </w:tbl>
    <w:p w14:paraId="0C52771C" w14:textId="77777777" w:rsidR="00DD2825" w:rsidRPr="003A0F9F" w:rsidRDefault="00DD2825" w:rsidP="00FE100A">
      <w:pPr>
        <w:jc w:val="both"/>
        <w:rPr>
          <w:rFonts w:ascii="Times New Roman" w:hAnsi="Times New Roman" w:cs="Times New Roman"/>
        </w:rPr>
      </w:pPr>
    </w:p>
    <w:p w14:paraId="39737F37" w14:textId="5AFCBE72" w:rsidR="00AF568C" w:rsidRDefault="001A35F9" w:rsidP="00FE100A">
      <w:pPr>
        <w:pStyle w:val="Heading1"/>
        <w:spacing w:after="120"/>
        <w:jc w:val="both"/>
        <w:rPr>
          <w:rFonts w:ascii="Times New Roman" w:hAnsi="Times New Roman" w:cs="Times New Roman"/>
        </w:rPr>
      </w:pPr>
      <w:bookmarkStart w:id="6" w:name="_Toc196830985"/>
      <w:bookmarkStart w:id="7" w:name="_Toc197090981"/>
      <w:r w:rsidRPr="003A0F9F">
        <w:rPr>
          <w:rFonts w:ascii="Times New Roman" w:hAnsi="Times New Roman" w:cs="Times New Roman"/>
        </w:rPr>
        <w:t>3</w:t>
      </w:r>
      <w:r w:rsidR="002667C9" w:rsidRPr="003A0F9F">
        <w:rPr>
          <w:rFonts w:ascii="Times New Roman" w:hAnsi="Times New Roman" w:cs="Times New Roman"/>
        </w:rPr>
        <w:t xml:space="preserve">. </w:t>
      </w:r>
      <w:bookmarkEnd w:id="4"/>
      <w:bookmarkEnd w:id="6"/>
      <w:r w:rsidR="00DD2825" w:rsidRPr="003A0F9F">
        <w:rPr>
          <w:rFonts w:ascii="Times New Roman" w:hAnsi="Times New Roman" w:cs="Times New Roman"/>
        </w:rPr>
        <w:t>SSAS Cube Implementation</w:t>
      </w:r>
      <w:bookmarkEnd w:id="7"/>
    </w:p>
    <w:p w14:paraId="42DA88BA" w14:textId="72D830AF" w:rsidR="00D34996" w:rsidRPr="00D34996" w:rsidRDefault="00D34996" w:rsidP="00D34996">
      <w:pPr>
        <w:pStyle w:val="Heading2"/>
        <w:spacing w:after="120"/>
        <w:rPr>
          <w:rFonts w:ascii="Times New Roman" w:hAnsi="Times New Roman" w:cs="Times New Roman"/>
        </w:rPr>
      </w:pPr>
      <w:bookmarkStart w:id="8" w:name="_Toc197090982"/>
      <w:r w:rsidRPr="00D34996">
        <w:rPr>
          <w:rFonts w:ascii="Times New Roman" w:hAnsi="Times New Roman" w:cs="Times New Roman"/>
        </w:rPr>
        <w:t>3.1 Overview</w:t>
      </w:r>
      <w:bookmarkEnd w:id="8"/>
    </w:p>
    <w:p w14:paraId="0369D636" w14:textId="77777777" w:rsidR="00D34996" w:rsidRDefault="00D34996" w:rsidP="00D34996">
      <w:pPr>
        <w:jc w:val="both"/>
        <w:rPr>
          <w:rFonts w:ascii="Times New Roman" w:hAnsi="Times New Roman" w:cs="Times New Roman"/>
          <w:sz w:val="24"/>
          <w:szCs w:val="24"/>
        </w:rPr>
      </w:pPr>
      <w:r w:rsidRPr="00D34996">
        <w:rPr>
          <w:rFonts w:ascii="Times New Roman" w:hAnsi="Times New Roman" w:cs="Times New Roman"/>
          <w:sz w:val="24"/>
          <w:szCs w:val="24"/>
        </w:rPr>
        <w:t>To enable multidimensional analysis and support Online Analytical Processing (OLAP), a cube was implemented using SQL Server Analysis Services (SSAS). The process was carried out in several structured steps as outlined below:</w:t>
      </w:r>
    </w:p>
    <w:p w14:paraId="38040D67" w14:textId="69C69C5F"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1: Create a New SSAS Project</w:t>
      </w:r>
    </w:p>
    <w:p w14:paraId="0E82EC62" w14:textId="0090EB01"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 xml:space="preserve">A new Analysis Services Multidimensional Project </w:t>
      </w:r>
      <w:r>
        <w:rPr>
          <w:rFonts w:ascii="Times New Roman" w:hAnsi="Times New Roman" w:cs="Times New Roman"/>
          <w:sz w:val="24"/>
          <w:szCs w:val="24"/>
          <w:lang w:val="en-AS"/>
        </w:rPr>
        <w:t xml:space="preserve">named </w:t>
      </w:r>
      <w:proofErr w:type="spellStart"/>
      <w:r w:rsidRPr="00D34996">
        <w:rPr>
          <w:rFonts w:ascii="Times New Roman" w:hAnsi="Times New Roman" w:cs="Times New Roman"/>
          <w:b/>
          <w:bCs/>
          <w:sz w:val="24"/>
          <w:szCs w:val="24"/>
          <w:lang w:val="en-AS"/>
        </w:rPr>
        <w:t>Brazilian_E_Commerce_DW_Cube</w:t>
      </w:r>
      <w:proofErr w:type="spellEnd"/>
      <w:r>
        <w:rPr>
          <w:rFonts w:ascii="Times New Roman" w:hAnsi="Times New Roman" w:cs="Times New Roman"/>
          <w:sz w:val="24"/>
          <w:szCs w:val="24"/>
          <w:lang w:val="en-AS"/>
        </w:rPr>
        <w:t xml:space="preserve"> </w:t>
      </w:r>
      <w:r w:rsidRPr="00D34996">
        <w:rPr>
          <w:rFonts w:ascii="Times New Roman" w:hAnsi="Times New Roman" w:cs="Times New Roman"/>
          <w:sz w:val="24"/>
          <w:szCs w:val="24"/>
          <w:lang w:val="en-AS"/>
        </w:rPr>
        <w:t>was created using SQL Server Data Tools (SSDT).</w:t>
      </w:r>
      <w:r>
        <w:rPr>
          <w:rFonts w:ascii="Times New Roman" w:hAnsi="Times New Roman" w:cs="Times New Roman"/>
          <w:sz w:val="24"/>
          <w:szCs w:val="24"/>
          <w:lang w:val="en-AS"/>
        </w:rPr>
        <w:t xml:space="preserve"> </w:t>
      </w:r>
    </w:p>
    <w:p w14:paraId="4FB31569"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lastRenderedPageBreak/>
        <w:t>Step 2: Connect to the Data Warehouse</w:t>
      </w:r>
    </w:p>
    <w:p w14:paraId="2449449F" w14:textId="45CA678F"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 xml:space="preserve">The data warehouse designed in Assignment 01 </w:t>
      </w:r>
      <w:r>
        <w:rPr>
          <w:rFonts w:ascii="Times New Roman" w:hAnsi="Times New Roman" w:cs="Times New Roman"/>
          <w:sz w:val="24"/>
          <w:szCs w:val="24"/>
          <w:lang w:val="en-AS"/>
        </w:rPr>
        <w:t>(</w:t>
      </w:r>
      <w:r w:rsidRPr="00D34996">
        <w:rPr>
          <w:rFonts w:ascii="Times New Roman" w:hAnsi="Times New Roman" w:cs="Times New Roman"/>
          <w:sz w:val="24"/>
          <w:szCs w:val="24"/>
          <w:lang w:val="en-AS"/>
        </w:rPr>
        <w:t>Brazilian_E_Commerce_DW</w:t>
      </w:r>
      <w:r>
        <w:rPr>
          <w:rFonts w:ascii="Times New Roman" w:hAnsi="Times New Roman" w:cs="Times New Roman"/>
          <w:sz w:val="24"/>
          <w:szCs w:val="24"/>
          <w:lang w:val="en-AS"/>
        </w:rPr>
        <w:t xml:space="preserve">) </w:t>
      </w:r>
      <w:r w:rsidRPr="00D34996">
        <w:rPr>
          <w:rFonts w:ascii="Times New Roman" w:hAnsi="Times New Roman" w:cs="Times New Roman"/>
          <w:sz w:val="24"/>
          <w:szCs w:val="24"/>
          <w:lang w:val="en-AS"/>
        </w:rPr>
        <w:t>was used as the data source.</w:t>
      </w:r>
      <w:r>
        <w:rPr>
          <w:rFonts w:ascii="Times New Roman" w:hAnsi="Times New Roman" w:cs="Times New Roman"/>
          <w:sz w:val="24"/>
          <w:szCs w:val="24"/>
          <w:lang w:val="en-AS"/>
        </w:rPr>
        <w:t xml:space="preserve"> A service account was used to </w:t>
      </w:r>
      <w:r w:rsidR="007718B9">
        <w:rPr>
          <w:rFonts w:ascii="Times New Roman" w:hAnsi="Times New Roman" w:cs="Times New Roman"/>
          <w:sz w:val="24"/>
          <w:szCs w:val="24"/>
          <w:lang w:val="en-AS"/>
        </w:rPr>
        <w:t>establish</w:t>
      </w:r>
      <w:r>
        <w:rPr>
          <w:rFonts w:ascii="Times New Roman" w:hAnsi="Times New Roman" w:cs="Times New Roman"/>
          <w:sz w:val="24"/>
          <w:szCs w:val="24"/>
          <w:lang w:val="en-AS"/>
        </w:rPr>
        <w:t xml:space="preserve"> the connection</w:t>
      </w:r>
      <w:r w:rsidR="007718B9">
        <w:rPr>
          <w:rFonts w:ascii="Times New Roman" w:hAnsi="Times New Roman" w:cs="Times New Roman"/>
          <w:sz w:val="24"/>
          <w:szCs w:val="24"/>
          <w:lang w:val="en-AS"/>
        </w:rPr>
        <w:t xml:space="preserve"> to the data warehouse.</w:t>
      </w:r>
    </w:p>
    <w:p w14:paraId="29DA5BAF"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3: Create a Data Source View (DSV)</w:t>
      </w:r>
    </w:p>
    <w:p w14:paraId="38FC0CD6" w14:textId="77777777"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A Data Source View (DSV) was created to include the necessary fact and dimension tables. Relationships among these tables were defined to reflect the schema structure accurately.</w:t>
      </w:r>
    </w:p>
    <w:p w14:paraId="3885336D"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4: Design the Cube</w:t>
      </w:r>
    </w:p>
    <w:p w14:paraId="6912B396" w14:textId="77777777"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The Cube Wizard was used to design the cube.</w:t>
      </w:r>
    </w:p>
    <w:p w14:paraId="0D807D47" w14:textId="2AFAFDC9" w:rsidR="00D34996" w:rsidRPr="00D34996" w:rsidRDefault="00D34996" w:rsidP="00D34996">
      <w:pPr>
        <w:numPr>
          <w:ilvl w:val="0"/>
          <w:numId w:val="80"/>
        </w:numPr>
        <w:jc w:val="both"/>
        <w:rPr>
          <w:rFonts w:ascii="Times New Roman" w:hAnsi="Times New Roman" w:cs="Times New Roman"/>
          <w:sz w:val="24"/>
          <w:szCs w:val="24"/>
          <w:lang w:val="en-AS"/>
        </w:rPr>
      </w:pPr>
      <w:r>
        <w:rPr>
          <w:rFonts w:ascii="Times New Roman" w:hAnsi="Times New Roman" w:cs="Times New Roman"/>
          <w:sz w:val="24"/>
          <w:szCs w:val="24"/>
          <w:lang w:val="en-AS"/>
        </w:rPr>
        <w:t>Required m</w:t>
      </w:r>
      <w:r w:rsidRPr="00D34996">
        <w:rPr>
          <w:rFonts w:ascii="Times New Roman" w:hAnsi="Times New Roman" w:cs="Times New Roman"/>
          <w:sz w:val="24"/>
          <w:szCs w:val="24"/>
          <w:lang w:val="en-AS"/>
        </w:rPr>
        <w:t>easures were selected from the fact.</w:t>
      </w:r>
    </w:p>
    <w:p w14:paraId="1552C2F8" w14:textId="35815D38" w:rsidR="00D34996" w:rsidRPr="00D34996" w:rsidRDefault="00D34996" w:rsidP="00D34996">
      <w:pPr>
        <w:numPr>
          <w:ilvl w:val="0"/>
          <w:numId w:val="80"/>
        </w:numPr>
        <w:jc w:val="both"/>
        <w:rPr>
          <w:rFonts w:ascii="Times New Roman" w:hAnsi="Times New Roman" w:cs="Times New Roman"/>
          <w:sz w:val="24"/>
          <w:szCs w:val="24"/>
          <w:lang w:val="en-AS"/>
        </w:rPr>
      </w:pPr>
      <w:r w:rsidRPr="00D34996">
        <w:rPr>
          <w:rFonts w:ascii="Times New Roman" w:hAnsi="Times New Roman" w:cs="Times New Roman"/>
          <w:sz w:val="24"/>
          <w:szCs w:val="24"/>
        </w:rPr>
        <w:t>Dimensions were added based on related tables to meet business analysis requirements.</w:t>
      </w:r>
    </w:p>
    <w:p w14:paraId="230E6416"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5: Add Hierarchies</w:t>
      </w:r>
    </w:p>
    <w:p w14:paraId="7A22581C" w14:textId="77777777"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To enhance analytical capabilities, hierarchies were added:</w:t>
      </w:r>
    </w:p>
    <w:p w14:paraId="129B2C40" w14:textId="060CDCDB" w:rsidR="00D34996" w:rsidRPr="00D34996" w:rsidRDefault="00D34996" w:rsidP="00D34996">
      <w:pPr>
        <w:numPr>
          <w:ilvl w:val="0"/>
          <w:numId w:val="81"/>
        </w:num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 xml:space="preserve">Customer Dimension: State → City </w:t>
      </w:r>
    </w:p>
    <w:p w14:paraId="65FD5350" w14:textId="77777777" w:rsidR="00D34996" w:rsidRPr="00D34996" w:rsidRDefault="00D34996" w:rsidP="00D34996">
      <w:pPr>
        <w:numPr>
          <w:ilvl w:val="0"/>
          <w:numId w:val="81"/>
        </w:num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Date Dimension: Year → Quarter → Month → Day</w:t>
      </w:r>
    </w:p>
    <w:p w14:paraId="42720984" w14:textId="77777777"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These hierarchies support drill-down functionality for more detailed analysis.</w:t>
      </w:r>
    </w:p>
    <w:p w14:paraId="2BE3E48C"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6: Configure and Finalize the Cube</w:t>
      </w:r>
    </w:p>
    <w:p w14:paraId="60C38F4C" w14:textId="77777777"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All cube elements were reviewed to ensure proper connections between measures and dimensions. Attribute properties and visibility were adjusted for usability.</w:t>
      </w:r>
    </w:p>
    <w:p w14:paraId="495D388A"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7: Deploy and Process the Cube</w:t>
      </w:r>
    </w:p>
    <w:p w14:paraId="184EEF7C" w14:textId="77777777" w:rsidR="00D34996" w:rsidRPr="00D34996" w:rsidRDefault="00D34996" w:rsidP="00D34996">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The cube was deployed to the SSAS server. It was then processed to populate it with data from the data warehouse.</w:t>
      </w:r>
    </w:p>
    <w:p w14:paraId="27462A5C" w14:textId="77777777" w:rsidR="00D34996" w:rsidRPr="00D34996" w:rsidRDefault="00D34996" w:rsidP="00D34996">
      <w:pPr>
        <w:jc w:val="both"/>
        <w:rPr>
          <w:rFonts w:ascii="Times New Roman" w:hAnsi="Times New Roman" w:cs="Times New Roman"/>
          <w:b/>
          <w:bCs/>
          <w:sz w:val="24"/>
          <w:szCs w:val="24"/>
          <w:lang w:val="en-AS"/>
        </w:rPr>
      </w:pPr>
      <w:r w:rsidRPr="00D34996">
        <w:rPr>
          <w:rFonts w:ascii="Times New Roman" w:hAnsi="Times New Roman" w:cs="Times New Roman"/>
          <w:b/>
          <w:bCs/>
          <w:sz w:val="24"/>
          <w:szCs w:val="24"/>
          <w:lang w:val="en-AS"/>
        </w:rPr>
        <w:t>Step 8: Validate the Cube</w:t>
      </w:r>
    </w:p>
    <w:p w14:paraId="4F6D26EF" w14:textId="36815F64" w:rsidR="00D34996" w:rsidRPr="003A0F9F" w:rsidRDefault="00D34996" w:rsidP="00FE100A">
      <w:pPr>
        <w:jc w:val="both"/>
        <w:rPr>
          <w:rFonts w:ascii="Times New Roman" w:hAnsi="Times New Roman" w:cs="Times New Roman"/>
          <w:sz w:val="24"/>
          <w:szCs w:val="24"/>
          <w:lang w:val="en-AS"/>
        </w:rPr>
      </w:pPr>
      <w:r w:rsidRPr="00D34996">
        <w:rPr>
          <w:rFonts w:ascii="Times New Roman" w:hAnsi="Times New Roman" w:cs="Times New Roman"/>
          <w:sz w:val="24"/>
          <w:szCs w:val="24"/>
          <w:lang w:val="en-AS"/>
        </w:rPr>
        <w:t>Post-deployment, the cube was tested using tools such as Microsoft Excel and SQL Server Management Studio (SSMS) to ensure that it returns accurate results and supports expected analytical operations.</w:t>
      </w:r>
    </w:p>
    <w:p w14:paraId="7D434ED9" w14:textId="34F11965" w:rsidR="006E2C03" w:rsidRPr="003A0F9F" w:rsidRDefault="006E2C03" w:rsidP="00EE05D2">
      <w:pPr>
        <w:rPr>
          <w:rFonts w:ascii="Times New Roman" w:hAnsi="Times New Roman" w:cs="Times New Roman"/>
          <w:sz w:val="24"/>
          <w:szCs w:val="24"/>
        </w:rPr>
      </w:pPr>
      <w:r w:rsidRPr="003A0F9F">
        <w:rPr>
          <w:rFonts w:ascii="Times New Roman" w:hAnsi="Times New Roman" w:cs="Times New Roman"/>
          <w:sz w:val="24"/>
          <w:szCs w:val="24"/>
        </w:rPr>
        <w:t>Below are the screenshots demonstrating processes of creating the SSAS cube.</w:t>
      </w:r>
    </w:p>
    <w:p w14:paraId="18A8FB54" w14:textId="0D869755" w:rsidR="00FA2467" w:rsidRPr="003A0F9F" w:rsidRDefault="00FA2467" w:rsidP="00FE100A">
      <w:pPr>
        <w:pStyle w:val="Heading2"/>
        <w:jc w:val="both"/>
        <w:rPr>
          <w:rFonts w:ascii="Times New Roman" w:hAnsi="Times New Roman" w:cs="Times New Roman"/>
          <w:lang w:val="en-AS"/>
        </w:rPr>
      </w:pPr>
      <w:bookmarkStart w:id="9" w:name="_Toc197090983"/>
      <w:r w:rsidRPr="003A0F9F">
        <w:rPr>
          <w:rFonts w:ascii="Times New Roman" w:hAnsi="Times New Roman" w:cs="Times New Roman"/>
          <w:lang w:val="en-AS"/>
        </w:rPr>
        <w:lastRenderedPageBreak/>
        <w:t>3.</w:t>
      </w:r>
      <w:r w:rsidR="00D34996">
        <w:rPr>
          <w:rFonts w:ascii="Times New Roman" w:hAnsi="Times New Roman" w:cs="Times New Roman"/>
          <w:lang w:val="en-AS"/>
        </w:rPr>
        <w:t>2</w:t>
      </w:r>
      <w:r w:rsidRPr="003A0F9F">
        <w:rPr>
          <w:rFonts w:ascii="Times New Roman" w:hAnsi="Times New Roman" w:cs="Times New Roman"/>
          <w:lang w:val="en-AS"/>
        </w:rPr>
        <w:t xml:space="preserve"> </w:t>
      </w:r>
      <w:r w:rsidR="0086495D" w:rsidRPr="003A0F9F">
        <w:rPr>
          <w:rFonts w:ascii="Times New Roman" w:hAnsi="Times New Roman" w:cs="Times New Roman"/>
          <w:lang w:val="en-AS"/>
        </w:rPr>
        <w:t>Data Source View</w:t>
      </w:r>
      <w:bookmarkEnd w:id="9"/>
    </w:p>
    <w:p w14:paraId="50ED3D64" w14:textId="49560563" w:rsidR="0086495D" w:rsidRPr="003A0F9F" w:rsidRDefault="0086495D" w:rsidP="00FE100A">
      <w:pPr>
        <w:jc w:val="both"/>
        <w:rPr>
          <w:rFonts w:ascii="Times New Roman" w:hAnsi="Times New Roman" w:cs="Times New Roman"/>
          <w:lang w:val="en-AS"/>
        </w:rPr>
      </w:pPr>
      <w:r w:rsidRPr="003A0F9F">
        <w:rPr>
          <w:rFonts w:ascii="Times New Roman" w:hAnsi="Times New Roman" w:cs="Times New Roman"/>
          <w:noProof/>
          <w:lang w:val="en-AS"/>
        </w:rPr>
        <w:drawing>
          <wp:inline distT="0" distB="0" distL="0" distR="0" wp14:anchorId="041989E0" wp14:editId="38299829">
            <wp:extent cx="5943600" cy="4271010"/>
            <wp:effectExtent l="0" t="0" r="0" b="0"/>
            <wp:docPr id="8325000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00033" name="Picture 832500033"/>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inline>
        </w:drawing>
      </w:r>
    </w:p>
    <w:p w14:paraId="23D702B8" w14:textId="5D3429D8" w:rsidR="0086495D" w:rsidRPr="003A0F9F" w:rsidRDefault="0086495D" w:rsidP="00FE100A">
      <w:pPr>
        <w:pStyle w:val="Heading2"/>
        <w:jc w:val="both"/>
        <w:rPr>
          <w:rFonts w:ascii="Times New Roman" w:hAnsi="Times New Roman" w:cs="Times New Roman"/>
          <w:lang w:val="en-AS"/>
        </w:rPr>
      </w:pPr>
      <w:bookmarkStart w:id="10" w:name="_Toc197090984"/>
      <w:r w:rsidRPr="003A0F9F">
        <w:rPr>
          <w:rFonts w:ascii="Times New Roman" w:hAnsi="Times New Roman" w:cs="Times New Roman"/>
          <w:lang w:val="en-AS"/>
        </w:rPr>
        <w:lastRenderedPageBreak/>
        <w:t>3.</w:t>
      </w:r>
      <w:r w:rsidR="00D34996">
        <w:rPr>
          <w:rFonts w:ascii="Times New Roman" w:hAnsi="Times New Roman" w:cs="Times New Roman"/>
          <w:lang w:val="en-AS"/>
        </w:rPr>
        <w:t>3</w:t>
      </w:r>
      <w:r w:rsidRPr="003A0F9F">
        <w:rPr>
          <w:rFonts w:ascii="Times New Roman" w:hAnsi="Times New Roman" w:cs="Times New Roman"/>
          <w:lang w:val="en-AS"/>
        </w:rPr>
        <w:t xml:space="preserve"> Cube structure</w:t>
      </w:r>
      <w:bookmarkEnd w:id="10"/>
    </w:p>
    <w:p w14:paraId="61FECB3E" w14:textId="3EAF09D8" w:rsidR="0086495D" w:rsidRPr="003A0F9F" w:rsidRDefault="0086495D" w:rsidP="00FE100A">
      <w:pPr>
        <w:jc w:val="both"/>
        <w:rPr>
          <w:rFonts w:ascii="Times New Roman" w:hAnsi="Times New Roman" w:cs="Times New Roman"/>
          <w:lang w:val="en-AS"/>
        </w:rPr>
      </w:pPr>
      <w:r w:rsidRPr="003A0F9F">
        <w:rPr>
          <w:rFonts w:ascii="Times New Roman" w:hAnsi="Times New Roman" w:cs="Times New Roman"/>
          <w:noProof/>
          <w:lang w:val="en-AS"/>
        </w:rPr>
        <w:drawing>
          <wp:inline distT="0" distB="0" distL="0" distR="0" wp14:anchorId="5C197789" wp14:editId="4D8D9DC8">
            <wp:extent cx="5943600" cy="4276725"/>
            <wp:effectExtent l="0" t="0" r="0" b="9525"/>
            <wp:docPr id="11547377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7736" name="Picture 1154737736"/>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p>
    <w:p w14:paraId="1995261D" w14:textId="7A201992" w:rsidR="00FA2467" w:rsidRPr="003A0F9F" w:rsidRDefault="00FA2467" w:rsidP="00FE100A">
      <w:pPr>
        <w:pStyle w:val="Heading2"/>
        <w:spacing w:after="120"/>
        <w:jc w:val="both"/>
        <w:rPr>
          <w:rFonts w:ascii="Times New Roman" w:hAnsi="Times New Roman" w:cs="Times New Roman"/>
          <w:lang w:val="en-AS"/>
        </w:rPr>
      </w:pPr>
      <w:bookmarkStart w:id="11" w:name="_Toc197090985"/>
      <w:r w:rsidRPr="003A0F9F">
        <w:rPr>
          <w:rFonts w:ascii="Times New Roman" w:hAnsi="Times New Roman" w:cs="Times New Roman"/>
          <w:lang w:val="en-AS"/>
        </w:rPr>
        <w:t>3.</w:t>
      </w:r>
      <w:r w:rsidR="00D34996">
        <w:rPr>
          <w:rFonts w:ascii="Times New Roman" w:hAnsi="Times New Roman" w:cs="Times New Roman"/>
          <w:lang w:val="en-AS"/>
        </w:rPr>
        <w:t>4</w:t>
      </w:r>
      <w:r w:rsidRPr="003A0F9F">
        <w:rPr>
          <w:rFonts w:ascii="Times New Roman" w:hAnsi="Times New Roman" w:cs="Times New Roman"/>
          <w:lang w:val="en-AS"/>
        </w:rPr>
        <w:t xml:space="preserve"> Creating hierarchies for the Dim Date and Dim Customer dimensions.</w:t>
      </w:r>
      <w:bookmarkEnd w:id="11"/>
      <w:r w:rsidRPr="003A0F9F">
        <w:rPr>
          <w:rFonts w:ascii="Times New Roman" w:hAnsi="Times New Roman" w:cs="Times New Roman"/>
          <w:lang w:val="en-AS"/>
        </w:rPr>
        <w:t xml:space="preserve"> </w:t>
      </w:r>
    </w:p>
    <w:p w14:paraId="75B8F077" w14:textId="0F5C1032" w:rsidR="00FA2467" w:rsidRPr="003A0F9F" w:rsidRDefault="00FA2467" w:rsidP="00FE100A">
      <w:pPr>
        <w:jc w:val="both"/>
        <w:rPr>
          <w:rFonts w:ascii="Times New Roman" w:hAnsi="Times New Roman" w:cs="Times New Roman"/>
          <w:sz w:val="24"/>
          <w:szCs w:val="24"/>
          <w:lang w:val="en-AS"/>
        </w:rPr>
      </w:pPr>
      <w:r w:rsidRPr="003A0F9F">
        <w:rPr>
          <w:rFonts w:ascii="Times New Roman" w:hAnsi="Times New Roman" w:cs="Times New Roman"/>
          <w:noProof/>
          <w:sz w:val="24"/>
          <w:szCs w:val="24"/>
          <w:lang w:val="en-AS"/>
        </w:rPr>
        <w:drawing>
          <wp:inline distT="0" distB="0" distL="0" distR="0" wp14:anchorId="59E6114C" wp14:editId="046CDE2F">
            <wp:extent cx="5943600" cy="1852295"/>
            <wp:effectExtent l="0" t="0" r="0" b="0"/>
            <wp:docPr id="9509444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44474" name="Picture 950944474"/>
                    <pic:cNvPicPr/>
                  </pic:nvPicPr>
                  <pic:blipFill>
                    <a:blip r:embed="rId16">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5824996" w14:textId="7B78FD83" w:rsidR="00FA2467" w:rsidRPr="003A0F9F" w:rsidRDefault="00FA2467" w:rsidP="00FE100A">
      <w:pPr>
        <w:jc w:val="both"/>
        <w:rPr>
          <w:rFonts w:ascii="Times New Roman" w:hAnsi="Times New Roman" w:cs="Times New Roman"/>
          <w:sz w:val="24"/>
          <w:szCs w:val="24"/>
          <w:lang w:val="en-AS"/>
        </w:rPr>
      </w:pPr>
      <w:r w:rsidRPr="003A0F9F">
        <w:rPr>
          <w:rFonts w:ascii="Times New Roman" w:hAnsi="Times New Roman" w:cs="Times New Roman"/>
          <w:noProof/>
          <w:sz w:val="24"/>
          <w:szCs w:val="24"/>
          <w:lang w:val="en-AS"/>
        </w:rPr>
        <w:lastRenderedPageBreak/>
        <w:drawing>
          <wp:inline distT="0" distB="0" distL="0" distR="0" wp14:anchorId="5AEFC84F" wp14:editId="193DDE97">
            <wp:extent cx="5781767" cy="2862470"/>
            <wp:effectExtent l="0" t="0" r="0" b="0"/>
            <wp:docPr id="11150453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45324" name="Picture 1115045324"/>
                    <pic:cNvPicPr/>
                  </pic:nvPicPr>
                  <pic:blipFill>
                    <a:blip r:embed="rId17">
                      <a:extLst>
                        <a:ext uri="{28A0092B-C50C-407E-A947-70E740481C1C}">
                          <a14:useLocalDpi xmlns:a14="http://schemas.microsoft.com/office/drawing/2010/main" val="0"/>
                        </a:ext>
                      </a:extLst>
                    </a:blip>
                    <a:stretch>
                      <a:fillRect/>
                    </a:stretch>
                  </pic:blipFill>
                  <pic:spPr>
                    <a:xfrm>
                      <a:off x="0" y="0"/>
                      <a:ext cx="5853806" cy="2898136"/>
                    </a:xfrm>
                    <a:prstGeom prst="rect">
                      <a:avLst/>
                    </a:prstGeom>
                  </pic:spPr>
                </pic:pic>
              </a:graphicData>
            </a:graphic>
          </wp:inline>
        </w:drawing>
      </w:r>
    </w:p>
    <w:p w14:paraId="6EC86CDC" w14:textId="62182B86" w:rsidR="00FA2467" w:rsidRPr="003A0F9F" w:rsidRDefault="00FA2467" w:rsidP="00FE100A">
      <w:pPr>
        <w:pStyle w:val="Heading2"/>
        <w:spacing w:after="120"/>
        <w:jc w:val="both"/>
        <w:rPr>
          <w:rFonts w:ascii="Times New Roman" w:hAnsi="Times New Roman" w:cs="Times New Roman"/>
          <w:lang w:val="en-AS"/>
        </w:rPr>
      </w:pPr>
      <w:bookmarkStart w:id="12" w:name="_Toc197090986"/>
      <w:r w:rsidRPr="003A0F9F">
        <w:rPr>
          <w:rFonts w:ascii="Times New Roman" w:hAnsi="Times New Roman" w:cs="Times New Roman"/>
          <w:lang w:val="en-AS"/>
        </w:rPr>
        <w:t>3.</w:t>
      </w:r>
      <w:r w:rsidR="00D34996">
        <w:rPr>
          <w:rFonts w:ascii="Times New Roman" w:hAnsi="Times New Roman" w:cs="Times New Roman"/>
          <w:lang w:val="en-AS"/>
        </w:rPr>
        <w:t>5</w:t>
      </w:r>
      <w:r w:rsidRPr="003A0F9F">
        <w:rPr>
          <w:rFonts w:ascii="Times New Roman" w:hAnsi="Times New Roman" w:cs="Times New Roman"/>
          <w:lang w:val="en-AS"/>
        </w:rPr>
        <w:t xml:space="preserve"> Cube deployment</w:t>
      </w:r>
      <w:bookmarkEnd w:id="12"/>
    </w:p>
    <w:p w14:paraId="011A4CB1" w14:textId="32765117" w:rsidR="00FA2467" w:rsidRPr="003A0F9F" w:rsidRDefault="00FA2467" w:rsidP="00FE100A">
      <w:pPr>
        <w:jc w:val="both"/>
        <w:rPr>
          <w:rFonts w:ascii="Times New Roman" w:hAnsi="Times New Roman" w:cs="Times New Roman"/>
          <w:sz w:val="24"/>
          <w:szCs w:val="24"/>
          <w:lang w:val="en-AS"/>
        </w:rPr>
      </w:pPr>
      <w:r w:rsidRPr="003A0F9F">
        <w:rPr>
          <w:rFonts w:ascii="Times New Roman" w:hAnsi="Times New Roman" w:cs="Times New Roman"/>
          <w:noProof/>
          <w:sz w:val="24"/>
          <w:szCs w:val="24"/>
          <w:lang w:val="en-AS"/>
        </w:rPr>
        <w:drawing>
          <wp:inline distT="0" distB="0" distL="0" distR="0" wp14:anchorId="00119CE0" wp14:editId="25328E81">
            <wp:extent cx="3960453" cy="3943847"/>
            <wp:effectExtent l="0" t="0" r="2540" b="0"/>
            <wp:docPr id="428563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3583" name="Picture 428563583"/>
                    <pic:cNvPicPr/>
                  </pic:nvPicPr>
                  <pic:blipFill>
                    <a:blip r:embed="rId18">
                      <a:extLst>
                        <a:ext uri="{28A0092B-C50C-407E-A947-70E740481C1C}">
                          <a14:useLocalDpi xmlns:a14="http://schemas.microsoft.com/office/drawing/2010/main" val="0"/>
                        </a:ext>
                      </a:extLst>
                    </a:blip>
                    <a:stretch>
                      <a:fillRect/>
                    </a:stretch>
                  </pic:blipFill>
                  <pic:spPr>
                    <a:xfrm>
                      <a:off x="0" y="0"/>
                      <a:ext cx="3965081" cy="3948456"/>
                    </a:xfrm>
                    <a:prstGeom prst="rect">
                      <a:avLst/>
                    </a:prstGeom>
                  </pic:spPr>
                </pic:pic>
              </a:graphicData>
            </a:graphic>
          </wp:inline>
        </w:drawing>
      </w:r>
    </w:p>
    <w:p w14:paraId="7516536F" w14:textId="77777777" w:rsidR="006E2C03" w:rsidRPr="003A0F9F" w:rsidRDefault="006E2C03" w:rsidP="00FE100A">
      <w:pPr>
        <w:jc w:val="both"/>
        <w:rPr>
          <w:rFonts w:ascii="Times New Roman" w:hAnsi="Times New Roman" w:cs="Times New Roman"/>
          <w:sz w:val="24"/>
          <w:szCs w:val="24"/>
          <w:lang w:val="en-AS"/>
        </w:rPr>
      </w:pPr>
    </w:p>
    <w:p w14:paraId="1C6EFBAE" w14:textId="2E7C784C" w:rsidR="00EE022E" w:rsidRPr="003A0F9F" w:rsidRDefault="006E2C03" w:rsidP="00FE100A">
      <w:pPr>
        <w:pStyle w:val="Heading1"/>
        <w:spacing w:after="120"/>
        <w:jc w:val="both"/>
        <w:rPr>
          <w:rFonts w:ascii="Times New Roman" w:hAnsi="Times New Roman" w:cs="Times New Roman"/>
        </w:rPr>
      </w:pPr>
      <w:bookmarkStart w:id="13" w:name="_Toc193641589"/>
      <w:bookmarkStart w:id="14" w:name="_Toc196830986"/>
      <w:bookmarkStart w:id="15" w:name="_Toc197090987"/>
      <w:r w:rsidRPr="003A0F9F">
        <w:rPr>
          <w:rFonts w:ascii="Times New Roman" w:hAnsi="Times New Roman" w:cs="Times New Roman"/>
        </w:rPr>
        <w:lastRenderedPageBreak/>
        <w:t>4</w:t>
      </w:r>
      <w:r w:rsidR="002667C9" w:rsidRPr="003A0F9F">
        <w:rPr>
          <w:rFonts w:ascii="Times New Roman" w:hAnsi="Times New Roman" w:cs="Times New Roman"/>
        </w:rPr>
        <w:t xml:space="preserve">. </w:t>
      </w:r>
      <w:bookmarkEnd w:id="13"/>
      <w:bookmarkEnd w:id="14"/>
      <w:r w:rsidR="00E92E2D" w:rsidRPr="003A0F9F">
        <w:rPr>
          <w:rFonts w:ascii="Times New Roman" w:hAnsi="Times New Roman" w:cs="Times New Roman"/>
        </w:rPr>
        <w:t>Demonstration of OLAP</w:t>
      </w:r>
      <w:bookmarkEnd w:id="15"/>
    </w:p>
    <w:p w14:paraId="14847D22" w14:textId="002A2D1B" w:rsidR="006E2C03" w:rsidRPr="003A0F9F" w:rsidRDefault="006E2C03" w:rsidP="006E2C03">
      <w:pPr>
        <w:jc w:val="both"/>
        <w:rPr>
          <w:rFonts w:ascii="Times New Roman" w:hAnsi="Times New Roman" w:cs="Times New Roman"/>
          <w:sz w:val="24"/>
          <w:szCs w:val="24"/>
        </w:rPr>
      </w:pPr>
      <w:r w:rsidRPr="003A0F9F">
        <w:rPr>
          <w:rFonts w:ascii="Times New Roman" w:hAnsi="Times New Roman" w:cs="Times New Roman"/>
          <w:sz w:val="24"/>
          <w:szCs w:val="24"/>
        </w:rPr>
        <w:t>To demonstrate OLAP functionalities, Microsoft Excel was connected to the deployed SSAS cube using the built-in "From Analysis Services" option under the Data tab. A PivotTable was created to explore the cube data interactively. OLAP operations were demonstrated by performing roll-up and drill-down actions using hierarchies, slicing the data with filters, dicing by selecting multiple dimensions simultaneously, and pivoting to rearrange rows and columns for different analytical perspectives. These visualizations showcased how multidimensional analysis can be applied effectively using Excel’s capabilities.</w:t>
      </w:r>
    </w:p>
    <w:p w14:paraId="202BCEBE" w14:textId="641A1783" w:rsidR="006E2C03" w:rsidRPr="003A0F9F" w:rsidRDefault="006E2C03" w:rsidP="00EE05D2">
      <w:pPr>
        <w:rPr>
          <w:rFonts w:ascii="Times New Roman" w:hAnsi="Times New Roman" w:cs="Times New Roman"/>
          <w:sz w:val="24"/>
          <w:szCs w:val="24"/>
        </w:rPr>
      </w:pPr>
      <w:r w:rsidRPr="003A0F9F">
        <w:rPr>
          <w:rFonts w:ascii="Times New Roman" w:hAnsi="Times New Roman" w:cs="Times New Roman"/>
          <w:sz w:val="24"/>
          <w:szCs w:val="24"/>
        </w:rPr>
        <w:t>Below are the screenshots demonstrating the OLAP operations performed using Excel.</w:t>
      </w:r>
    </w:p>
    <w:p w14:paraId="45D7E541" w14:textId="0564642E" w:rsidR="00ED1F12" w:rsidRPr="003A0F9F" w:rsidRDefault="00ED1F12" w:rsidP="00FE100A">
      <w:pPr>
        <w:pStyle w:val="Heading2"/>
        <w:jc w:val="both"/>
        <w:rPr>
          <w:rFonts w:ascii="Times New Roman" w:hAnsi="Times New Roman" w:cs="Times New Roman"/>
        </w:rPr>
      </w:pPr>
      <w:bookmarkStart w:id="16" w:name="_Toc197090988"/>
      <w:r w:rsidRPr="003A0F9F">
        <w:rPr>
          <w:rFonts w:ascii="Times New Roman" w:hAnsi="Times New Roman" w:cs="Times New Roman"/>
        </w:rPr>
        <w:t>4.1 Main pivot table in excel</w:t>
      </w:r>
      <w:bookmarkEnd w:id="16"/>
    </w:p>
    <w:p w14:paraId="5CCC2C58" w14:textId="77777777" w:rsidR="00ED1F12" w:rsidRPr="003A0F9F" w:rsidRDefault="00ED1F12" w:rsidP="00FE100A">
      <w:pPr>
        <w:jc w:val="both"/>
        <w:rPr>
          <w:rFonts w:ascii="Times New Roman" w:hAnsi="Times New Roman" w:cs="Times New Roman"/>
        </w:rPr>
      </w:pPr>
    </w:p>
    <w:p w14:paraId="3DDB86B5" w14:textId="77777777" w:rsidR="00ED1F12" w:rsidRPr="003A0F9F" w:rsidRDefault="002C4ADE"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101C7FD5" wp14:editId="51F0756A">
            <wp:extent cx="5943600" cy="2439035"/>
            <wp:effectExtent l="0" t="0" r="0" b="0"/>
            <wp:docPr id="178108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9794" name="Picture 17810897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0508E279" w14:textId="77777777" w:rsidR="00ED1F12" w:rsidRPr="003A0F9F" w:rsidRDefault="00ED1F12" w:rsidP="00FE100A">
      <w:pPr>
        <w:jc w:val="both"/>
        <w:rPr>
          <w:rFonts w:ascii="Times New Roman" w:hAnsi="Times New Roman" w:cs="Times New Roman"/>
        </w:rPr>
      </w:pPr>
    </w:p>
    <w:p w14:paraId="28A5B3CD" w14:textId="3CD54900" w:rsidR="00ED1F12" w:rsidRPr="003A0F9F" w:rsidRDefault="00ED1F12" w:rsidP="00FE100A">
      <w:pPr>
        <w:pStyle w:val="Heading2"/>
        <w:jc w:val="both"/>
        <w:rPr>
          <w:rFonts w:ascii="Times New Roman" w:hAnsi="Times New Roman" w:cs="Times New Roman"/>
        </w:rPr>
      </w:pPr>
      <w:bookmarkStart w:id="17" w:name="_Toc197090989"/>
      <w:r w:rsidRPr="003A0F9F">
        <w:rPr>
          <w:rFonts w:ascii="Times New Roman" w:hAnsi="Times New Roman" w:cs="Times New Roman"/>
        </w:rPr>
        <w:t>4.2 Roll-Up Operation in Excel</w:t>
      </w:r>
      <w:bookmarkEnd w:id="17"/>
    </w:p>
    <w:p w14:paraId="4358FD27" w14:textId="0A34A91E" w:rsidR="008A47C2" w:rsidRPr="003A0F9F" w:rsidRDefault="008A47C2" w:rsidP="008A47C2">
      <w:pPr>
        <w:spacing w:before="120"/>
        <w:rPr>
          <w:rFonts w:ascii="Times New Roman" w:hAnsi="Times New Roman" w:cs="Times New Roman"/>
          <w:sz w:val="24"/>
          <w:szCs w:val="24"/>
        </w:rPr>
      </w:pPr>
      <w:r w:rsidRPr="003A0F9F">
        <w:rPr>
          <w:rFonts w:ascii="Times New Roman" w:hAnsi="Times New Roman" w:cs="Times New Roman"/>
          <w:b/>
          <w:bCs/>
          <w:sz w:val="24"/>
          <w:szCs w:val="24"/>
        </w:rPr>
        <w:t>Roll-up</w:t>
      </w:r>
      <w:r w:rsidRPr="003A0F9F">
        <w:rPr>
          <w:rFonts w:ascii="Times New Roman" w:hAnsi="Times New Roman" w:cs="Times New Roman"/>
          <w:sz w:val="24"/>
          <w:szCs w:val="24"/>
        </w:rPr>
        <w:t xml:space="preserve">: This operation aggregates data to a higher level in the hierarchy, such as viewing total </w:t>
      </w:r>
      <w:r w:rsidR="0066748B" w:rsidRPr="003A0F9F">
        <w:rPr>
          <w:rFonts w:ascii="Times New Roman" w:hAnsi="Times New Roman" w:cs="Times New Roman"/>
          <w:sz w:val="24"/>
          <w:szCs w:val="24"/>
        </w:rPr>
        <w:t>orders</w:t>
      </w:r>
      <w:r w:rsidRPr="003A0F9F">
        <w:rPr>
          <w:rFonts w:ascii="Times New Roman" w:hAnsi="Times New Roman" w:cs="Times New Roman"/>
          <w:sz w:val="24"/>
          <w:szCs w:val="24"/>
        </w:rPr>
        <w:t xml:space="preserve"> by </w:t>
      </w:r>
      <w:r w:rsidR="0066748B" w:rsidRPr="003A0F9F">
        <w:rPr>
          <w:rFonts w:ascii="Times New Roman" w:hAnsi="Times New Roman" w:cs="Times New Roman"/>
          <w:sz w:val="24"/>
          <w:szCs w:val="24"/>
        </w:rPr>
        <w:t>state</w:t>
      </w:r>
      <w:r w:rsidRPr="003A0F9F">
        <w:rPr>
          <w:rFonts w:ascii="Times New Roman" w:hAnsi="Times New Roman" w:cs="Times New Roman"/>
          <w:sz w:val="24"/>
          <w:szCs w:val="24"/>
        </w:rPr>
        <w:t xml:space="preserve"> instead of by </w:t>
      </w:r>
      <w:r w:rsidR="0066748B" w:rsidRPr="003A0F9F">
        <w:rPr>
          <w:rFonts w:ascii="Times New Roman" w:hAnsi="Times New Roman" w:cs="Times New Roman"/>
          <w:sz w:val="24"/>
          <w:szCs w:val="24"/>
        </w:rPr>
        <w:t>city</w:t>
      </w:r>
      <w:r w:rsidRPr="003A0F9F">
        <w:rPr>
          <w:rFonts w:ascii="Times New Roman" w:hAnsi="Times New Roman" w:cs="Times New Roman"/>
          <w:sz w:val="24"/>
          <w:szCs w:val="24"/>
        </w:rPr>
        <w:t>.</w:t>
      </w:r>
      <w:r w:rsidR="0066748B" w:rsidRPr="003A0F9F">
        <w:rPr>
          <w:rFonts w:ascii="Times New Roman" w:hAnsi="Times New Roman" w:cs="Times New Roman"/>
          <w:sz w:val="24"/>
          <w:szCs w:val="24"/>
        </w:rPr>
        <w:t xml:space="preserve"> Below is the screenshot demonstrating the Roll-up operation.</w:t>
      </w:r>
    </w:p>
    <w:p w14:paraId="0ACA2D21" w14:textId="1FCE067C" w:rsidR="002C4ADE" w:rsidRPr="003A0F9F" w:rsidRDefault="002C4ADE"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2F512124" wp14:editId="4A9F9C96">
            <wp:extent cx="3797959" cy="4397227"/>
            <wp:effectExtent l="0" t="0" r="0" b="3810"/>
            <wp:docPr id="2147376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6970" name="Picture 2147376970"/>
                    <pic:cNvPicPr/>
                  </pic:nvPicPr>
                  <pic:blipFill>
                    <a:blip r:embed="rId20">
                      <a:extLst>
                        <a:ext uri="{28A0092B-C50C-407E-A947-70E740481C1C}">
                          <a14:useLocalDpi xmlns:a14="http://schemas.microsoft.com/office/drawing/2010/main" val="0"/>
                        </a:ext>
                      </a:extLst>
                    </a:blip>
                    <a:stretch>
                      <a:fillRect/>
                    </a:stretch>
                  </pic:blipFill>
                  <pic:spPr>
                    <a:xfrm>
                      <a:off x="0" y="0"/>
                      <a:ext cx="3805365" cy="4405802"/>
                    </a:xfrm>
                    <a:prstGeom prst="rect">
                      <a:avLst/>
                    </a:prstGeom>
                  </pic:spPr>
                </pic:pic>
              </a:graphicData>
            </a:graphic>
          </wp:inline>
        </w:drawing>
      </w:r>
    </w:p>
    <w:p w14:paraId="01F62A4D" w14:textId="77777777" w:rsidR="00AA1250" w:rsidRPr="003A0F9F" w:rsidRDefault="00AA1250" w:rsidP="00FE100A">
      <w:pPr>
        <w:jc w:val="both"/>
        <w:rPr>
          <w:rFonts w:ascii="Times New Roman" w:hAnsi="Times New Roman" w:cs="Times New Roman"/>
        </w:rPr>
      </w:pPr>
    </w:p>
    <w:p w14:paraId="266071B1" w14:textId="77777777" w:rsidR="00AA1250" w:rsidRPr="003A0F9F" w:rsidRDefault="00AA1250" w:rsidP="00FE100A">
      <w:pPr>
        <w:jc w:val="both"/>
        <w:rPr>
          <w:rFonts w:ascii="Times New Roman" w:hAnsi="Times New Roman" w:cs="Times New Roman"/>
        </w:rPr>
      </w:pPr>
    </w:p>
    <w:p w14:paraId="70258508" w14:textId="77777777" w:rsidR="00AA1250" w:rsidRPr="003A0F9F" w:rsidRDefault="00AA1250" w:rsidP="00FE100A">
      <w:pPr>
        <w:jc w:val="both"/>
        <w:rPr>
          <w:rFonts w:ascii="Times New Roman" w:hAnsi="Times New Roman" w:cs="Times New Roman"/>
        </w:rPr>
      </w:pPr>
    </w:p>
    <w:p w14:paraId="021C69D8" w14:textId="58D67BBC" w:rsidR="00AA1250" w:rsidRPr="003A0F9F" w:rsidRDefault="00AA1250" w:rsidP="00FE100A">
      <w:pPr>
        <w:pStyle w:val="Heading2"/>
        <w:spacing w:after="120"/>
        <w:jc w:val="both"/>
        <w:rPr>
          <w:rFonts w:ascii="Times New Roman" w:hAnsi="Times New Roman" w:cs="Times New Roman"/>
        </w:rPr>
      </w:pPr>
      <w:bookmarkStart w:id="18" w:name="_Toc197090990"/>
      <w:r w:rsidRPr="003A0F9F">
        <w:rPr>
          <w:rFonts w:ascii="Times New Roman" w:hAnsi="Times New Roman" w:cs="Times New Roman"/>
        </w:rPr>
        <w:t>4.2 Drill-Down Operation in Excel</w:t>
      </w:r>
      <w:bookmarkEnd w:id="18"/>
    </w:p>
    <w:p w14:paraId="6BF51BCE" w14:textId="2592D2B5" w:rsidR="0066748B" w:rsidRPr="003A0F9F" w:rsidRDefault="0066748B" w:rsidP="0066748B">
      <w:pPr>
        <w:jc w:val="both"/>
        <w:rPr>
          <w:rFonts w:ascii="Times New Roman" w:hAnsi="Times New Roman" w:cs="Times New Roman"/>
          <w:sz w:val="24"/>
          <w:szCs w:val="24"/>
        </w:rPr>
      </w:pPr>
      <w:r w:rsidRPr="003A0F9F">
        <w:rPr>
          <w:rFonts w:ascii="Times New Roman" w:hAnsi="Times New Roman" w:cs="Times New Roman"/>
          <w:b/>
          <w:bCs/>
          <w:sz w:val="24"/>
          <w:szCs w:val="24"/>
        </w:rPr>
        <w:t>Drill-down</w:t>
      </w:r>
      <w:r w:rsidRPr="003A0F9F">
        <w:rPr>
          <w:rFonts w:ascii="Times New Roman" w:hAnsi="Times New Roman" w:cs="Times New Roman"/>
          <w:sz w:val="24"/>
          <w:szCs w:val="24"/>
        </w:rPr>
        <w:t>: This allows exploring data at a more detailed level, breaking down yearly sales into quarterly or monthly or daily figures. Below is the screenshot demonstrating the Drill-Down operation.</w:t>
      </w:r>
    </w:p>
    <w:p w14:paraId="366DC591" w14:textId="28F7D69F" w:rsidR="002C4ADE" w:rsidRPr="003A0F9F" w:rsidRDefault="002C4ADE"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46F151AD" wp14:editId="689507C0">
            <wp:extent cx="5943600" cy="4701540"/>
            <wp:effectExtent l="0" t="0" r="0" b="3810"/>
            <wp:docPr id="1368439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9004" name="Picture 1368439004"/>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1540"/>
                    </a:xfrm>
                    <a:prstGeom prst="rect">
                      <a:avLst/>
                    </a:prstGeom>
                  </pic:spPr>
                </pic:pic>
              </a:graphicData>
            </a:graphic>
          </wp:inline>
        </w:drawing>
      </w:r>
    </w:p>
    <w:p w14:paraId="13DDA979" w14:textId="77777777" w:rsidR="00ED1F12" w:rsidRPr="003A0F9F" w:rsidRDefault="00ED1F12" w:rsidP="00FE100A">
      <w:pPr>
        <w:jc w:val="both"/>
        <w:rPr>
          <w:rFonts w:ascii="Times New Roman" w:hAnsi="Times New Roman" w:cs="Times New Roman"/>
        </w:rPr>
      </w:pPr>
    </w:p>
    <w:p w14:paraId="5ED484F6" w14:textId="7FA6B7F8" w:rsidR="00ED1F12" w:rsidRPr="003A0F9F" w:rsidRDefault="00ED1F12" w:rsidP="00FE100A">
      <w:pPr>
        <w:pStyle w:val="Heading2"/>
        <w:jc w:val="both"/>
        <w:rPr>
          <w:rFonts w:ascii="Times New Roman" w:hAnsi="Times New Roman" w:cs="Times New Roman"/>
        </w:rPr>
      </w:pPr>
      <w:bookmarkStart w:id="19" w:name="_Toc197090991"/>
      <w:r w:rsidRPr="003A0F9F">
        <w:rPr>
          <w:rFonts w:ascii="Times New Roman" w:hAnsi="Times New Roman" w:cs="Times New Roman"/>
        </w:rPr>
        <w:t xml:space="preserve">4.3 </w:t>
      </w:r>
      <w:r w:rsidR="00AA1250" w:rsidRPr="003A0F9F">
        <w:rPr>
          <w:rFonts w:ascii="Times New Roman" w:hAnsi="Times New Roman" w:cs="Times New Roman"/>
        </w:rPr>
        <w:t>Slice</w:t>
      </w:r>
      <w:r w:rsidRPr="003A0F9F">
        <w:rPr>
          <w:rFonts w:ascii="Times New Roman" w:hAnsi="Times New Roman" w:cs="Times New Roman"/>
        </w:rPr>
        <w:t xml:space="preserve"> Operation in Excel</w:t>
      </w:r>
      <w:bookmarkEnd w:id="19"/>
    </w:p>
    <w:p w14:paraId="2563F61F" w14:textId="61D8D026" w:rsidR="0066748B" w:rsidRPr="003A0F9F" w:rsidRDefault="0066748B" w:rsidP="0066748B">
      <w:pPr>
        <w:spacing w:before="120"/>
        <w:rPr>
          <w:rFonts w:ascii="Times New Roman" w:hAnsi="Times New Roman" w:cs="Times New Roman"/>
          <w:sz w:val="24"/>
          <w:szCs w:val="24"/>
        </w:rPr>
      </w:pPr>
      <w:r w:rsidRPr="003A0F9F">
        <w:rPr>
          <w:rFonts w:ascii="Times New Roman" w:hAnsi="Times New Roman" w:cs="Times New Roman"/>
          <w:b/>
          <w:bCs/>
          <w:sz w:val="24"/>
          <w:szCs w:val="24"/>
        </w:rPr>
        <w:t>Slice</w:t>
      </w:r>
      <w:r w:rsidRPr="003A0F9F">
        <w:rPr>
          <w:rFonts w:ascii="Times New Roman" w:hAnsi="Times New Roman" w:cs="Times New Roman"/>
          <w:sz w:val="24"/>
          <w:szCs w:val="24"/>
        </w:rPr>
        <w:t>: Filters data by a single dimension, such as showing orders for a selected product category name. Below is the screenshot demonstrating the Slice operation.</w:t>
      </w:r>
    </w:p>
    <w:p w14:paraId="05C9F4D9" w14:textId="3E3FC6D6" w:rsidR="002C4ADE" w:rsidRPr="003A0F9F" w:rsidRDefault="002C4ADE"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2FBBC2F4" wp14:editId="749D4646">
            <wp:extent cx="3162741" cy="3267531"/>
            <wp:effectExtent l="0" t="0" r="0" b="9525"/>
            <wp:docPr id="923389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89590" name="Picture 923389590"/>
                    <pic:cNvPicPr/>
                  </pic:nvPicPr>
                  <pic:blipFill>
                    <a:blip r:embed="rId22">
                      <a:extLst>
                        <a:ext uri="{28A0092B-C50C-407E-A947-70E740481C1C}">
                          <a14:useLocalDpi xmlns:a14="http://schemas.microsoft.com/office/drawing/2010/main" val="0"/>
                        </a:ext>
                      </a:extLst>
                    </a:blip>
                    <a:stretch>
                      <a:fillRect/>
                    </a:stretch>
                  </pic:blipFill>
                  <pic:spPr>
                    <a:xfrm>
                      <a:off x="0" y="0"/>
                      <a:ext cx="3162741" cy="3267531"/>
                    </a:xfrm>
                    <a:prstGeom prst="rect">
                      <a:avLst/>
                    </a:prstGeom>
                  </pic:spPr>
                </pic:pic>
              </a:graphicData>
            </a:graphic>
          </wp:inline>
        </w:drawing>
      </w:r>
    </w:p>
    <w:p w14:paraId="51B0E246" w14:textId="7D833AFF" w:rsidR="002C4ADE" w:rsidRPr="003A0F9F" w:rsidRDefault="002C4ADE"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2E7B573A" wp14:editId="143530A0">
            <wp:extent cx="3543795" cy="1133633"/>
            <wp:effectExtent l="0" t="0" r="0" b="9525"/>
            <wp:docPr id="1523306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6220" name="Picture 1523306220"/>
                    <pic:cNvPicPr/>
                  </pic:nvPicPr>
                  <pic:blipFill>
                    <a:blip r:embed="rId23">
                      <a:extLst>
                        <a:ext uri="{28A0092B-C50C-407E-A947-70E740481C1C}">
                          <a14:useLocalDpi xmlns:a14="http://schemas.microsoft.com/office/drawing/2010/main" val="0"/>
                        </a:ext>
                      </a:extLst>
                    </a:blip>
                    <a:stretch>
                      <a:fillRect/>
                    </a:stretch>
                  </pic:blipFill>
                  <pic:spPr>
                    <a:xfrm>
                      <a:off x="0" y="0"/>
                      <a:ext cx="3543795" cy="1133633"/>
                    </a:xfrm>
                    <a:prstGeom prst="rect">
                      <a:avLst/>
                    </a:prstGeom>
                  </pic:spPr>
                </pic:pic>
              </a:graphicData>
            </a:graphic>
          </wp:inline>
        </w:drawing>
      </w:r>
    </w:p>
    <w:p w14:paraId="20AB7C18" w14:textId="77777777" w:rsidR="00ED1F12" w:rsidRPr="003A0F9F" w:rsidRDefault="00ED1F12" w:rsidP="00FE100A">
      <w:pPr>
        <w:jc w:val="both"/>
        <w:rPr>
          <w:rFonts w:ascii="Times New Roman" w:hAnsi="Times New Roman" w:cs="Times New Roman"/>
        </w:rPr>
      </w:pPr>
    </w:p>
    <w:p w14:paraId="25383122" w14:textId="77777777" w:rsidR="00ED1F12" w:rsidRPr="003A0F9F" w:rsidRDefault="00ED1F12" w:rsidP="00FE100A">
      <w:pPr>
        <w:jc w:val="both"/>
        <w:rPr>
          <w:rFonts w:ascii="Times New Roman" w:hAnsi="Times New Roman" w:cs="Times New Roman"/>
        </w:rPr>
      </w:pPr>
    </w:p>
    <w:p w14:paraId="5C3B6A37" w14:textId="77777777" w:rsidR="00ED1F12" w:rsidRPr="003A0F9F" w:rsidRDefault="00ED1F12" w:rsidP="00FE100A">
      <w:pPr>
        <w:jc w:val="both"/>
        <w:rPr>
          <w:rFonts w:ascii="Times New Roman" w:hAnsi="Times New Roman" w:cs="Times New Roman"/>
        </w:rPr>
      </w:pPr>
    </w:p>
    <w:p w14:paraId="752730EB" w14:textId="77777777" w:rsidR="00ED1F12" w:rsidRPr="003A0F9F" w:rsidRDefault="00ED1F12" w:rsidP="00FE100A">
      <w:pPr>
        <w:jc w:val="both"/>
        <w:rPr>
          <w:rFonts w:ascii="Times New Roman" w:hAnsi="Times New Roman" w:cs="Times New Roman"/>
        </w:rPr>
      </w:pPr>
    </w:p>
    <w:p w14:paraId="5C9594B4" w14:textId="77777777" w:rsidR="00ED1F12" w:rsidRPr="003A0F9F" w:rsidRDefault="00ED1F12" w:rsidP="00FE100A">
      <w:pPr>
        <w:jc w:val="both"/>
        <w:rPr>
          <w:rFonts w:ascii="Times New Roman" w:hAnsi="Times New Roman" w:cs="Times New Roman"/>
        </w:rPr>
      </w:pPr>
    </w:p>
    <w:p w14:paraId="6D218947" w14:textId="77777777" w:rsidR="00ED1F12" w:rsidRPr="003A0F9F" w:rsidRDefault="00ED1F12" w:rsidP="00FE100A">
      <w:pPr>
        <w:jc w:val="both"/>
        <w:rPr>
          <w:rFonts w:ascii="Times New Roman" w:hAnsi="Times New Roman" w:cs="Times New Roman"/>
        </w:rPr>
      </w:pPr>
    </w:p>
    <w:p w14:paraId="195E7F76" w14:textId="77777777" w:rsidR="00ED1F12" w:rsidRPr="003A0F9F" w:rsidRDefault="00ED1F12" w:rsidP="00FE100A">
      <w:pPr>
        <w:jc w:val="both"/>
        <w:rPr>
          <w:rFonts w:ascii="Times New Roman" w:hAnsi="Times New Roman" w:cs="Times New Roman"/>
        </w:rPr>
      </w:pPr>
    </w:p>
    <w:p w14:paraId="6933E0A9" w14:textId="77777777" w:rsidR="00ED1F12" w:rsidRPr="003A0F9F" w:rsidRDefault="00ED1F12" w:rsidP="00FE100A">
      <w:pPr>
        <w:jc w:val="both"/>
        <w:rPr>
          <w:rFonts w:ascii="Times New Roman" w:hAnsi="Times New Roman" w:cs="Times New Roman"/>
        </w:rPr>
      </w:pPr>
    </w:p>
    <w:p w14:paraId="2ED02281" w14:textId="77777777" w:rsidR="00ED1F12" w:rsidRPr="003A0F9F" w:rsidRDefault="00ED1F12" w:rsidP="00FE100A">
      <w:pPr>
        <w:jc w:val="both"/>
        <w:rPr>
          <w:rFonts w:ascii="Times New Roman" w:hAnsi="Times New Roman" w:cs="Times New Roman"/>
        </w:rPr>
      </w:pPr>
    </w:p>
    <w:p w14:paraId="04765B79" w14:textId="77777777" w:rsidR="00ED1F12" w:rsidRPr="003A0F9F" w:rsidRDefault="00ED1F12" w:rsidP="00FE100A">
      <w:pPr>
        <w:jc w:val="both"/>
        <w:rPr>
          <w:rFonts w:ascii="Times New Roman" w:hAnsi="Times New Roman" w:cs="Times New Roman"/>
        </w:rPr>
      </w:pPr>
    </w:p>
    <w:p w14:paraId="4FE040EE" w14:textId="77777777" w:rsidR="00ED1F12" w:rsidRPr="003A0F9F" w:rsidRDefault="00ED1F12" w:rsidP="00FE100A">
      <w:pPr>
        <w:jc w:val="both"/>
        <w:rPr>
          <w:rFonts w:ascii="Times New Roman" w:hAnsi="Times New Roman" w:cs="Times New Roman"/>
        </w:rPr>
      </w:pPr>
    </w:p>
    <w:p w14:paraId="356ED1F9" w14:textId="77777777" w:rsidR="00ED1F12" w:rsidRPr="003A0F9F" w:rsidRDefault="00ED1F12" w:rsidP="00FE100A">
      <w:pPr>
        <w:jc w:val="both"/>
        <w:rPr>
          <w:rFonts w:ascii="Times New Roman" w:hAnsi="Times New Roman" w:cs="Times New Roman"/>
        </w:rPr>
      </w:pPr>
    </w:p>
    <w:p w14:paraId="21699575" w14:textId="77777777" w:rsidR="00ED1F12" w:rsidRPr="003A0F9F" w:rsidRDefault="00ED1F12" w:rsidP="00FE100A">
      <w:pPr>
        <w:jc w:val="both"/>
        <w:rPr>
          <w:rFonts w:ascii="Times New Roman" w:hAnsi="Times New Roman" w:cs="Times New Roman"/>
        </w:rPr>
      </w:pPr>
    </w:p>
    <w:p w14:paraId="4D8047B7" w14:textId="77777777" w:rsidR="00ED1F12" w:rsidRPr="003A0F9F" w:rsidRDefault="00ED1F12" w:rsidP="00FE100A">
      <w:pPr>
        <w:jc w:val="both"/>
        <w:rPr>
          <w:rFonts w:ascii="Times New Roman" w:hAnsi="Times New Roman" w:cs="Times New Roman"/>
        </w:rPr>
      </w:pPr>
    </w:p>
    <w:p w14:paraId="7AC58282" w14:textId="0E89602B" w:rsidR="00ED1F12" w:rsidRPr="003A0F9F" w:rsidRDefault="00ED1F12" w:rsidP="00FE100A">
      <w:pPr>
        <w:pStyle w:val="Heading2"/>
        <w:jc w:val="both"/>
        <w:rPr>
          <w:rFonts w:ascii="Times New Roman" w:hAnsi="Times New Roman" w:cs="Times New Roman"/>
        </w:rPr>
      </w:pPr>
      <w:bookmarkStart w:id="20" w:name="_Toc197090992"/>
      <w:r w:rsidRPr="003A0F9F">
        <w:rPr>
          <w:rFonts w:ascii="Times New Roman" w:hAnsi="Times New Roman" w:cs="Times New Roman"/>
        </w:rPr>
        <w:lastRenderedPageBreak/>
        <w:t xml:space="preserve">4.4 </w:t>
      </w:r>
      <w:r w:rsidR="00AA1250" w:rsidRPr="003A0F9F">
        <w:rPr>
          <w:rFonts w:ascii="Times New Roman" w:hAnsi="Times New Roman" w:cs="Times New Roman"/>
        </w:rPr>
        <w:t>Dice</w:t>
      </w:r>
      <w:r w:rsidRPr="003A0F9F">
        <w:rPr>
          <w:rFonts w:ascii="Times New Roman" w:hAnsi="Times New Roman" w:cs="Times New Roman"/>
        </w:rPr>
        <w:t xml:space="preserve"> Operation in Excel</w:t>
      </w:r>
      <w:bookmarkEnd w:id="20"/>
    </w:p>
    <w:p w14:paraId="49FE3032" w14:textId="55E2E181" w:rsidR="0066748B" w:rsidRPr="003A0F9F" w:rsidRDefault="0066748B" w:rsidP="0066748B">
      <w:pPr>
        <w:spacing w:before="120"/>
        <w:jc w:val="both"/>
        <w:rPr>
          <w:rFonts w:ascii="Times New Roman" w:hAnsi="Times New Roman" w:cs="Times New Roman"/>
          <w:sz w:val="24"/>
          <w:szCs w:val="24"/>
        </w:rPr>
      </w:pPr>
      <w:r w:rsidRPr="003A0F9F">
        <w:rPr>
          <w:rFonts w:ascii="Times New Roman" w:hAnsi="Times New Roman" w:cs="Times New Roman"/>
          <w:sz w:val="24"/>
          <w:szCs w:val="24"/>
        </w:rPr>
        <w:t>Applies filters on multiple dimensions to analyze specific combinations. Specifically using category name and customer state to filter order count in this scenario. Below is the screenshot demonstrating the Dice operation.</w:t>
      </w:r>
    </w:p>
    <w:p w14:paraId="5B714D74" w14:textId="6E5ECDAC" w:rsidR="002C4ADE" w:rsidRPr="003A0F9F" w:rsidRDefault="002C4ADE"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46053559" wp14:editId="333C27F3">
            <wp:extent cx="3372321" cy="3515216"/>
            <wp:effectExtent l="0" t="0" r="0" b="9525"/>
            <wp:docPr id="175864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817" name="Picture 175864817"/>
                    <pic:cNvPicPr/>
                  </pic:nvPicPr>
                  <pic:blipFill>
                    <a:blip r:embed="rId24">
                      <a:extLst>
                        <a:ext uri="{28A0092B-C50C-407E-A947-70E740481C1C}">
                          <a14:useLocalDpi xmlns:a14="http://schemas.microsoft.com/office/drawing/2010/main" val="0"/>
                        </a:ext>
                      </a:extLst>
                    </a:blip>
                    <a:stretch>
                      <a:fillRect/>
                    </a:stretch>
                  </pic:blipFill>
                  <pic:spPr>
                    <a:xfrm>
                      <a:off x="0" y="0"/>
                      <a:ext cx="3372321" cy="3515216"/>
                    </a:xfrm>
                    <a:prstGeom prst="rect">
                      <a:avLst/>
                    </a:prstGeom>
                  </pic:spPr>
                </pic:pic>
              </a:graphicData>
            </a:graphic>
          </wp:inline>
        </w:drawing>
      </w:r>
    </w:p>
    <w:p w14:paraId="041DF13A" w14:textId="32EC4BA8" w:rsidR="002C4ADE" w:rsidRPr="003A0F9F" w:rsidRDefault="002C4ADE"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2E1F3217" wp14:editId="66BBD8D4">
            <wp:extent cx="4458322" cy="1333686"/>
            <wp:effectExtent l="0" t="0" r="0" b="0"/>
            <wp:docPr id="1020094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94460" name="Picture 1020094460"/>
                    <pic:cNvPicPr/>
                  </pic:nvPicPr>
                  <pic:blipFill>
                    <a:blip r:embed="rId25">
                      <a:extLst>
                        <a:ext uri="{28A0092B-C50C-407E-A947-70E740481C1C}">
                          <a14:useLocalDpi xmlns:a14="http://schemas.microsoft.com/office/drawing/2010/main" val="0"/>
                        </a:ext>
                      </a:extLst>
                    </a:blip>
                    <a:stretch>
                      <a:fillRect/>
                    </a:stretch>
                  </pic:blipFill>
                  <pic:spPr>
                    <a:xfrm>
                      <a:off x="0" y="0"/>
                      <a:ext cx="4458322" cy="1333686"/>
                    </a:xfrm>
                    <a:prstGeom prst="rect">
                      <a:avLst/>
                    </a:prstGeom>
                  </pic:spPr>
                </pic:pic>
              </a:graphicData>
            </a:graphic>
          </wp:inline>
        </w:drawing>
      </w:r>
    </w:p>
    <w:p w14:paraId="0B1A27FF" w14:textId="77777777" w:rsidR="0066748B" w:rsidRPr="003A0F9F" w:rsidRDefault="0066748B" w:rsidP="00FE100A">
      <w:pPr>
        <w:jc w:val="both"/>
        <w:rPr>
          <w:rFonts w:ascii="Times New Roman" w:hAnsi="Times New Roman" w:cs="Times New Roman"/>
        </w:rPr>
      </w:pPr>
    </w:p>
    <w:p w14:paraId="2C32391A" w14:textId="76DAF581" w:rsidR="0066748B" w:rsidRPr="003A0F9F" w:rsidRDefault="0066748B" w:rsidP="0066748B">
      <w:pPr>
        <w:pStyle w:val="Heading2"/>
        <w:spacing w:after="120"/>
        <w:rPr>
          <w:rFonts w:ascii="Times New Roman" w:hAnsi="Times New Roman" w:cs="Times New Roman"/>
        </w:rPr>
      </w:pPr>
      <w:bookmarkStart w:id="21" w:name="_Toc197090993"/>
      <w:r w:rsidRPr="003A0F9F">
        <w:rPr>
          <w:rFonts w:ascii="Times New Roman" w:hAnsi="Times New Roman" w:cs="Times New Roman"/>
        </w:rPr>
        <w:t>4.5 Pivot Operation in Excel</w:t>
      </w:r>
      <w:bookmarkEnd w:id="21"/>
    </w:p>
    <w:p w14:paraId="7234D6EC" w14:textId="5FB522E8" w:rsidR="0066748B" w:rsidRPr="003A0F9F" w:rsidRDefault="0066748B" w:rsidP="0066748B">
      <w:pPr>
        <w:rPr>
          <w:rFonts w:ascii="Times New Roman" w:hAnsi="Times New Roman" w:cs="Times New Roman"/>
          <w:sz w:val="24"/>
          <w:szCs w:val="24"/>
        </w:rPr>
      </w:pPr>
      <w:r w:rsidRPr="003A0F9F">
        <w:rPr>
          <w:rFonts w:ascii="Times New Roman" w:hAnsi="Times New Roman" w:cs="Times New Roman"/>
          <w:b/>
          <w:bCs/>
          <w:sz w:val="24"/>
          <w:szCs w:val="24"/>
        </w:rPr>
        <w:t>Pivot</w:t>
      </w:r>
      <w:r w:rsidRPr="003A0F9F">
        <w:rPr>
          <w:rFonts w:ascii="Times New Roman" w:hAnsi="Times New Roman" w:cs="Times New Roman"/>
          <w:sz w:val="24"/>
          <w:szCs w:val="24"/>
        </w:rPr>
        <w:t>: Rearrange data to view it from different dimensions. Below is the screenshot demonstrating the Pivot operation.</w:t>
      </w:r>
    </w:p>
    <w:p w14:paraId="4AF2859F" w14:textId="75958859" w:rsidR="0066748B" w:rsidRPr="003A0F9F" w:rsidRDefault="00EE05D2" w:rsidP="0066748B">
      <w:pPr>
        <w:rPr>
          <w:rFonts w:ascii="Times New Roman" w:hAnsi="Times New Roman" w:cs="Times New Roman"/>
          <w:sz w:val="24"/>
          <w:szCs w:val="24"/>
        </w:rPr>
      </w:pPr>
      <w:r w:rsidRPr="003A0F9F">
        <w:rPr>
          <w:rFonts w:ascii="Times New Roman" w:hAnsi="Times New Roman" w:cs="Times New Roman"/>
          <w:noProof/>
          <w:sz w:val="24"/>
          <w:szCs w:val="24"/>
        </w:rPr>
        <w:lastRenderedPageBreak/>
        <w:drawing>
          <wp:inline distT="0" distB="0" distL="0" distR="0" wp14:anchorId="049CC67B" wp14:editId="16D2ED71">
            <wp:extent cx="2731980" cy="3203363"/>
            <wp:effectExtent l="0" t="0" r="0" b="0"/>
            <wp:docPr id="39365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53660" name="Picture 393653660"/>
                    <pic:cNvPicPr/>
                  </pic:nvPicPr>
                  <pic:blipFill>
                    <a:blip r:embed="rId26">
                      <a:extLst>
                        <a:ext uri="{28A0092B-C50C-407E-A947-70E740481C1C}">
                          <a14:useLocalDpi xmlns:a14="http://schemas.microsoft.com/office/drawing/2010/main" val="0"/>
                        </a:ext>
                      </a:extLst>
                    </a:blip>
                    <a:stretch>
                      <a:fillRect/>
                    </a:stretch>
                  </pic:blipFill>
                  <pic:spPr>
                    <a:xfrm>
                      <a:off x="0" y="0"/>
                      <a:ext cx="2739285" cy="3211928"/>
                    </a:xfrm>
                    <a:prstGeom prst="rect">
                      <a:avLst/>
                    </a:prstGeom>
                  </pic:spPr>
                </pic:pic>
              </a:graphicData>
            </a:graphic>
          </wp:inline>
        </w:drawing>
      </w:r>
    </w:p>
    <w:p w14:paraId="621BC6E7" w14:textId="2C917CCA" w:rsidR="00EE05D2" w:rsidRPr="003A0F9F" w:rsidRDefault="00EE05D2" w:rsidP="0066748B">
      <w:pPr>
        <w:rPr>
          <w:rFonts w:ascii="Times New Roman" w:hAnsi="Times New Roman" w:cs="Times New Roman"/>
          <w:sz w:val="24"/>
          <w:szCs w:val="24"/>
        </w:rPr>
      </w:pPr>
      <w:r w:rsidRPr="003A0F9F">
        <w:rPr>
          <w:rFonts w:ascii="Times New Roman" w:hAnsi="Times New Roman" w:cs="Times New Roman"/>
          <w:noProof/>
          <w:sz w:val="24"/>
          <w:szCs w:val="24"/>
        </w:rPr>
        <w:drawing>
          <wp:inline distT="0" distB="0" distL="0" distR="0" wp14:anchorId="646D2154" wp14:editId="4132B903">
            <wp:extent cx="5943600" cy="578485"/>
            <wp:effectExtent l="0" t="0" r="0" b="0"/>
            <wp:docPr id="324347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47738" name="Picture 3243477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78485"/>
                    </a:xfrm>
                    <a:prstGeom prst="rect">
                      <a:avLst/>
                    </a:prstGeom>
                  </pic:spPr>
                </pic:pic>
              </a:graphicData>
            </a:graphic>
          </wp:inline>
        </w:drawing>
      </w:r>
    </w:p>
    <w:p w14:paraId="1B0B8BFE" w14:textId="008E3FA3" w:rsidR="00E92E2D" w:rsidRPr="003A0F9F" w:rsidRDefault="001A35F9" w:rsidP="00FE100A">
      <w:pPr>
        <w:pStyle w:val="Heading1"/>
        <w:spacing w:after="120"/>
        <w:jc w:val="both"/>
        <w:rPr>
          <w:rFonts w:ascii="Times New Roman" w:hAnsi="Times New Roman" w:cs="Times New Roman"/>
        </w:rPr>
      </w:pPr>
      <w:bookmarkStart w:id="22" w:name="_Toc193641592"/>
      <w:bookmarkStart w:id="23" w:name="_Toc196830987"/>
      <w:bookmarkStart w:id="24" w:name="_Toc197090994"/>
      <w:r w:rsidRPr="003A0F9F">
        <w:rPr>
          <w:rFonts w:ascii="Times New Roman" w:hAnsi="Times New Roman" w:cs="Times New Roman"/>
        </w:rPr>
        <w:t>5</w:t>
      </w:r>
      <w:r w:rsidR="002667C9" w:rsidRPr="003A0F9F">
        <w:rPr>
          <w:rFonts w:ascii="Times New Roman" w:hAnsi="Times New Roman" w:cs="Times New Roman"/>
        </w:rPr>
        <w:t xml:space="preserve">. </w:t>
      </w:r>
      <w:bookmarkEnd w:id="22"/>
      <w:bookmarkEnd w:id="23"/>
      <w:r w:rsidR="00E92E2D" w:rsidRPr="003A0F9F">
        <w:rPr>
          <w:rFonts w:ascii="Times New Roman" w:hAnsi="Times New Roman" w:cs="Times New Roman"/>
        </w:rPr>
        <w:t>Power BI Reports</w:t>
      </w:r>
      <w:bookmarkEnd w:id="24"/>
    </w:p>
    <w:p w14:paraId="0CCBC700" w14:textId="328942EA" w:rsidR="006E2C03" w:rsidRPr="003A0F9F" w:rsidRDefault="006E2C03" w:rsidP="006E2C03">
      <w:pPr>
        <w:jc w:val="both"/>
        <w:rPr>
          <w:rFonts w:ascii="Times New Roman" w:hAnsi="Times New Roman" w:cs="Times New Roman"/>
          <w:sz w:val="24"/>
          <w:szCs w:val="24"/>
        </w:rPr>
      </w:pPr>
      <w:r w:rsidRPr="003A0F9F">
        <w:rPr>
          <w:rFonts w:ascii="Times New Roman" w:hAnsi="Times New Roman" w:cs="Times New Roman"/>
          <w:sz w:val="24"/>
          <w:szCs w:val="24"/>
        </w:rPr>
        <w:t xml:space="preserve">The SSAS cube was connected to Power BI Desktop using the "Analysis Services" connector, allowing live data exploration. For each report, data fields were selected from dimensions and fact tables and added to the report canvas using visuals such as matrix tables, bar charts, line charts, cards, gauges and slicers. </w:t>
      </w:r>
    </w:p>
    <w:p w14:paraId="584517EE" w14:textId="6BC5F587" w:rsidR="006E2C03" w:rsidRPr="003A0F9F" w:rsidRDefault="006E2C03" w:rsidP="00EE05D2">
      <w:pPr>
        <w:rPr>
          <w:rFonts w:ascii="Times New Roman" w:hAnsi="Times New Roman" w:cs="Times New Roman"/>
          <w:sz w:val="24"/>
          <w:szCs w:val="24"/>
        </w:rPr>
      </w:pPr>
      <w:r w:rsidRPr="003A0F9F">
        <w:rPr>
          <w:rFonts w:ascii="Times New Roman" w:hAnsi="Times New Roman" w:cs="Times New Roman"/>
          <w:sz w:val="24"/>
          <w:szCs w:val="24"/>
        </w:rPr>
        <w:t>Below are the screenshots demonstrating the reports created using Power BI.</w:t>
      </w:r>
    </w:p>
    <w:p w14:paraId="5343B32E" w14:textId="1FECBF13" w:rsidR="00EE05D2" w:rsidRPr="003A0F9F" w:rsidRDefault="00F10B54" w:rsidP="00EE05D2">
      <w:pPr>
        <w:pStyle w:val="Heading2"/>
        <w:spacing w:after="120"/>
        <w:jc w:val="both"/>
        <w:rPr>
          <w:rFonts w:ascii="Times New Roman" w:hAnsi="Times New Roman" w:cs="Times New Roman"/>
        </w:rPr>
      </w:pPr>
      <w:bookmarkStart w:id="25" w:name="_Toc197090995"/>
      <w:r w:rsidRPr="003A0F9F">
        <w:rPr>
          <w:rFonts w:ascii="Times New Roman" w:hAnsi="Times New Roman" w:cs="Times New Roman"/>
        </w:rPr>
        <w:t>5.1 Report 1: Matrix Visual</w:t>
      </w:r>
      <w:bookmarkEnd w:id="25"/>
    </w:p>
    <w:p w14:paraId="473B0A9F" w14:textId="1E76647E" w:rsidR="00EE05D2" w:rsidRPr="003A0F9F" w:rsidRDefault="00EE05D2" w:rsidP="00EE05D2">
      <w:pPr>
        <w:rPr>
          <w:rFonts w:ascii="Times New Roman" w:hAnsi="Times New Roman" w:cs="Times New Roman"/>
          <w:sz w:val="24"/>
          <w:szCs w:val="24"/>
        </w:rPr>
      </w:pPr>
      <w:r w:rsidRPr="003A0F9F">
        <w:rPr>
          <w:rFonts w:ascii="Times New Roman" w:hAnsi="Times New Roman" w:cs="Times New Roman"/>
          <w:b/>
          <w:bCs/>
          <w:sz w:val="24"/>
          <w:szCs w:val="24"/>
        </w:rPr>
        <w:t>Report 1 – Matrix Visual</w:t>
      </w:r>
      <w:r w:rsidRPr="003A0F9F">
        <w:rPr>
          <w:rFonts w:ascii="Times New Roman" w:hAnsi="Times New Roman" w:cs="Times New Roman"/>
          <w:sz w:val="24"/>
          <w:szCs w:val="24"/>
        </w:rPr>
        <w:t>: Displays detailed tabular data with row and column groupings.</w:t>
      </w:r>
      <w:r w:rsidRPr="003A0F9F">
        <w:rPr>
          <w:rFonts w:ascii="Times New Roman" w:hAnsi="Times New Roman" w:cs="Times New Roman"/>
          <w:sz w:val="24"/>
          <w:szCs w:val="24"/>
        </w:rPr>
        <w:br/>
        <w:t>Below is the screenshot of Report 1 in Power BI.</w:t>
      </w:r>
    </w:p>
    <w:p w14:paraId="6BCDFDAA" w14:textId="277B8227"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483CC8DE" wp14:editId="6A96788A">
            <wp:extent cx="5943600" cy="3297555"/>
            <wp:effectExtent l="0" t="0" r="0" b="0"/>
            <wp:docPr id="212082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23" name="Picture 21208223"/>
                    <pic:cNvPicPr/>
                  </pic:nvPicPr>
                  <pic:blipFill>
                    <a:blip r:embed="rId28">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7E0A57D0" w14:textId="3908E451" w:rsidR="00F10B54" w:rsidRPr="003A0F9F" w:rsidRDefault="00F10B54" w:rsidP="00EE05D2">
      <w:pPr>
        <w:pStyle w:val="Heading2"/>
        <w:spacing w:after="120"/>
        <w:jc w:val="both"/>
        <w:rPr>
          <w:rFonts w:ascii="Times New Roman" w:hAnsi="Times New Roman" w:cs="Times New Roman"/>
        </w:rPr>
      </w:pPr>
      <w:bookmarkStart w:id="26" w:name="_Toc197090996"/>
      <w:r w:rsidRPr="003A0F9F">
        <w:rPr>
          <w:rFonts w:ascii="Times New Roman" w:hAnsi="Times New Roman" w:cs="Times New Roman"/>
        </w:rPr>
        <w:t>5.2 Report 2: Slicer with Graphical Presentations</w:t>
      </w:r>
      <w:bookmarkEnd w:id="26"/>
    </w:p>
    <w:p w14:paraId="1CE0A636" w14:textId="67EAF841" w:rsidR="00EE05D2" w:rsidRPr="003A0F9F" w:rsidRDefault="00EE05D2" w:rsidP="00EE05D2">
      <w:pPr>
        <w:jc w:val="both"/>
        <w:rPr>
          <w:rFonts w:ascii="Times New Roman" w:hAnsi="Times New Roman" w:cs="Times New Roman"/>
          <w:sz w:val="24"/>
          <w:szCs w:val="24"/>
        </w:rPr>
      </w:pPr>
      <w:r w:rsidRPr="003A0F9F">
        <w:rPr>
          <w:rFonts w:ascii="Times New Roman" w:hAnsi="Times New Roman" w:cs="Times New Roman"/>
          <w:b/>
          <w:bCs/>
          <w:sz w:val="24"/>
          <w:szCs w:val="24"/>
        </w:rPr>
        <w:t>Report 2 – Cascading Slicers</w:t>
      </w:r>
      <w:r w:rsidRPr="003A0F9F">
        <w:rPr>
          <w:rFonts w:ascii="Times New Roman" w:hAnsi="Times New Roman" w:cs="Times New Roman"/>
          <w:sz w:val="24"/>
          <w:szCs w:val="24"/>
        </w:rPr>
        <w:t>: Uses dependent slicers and multiple visuals to show filtered insights. Customer state and customer city are used as filters here. Below is the screenshot of Report 2 in Power BI.</w:t>
      </w:r>
    </w:p>
    <w:p w14:paraId="388971A9" w14:textId="4E381E9F"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59FBAB94" wp14:editId="4867FB81">
            <wp:extent cx="5943600" cy="3326130"/>
            <wp:effectExtent l="0" t="0" r="0" b="7620"/>
            <wp:docPr id="1192610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0289" name="Picture 1192610289"/>
                    <pic:cNvPicPr/>
                  </pic:nvPicPr>
                  <pic:blipFill>
                    <a:blip r:embed="rId29">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1E43C3B7" w14:textId="77777777" w:rsidR="00F10B54" w:rsidRPr="003A0F9F" w:rsidRDefault="00F10B54" w:rsidP="00FE100A">
      <w:pPr>
        <w:jc w:val="both"/>
        <w:rPr>
          <w:rFonts w:ascii="Times New Roman" w:hAnsi="Times New Roman" w:cs="Times New Roman"/>
        </w:rPr>
      </w:pPr>
    </w:p>
    <w:p w14:paraId="059B9C23" w14:textId="77777777" w:rsidR="00F10B54" w:rsidRPr="003A0F9F" w:rsidRDefault="00F10B54" w:rsidP="00FE100A">
      <w:pPr>
        <w:jc w:val="both"/>
        <w:rPr>
          <w:rFonts w:ascii="Times New Roman" w:hAnsi="Times New Roman" w:cs="Times New Roman"/>
        </w:rPr>
      </w:pPr>
    </w:p>
    <w:p w14:paraId="30D7CAFA" w14:textId="77777777" w:rsidR="00F10B54" w:rsidRPr="003A0F9F" w:rsidRDefault="00F10B54" w:rsidP="00FE100A">
      <w:pPr>
        <w:jc w:val="both"/>
        <w:rPr>
          <w:rFonts w:ascii="Times New Roman" w:hAnsi="Times New Roman" w:cs="Times New Roman"/>
        </w:rPr>
      </w:pPr>
    </w:p>
    <w:p w14:paraId="38979BA9" w14:textId="6FEAF81C"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243D2B6E" wp14:editId="450A1F84">
            <wp:extent cx="5943600" cy="3300730"/>
            <wp:effectExtent l="0" t="0" r="0" b="0"/>
            <wp:docPr id="2126348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8196" name="Picture 2126348196"/>
                    <pic:cNvPicPr/>
                  </pic:nvPicPr>
                  <pic:blipFill>
                    <a:blip r:embed="rId30">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1A42EE22" w14:textId="2AE51971" w:rsidR="00F10B54" w:rsidRPr="003A0F9F" w:rsidRDefault="00F10B54" w:rsidP="00EE05D2">
      <w:pPr>
        <w:pStyle w:val="Heading2"/>
        <w:spacing w:after="120"/>
        <w:jc w:val="both"/>
        <w:rPr>
          <w:rFonts w:ascii="Times New Roman" w:hAnsi="Times New Roman" w:cs="Times New Roman"/>
        </w:rPr>
      </w:pPr>
      <w:bookmarkStart w:id="27" w:name="_Toc197090997"/>
      <w:r w:rsidRPr="003A0F9F">
        <w:rPr>
          <w:rFonts w:ascii="Times New Roman" w:hAnsi="Times New Roman" w:cs="Times New Roman"/>
        </w:rPr>
        <w:t>5.3 Report 3: Drill-Down</w:t>
      </w:r>
      <w:bookmarkEnd w:id="27"/>
    </w:p>
    <w:p w14:paraId="6DC1119E" w14:textId="376B540F" w:rsidR="00EE05D2" w:rsidRPr="003A0F9F" w:rsidRDefault="00EE05D2" w:rsidP="00EE05D2">
      <w:pPr>
        <w:jc w:val="both"/>
        <w:rPr>
          <w:rFonts w:ascii="Times New Roman" w:hAnsi="Times New Roman" w:cs="Times New Roman"/>
          <w:sz w:val="24"/>
          <w:szCs w:val="24"/>
        </w:rPr>
      </w:pPr>
      <w:r w:rsidRPr="003A0F9F">
        <w:rPr>
          <w:rFonts w:ascii="Times New Roman" w:hAnsi="Times New Roman" w:cs="Times New Roman"/>
          <w:b/>
          <w:bCs/>
          <w:sz w:val="24"/>
          <w:szCs w:val="24"/>
        </w:rPr>
        <w:t>Report 3 – Drill-down Report</w:t>
      </w:r>
      <w:r w:rsidRPr="003A0F9F">
        <w:rPr>
          <w:rFonts w:ascii="Times New Roman" w:hAnsi="Times New Roman" w:cs="Times New Roman"/>
          <w:sz w:val="24"/>
          <w:szCs w:val="24"/>
        </w:rPr>
        <w:t>: Allows exploring data hierarchically. Specifically, from year -&gt; quarter -&gt; month -&gt; day in this scenario. Below is the screenshot of Report 3 in Power BI.</w:t>
      </w:r>
    </w:p>
    <w:p w14:paraId="2977BE45" w14:textId="18F85722"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0A336EEC" wp14:editId="13084980">
            <wp:extent cx="5943600" cy="3326130"/>
            <wp:effectExtent l="0" t="0" r="0" b="7620"/>
            <wp:docPr id="2070969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9927" name="Picture 2070969927"/>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3A95B3D5" w14:textId="505B600E"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5C80CD4E" wp14:editId="47760305">
            <wp:extent cx="5943600" cy="3321685"/>
            <wp:effectExtent l="0" t="0" r="0" b="0"/>
            <wp:docPr id="8914856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5656" name="Picture 891485656"/>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6FA5AC6E" w14:textId="47F651FD"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4FB4328C" wp14:editId="282FB438">
            <wp:extent cx="5943600" cy="3296285"/>
            <wp:effectExtent l="0" t="0" r="0" b="0"/>
            <wp:docPr id="9720118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11871" name="Picture 972011871"/>
                    <pic:cNvPicPr/>
                  </pic:nvPicPr>
                  <pic:blipFill>
                    <a:blip r:embed="rId33">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1B67EB5A" w14:textId="699C5358" w:rsidR="00EE05D2" w:rsidRPr="003A0F9F" w:rsidRDefault="00EE05D2"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2D363AB3" wp14:editId="2B847D67">
            <wp:extent cx="5943600" cy="3306445"/>
            <wp:effectExtent l="0" t="0" r="0" b="8255"/>
            <wp:docPr id="14148158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15816" name="Picture 1414815816"/>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7105C83" w14:textId="1AAAD651" w:rsidR="00F10B54" w:rsidRPr="003A0F9F" w:rsidRDefault="00F10B54" w:rsidP="00FE100A">
      <w:pPr>
        <w:pStyle w:val="Heading2"/>
        <w:jc w:val="both"/>
        <w:rPr>
          <w:rFonts w:ascii="Times New Roman" w:hAnsi="Times New Roman" w:cs="Times New Roman"/>
        </w:rPr>
      </w:pPr>
      <w:bookmarkStart w:id="28" w:name="_Toc197090998"/>
      <w:r w:rsidRPr="003A0F9F">
        <w:rPr>
          <w:rFonts w:ascii="Times New Roman" w:hAnsi="Times New Roman" w:cs="Times New Roman"/>
        </w:rPr>
        <w:t>5.4 Report 4: Drill-Through</w:t>
      </w:r>
      <w:bookmarkEnd w:id="28"/>
    </w:p>
    <w:p w14:paraId="6A878ACE" w14:textId="77777777" w:rsidR="00EE05D2" w:rsidRPr="003A0F9F" w:rsidRDefault="00EE05D2" w:rsidP="00EE05D2">
      <w:pPr>
        <w:rPr>
          <w:rFonts w:ascii="Times New Roman" w:hAnsi="Times New Roman" w:cs="Times New Roman"/>
        </w:rPr>
      </w:pPr>
    </w:p>
    <w:p w14:paraId="237AA6F4" w14:textId="054FA309" w:rsidR="00EE05D2" w:rsidRPr="003A0F9F" w:rsidRDefault="00EE05D2" w:rsidP="00EE05D2">
      <w:pPr>
        <w:rPr>
          <w:rFonts w:ascii="Times New Roman" w:hAnsi="Times New Roman" w:cs="Times New Roman"/>
          <w:sz w:val="24"/>
          <w:szCs w:val="24"/>
        </w:rPr>
      </w:pPr>
      <w:r w:rsidRPr="003A0F9F">
        <w:rPr>
          <w:rFonts w:ascii="Times New Roman" w:hAnsi="Times New Roman" w:cs="Times New Roman"/>
          <w:b/>
          <w:bCs/>
          <w:sz w:val="24"/>
          <w:szCs w:val="24"/>
        </w:rPr>
        <w:t>Report 4 – Drill-through Report:</w:t>
      </w:r>
      <w:r w:rsidRPr="003A0F9F">
        <w:rPr>
          <w:rFonts w:ascii="Times New Roman" w:hAnsi="Times New Roman" w:cs="Times New Roman"/>
          <w:sz w:val="24"/>
          <w:szCs w:val="24"/>
        </w:rPr>
        <w:t xml:space="preserve"> Lets users navigate to detailed pages from summary visuals.</w:t>
      </w:r>
      <w:r w:rsidRPr="003A0F9F">
        <w:rPr>
          <w:rFonts w:ascii="Times New Roman" w:hAnsi="Times New Roman" w:cs="Times New Roman"/>
          <w:sz w:val="24"/>
          <w:szCs w:val="24"/>
        </w:rPr>
        <w:br/>
        <w:t>Below are the screenshots of Report 4 in Power BI.</w:t>
      </w:r>
    </w:p>
    <w:p w14:paraId="2E98E447" w14:textId="00E28DCE"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drawing>
          <wp:inline distT="0" distB="0" distL="0" distR="0" wp14:anchorId="0E66C612" wp14:editId="1F4B1566">
            <wp:extent cx="5943600" cy="3063875"/>
            <wp:effectExtent l="0" t="0" r="0" b="3175"/>
            <wp:docPr id="20501787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8731" name="Picture 2050178731"/>
                    <pic:cNvPicPr/>
                  </pic:nvPicPr>
                  <pic:blipFill>
                    <a:blip r:embed="rId35">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inline>
        </w:drawing>
      </w:r>
    </w:p>
    <w:p w14:paraId="4B63EB52" w14:textId="1F97E4C2" w:rsidR="00F10B54" w:rsidRPr="003A0F9F" w:rsidRDefault="00F10B54" w:rsidP="00FE100A">
      <w:pPr>
        <w:jc w:val="both"/>
        <w:rPr>
          <w:rFonts w:ascii="Times New Roman" w:hAnsi="Times New Roman" w:cs="Times New Roman"/>
        </w:rPr>
      </w:pPr>
      <w:r w:rsidRPr="003A0F9F">
        <w:rPr>
          <w:rFonts w:ascii="Times New Roman" w:hAnsi="Times New Roman" w:cs="Times New Roman"/>
          <w:noProof/>
        </w:rPr>
        <w:lastRenderedPageBreak/>
        <w:drawing>
          <wp:inline distT="0" distB="0" distL="0" distR="0" wp14:anchorId="212FB993" wp14:editId="1BEFFEA6">
            <wp:extent cx="5859686" cy="3167043"/>
            <wp:effectExtent l="0" t="0" r="8255" b="0"/>
            <wp:docPr id="21293562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6290" name="Picture 212935629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1648" cy="3178913"/>
                    </a:xfrm>
                    <a:prstGeom prst="rect">
                      <a:avLst/>
                    </a:prstGeom>
                  </pic:spPr>
                </pic:pic>
              </a:graphicData>
            </a:graphic>
          </wp:inline>
        </w:drawing>
      </w:r>
    </w:p>
    <w:p w14:paraId="7094C040" w14:textId="0F75D68E" w:rsidR="00E6315F" w:rsidRPr="003A0F9F" w:rsidRDefault="00E92E2D" w:rsidP="00FE100A">
      <w:pPr>
        <w:pStyle w:val="Heading1"/>
        <w:spacing w:before="240" w:after="120"/>
        <w:jc w:val="both"/>
        <w:rPr>
          <w:rFonts w:ascii="Times New Roman" w:hAnsi="Times New Roman" w:cs="Times New Roman"/>
        </w:rPr>
      </w:pPr>
      <w:bookmarkStart w:id="29" w:name="_Toc196830996"/>
      <w:bookmarkStart w:id="30" w:name="_Toc193641597"/>
      <w:bookmarkStart w:id="31" w:name="_Toc197090999"/>
      <w:r w:rsidRPr="003A0F9F">
        <w:rPr>
          <w:rFonts w:ascii="Times New Roman" w:hAnsi="Times New Roman" w:cs="Times New Roman"/>
        </w:rPr>
        <w:t>6</w:t>
      </w:r>
      <w:r w:rsidR="00E6315F" w:rsidRPr="003A0F9F">
        <w:rPr>
          <w:rFonts w:ascii="Times New Roman" w:hAnsi="Times New Roman" w:cs="Times New Roman"/>
        </w:rPr>
        <w:t>. Conclusion</w:t>
      </w:r>
      <w:bookmarkEnd w:id="31"/>
    </w:p>
    <w:p w14:paraId="3B28EA86" w14:textId="77777777" w:rsidR="0086495D" w:rsidRPr="003A0F9F" w:rsidRDefault="0086495D" w:rsidP="00EE05D2">
      <w:pPr>
        <w:jc w:val="both"/>
        <w:rPr>
          <w:rFonts w:ascii="Times New Roman" w:hAnsi="Times New Roman" w:cs="Times New Roman"/>
          <w:sz w:val="24"/>
          <w:szCs w:val="24"/>
        </w:rPr>
      </w:pPr>
      <w:r w:rsidRPr="003A0F9F">
        <w:rPr>
          <w:rFonts w:ascii="Times New Roman" w:hAnsi="Times New Roman" w:cs="Times New Roman"/>
          <w:sz w:val="24"/>
          <w:szCs w:val="24"/>
        </w:rPr>
        <w:t>This assignment demonstrated the practical implementation of a business intelligence solution using a data warehouse, SSAS cube, Excel OLAP operations, and Power BI reports. Each task helped to apply key BI concepts such as multidimensional modeling, interactive data analysis, and visualization. The tools used enabled efficient data exploration and insight generation, supporting informed decision-making.</w:t>
      </w:r>
    </w:p>
    <w:p w14:paraId="14B20419" w14:textId="6307BEA0" w:rsidR="003022DF" w:rsidRPr="003A0F9F" w:rsidRDefault="00E92E2D" w:rsidP="00FE100A">
      <w:pPr>
        <w:pStyle w:val="Heading1"/>
        <w:spacing w:before="240" w:after="240"/>
        <w:jc w:val="both"/>
        <w:rPr>
          <w:rFonts w:ascii="Times New Roman" w:hAnsi="Times New Roman" w:cs="Times New Roman"/>
        </w:rPr>
      </w:pPr>
      <w:bookmarkStart w:id="32" w:name="_Toc197091000"/>
      <w:r w:rsidRPr="003A0F9F">
        <w:rPr>
          <w:rFonts w:ascii="Times New Roman" w:hAnsi="Times New Roman" w:cs="Times New Roman"/>
        </w:rPr>
        <w:t>7</w:t>
      </w:r>
      <w:r w:rsidR="003022DF" w:rsidRPr="003A0F9F">
        <w:rPr>
          <w:rFonts w:ascii="Times New Roman" w:hAnsi="Times New Roman" w:cs="Times New Roman"/>
        </w:rPr>
        <w:t>. References</w:t>
      </w:r>
      <w:bookmarkEnd w:id="29"/>
      <w:bookmarkEnd w:id="32"/>
    </w:p>
    <w:p w14:paraId="7BE4DF2D" w14:textId="569780AB" w:rsidR="00B334BE" w:rsidRPr="003A0F9F" w:rsidRDefault="00B334BE" w:rsidP="00FE100A">
      <w:pPr>
        <w:jc w:val="both"/>
        <w:rPr>
          <w:rFonts w:ascii="Times New Roman" w:eastAsiaTheme="majorEastAsia" w:hAnsi="Times New Roman" w:cs="Times New Roman"/>
          <w:sz w:val="24"/>
          <w:szCs w:val="24"/>
          <w:lang w:val="en-AS"/>
        </w:rPr>
      </w:pPr>
      <w:r w:rsidRPr="003A0F9F">
        <w:rPr>
          <w:rFonts w:ascii="Times New Roman" w:eastAsiaTheme="majorEastAsia" w:hAnsi="Times New Roman" w:cs="Times New Roman"/>
          <w:sz w:val="24"/>
          <w:szCs w:val="24"/>
          <w:lang w:val="en-AS"/>
        </w:rPr>
        <w:t xml:space="preserve">[1] Microsoft, “Power BI Documentation,” Microsoft Learn, 2024. [Online]. Available: </w:t>
      </w:r>
      <w:hyperlink r:id="rId37" w:tgtFrame="_new" w:history="1">
        <w:r w:rsidRPr="003A0F9F">
          <w:rPr>
            <w:rStyle w:val="Hyperlink"/>
            <w:rFonts w:ascii="Times New Roman" w:eastAsiaTheme="majorEastAsia" w:hAnsi="Times New Roman" w:cs="Times New Roman"/>
            <w:sz w:val="24"/>
            <w:szCs w:val="24"/>
            <w:lang w:val="en-AS"/>
          </w:rPr>
          <w:t>https://learn.microsoft.com/en-us/power-bi/</w:t>
        </w:r>
      </w:hyperlink>
    </w:p>
    <w:p w14:paraId="06CE4A70" w14:textId="05B820C7" w:rsidR="00B334BE" w:rsidRPr="003A0F9F" w:rsidRDefault="00B334BE" w:rsidP="00FE100A">
      <w:pPr>
        <w:jc w:val="both"/>
        <w:rPr>
          <w:rFonts w:ascii="Times New Roman" w:eastAsiaTheme="majorEastAsia" w:hAnsi="Times New Roman" w:cs="Times New Roman"/>
          <w:sz w:val="24"/>
          <w:szCs w:val="24"/>
          <w:lang w:val="en-AS"/>
        </w:rPr>
      </w:pPr>
      <w:r w:rsidRPr="003A0F9F">
        <w:rPr>
          <w:rFonts w:ascii="Times New Roman" w:eastAsiaTheme="majorEastAsia" w:hAnsi="Times New Roman" w:cs="Times New Roman"/>
          <w:sz w:val="24"/>
          <w:szCs w:val="24"/>
        </w:rPr>
        <w:t xml:space="preserve">[2] SolarWinds, “SSIS (SQL Server Integration Services),” </w:t>
      </w:r>
      <w:r w:rsidRPr="003A0F9F">
        <w:rPr>
          <w:rFonts w:ascii="Times New Roman" w:eastAsiaTheme="majorEastAsia" w:hAnsi="Times New Roman" w:cs="Times New Roman"/>
          <w:i/>
          <w:iCs/>
          <w:sz w:val="24"/>
          <w:szCs w:val="24"/>
        </w:rPr>
        <w:t>SolarWinds IT Glossary</w:t>
      </w:r>
      <w:r w:rsidRPr="003A0F9F">
        <w:rPr>
          <w:rFonts w:ascii="Times New Roman" w:eastAsiaTheme="majorEastAsia" w:hAnsi="Times New Roman" w:cs="Times New Roman"/>
          <w:sz w:val="24"/>
          <w:szCs w:val="24"/>
        </w:rPr>
        <w:t xml:space="preserve">, 2024. [Online]. Available: </w:t>
      </w:r>
      <w:hyperlink r:id="rId38" w:tgtFrame="_new" w:history="1">
        <w:r w:rsidRPr="003A0F9F">
          <w:rPr>
            <w:rStyle w:val="Hyperlink"/>
            <w:rFonts w:ascii="Times New Roman" w:eastAsiaTheme="majorEastAsia" w:hAnsi="Times New Roman" w:cs="Times New Roman"/>
            <w:sz w:val="24"/>
            <w:szCs w:val="24"/>
          </w:rPr>
          <w:t>https://www.solarwinds.com/resources/it-glossary/ssis-sql-server-integration-services</w:t>
        </w:r>
      </w:hyperlink>
    </w:p>
    <w:p w14:paraId="45A1DB36" w14:textId="4C5B2B6C" w:rsidR="003022DF" w:rsidRPr="003A0F9F" w:rsidRDefault="003022DF" w:rsidP="00FE100A">
      <w:pPr>
        <w:jc w:val="both"/>
        <w:rPr>
          <w:rFonts w:ascii="Times New Roman" w:eastAsiaTheme="majorEastAsia" w:hAnsi="Times New Roman" w:cs="Times New Roman"/>
          <w:sz w:val="24"/>
          <w:szCs w:val="24"/>
          <w:lang w:val="en-AS"/>
        </w:rPr>
      </w:pPr>
    </w:p>
    <w:bookmarkEnd w:id="30"/>
    <w:p w14:paraId="6FF6899E" w14:textId="06441D54" w:rsidR="00323770" w:rsidRPr="003A0F9F" w:rsidRDefault="00323770" w:rsidP="00FE100A">
      <w:pPr>
        <w:spacing w:before="240" w:after="240"/>
        <w:jc w:val="both"/>
        <w:rPr>
          <w:rFonts w:ascii="Times New Roman" w:hAnsi="Times New Roman" w:cs="Times New Roman"/>
        </w:rPr>
      </w:pPr>
      <w:r w:rsidRPr="003A0F9F">
        <w:rPr>
          <w:rFonts w:ascii="Times New Roman" w:hAnsi="Times New Roman" w:cs="Times New Roman"/>
        </w:rPr>
        <w:tab/>
      </w:r>
    </w:p>
    <w:sectPr w:rsidR="00323770" w:rsidRPr="003A0F9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A36B5" w14:textId="77777777" w:rsidR="00912283" w:rsidRDefault="00912283" w:rsidP="002B23E2">
      <w:pPr>
        <w:spacing w:after="0" w:line="240" w:lineRule="auto"/>
      </w:pPr>
      <w:r>
        <w:separator/>
      </w:r>
    </w:p>
  </w:endnote>
  <w:endnote w:type="continuationSeparator" w:id="0">
    <w:p w14:paraId="23BC8BCD" w14:textId="77777777" w:rsidR="00912283" w:rsidRDefault="00912283" w:rsidP="002B23E2">
      <w:pPr>
        <w:spacing w:after="0" w:line="240" w:lineRule="auto"/>
      </w:pPr>
      <w:r>
        <w:continuationSeparator/>
      </w:r>
    </w:p>
  </w:endnote>
  <w:endnote w:type="continuationNotice" w:id="1">
    <w:p w14:paraId="6675106D" w14:textId="77777777" w:rsidR="00912283" w:rsidRDefault="009122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Noto Sans CJK SC Regular">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220704"/>
      <w:docPartObj>
        <w:docPartGallery w:val="Page Numbers (Bottom of Page)"/>
        <w:docPartUnique/>
      </w:docPartObj>
    </w:sdtPr>
    <w:sdtEndPr>
      <w:rPr>
        <w:color w:val="7F7F7F" w:themeColor="background1" w:themeShade="7F"/>
        <w:spacing w:val="60"/>
      </w:rPr>
    </w:sdtEndPr>
    <w:sdtContent>
      <w:p w14:paraId="44F88723" w14:textId="4469251C" w:rsidR="007A2ED2" w:rsidRDefault="007A2E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74129A" w14:textId="1EDF3EBD" w:rsidR="002B23E2" w:rsidRDefault="002B2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34B33" w14:textId="77777777" w:rsidR="00912283" w:rsidRDefault="00912283" w:rsidP="002B23E2">
      <w:pPr>
        <w:spacing w:after="0" w:line="240" w:lineRule="auto"/>
      </w:pPr>
      <w:r>
        <w:separator/>
      </w:r>
    </w:p>
  </w:footnote>
  <w:footnote w:type="continuationSeparator" w:id="0">
    <w:p w14:paraId="417ABF61" w14:textId="77777777" w:rsidR="00912283" w:rsidRDefault="00912283" w:rsidP="002B23E2">
      <w:pPr>
        <w:spacing w:after="0" w:line="240" w:lineRule="auto"/>
      </w:pPr>
      <w:r>
        <w:continuationSeparator/>
      </w:r>
    </w:p>
  </w:footnote>
  <w:footnote w:type="continuationNotice" w:id="1">
    <w:p w14:paraId="0C239572" w14:textId="77777777" w:rsidR="00912283" w:rsidRDefault="009122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43C604F" w14:paraId="21571026" w14:textId="77777777" w:rsidTr="643C604F">
      <w:trPr>
        <w:trHeight w:val="300"/>
      </w:trPr>
      <w:tc>
        <w:tcPr>
          <w:tcW w:w="3120" w:type="dxa"/>
        </w:tcPr>
        <w:p w14:paraId="6433059D" w14:textId="77777777" w:rsidR="643C604F" w:rsidRDefault="643C604F" w:rsidP="643C604F">
          <w:pPr>
            <w:ind w:left="-115"/>
          </w:pPr>
        </w:p>
      </w:tc>
      <w:tc>
        <w:tcPr>
          <w:tcW w:w="3120" w:type="dxa"/>
        </w:tcPr>
        <w:p w14:paraId="69182E8C" w14:textId="2E780AD3" w:rsidR="643C604F" w:rsidRDefault="643C604F" w:rsidP="643C604F">
          <w:pPr>
            <w:jc w:val="center"/>
          </w:pPr>
        </w:p>
      </w:tc>
      <w:tc>
        <w:tcPr>
          <w:tcW w:w="3120" w:type="dxa"/>
        </w:tcPr>
        <w:p w14:paraId="158AC85B" w14:textId="7F6A66F8" w:rsidR="643C604F" w:rsidRDefault="643C604F" w:rsidP="643C604F">
          <w:pPr>
            <w:ind w:right="-115"/>
            <w:jc w:val="right"/>
          </w:pPr>
        </w:p>
      </w:tc>
    </w:tr>
  </w:tbl>
  <w:p w14:paraId="5A271833" w14:textId="1F4FB8F3" w:rsidR="002B23E2" w:rsidRDefault="002B23E2">
    <w:pPr>
      <w:pStyle w:val="Header"/>
    </w:pPr>
  </w:p>
</w:hdr>
</file>

<file path=word/intelligence2.xml><?xml version="1.0" encoding="utf-8"?>
<int2:intelligence xmlns:int2="http://schemas.microsoft.com/office/intelligence/2020/intelligence" xmlns:oel="http://schemas.microsoft.com/office/2019/extlst">
  <int2:observations>
    <int2:textHash int2:hashCode="YYqduF9/r6LZT2" int2:id="tnnLJQg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2F0"/>
    <w:multiLevelType w:val="multilevel"/>
    <w:tmpl w:val="4C20BF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4B414FF"/>
    <w:multiLevelType w:val="multilevel"/>
    <w:tmpl w:val="3FB8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50CC0"/>
    <w:multiLevelType w:val="multilevel"/>
    <w:tmpl w:val="C98EF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C78E2"/>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851A93"/>
    <w:multiLevelType w:val="multilevel"/>
    <w:tmpl w:val="74568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8172F"/>
    <w:multiLevelType w:val="hybridMultilevel"/>
    <w:tmpl w:val="184ED7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2336049"/>
    <w:multiLevelType w:val="multilevel"/>
    <w:tmpl w:val="4B986E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2BF4F3B"/>
    <w:multiLevelType w:val="multilevel"/>
    <w:tmpl w:val="8E8E5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34E2B"/>
    <w:multiLevelType w:val="multilevel"/>
    <w:tmpl w:val="CF00AFD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7362CB6"/>
    <w:multiLevelType w:val="multilevel"/>
    <w:tmpl w:val="E60AC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A30EC"/>
    <w:multiLevelType w:val="multilevel"/>
    <w:tmpl w:val="1996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8383C"/>
    <w:multiLevelType w:val="multilevel"/>
    <w:tmpl w:val="B01E003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CD719C8"/>
    <w:multiLevelType w:val="multilevel"/>
    <w:tmpl w:val="6D0E2920"/>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D080111"/>
    <w:multiLevelType w:val="hybridMultilevel"/>
    <w:tmpl w:val="270EAF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DB42A96"/>
    <w:multiLevelType w:val="multilevel"/>
    <w:tmpl w:val="F298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F07D04"/>
    <w:multiLevelType w:val="multilevel"/>
    <w:tmpl w:val="A0E4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30870"/>
    <w:multiLevelType w:val="hybridMultilevel"/>
    <w:tmpl w:val="4084938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22067B5E"/>
    <w:multiLevelType w:val="multilevel"/>
    <w:tmpl w:val="CF382B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2CB0A63"/>
    <w:multiLevelType w:val="multilevel"/>
    <w:tmpl w:val="43DE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3A2FC5"/>
    <w:multiLevelType w:val="multilevel"/>
    <w:tmpl w:val="6D0E2920"/>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37C772E"/>
    <w:multiLevelType w:val="multilevel"/>
    <w:tmpl w:val="C4A2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80662C"/>
    <w:multiLevelType w:val="multilevel"/>
    <w:tmpl w:val="D702E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3C3BE1"/>
    <w:multiLevelType w:val="hybridMultilevel"/>
    <w:tmpl w:val="ED08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0E0A2F"/>
    <w:multiLevelType w:val="multilevel"/>
    <w:tmpl w:val="9FF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A35551"/>
    <w:multiLevelType w:val="multilevel"/>
    <w:tmpl w:val="867A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7474D"/>
    <w:multiLevelType w:val="multilevel"/>
    <w:tmpl w:val="6D0E2920"/>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E650B54"/>
    <w:multiLevelType w:val="hybridMultilevel"/>
    <w:tmpl w:val="956CD2C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15:restartNumberingAfterBreak="0">
    <w:nsid w:val="318E4F33"/>
    <w:multiLevelType w:val="hybridMultilevel"/>
    <w:tmpl w:val="8B76B8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15:restartNumberingAfterBreak="0">
    <w:nsid w:val="31A54FBA"/>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068"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32AF2120"/>
    <w:multiLevelType w:val="multilevel"/>
    <w:tmpl w:val="15EE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69432D"/>
    <w:multiLevelType w:val="hybridMultilevel"/>
    <w:tmpl w:val="E0E2C9B6"/>
    <w:lvl w:ilvl="0" w:tplc="98100292">
      <w:start w:val="1"/>
      <w:numFmt w:val="decimal"/>
      <w:lvlText w:val="%1."/>
      <w:lvlJc w:val="left"/>
      <w:pPr>
        <w:ind w:left="765" w:hanging="405"/>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1" w15:restartNumberingAfterBreak="0">
    <w:nsid w:val="36E82783"/>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068"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A575E86"/>
    <w:multiLevelType w:val="multilevel"/>
    <w:tmpl w:val="E6E8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BB4EE4"/>
    <w:multiLevelType w:val="multilevel"/>
    <w:tmpl w:val="7ABC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3F7486"/>
    <w:multiLevelType w:val="multilevel"/>
    <w:tmpl w:val="2ABA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BB657D"/>
    <w:multiLevelType w:val="multilevel"/>
    <w:tmpl w:val="59CC8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33108"/>
    <w:multiLevelType w:val="multilevel"/>
    <w:tmpl w:val="6CC6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990BCF"/>
    <w:multiLevelType w:val="hybridMultilevel"/>
    <w:tmpl w:val="9222BE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3FA73C29"/>
    <w:multiLevelType w:val="multilevel"/>
    <w:tmpl w:val="CF382B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0C214F3"/>
    <w:multiLevelType w:val="multilevel"/>
    <w:tmpl w:val="A846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7027E8"/>
    <w:multiLevelType w:val="multilevel"/>
    <w:tmpl w:val="4F28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1F49B9"/>
    <w:multiLevelType w:val="multilevel"/>
    <w:tmpl w:val="BC06AD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435E2F31"/>
    <w:multiLevelType w:val="multilevel"/>
    <w:tmpl w:val="3E96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98593E"/>
    <w:multiLevelType w:val="hybridMultilevel"/>
    <w:tmpl w:val="EA1CB3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4" w15:restartNumberingAfterBreak="0">
    <w:nsid w:val="48175AD0"/>
    <w:multiLevelType w:val="multilevel"/>
    <w:tmpl w:val="5D5E5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4130FB"/>
    <w:multiLevelType w:val="multilevel"/>
    <w:tmpl w:val="99C81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0331B9"/>
    <w:multiLevelType w:val="multilevel"/>
    <w:tmpl w:val="D390D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503699"/>
    <w:multiLevelType w:val="multilevel"/>
    <w:tmpl w:val="AA9C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3D034C"/>
    <w:multiLevelType w:val="multilevel"/>
    <w:tmpl w:val="3E56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7B49E1"/>
    <w:multiLevelType w:val="multilevel"/>
    <w:tmpl w:val="BC06AD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50D95CED"/>
    <w:multiLevelType w:val="multilevel"/>
    <w:tmpl w:val="4B986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D4340D"/>
    <w:multiLevelType w:val="multilevel"/>
    <w:tmpl w:val="361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246352"/>
    <w:multiLevelType w:val="multilevel"/>
    <w:tmpl w:val="07209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577E68"/>
    <w:multiLevelType w:val="multilevel"/>
    <w:tmpl w:val="79CE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6B7238"/>
    <w:multiLevelType w:val="multilevel"/>
    <w:tmpl w:val="6082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492AFB"/>
    <w:multiLevelType w:val="multilevel"/>
    <w:tmpl w:val="0F3A8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CC5E12"/>
    <w:multiLevelType w:val="multilevel"/>
    <w:tmpl w:val="639C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C34D85"/>
    <w:multiLevelType w:val="multilevel"/>
    <w:tmpl w:val="4F7E0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D13EF4"/>
    <w:multiLevelType w:val="multilevel"/>
    <w:tmpl w:val="AB60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3A0E59"/>
    <w:multiLevelType w:val="multilevel"/>
    <w:tmpl w:val="38706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A9368C"/>
    <w:multiLevelType w:val="multilevel"/>
    <w:tmpl w:val="D390D37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5BC3155F"/>
    <w:multiLevelType w:val="multilevel"/>
    <w:tmpl w:val="2590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E34F91"/>
    <w:multiLevelType w:val="multilevel"/>
    <w:tmpl w:val="FBDA9BE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61AF3634"/>
    <w:multiLevelType w:val="hybridMultilevel"/>
    <w:tmpl w:val="B22847B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4" w15:restartNumberingAfterBreak="0">
    <w:nsid w:val="626338D9"/>
    <w:multiLevelType w:val="multilevel"/>
    <w:tmpl w:val="31B0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E678A2"/>
    <w:multiLevelType w:val="multilevel"/>
    <w:tmpl w:val="7F5EA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767F02"/>
    <w:multiLevelType w:val="hybridMultilevel"/>
    <w:tmpl w:val="632E64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7" w15:restartNumberingAfterBreak="0">
    <w:nsid w:val="67ED4250"/>
    <w:multiLevelType w:val="hybridMultilevel"/>
    <w:tmpl w:val="7C0090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8" w15:restartNumberingAfterBreak="0">
    <w:nsid w:val="688D29B8"/>
    <w:multiLevelType w:val="multilevel"/>
    <w:tmpl w:val="60E8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1E2E71"/>
    <w:multiLevelType w:val="multilevel"/>
    <w:tmpl w:val="B77E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3174AD"/>
    <w:multiLevelType w:val="multilevel"/>
    <w:tmpl w:val="0C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15:restartNumberingAfterBreak="0">
    <w:nsid w:val="6B6C55C9"/>
    <w:multiLevelType w:val="multilevel"/>
    <w:tmpl w:val="AD460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C53851"/>
    <w:multiLevelType w:val="multilevel"/>
    <w:tmpl w:val="89CA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D611B1"/>
    <w:multiLevelType w:val="multilevel"/>
    <w:tmpl w:val="CF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7A070B"/>
    <w:multiLevelType w:val="hybridMultilevel"/>
    <w:tmpl w:val="C81438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5" w15:restartNumberingAfterBreak="0">
    <w:nsid w:val="72D9360B"/>
    <w:multiLevelType w:val="multilevel"/>
    <w:tmpl w:val="257A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210708"/>
    <w:multiLevelType w:val="multilevel"/>
    <w:tmpl w:val="F6908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9131C7"/>
    <w:multiLevelType w:val="multilevel"/>
    <w:tmpl w:val="CFF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BA58C2"/>
    <w:multiLevelType w:val="multilevel"/>
    <w:tmpl w:val="BABA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8E3A99"/>
    <w:multiLevelType w:val="multilevel"/>
    <w:tmpl w:val="98C43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E30D01"/>
    <w:multiLevelType w:val="hybridMultilevel"/>
    <w:tmpl w:val="2278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443706">
    <w:abstractNumId w:val="44"/>
  </w:num>
  <w:num w:numId="2" w16cid:durableId="884147609">
    <w:abstractNumId w:val="42"/>
  </w:num>
  <w:num w:numId="3" w16cid:durableId="999237093">
    <w:abstractNumId w:val="71"/>
  </w:num>
  <w:num w:numId="4" w16cid:durableId="341009017">
    <w:abstractNumId w:val="69"/>
  </w:num>
  <w:num w:numId="5" w16cid:durableId="1644190892">
    <w:abstractNumId w:val="9"/>
  </w:num>
  <w:num w:numId="6" w16cid:durableId="859899530">
    <w:abstractNumId w:val="73"/>
  </w:num>
  <w:num w:numId="7" w16cid:durableId="1476410961">
    <w:abstractNumId w:val="79"/>
  </w:num>
  <w:num w:numId="8" w16cid:durableId="1654525024">
    <w:abstractNumId w:val="61"/>
  </w:num>
  <w:num w:numId="9" w16cid:durableId="1963267645">
    <w:abstractNumId w:val="10"/>
  </w:num>
  <w:num w:numId="10" w16cid:durableId="2005351399">
    <w:abstractNumId w:val="51"/>
  </w:num>
  <w:num w:numId="11" w16cid:durableId="1530218742">
    <w:abstractNumId w:val="45"/>
  </w:num>
  <w:num w:numId="12" w16cid:durableId="1705594482">
    <w:abstractNumId w:val="36"/>
  </w:num>
  <w:num w:numId="13" w16cid:durableId="640037701">
    <w:abstractNumId w:val="54"/>
  </w:num>
  <w:num w:numId="14" w16cid:durableId="796025538">
    <w:abstractNumId w:val="24"/>
  </w:num>
  <w:num w:numId="15" w16cid:durableId="2075738638">
    <w:abstractNumId w:val="64"/>
  </w:num>
  <w:num w:numId="16" w16cid:durableId="1723597631">
    <w:abstractNumId w:val="47"/>
  </w:num>
  <w:num w:numId="17" w16cid:durableId="643853203">
    <w:abstractNumId w:val="15"/>
  </w:num>
  <w:num w:numId="18" w16cid:durableId="792483052">
    <w:abstractNumId w:val="32"/>
  </w:num>
  <w:num w:numId="19" w16cid:durableId="1337730681">
    <w:abstractNumId w:val="22"/>
  </w:num>
  <w:num w:numId="20" w16cid:durableId="809059098">
    <w:abstractNumId w:val="80"/>
  </w:num>
  <w:num w:numId="21" w16cid:durableId="1544638594">
    <w:abstractNumId w:val="0"/>
  </w:num>
  <w:num w:numId="22" w16cid:durableId="1413695479">
    <w:abstractNumId w:val="5"/>
  </w:num>
  <w:num w:numId="23" w16cid:durableId="175653811">
    <w:abstractNumId w:val="74"/>
  </w:num>
  <w:num w:numId="24" w16cid:durableId="597761189">
    <w:abstractNumId w:val="13"/>
  </w:num>
  <w:num w:numId="25" w16cid:durableId="873229608">
    <w:abstractNumId w:val="67"/>
  </w:num>
  <w:num w:numId="26" w16cid:durableId="430009215">
    <w:abstractNumId w:val="43"/>
  </w:num>
  <w:num w:numId="27" w16cid:durableId="1563564245">
    <w:abstractNumId w:val="39"/>
  </w:num>
  <w:num w:numId="28" w16cid:durableId="294525876">
    <w:abstractNumId w:val="68"/>
  </w:num>
  <w:num w:numId="29" w16cid:durableId="1424299852">
    <w:abstractNumId w:val="72"/>
  </w:num>
  <w:num w:numId="30" w16cid:durableId="1180775958">
    <w:abstractNumId w:val="7"/>
  </w:num>
  <w:num w:numId="31" w16cid:durableId="1876041897">
    <w:abstractNumId w:val="34"/>
  </w:num>
  <w:num w:numId="32" w16cid:durableId="2051488956">
    <w:abstractNumId w:val="37"/>
  </w:num>
  <w:num w:numId="33" w16cid:durableId="1016006327">
    <w:abstractNumId w:val="30"/>
  </w:num>
  <w:num w:numId="34" w16cid:durableId="1227493058">
    <w:abstractNumId w:val="55"/>
  </w:num>
  <w:num w:numId="35" w16cid:durableId="838933051">
    <w:abstractNumId w:val="57"/>
  </w:num>
  <w:num w:numId="36" w16cid:durableId="391121155">
    <w:abstractNumId w:val="6"/>
  </w:num>
  <w:num w:numId="37" w16cid:durableId="108475318">
    <w:abstractNumId w:val="18"/>
  </w:num>
  <w:num w:numId="38" w16cid:durableId="2093237107">
    <w:abstractNumId w:val="26"/>
  </w:num>
  <w:num w:numId="39" w16cid:durableId="183632974">
    <w:abstractNumId w:val="27"/>
  </w:num>
  <w:num w:numId="40" w16cid:durableId="1720861378">
    <w:abstractNumId w:val="63"/>
  </w:num>
  <w:num w:numId="41" w16cid:durableId="1509560548">
    <w:abstractNumId w:val="16"/>
  </w:num>
  <w:num w:numId="42" w16cid:durableId="1321349846">
    <w:abstractNumId w:val="66"/>
  </w:num>
  <w:num w:numId="43" w16cid:durableId="927470680">
    <w:abstractNumId w:val="53"/>
  </w:num>
  <w:num w:numId="44" w16cid:durableId="1409689557">
    <w:abstractNumId w:val="14"/>
  </w:num>
  <w:num w:numId="45" w16cid:durableId="1562402792">
    <w:abstractNumId w:val="52"/>
  </w:num>
  <w:num w:numId="46" w16cid:durableId="1422026786">
    <w:abstractNumId w:val="1"/>
  </w:num>
  <w:num w:numId="47" w16cid:durableId="487021755">
    <w:abstractNumId w:val="28"/>
  </w:num>
  <w:num w:numId="48" w16cid:durableId="1341199261">
    <w:abstractNumId w:val="50"/>
  </w:num>
  <w:num w:numId="49" w16cid:durableId="585385552">
    <w:abstractNumId w:val="31"/>
  </w:num>
  <w:num w:numId="50" w16cid:durableId="352415837">
    <w:abstractNumId w:val="70"/>
  </w:num>
  <w:num w:numId="51" w16cid:durableId="1548567080">
    <w:abstractNumId w:val="19"/>
  </w:num>
  <w:num w:numId="52" w16cid:durableId="1325432130">
    <w:abstractNumId w:val="3"/>
  </w:num>
  <w:num w:numId="53" w16cid:durableId="810173341">
    <w:abstractNumId w:val="25"/>
  </w:num>
  <w:num w:numId="54" w16cid:durableId="1149395122">
    <w:abstractNumId w:val="46"/>
  </w:num>
  <w:num w:numId="55" w16cid:durableId="1766338795">
    <w:abstractNumId w:val="60"/>
  </w:num>
  <w:num w:numId="56" w16cid:durableId="150678654">
    <w:abstractNumId w:val="12"/>
  </w:num>
  <w:num w:numId="57" w16cid:durableId="2059938103">
    <w:abstractNumId w:val="41"/>
  </w:num>
  <w:num w:numId="58" w16cid:durableId="1559508406">
    <w:abstractNumId w:val="49"/>
  </w:num>
  <w:num w:numId="59" w16cid:durableId="467211981">
    <w:abstractNumId w:val="17"/>
  </w:num>
  <w:num w:numId="60" w16cid:durableId="505294562">
    <w:abstractNumId w:val="11"/>
  </w:num>
  <w:num w:numId="61" w16cid:durableId="114912265">
    <w:abstractNumId w:val="8"/>
  </w:num>
  <w:num w:numId="62" w16cid:durableId="993146389">
    <w:abstractNumId w:val="62"/>
  </w:num>
  <w:num w:numId="63" w16cid:durableId="14812208">
    <w:abstractNumId w:val="4"/>
  </w:num>
  <w:num w:numId="64" w16cid:durableId="325062338">
    <w:abstractNumId w:val="48"/>
  </w:num>
  <w:num w:numId="65" w16cid:durableId="596452217">
    <w:abstractNumId w:val="65"/>
  </w:num>
  <w:num w:numId="66" w16cid:durableId="1654675704">
    <w:abstractNumId w:val="2"/>
  </w:num>
  <w:num w:numId="67" w16cid:durableId="1481652061">
    <w:abstractNumId w:val="59"/>
  </w:num>
  <w:num w:numId="68" w16cid:durableId="1621181592">
    <w:abstractNumId w:val="21"/>
  </w:num>
  <w:num w:numId="69" w16cid:durableId="1150437281">
    <w:abstractNumId w:val="38"/>
  </w:num>
  <w:num w:numId="70" w16cid:durableId="2118058593">
    <w:abstractNumId w:val="40"/>
  </w:num>
  <w:num w:numId="71" w16cid:durableId="109516166">
    <w:abstractNumId w:val="76"/>
  </w:num>
  <w:num w:numId="72" w16cid:durableId="1896312977">
    <w:abstractNumId w:val="56"/>
  </w:num>
  <w:num w:numId="73" w16cid:durableId="2078169461">
    <w:abstractNumId w:val="23"/>
  </w:num>
  <w:num w:numId="74" w16cid:durableId="1348632309">
    <w:abstractNumId w:val="29"/>
  </w:num>
  <w:num w:numId="75" w16cid:durableId="717897381">
    <w:abstractNumId w:val="58"/>
  </w:num>
  <w:num w:numId="76" w16cid:durableId="657734252">
    <w:abstractNumId w:val="75"/>
  </w:num>
  <w:num w:numId="77" w16cid:durableId="1618680768">
    <w:abstractNumId w:val="78"/>
  </w:num>
  <w:num w:numId="78" w16cid:durableId="241716073">
    <w:abstractNumId w:val="35"/>
  </w:num>
  <w:num w:numId="79" w16cid:durableId="1282111353">
    <w:abstractNumId w:val="33"/>
  </w:num>
  <w:num w:numId="80" w16cid:durableId="1001010630">
    <w:abstractNumId w:val="77"/>
  </w:num>
  <w:num w:numId="81" w16cid:durableId="11176736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59"/>
    <w:rsid w:val="0000014E"/>
    <w:rsid w:val="00004724"/>
    <w:rsid w:val="00006E27"/>
    <w:rsid w:val="000120F0"/>
    <w:rsid w:val="00034BFC"/>
    <w:rsid w:val="00036A5E"/>
    <w:rsid w:val="000441CD"/>
    <w:rsid w:val="000515AE"/>
    <w:rsid w:val="000678E1"/>
    <w:rsid w:val="00073A10"/>
    <w:rsid w:val="0008123C"/>
    <w:rsid w:val="000857F9"/>
    <w:rsid w:val="000B02CF"/>
    <w:rsid w:val="000B2BFC"/>
    <w:rsid w:val="000C14D1"/>
    <w:rsid w:val="000C15B3"/>
    <w:rsid w:val="000C2971"/>
    <w:rsid w:val="000C38C5"/>
    <w:rsid w:val="000C6768"/>
    <w:rsid w:val="000E01D3"/>
    <w:rsid w:val="000E41FD"/>
    <w:rsid w:val="000F4E30"/>
    <w:rsid w:val="000F6B66"/>
    <w:rsid w:val="001026B1"/>
    <w:rsid w:val="00111B86"/>
    <w:rsid w:val="001128E2"/>
    <w:rsid w:val="00115C8E"/>
    <w:rsid w:val="00123413"/>
    <w:rsid w:val="00125A66"/>
    <w:rsid w:val="00126C79"/>
    <w:rsid w:val="00127524"/>
    <w:rsid w:val="0013317B"/>
    <w:rsid w:val="0014322B"/>
    <w:rsid w:val="00144E89"/>
    <w:rsid w:val="001538EC"/>
    <w:rsid w:val="001576E0"/>
    <w:rsid w:val="0016107D"/>
    <w:rsid w:val="001846B8"/>
    <w:rsid w:val="00185834"/>
    <w:rsid w:val="0019275F"/>
    <w:rsid w:val="001968BB"/>
    <w:rsid w:val="001A35F9"/>
    <w:rsid w:val="001A776D"/>
    <w:rsid w:val="001B0F59"/>
    <w:rsid w:val="001B22B0"/>
    <w:rsid w:val="001D7362"/>
    <w:rsid w:val="001E21B9"/>
    <w:rsid w:val="001F0759"/>
    <w:rsid w:val="001F2399"/>
    <w:rsid w:val="001F764E"/>
    <w:rsid w:val="00201097"/>
    <w:rsid w:val="00210617"/>
    <w:rsid w:val="00210C88"/>
    <w:rsid w:val="00211562"/>
    <w:rsid w:val="00211C5A"/>
    <w:rsid w:val="00224375"/>
    <w:rsid w:val="00226811"/>
    <w:rsid w:val="00227839"/>
    <w:rsid w:val="00227BD0"/>
    <w:rsid w:val="00245D9C"/>
    <w:rsid w:val="002500C9"/>
    <w:rsid w:val="00257349"/>
    <w:rsid w:val="00260409"/>
    <w:rsid w:val="0026627F"/>
    <w:rsid w:val="002667C9"/>
    <w:rsid w:val="002670D8"/>
    <w:rsid w:val="00270C5E"/>
    <w:rsid w:val="0028113B"/>
    <w:rsid w:val="00282564"/>
    <w:rsid w:val="002874D3"/>
    <w:rsid w:val="00297A60"/>
    <w:rsid w:val="002A085F"/>
    <w:rsid w:val="002A694E"/>
    <w:rsid w:val="002B164B"/>
    <w:rsid w:val="002B23E2"/>
    <w:rsid w:val="002C4821"/>
    <w:rsid w:val="002C4ADE"/>
    <w:rsid w:val="002D280D"/>
    <w:rsid w:val="002D2A28"/>
    <w:rsid w:val="002D3FA1"/>
    <w:rsid w:val="002E3D20"/>
    <w:rsid w:val="002E558D"/>
    <w:rsid w:val="002F4370"/>
    <w:rsid w:val="00301211"/>
    <w:rsid w:val="003022DF"/>
    <w:rsid w:val="00302C81"/>
    <w:rsid w:val="00303877"/>
    <w:rsid w:val="00305859"/>
    <w:rsid w:val="003102E6"/>
    <w:rsid w:val="00311B65"/>
    <w:rsid w:val="00323770"/>
    <w:rsid w:val="003324A3"/>
    <w:rsid w:val="00332C58"/>
    <w:rsid w:val="0034715B"/>
    <w:rsid w:val="00352C22"/>
    <w:rsid w:val="003538EC"/>
    <w:rsid w:val="00353F01"/>
    <w:rsid w:val="0036031D"/>
    <w:rsid w:val="00361A65"/>
    <w:rsid w:val="00361D5C"/>
    <w:rsid w:val="003655FA"/>
    <w:rsid w:val="00386794"/>
    <w:rsid w:val="003936ED"/>
    <w:rsid w:val="00394142"/>
    <w:rsid w:val="00395A23"/>
    <w:rsid w:val="003A05AC"/>
    <w:rsid w:val="003A0F9F"/>
    <w:rsid w:val="003A5111"/>
    <w:rsid w:val="003A5448"/>
    <w:rsid w:val="003B1DAB"/>
    <w:rsid w:val="003B4412"/>
    <w:rsid w:val="003D37B7"/>
    <w:rsid w:val="003E0332"/>
    <w:rsid w:val="003E2F1F"/>
    <w:rsid w:val="00410EBA"/>
    <w:rsid w:val="00421C79"/>
    <w:rsid w:val="00430C48"/>
    <w:rsid w:val="0045075C"/>
    <w:rsid w:val="00461145"/>
    <w:rsid w:val="00461817"/>
    <w:rsid w:val="004620C5"/>
    <w:rsid w:val="00467292"/>
    <w:rsid w:val="00470BF8"/>
    <w:rsid w:val="00472F8F"/>
    <w:rsid w:val="00473483"/>
    <w:rsid w:val="00480B01"/>
    <w:rsid w:val="0048305D"/>
    <w:rsid w:val="00490A9F"/>
    <w:rsid w:val="00493277"/>
    <w:rsid w:val="004A5E77"/>
    <w:rsid w:val="004A7654"/>
    <w:rsid w:val="004A7992"/>
    <w:rsid w:val="004C4087"/>
    <w:rsid w:val="004D65CF"/>
    <w:rsid w:val="004D6D7A"/>
    <w:rsid w:val="004F7909"/>
    <w:rsid w:val="00507C3F"/>
    <w:rsid w:val="00507EE0"/>
    <w:rsid w:val="00521E11"/>
    <w:rsid w:val="00525451"/>
    <w:rsid w:val="005409F8"/>
    <w:rsid w:val="00563BC6"/>
    <w:rsid w:val="005673BA"/>
    <w:rsid w:val="00573563"/>
    <w:rsid w:val="0057384A"/>
    <w:rsid w:val="00591C83"/>
    <w:rsid w:val="00592233"/>
    <w:rsid w:val="005965F0"/>
    <w:rsid w:val="005A71A8"/>
    <w:rsid w:val="005B6E53"/>
    <w:rsid w:val="005C178A"/>
    <w:rsid w:val="005C52EA"/>
    <w:rsid w:val="005D51D2"/>
    <w:rsid w:val="005E200A"/>
    <w:rsid w:val="005E79D1"/>
    <w:rsid w:val="005F6B4B"/>
    <w:rsid w:val="005F792D"/>
    <w:rsid w:val="00600D85"/>
    <w:rsid w:val="006012E3"/>
    <w:rsid w:val="00611872"/>
    <w:rsid w:val="00623737"/>
    <w:rsid w:val="00627A06"/>
    <w:rsid w:val="0064292C"/>
    <w:rsid w:val="006440B2"/>
    <w:rsid w:val="0065462C"/>
    <w:rsid w:val="00661860"/>
    <w:rsid w:val="0066748B"/>
    <w:rsid w:val="00670FF6"/>
    <w:rsid w:val="0069095D"/>
    <w:rsid w:val="006B1C20"/>
    <w:rsid w:val="006C3614"/>
    <w:rsid w:val="006C55DF"/>
    <w:rsid w:val="006C699F"/>
    <w:rsid w:val="006D4935"/>
    <w:rsid w:val="006E2C03"/>
    <w:rsid w:val="006F2A56"/>
    <w:rsid w:val="006F3D5F"/>
    <w:rsid w:val="0070081D"/>
    <w:rsid w:val="00702D68"/>
    <w:rsid w:val="00710372"/>
    <w:rsid w:val="0072023D"/>
    <w:rsid w:val="00727630"/>
    <w:rsid w:val="007316B4"/>
    <w:rsid w:val="00734401"/>
    <w:rsid w:val="00740093"/>
    <w:rsid w:val="0074060A"/>
    <w:rsid w:val="007563BE"/>
    <w:rsid w:val="00765BE2"/>
    <w:rsid w:val="007718B9"/>
    <w:rsid w:val="00780EF2"/>
    <w:rsid w:val="00783508"/>
    <w:rsid w:val="007A2ED2"/>
    <w:rsid w:val="007A70E3"/>
    <w:rsid w:val="007B1222"/>
    <w:rsid w:val="007D1359"/>
    <w:rsid w:val="007D47F6"/>
    <w:rsid w:val="007D59B0"/>
    <w:rsid w:val="007E33B0"/>
    <w:rsid w:val="007F0367"/>
    <w:rsid w:val="007F268A"/>
    <w:rsid w:val="007F5878"/>
    <w:rsid w:val="007F6205"/>
    <w:rsid w:val="007F68F0"/>
    <w:rsid w:val="008008C3"/>
    <w:rsid w:val="00800FC1"/>
    <w:rsid w:val="00814129"/>
    <w:rsid w:val="00823BA7"/>
    <w:rsid w:val="008263CE"/>
    <w:rsid w:val="00827BA9"/>
    <w:rsid w:val="00833A13"/>
    <w:rsid w:val="00837591"/>
    <w:rsid w:val="00840888"/>
    <w:rsid w:val="00842BAA"/>
    <w:rsid w:val="0086401B"/>
    <w:rsid w:val="0086495D"/>
    <w:rsid w:val="00881281"/>
    <w:rsid w:val="0089539A"/>
    <w:rsid w:val="00895CC6"/>
    <w:rsid w:val="008A3BBC"/>
    <w:rsid w:val="008A47C2"/>
    <w:rsid w:val="008A4CAF"/>
    <w:rsid w:val="008B4B09"/>
    <w:rsid w:val="008B5EE8"/>
    <w:rsid w:val="008C5EB9"/>
    <w:rsid w:val="008D3B50"/>
    <w:rsid w:val="008D7105"/>
    <w:rsid w:val="008D7920"/>
    <w:rsid w:val="008E13C7"/>
    <w:rsid w:val="008E53D1"/>
    <w:rsid w:val="008E5C18"/>
    <w:rsid w:val="008F10EC"/>
    <w:rsid w:val="008F4F07"/>
    <w:rsid w:val="0090488A"/>
    <w:rsid w:val="00912283"/>
    <w:rsid w:val="00912327"/>
    <w:rsid w:val="0096359B"/>
    <w:rsid w:val="009704A6"/>
    <w:rsid w:val="00974D9C"/>
    <w:rsid w:val="00975C8F"/>
    <w:rsid w:val="009821A6"/>
    <w:rsid w:val="00983A50"/>
    <w:rsid w:val="00987442"/>
    <w:rsid w:val="0099097A"/>
    <w:rsid w:val="0099270F"/>
    <w:rsid w:val="00995D62"/>
    <w:rsid w:val="009A0384"/>
    <w:rsid w:val="009A217A"/>
    <w:rsid w:val="009A40B6"/>
    <w:rsid w:val="009A5270"/>
    <w:rsid w:val="009A67BC"/>
    <w:rsid w:val="009B2B14"/>
    <w:rsid w:val="009E08FF"/>
    <w:rsid w:val="00A16041"/>
    <w:rsid w:val="00A31BAE"/>
    <w:rsid w:val="00A458FC"/>
    <w:rsid w:val="00A4792B"/>
    <w:rsid w:val="00A51DD7"/>
    <w:rsid w:val="00A65DFE"/>
    <w:rsid w:val="00A830A8"/>
    <w:rsid w:val="00A832DD"/>
    <w:rsid w:val="00A92CF4"/>
    <w:rsid w:val="00AA1204"/>
    <w:rsid w:val="00AA1250"/>
    <w:rsid w:val="00AB5D86"/>
    <w:rsid w:val="00AC0146"/>
    <w:rsid w:val="00AC5735"/>
    <w:rsid w:val="00AD32C5"/>
    <w:rsid w:val="00AD3752"/>
    <w:rsid w:val="00AE4001"/>
    <w:rsid w:val="00AE5B23"/>
    <w:rsid w:val="00AE6CE9"/>
    <w:rsid w:val="00AE7CC0"/>
    <w:rsid w:val="00AF568C"/>
    <w:rsid w:val="00B06EC9"/>
    <w:rsid w:val="00B11031"/>
    <w:rsid w:val="00B209DE"/>
    <w:rsid w:val="00B247BE"/>
    <w:rsid w:val="00B26EB6"/>
    <w:rsid w:val="00B27E82"/>
    <w:rsid w:val="00B334BE"/>
    <w:rsid w:val="00B37E48"/>
    <w:rsid w:val="00B4279C"/>
    <w:rsid w:val="00B527E0"/>
    <w:rsid w:val="00B66098"/>
    <w:rsid w:val="00B8302E"/>
    <w:rsid w:val="00B87F47"/>
    <w:rsid w:val="00B92AD2"/>
    <w:rsid w:val="00BA69F1"/>
    <w:rsid w:val="00BA7E2E"/>
    <w:rsid w:val="00BB2C80"/>
    <w:rsid w:val="00BB57B0"/>
    <w:rsid w:val="00BB5B47"/>
    <w:rsid w:val="00BB64B2"/>
    <w:rsid w:val="00BC20F2"/>
    <w:rsid w:val="00BC5000"/>
    <w:rsid w:val="00BD2B5A"/>
    <w:rsid w:val="00BE177D"/>
    <w:rsid w:val="00BE21AF"/>
    <w:rsid w:val="00BE2DCD"/>
    <w:rsid w:val="00BE78E0"/>
    <w:rsid w:val="00BF06AE"/>
    <w:rsid w:val="00BF4D5E"/>
    <w:rsid w:val="00BF678E"/>
    <w:rsid w:val="00BF67C3"/>
    <w:rsid w:val="00BF7A27"/>
    <w:rsid w:val="00C0E2DC"/>
    <w:rsid w:val="00C167B5"/>
    <w:rsid w:val="00C22013"/>
    <w:rsid w:val="00C22B5E"/>
    <w:rsid w:val="00C23B9F"/>
    <w:rsid w:val="00C452A3"/>
    <w:rsid w:val="00C53BCD"/>
    <w:rsid w:val="00C54E12"/>
    <w:rsid w:val="00C60CB4"/>
    <w:rsid w:val="00C64A96"/>
    <w:rsid w:val="00C715DA"/>
    <w:rsid w:val="00C748A5"/>
    <w:rsid w:val="00C8486D"/>
    <w:rsid w:val="00C8493D"/>
    <w:rsid w:val="00C9298B"/>
    <w:rsid w:val="00C97B11"/>
    <w:rsid w:val="00CC1C74"/>
    <w:rsid w:val="00CD0859"/>
    <w:rsid w:val="00CD645D"/>
    <w:rsid w:val="00CE3ACB"/>
    <w:rsid w:val="00CF59D6"/>
    <w:rsid w:val="00D0129B"/>
    <w:rsid w:val="00D03702"/>
    <w:rsid w:val="00D34996"/>
    <w:rsid w:val="00D41DA3"/>
    <w:rsid w:val="00D43031"/>
    <w:rsid w:val="00D73B4D"/>
    <w:rsid w:val="00D81F24"/>
    <w:rsid w:val="00D8515B"/>
    <w:rsid w:val="00D9157E"/>
    <w:rsid w:val="00DA1173"/>
    <w:rsid w:val="00DA25B5"/>
    <w:rsid w:val="00DA2708"/>
    <w:rsid w:val="00DA4846"/>
    <w:rsid w:val="00DA7438"/>
    <w:rsid w:val="00DB3967"/>
    <w:rsid w:val="00DC7D45"/>
    <w:rsid w:val="00DD17AE"/>
    <w:rsid w:val="00DD2825"/>
    <w:rsid w:val="00DD2961"/>
    <w:rsid w:val="00DE0A36"/>
    <w:rsid w:val="00E00A67"/>
    <w:rsid w:val="00E019E5"/>
    <w:rsid w:val="00E1088A"/>
    <w:rsid w:val="00E266BF"/>
    <w:rsid w:val="00E3453E"/>
    <w:rsid w:val="00E374A4"/>
    <w:rsid w:val="00E421B8"/>
    <w:rsid w:val="00E60CE8"/>
    <w:rsid w:val="00E62590"/>
    <w:rsid w:val="00E625EE"/>
    <w:rsid w:val="00E6315F"/>
    <w:rsid w:val="00E636E6"/>
    <w:rsid w:val="00E73654"/>
    <w:rsid w:val="00E75F81"/>
    <w:rsid w:val="00E766DC"/>
    <w:rsid w:val="00E76D39"/>
    <w:rsid w:val="00E825F3"/>
    <w:rsid w:val="00E87AED"/>
    <w:rsid w:val="00E9196F"/>
    <w:rsid w:val="00E92195"/>
    <w:rsid w:val="00E92E2D"/>
    <w:rsid w:val="00EB1293"/>
    <w:rsid w:val="00EB3840"/>
    <w:rsid w:val="00EB51F7"/>
    <w:rsid w:val="00ED1F12"/>
    <w:rsid w:val="00ED349F"/>
    <w:rsid w:val="00ED4BB8"/>
    <w:rsid w:val="00ED55CA"/>
    <w:rsid w:val="00ED55FB"/>
    <w:rsid w:val="00EE022E"/>
    <w:rsid w:val="00EE05D2"/>
    <w:rsid w:val="00EE2B74"/>
    <w:rsid w:val="00EF53F0"/>
    <w:rsid w:val="00EF77E9"/>
    <w:rsid w:val="00F06BD4"/>
    <w:rsid w:val="00F079AE"/>
    <w:rsid w:val="00F10B54"/>
    <w:rsid w:val="00F14986"/>
    <w:rsid w:val="00F1762D"/>
    <w:rsid w:val="00F32144"/>
    <w:rsid w:val="00F37764"/>
    <w:rsid w:val="00F53254"/>
    <w:rsid w:val="00F53A12"/>
    <w:rsid w:val="00F56E13"/>
    <w:rsid w:val="00F57941"/>
    <w:rsid w:val="00F579DD"/>
    <w:rsid w:val="00F67966"/>
    <w:rsid w:val="00F8067D"/>
    <w:rsid w:val="00F8645F"/>
    <w:rsid w:val="00F86CFE"/>
    <w:rsid w:val="00F95566"/>
    <w:rsid w:val="00F96D27"/>
    <w:rsid w:val="00FA2467"/>
    <w:rsid w:val="00FB521F"/>
    <w:rsid w:val="00FB7F3F"/>
    <w:rsid w:val="00FC67FE"/>
    <w:rsid w:val="00FC697E"/>
    <w:rsid w:val="00FD04B5"/>
    <w:rsid w:val="00FD19C3"/>
    <w:rsid w:val="00FE100A"/>
    <w:rsid w:val="00FE3538"/>
    <w:rsid w:val="00FF00E5"/>
    <w:rsid w:val="01624EF5"/>
    <w:rsid w:val="02106B5D"/>
    <w:rsid w:val="02145F4E"/>
    <w:rsid w:val="0269A2A8"/>
    <w:rsid w:val="04305AC8"/>
    <w:rsid w:val="05E67FDC"/>
    <w:rsid w:val="06398F1D"/>
    <w:rsid w:val="06E8D99A"/>
    <w:rsid w:val="09177EC7"/>
    <w:rsid w:val="0996DE53"/>
    <w:rsid w:val="0AD7F7E7"/>
    <w:rsid w:val="0BC14F7E"/>
    <w:rsid w:val="0BF84EC2"/>
    <w:rsid w:val="0C1834E3"/>
    <w:rsid w:val="0D64E915"/>
    <w:rsid w:val="0DF00CAF"/>
    <w:rsid w:val="0EDD506C"/>
    <w:rsid w:val="0EFE261F"/>
    <w:rsid w:val="0F165C25"/>
    <w:rsid w:val="13115A7B"/>
    <w:rsid w:val="13CF97E5"/>
    <w:rsid w:val="149156F7"/>
    <w:rsid w:val="15EF0039"/>
    <w:rsid w:val="17C4C459"/>
    <w:rsid w:val="18292B60"/>
    <w:rsid w:val="1A8D5FA3"/>
    <w:rsid w:val="1C05B5A9"/>
    <w:rsid w:val="1CCA1128"/>
    <w:rsid w:val="1D88C12D"/>
    <w:rsid w:val="1F53B656"/>
    <w:rsid w:val="1F54F91F"/>
    <w:rsid w:val="226FD7EE"/>
    <w:rsid w:val="22ED4BDD"/>
    <w:rsid w:val="232D30BE"/>
    <w:rsid w:val="23E980D2"/>
    <w:rsid w:val="26C2F339"/>
    <w:rsid w:val="28385837"/>
    <w:rsid w:val="283F4B56"/>
    <w:rsid w:val="2B6C97D3"/>
    <w:rsid w:val="2CB35710"/>
    <w:rsid w:val="2D251DCC"/>
    <w:rsid w:val="2E4AA752"/>
    <w:rsid w:val="3096F3CF"/>
    <w:rsid w:val="30BE5DCB"/>
    <w:rsid w:val="316F2AFE"/>
    <w:rsid w:val="336CB441"/>
    <w:rsid w:val="33FCA52C"/>
    <w:rsid w:val="36599AF8"/>
    <w:rsid w:val="367FE1E5"/>
    <w:rsid w:val="372E047F"/>
    <w:rsid w:val="37B0E908"/>
    <w:rsid w:val="3888C059"/>
    <w:rsid w:val="389C209C"/>
    <w:rsid w:val="3A473F7C"/>
    <w:rsid w:val="3E67A98C"/>
    <w:rsid w:val="409ADF66"/>
    <w:rsid w:val="41F61B48"/>
    <w:rsid w:val="428CA29A"/>
    <w:rsid w:val="438B5C2C"/>
    <w:rsid w:val="495BB2B9"/>
    <w:rsid w:val="499D0A42"/>
    <w:rsid w:val="4C86B0F2"/>
    <w:rsid w:val="4F7A185E"/>
    <w:rsid w:val="4FA6B91E"/>
    <w:rsid w:val="51A3AB8A"/>
    <w:rsid w:val="51D7B78C"/>
    <w:rsid w:val="53B9A218"/>
    <w:rsid w:val="547674D0"/>
    <w:rsid w:val="55D255E8"/>
    <w:rsid w:val="5ABC5E7A"/>
    <w:rsid w:val="5DC32647"/>
    <w:rsid w:val="5E833C0A"/>
    <w:rsid w:val="5F1B3454"/>
    <w:rsid w:val="5F97E193"/>
    <w:rsid w:val="62DBDA45"/>
    <w:rsid w:val="643C604F"/>
    <w:rsid w:val="656C8D02"/>
    <w:rsid w:val="65E570B6"/>
    <w:rsid w:val="68AA269A"/>
    <w:rsid w:val="68AA952A"/>
    <w:rsid w:val="696FA9BF"/>
    <w:rsid w:val="6AC23B2F"/>
    <w:rsid w:val="6DAAEFA5"/>
    <w:rsid w:val="6EC8B119"/>
    <w:rsid w:val="744C8FC1"/>
    <w:rsid w:val="7579B785"/>
    <w:rsid w:val="7A5C8330"/>
    <w:rsid w:val="7C687FE7"/>
    <w:rsid w:val="7E003A0B"/>
    <w:rsid w:val="7FCAD2E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52CE3"/>
  <w15:chartTrackingRefBased/>
  <w15:docId w15:val="{4BAFAD0F-2296-436C-A977-BDF9964B3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821"/>
  </w:style>
  <w:style w:type="paragraph" w:styleId="Heading1">
    <w:name w:val="heading 1"/>
    <w:basedOn w:val="Normal"/>
    <w:next w:val="Normal"/>
    <w:link w:val="Heading1Char"/>
    <w:uiPriority w:val="9"/>
    <w:qFormat/>
    <w:rsid w:val="002C4821"/>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C482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C4821"/>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2C482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C4821"/>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2C4821"/>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2C4821"/>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2C4821"/>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2C4821"/>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821"/>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2C482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C4821"/>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2C482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C4821"/>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2C4821"/>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2C4821"/>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2C4821"/>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2C4821"/>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2C4821"/>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2C4821"/>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2C482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C4821"/>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2C482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C4821"/>
    <w:rPr>
      <w:i/>
      <w:iCs/>
      <w:color w:val="404040" w:themeColor="text1" w:themeTint="BF"/>
    </w:rPr>
  </w:style>
  <w:style w:type="paragraph" w:styleId="ListParagraph">
    <w:name w:val="List Paragraph"/>
    <w:basedOn w:val="Normal"/>
    <w:uiPriority w:val="34"/>
    <w:qFormat/>
    <w:rsid w:val="001B0F59"/>
    <w:pPr>
      <w:ind w:left="720"/>
      <w:contextualSpacing/>
    </w:pPr>
  </w:style>
  <w:style w:type="character" w:styleId="IntenseEmphasis">
    <w:name w:val="Intense Emphasis"/>
    <w:basedOn w:val="DefaultParagraphFont"/>
    <w:uiPriority w:val="21"/>
    <w:qFormat/>
    <w:rsid w:val="002C4821"/>
    <w:rPr>
      <w:b/>
      <w:bCs/>
      <w:i/>
      <w:iCs/>
    </w:rPr>
  </w:style>
  <w:style w:type="paragraph" w:styleId="IntenseQuote">
    <w:name w:val="Intense Quote"/>
    <w:basedOn w:val="Normal"/>
    <w:next w:val="Normal"/>
    <w:link w:val="IntenseQuoteChar"/>
    <w:uiPriority w:val="30"/>
    <w:qFormat/>
    <w:rsid w:val="002C4821"/>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2C4821"/>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2C4821"/>
    <w:rPr>
      <w:b/>
      <w:bCs/>
      <w:smallCaps/>
      <w:spacing w:val="5"/>
      <w:u w:val="single"/>
    </w:rPr>
  </w:style>
  <w:style w:type="paragraph" w:styleId="TOCHeading">
    <w:name w:val="TOC Heading"/>
    <w:basedOn w:val="Heading1"/>
    <w:next w:val="Normal"/>
    <w:uiPriority w:val="39"/>
    <w:unhideWhenUsed/>
    <w:qFormat/>
    <w:rsid w:val="002C4821"/>
    <w:pPr>
      <w:outlineLvl w:val="9"/>
    </w:pPr>
  </w:style>
  <w:style w:type="paragraph" w:styleId="TOC1">
    <w:name w:val="toc 1"/>
    <w:basedOn w:val="Normal"/>
    <w:next w:val="Normal"/>
    <w:autoRedefine/>
    <w:uiPriority w:val="39"/>
    <w:unhideWhenUsed/>
    <w:rsid w:val="00A4792B"/>
    <w:pPr>
      <w:spacing w:after="100"/>
    </w:pPr>
  </w:style>
  <w:style w:type="paragraph" w:styleId="TOC2">
    <w:name w:val="toc 2"/>
    <w:basedOn w:val="Normal"/>
    <w:next w:val="Normal"/>
    <w:autoRedefine/>
    <w:uiPriority w:val="39"/>
    <w:unhideWhenUsed/>
    <w:rsid w:val="00A4792B"/>
    <w:pPr>
      <w:spacing w:after="100"/>
      <w:ind w:left="220"/>
    </w:pPr>
  </w:style>
  <w:style w:type="character" w:styleId="Hyperlink">
    <w:name w:val="Hyperlink"/>
    <w:basedOn w:val="DefaultParagraphFont"/>
    <w:uiPriority w:val="99"/>
    <w:unhideWhenUsed/>
    <w:rsid w:val="00A4792B"/>
    <w:rPr>
      <w:color w:val="467886" w:themeColor="hyperlink"/>
      <w:u w:val="single"/>
    </w:rPr>
  </w:style>
  <w:style w:type="table" w:styleId="TableGrid">
    <w:name w:val="Table Grid"/>
    <w:basedOn w:val="TableNormal"/>
    <w:uiPriority w:val="39"/>
    <w:rsid w:val="00201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B441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B441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3">
    <w:name w:val="Grid Table 3"/>
    <w:basedOn w:val="TableNormal"/>
    <w:uiPriority w:val="48"/>
    <w:rsid w:val="003B44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670D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ridTable5Dark">
    <w:name w:val="Grid Table 5 Dark"/>
    <w:basedOn w:val="TableNormal"/>
    <w:uiPriority w:val="50"/>
    <w:rsid w:val="002670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670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
    <w:name w:val="Grid Table 4"/>
    <w:basedOn w:val="TableNormal"/>
    <w:uiPriority w:val="49"/>
    <w:rsid w:val="002670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2670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2670D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670D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2670D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670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70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670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670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2B23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3E2"/>
    <w:rPr>
      <w:kern w:val="0"/>
      <w:sz w:val="22"/>
      <w:szCs w:val="22"/>
      <w14:ligatures w14:val="none"/>
    </w:rPr>
  </w:style>
  <w:style w:type="paragraph" w:styleId="Footer">
    <w:name w:val="footer"/>
    <w:basedOn w:val="Normal"/>
    <w:link w:val="FooterChar"/>
    <w:uiPriority w:val="99"/>
    <w:unhideWhenUsed/>
    <w:rsid w:val="002B23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3E2"/>
    <w:rPr>
      <w:kern w:val="0"/>
      <w:sz w:val="22"/>
      <w:szCs w:val="22"/>
      <w14:ligatures w14:val="none"/>
    </w:rPr>
  </w:style>
  <w:style w:type="paragraph" w:styleId="NormalWeb">
    <w:name w:val="Normal (Web)"/>
    <w:basedOn w:val="Normal"/>
    <w:uiPriority w:val="99"/>
    <w:semiHidden/>
    <w:unhideWhenUsed/>
    <w:rsid w:val="00DA25B5"/>
    <w:rPr>
      <w:rFonts w:ascii="Times New Roman" w:hAnsi="Times New Roman" w:cs="Times New Roman"/>
      <w:sz w:val="24"/>
      <w:szCs w:val="24"/>
    </w:rPr>
  </w:style>
  <w:style w:type="paragraph" w:styleId="Caption">
    <w:name w:val="caption"/>
    <w:basedOn w:val="Normal"/>
    <w:next w:val="Normal"/>
    <w:uiPriority w:val="35"/>
    <w:unhideWhenUsed/>
    <w:qFormat/>
    <w:rsid w:val="002C4821"/>
    <w:pPr>
      <w:spacing w:line="240" w:lineRule="auto"/>
    </w:pPr>
    <w:rPr>
      <w:b/>
      <w:bCs/>
      <w:smallCaps/>
      <w:color w:val="595959" w:themeColor="text1" w:themeTint="A6"/>
      <w:spacing w:val="6"/>
    </w:rPr>
  </w:style>
  <w:style w:type="character" w:styleId="Strong">
    <w:name w:val="Strong"/>
    <w:basedOn w:val="DefaultParagraphFont"/>
    <w:uiPriority w:val="22"/>
    <w:qFormat/>
    <w:rsid w:val="002C4821"/>
    <w:rPr>
      <w:b/>
      <w:bCs/>
    </w:rPr>
  </w:style>
  <w:style w:type="character" w:styleId="Emphasis">
    <w:name w:val="Emphasis"/>
    <w:basedOn w:val="DefaultParagraphFont"/>
    <w:uiPriority w:val="20"/>
    <w:qFormat/>
    <w:rsid w:val="002C4821"/>
    <w:rPr>
      <w:i/>
      <w:iCs/>
    </w:rPr>
  </w:style>
  <w:style w:type="paragraph" w:styleId="NoSpacing">
    <w:name w:val="No Spacing"/>
    <w:uiPriority w:val="1"/>
    <w:qFormat/>
    <w:rsid w:val="002C4821"/>
    <w:pPr>
      <w:spacing w:after="0" w:line="240" w:lineRule="auto"/>
    </w:pPr>
  </w:style>
  <w:style w:type="character" w:styleId="SubtleEmphasis">
    <w:name w:val="Subtle Emphasis"/>
    <w:basedOn w:val="DefaultParagraphFont"/>
    <w:uiPriority w:val="19"/>
    <w:qFormat/>
    <w:rsid w:val="002C4821"/>
    <w:rPr>
      <w:i/>
      <w:iCs/>
      <w:color w:val="404040" w:themeColor="text1" w:themeTint="BF"/>
    </w:rPr>
  </w:style>
  <w:style w:type="character" w:styleId="SubtleReference">
    <w:name w:val="Subtle Reference"/>
    <w:basedOn w:val="DefaultParagraphFont"/>
    <w:uiPriority w:val="31"/>
    <w:qFormat/>
    <w:rsid w:val="002C4821"/>
    <w:rPr>
      <w:smallCaps/>
      <w:color w:val="404040" w:themeColor="text1" w:themeTint="BF"/>
      <w:u w:val="single" w:color="7F7F7F" w:themeColor="text1" w:themeTint="80"/>
    </w:rPr>
  </w:style>
  <w:style w:type="character" w:styleId="BookTitle">
    <w:name w:val="Book Title"/>
    <w:basedOn w:val="DefaultParagraphFont"/>
    <w:uiPriority w:val="33"/>
    <w:qFormat/>
    <w:rsid w:val="002C4821"/>
    <w:rPr>
      <w:b/>
      <w:bCs/>
      <w:smallCaps/>
    </w:rPr>
  </w:style>
  <w:style w:type="character" w:styleId="UnresolvedMention">
    <w:name w:val="Unresolved Mention"/>
    <w:basedOn w:val="DefaultParagraphFont"/>
    <w:uiPriority w:val="99"/>
    <w:semiHidden/>
    <w:unhideWhenUsed/>
    <w:rsid w:val="003022DF"/>
    <w:rPr>
      <w:color w:val="605E5C"/>
      <w:shd w:val="clear" w:color="auto" w:fill="E1DFDD"/>
    </w:rPr>
  </w:style>
  <w:style w:type="paragraph" w:styleId="TOC3">
    <w:name w:val="toc 3"/>
    <w:basedOn w:val="Normal"/>
    <w:next w:val="Normal"/>
    <w:autoRedefine/>
    <w:uiPriority w:val="39"/>
    <w:unhideWhenUsed/>
    <w:rsid w:val="003022DF"/>
    <w:pPr>
      <w:spacing w:after="100"/>
      <w:ind w:left="400"/>
    </w:pPr>
  </w:style>
  <w:style w:type="character" w:styleId="FollowedHyperlink">
    <w:name w:val="FollowedHyperlink"/>
    <w:basedOn w:val="DefaultParagraphFont"/>
    <w:uiPriority w:val="99"/>
    <w:semiHidden/>
    <w:unhideWhenUsed/>
    <w:rsid w:val="00AF568C"/>
    <w:rPr>
      <w:color w:val="96607D" w:themeColor="followedHyperlink"/>
      <w:u w:val="single"/>
    </w:rPr>
  </w:style>
  <w:style w:type="table" w:styleId="GridTable6Colorful">
    <w:name w:val="Grid Table 6 Colorful"/>
    <w:basedOn w:val="TableNormal"/>
    <w:uiPriority w:val="51"/>
    <w:rsid w:val="00DD282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DD282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5196">
      <w:bodyDiv w:val="1"/>
      <w:marLeft w:val="0"/>
      <w:marRight w:val="0"/>
      <w:marTop w:val="0"/>
      <w:marBottom w:val="0"/>
      <w:divBdr>
        <w:top w:val="none" w:sz="0" w:space="0" w:color="auto"/>
        <w:left w:val="none" w:sz="0" w:space="0" w:color="auto"/>
        <w:bottom w:val="none" w:sz="0" w:space="0" w:color="auto"/>
        <w:right w:val="none" w:sz="0" w:space="0" w:color="auto"/>
      </w:divBdr>
    </w:div>
    <w:div w:id="33770364">
      <w:bodyDiv w:val="1"/>
      <w:marLeft w:val="0"/>
      <w:marRight w:val="0"/>
      <w:marTop w:val="0"/>
      <w:marBottom w:val="0"/>
      <w:divBdr>
        <w:top w:val="none" w:sz="0" w:space="0" w:color="auto"/>
        <w:left w:val="none" w:sz="0" w:space="0" w:color="auto"/>
        <w:bottom w:val="none" w:sz="0" w:space="0" w:color="auto"/>
        <w:right w:val="none" w:sz="0" w:space="0" w:color="auto"/>
      </w:divBdr>
    </w:div>
    <w:div w:id="132336665">
      <w:bodyDiv w:val="1"/>
      <w:marLeft w:val="0"/>
      <w:marRight w:val="0"/>
      <w:marTop w:val="0"/>
      <w:marBottom w:val="0"/>
      <w:divBdr>
        <w:top w:val="none" w:sz="0" w:space="0" w:color="auto"/>
        <w:left w:val="none" w:sz="0" w:space="0" w:color="auto"/>
        <w:bottom w:val="none" w:sz="0" w:space="0" w:color="auto"/>
        <w:right w:val="none" w:sz="0" w:space="0" w:color="auto"/>
      </w:divBdr>
    </w:div>
    <w:div w:id="170265381">
      <w:bodyDiv w:val="1"/>
      <w:marLeft w:val="0"/>
      <w:marRight w:val="0"/>
      <w:marTop w:val="0"/>
      <w:marBottom w:val="0"/>
      <w:divBdr>
        <w:top w:val="none" w:sz="0" w:space="0" w:color="auto"/>
        <w:left w:val="none" w:sz="0" w:space="0" w:color="auto"/>
        <w:bottom w:val="none" w:sz="0" w:space="0" w:color="auto"/>
        <w:right w:val="none" w:sz="0" w:space="0" w:color="auto"/>
      </w:divBdr>
    </w:div>
    <w:div w:id="204176504">
      <w:bodyDiv w:val="1"/>
      <w:marLeft w:val="0"/>
      <w:marRight w:val="0"/>
      <w:marTop w:val="0"/>
      <w:marBottom w:val="0"/>
      <w:divBdr>
        <w:top w:val="none" w:sz="0" w:space="0" w:color="auto"/>
        <w:left w:val="none" w:sz="0" w:space="0" w:color="auto"/>
        <w:bottom w:val="none" w:sz="0" w:space="0" w:color="auto"/>
        <w:right w:val="none" w:sz="0" w:space="0" w:color="auto"/>
      </w:divBdr>
    </w:div>
    <w:div w:id="225721890">
      <w:bodyDiv w:val="1"/>
      <w:marLeft w:val="0"/>
      <w:marRight w:val="0"/>
      <w:marTop w:val="0"/>
      <w:marBottom w:val="0"/>
      <w:divBdr>
        <w:top w:val="none" w:sz="0" w:space="0" w:color="auto"/>
        <w:left w:val="none" w:sz="0" w:space="0" w:color="auto"/>
        <w:bottom w:val="none" w:sz="0" w:space="0" w:color="auto"/>
        <w:right w:val="none" w:sz="0" w:space="0" w:color="auto"/>
      </w:divBdr>
    </w:div>
    <w:div w:id="256135514">
      <w:bodyDiv w:val="1"/>
      <w:marLeft w:val="0"/>
      <w:marRight w:val="0"/>
      <w:marTop w:val="0"/>
      <w:marBottom w:val="0"/>
      <w:divBdr>
        <w:top w:val="none" w:sz="0" w:space="0" w:color="auto"/>
        <w:left w:val="none" w:sz="0" w:space="0" w:color="auto"/>
        <w:bottom w:val="none" w:sz="0" w:space="0" w:color="auto"/>
        <w:right w:val="none" w:sz="0" w:space="0" w:color="auto"/>
      </w:divBdr>
    </w:div>
    <w:div w:id="272596297">
      <w:bodyDiv w:val="1"/>
      <w:marLeft w:val="0"/>
      <w:marRight w:val="0"/>
      <w:marTop w:val="0"/>
      <w:marBottom w:val="0"/>
      <w:divBdr>
        <w:top w:val="none" w:sz="0" w:space="0" w:color="auto"/>
        <w:left w:val="none" w:sz="0" w:space="0" w:color="auto"/>
        <w:bottom w:val="none" w:sz="0" w:space="0" w:color="auto"/>
        <w:right w:val="none" w:sz="0" w:space="0" w:color="auto"/>
      </w:divBdr>
    </w:div>
    <w:div w:id="302197854">
      <w:bodyDiv w:val="1"/>
      <w:marLeft w:val="0"/>
      <w:marRight w:val="0"/>
      <w:marTop w:val="0"/>
      <w:marBottom w:val="0"/>
      <w:divBdr>
        <w:top w:val="none" w:sz="0" w:space="0" w:color="auto"/>
        <w:left w:val="none" w:sz="0" w:space="0" w:color="auto"/>
        <w:bottom w:val="none" w:sz="0" w:space="0" w:color="auto"/>
        <w:right w:val="none" w:sz="0" w:space="0" w:color="auto"/>
      </w:divBdr>
    </w:div>
    <w:div w:id="373577342">
      <w:bodyDiv w:val="1"/>
      <w:marLeft w:val="0"/>
      <w:marRight w:val="0"/>
      <w:marTop w:val="0"/>
      <w:marBottom w:val="0"/>
      <w:divBdr>
        <w:top w:val="none" w:sz="0" w:space="0" w:color="auto"/>
        <w:left w:val="none" w:sz="0" w:space="0" w:color="auto"/>
        <w:bottom w:val="none" w:sz="0" w:space="0" w:color="auto"/>
        <w:right w:val="none" w:sz="0" w:space="0" w:color="auto"/>
      </w:divBdr>
    </w:div>
    <w:div w:id="419109166">
      <w:bodyDiv w:val="1"/>
      <w:marLeft w:val="0"/>
      <w:marRight w:val="0"/>
      <w:marTop w:val="0"/>
      <w:marBottom w:val="0"/>
      <w:divBdr>
        <w:top w:val="none" w:sz="0" w:space="0" w:color="auto"/>
        <w:left w:val="none" w:sz="0" w:space="0" w:color="auto"/>
        <w:bottom w:val="none" w:sz="0" w:space="0" w:color="auto"/>
        <w:right w:val="none" w:sz="0" w:space="0" w:color="auto"/>
      </w:divBdr>
    </w:div>
    <w:div w:id="431323902">
      <w:bodyDiv w:val="1"/>
      <w:marLeft w:val="0"/>
      <w:marRight w:val="0"/>
      <w:marTop w:val="0"/>
      <w:marBottom w:val="0"/>
      <w:divBdr>
        <w:top w:val="none" w:sz="0" w:space="0" w:color="auto"/>
        <w:left w:val="none" w:sz="0" w:space="0" w:color="auto"/>
        <w:bottom w:val="none" w:sz="0" w:space="0" w:color="auto"/>
        <w:right w:val="none" w:sz="0" w:space="0" w:color="auto"/>
      </w:divBdr>
    </w:div>
    <w:div w:id="482739779">
      <w:bodyDiv w:val="1"/>
      <w:marLeft w:val="0"/>
      <w:marRight w:val="0"/>
      <w:marTop w:val="0"/>
      <w:marBottom w:val="0"/>
      <w:divBdr>
        <w:top w:val="none" w:sz="0" w:space="0" w:color="auto"/>
        <w:left w:val="none" w:sz="0" w:space="0" w:color="auto"/>
        <w:bottom w:val="none" w:sz="0" w:space="0" w:color="auto"/>
        <w:right w:val="none" w:sz="0" w:space="0" w:color="auto"/>
      </w:divBdr>
      <w:divsChild>
        <w:div w:id="145830319">
          <w:marLeft w:val="0"/>
          <w:marRight w:val="0"/>
          <w:marTop w:val="0"/>
          <w:marBottom w:val="0"/>
          <w:divBdr>
            <w:top w:val="none" w:sz="0" w:space="0" w:color="auto"/>
            <w:left w:val="none" w:sz="0" w:space="0" w:color="auto"/>
            <w:bottom w:val="none" w:sz="0" w:space="0" w:color="auto"/>
            <w:right w:val="none" w:sz="0" w:space="0" w:color="auto"/>
          </w:divBdr>
        </w:div>
        <w:div w:id="381909629">
          <w:marLeft w:val="0"/>
          <w:marRight w:val="0"/>
          <w:marTop w:val="0"/>
          <w:marBottom w:val="0"/>
          <w:divBdr>
            <w:top w:val="none" w:sz="0" w:space="0" w:color="auto"/>
            <w:left w:val="none" w:sz="0" w:space="0" w:color="auto"/>
            <w:bottom w:val="none" w:sz="0" w:space="0" w:color="auto"/>
            <w:right w:val="none" w:sz="0" w:space="0" w:color="auto"/>
          </w:divBdr>
        </w:div>
        <w:div w:id="827670059">
          <w:marLeft w:val="0"/>
          <w:marRight w:val="0"/>
          <w:marTop w:val="0"/>
          <w:marBottom w:val="0"/>
          <w:divBdr>
            <w:top w:val="none" w:sz="0" w:space="0" w:color="auto"/>
            <w:left w:val="none" w:sz="0" w:space="0" w:color="auto"/>
            <w:bottom w:val="none" w:sz="0" w:space="0" w:color="auto"/>
            <w:right w:val="none" w:sz="0" w:space="0" w:color="auto"/>
          </w:divBdr>
        </w:div>
        <w:div w:id="947736075">
          <w:marLeft w:val="0"/>
          <w:marRight w:val="0"/>
          <w:marTop w:val="0"/>
          <w:marBottom w:val="0"/>
          <w:divBdr>
            <w:top w:val="none" w:sz="0" w:space="0" w:color="auto"/>
            <w:left w:val="none" w:sz="0" w:space="0" w:color="auto"/>
            <w:bottom w:val="none" w:sz="0" w:space="0" w:color="auto"/>
            <w:right w:val="none" w:sz="0" w:space="0" w:color="auto"/>
          </w:divBdr>
        </w:div>
        <w:div w:id="2020039342">
          <w:marLeft w:val="0"/>
          <w:marRight w:val="0"/>
          <w:marTop w:val="0"/>
          <w:marBottom w:val="0"/>
          <w:divBdr>
            <w:top w:val="none" w:sz="0" w:space="0" w:color="auto"/>
            <w:left w:val="none" w:sz="0" w:space="0" w:color="auto"/>
            <w:bottom w:val="none" w:sz="0" w:space="0" w:color="auto"/>
            <w:right w:val="none" w:sz="0" w:space="0" w:color="auto"/>
          </w:divBdr>
        </w:div>
      </w:divsChild>
    </w:div>
    <w:div w:id="516164267">
      <w:bodyDiv w:val="1"/>
      <w:marLeft w:val="0"/>
      <w:marRight w:val="0"/>
      <w:marTop w:val="0"/>
      <w:marBottom w:val="0"/>
      <w:divBdr>
        <w:top w:val="none" w:sz="0" w:space="0" w:color="auto"/>
        <w:left w:val="none" w:sz="0" w:space="0" w:color="auto"/>
        <w:bottom w:val="none" w:sz="0" w:space="0" w:color="auto"/>
        <w:right w:val="none" w:sz="0" w:space="0" w:color="auto"/>
      </w:divBdr>
    </w:div>
    <w:div w:id="524173218">
      <w:bodyDiv w:val="1"/>
      <w:marLeft w:val="0"/>
      <w:marRight w:val="0"/>
      <w:marTop w:val="0"/>
      <w:marBottom w:val="0"/>
      <w:divBdr>
        <w:top w:val="none" w:sz="0" w:space="0" w:color="auto"/>
        <w:left w:val="none" w:sz="0" w:space="0" w:color="auto"/>
        <w:bottom w:val="none" w:sz="0" w:space="0" w:color="auto"/>
        <w:right w:val="none" w:sz="0" w:space="0" w:color="auto"/>
      </w:divBdr>
    </w:div>
    <w:div w:id="622540466">
      <w:bodyDiv w:val="1"/>
      <w:marLeft w:val="0"/>
      <w:marRight w:val="0"/>
      <w:marTop w:val="0"/>
      <w:marBottom w:val="0"/>
      <w:divBdr>
        <w:top w:val="none" w:sz="0" w:space="0" w:color="auto"/>
        <w:left w:val="none" w:sz="0" w:space="0" w:color="auto"/>
        <w:bottom w:val="none" w:sz="0" w:space="0" w:color="auto"/>
        <w:right w:val="none" w:sz="0" w:space="0" w:color="auto"/>
      </w:divBdr>
    </w:div>
    <w:div w:id="666834840">
      <w:bodyDiv w:val="1"/>
      <w:marLeft w:val="0"/>
      <w:marRight w:val="0"/>
      <w:marTop w:val="0"/>
      <w:marBottom w:val="0"/>
      <w:divBdr>
        <w:top w:val="none" w:sz="0" w:space="0" w:color="auto"/>
        <w:left w:val="none" w:sz="0" w:space="0" w:color="auto"/>
        <w:bottom w:val="none" w:sz="0" w:space="0" w:color="auto"/>
        <w:right w:val="none" w:sz="0" w:space="0" w:color="auto"/>
      </w:divBdr>
    </w:div>
    <w:div w:id="668480091">
      <w:bodyDiv w:val="1"/>
      <w:marLeft w:val="0"/>
      <w:marRight w:val="0"/>
      <w:marTop w:val="0"/>
      <w:marBottom w:val="0"/>
      <w:divBdr>
        <w:top w:val="none" w:sz="0" w:space="0" w:color="auto"/>
        <w:left w:val="none" w:sz="0" w:space="0" w:color="auto"/>
        <w:bottom w:val="none" w:sz="0" w:space="0" w:color="auto"/>
        <w:right w:val="none" w:sz="0" w:space="0" w:color="auto"/>
      </w:divBdr>
    </w:div>
    <w:div w:id="680276254">
      <w:bodyDiv w:val="1"/>
      <w:marLeft w:val="0"/>
      <w:marRight w:val="0"/>
      <w:marTop w:val="0"/>
      <w:marBottom w:val="0"/>
      <w:divBdr>
        <w:top w:val="none" w:sz="0" w:space="0" w:color="auto"/>
        <w:left w:val="none" w:sz="0" w:space="0" w:color="auto"/>
        <w:bottom w:val="none" w:sz="0" w:space="0" w:color="auto"/>
        <w:right w:val="none" w:sz="0" w:space="0" w:color="auto"/>
      </w:divBdr>
    </w:div>
    <w:div w:id="702025028">
      <w:bodyDiv w:val="1"/>
      <w:marLeft w:val="0"/>
      <w:marRight w:val="0"/>
      <w:marTop w:val="0"/>
      <w:marBottom w:val="0"/>
      <w:divBdr>
        <w:top w:val="none" w:sz="0" w:space="0" w:color="auto"/>
        <w:left w:val="none" w:sz="0" w:space="0" w:color="auto"/>
        <w:bottom w:val="none" w:sz="0" w:space="0" w:color="auto"/>
        <w:right w:val="none" w:sz="0" w:space="0" w:color="auto"/>
      </w:divBdr>
    </w:div>
    <w:div w:id="736243751">
      <w:bodyDiv w:val="1"/>
      <w:marLeft w:val="0"/>
      <w:marRight w:val="0"/>
      <w:marTop w:val="0"/>
      <w:marBottom w:val="0"/>
      <w:divBdr>
        <w:top w:val="none" w:sz="0" w:space="0" w:color="auto"/>
        <w:left w:val="none" w:sz="0" w:space="0" w:color="auto"/>
        <w:bottom w:val="none" w:sz="0" w:space="0" w:color="auto"/>
        <w:right w:val="none" w:sz="0" w:space="0" w:color="auto"/>
      </w:divBdr>
    </w:div>
    <w:div w:id="749155378">
      <w:bodyDiv w:val="1"/>
      <w:marLeft w:val="0"/>
      <w:marRight w:val="0"/>
      <w:marTop w:val="0"/>
      <w:marBottom w:val="0"/>
      <w:divBdr>
        <w:top w:val="none" w:sz="0" w:space="0" w:color="auto"/>
        <w:left w:val="none" w:sz="0" w:space="0" w:color="auto"/>
        <w:bottom w:val="none" w:sz="0" w:space="0" w:color="auto"/>
        <w:right w:val="none" w:sz="0" w:space="0" w:color="auto"/>
      </w:divBdr>
      <w:divsChild>
        <w:div w:id="337537438">
          <w:marLeft w:val="0"/>
          <w:marRight w:val="0"/>
          <w:marTop w:val="0"/>
          <w:marBottom w:val="0"/>
          <w:divBdr>
            <w:top w:val="none" w:sz="0" w:space="0" w:color="auto"/>
            <w:left w:val="none" w:sz="0" w:space="0" w:color="auto"/>
            <w:bottom w:val="none" w:sz="0" w:space="0" w:color="auto"/>
            <w:right w:val="none" w:sz="0" w:space="0" w:color="auto"/>
          </w:divBdr>
        </w:div>
        <w:div w:id="863859564">
          <w:marLeft w:val="0"/>
          <w:marRight w:val="0"/>
          <w:marTop w:val="0"/>
          <w:marBottom w:val="0"/>
          <w:divBdr>
            <w:top w:val="none" w:sz="0" w:space="0" w:color="auto"/>
            <w:left w:val="none" w:sz="0" w:space="0" w:color="auto"/>
            <w:bottom w:val="none" w:sz="0" w:space="0" w:color="auto"/>
            <w:right w:val="none" w:sz="0" w:space="0" w:color="auto"/>
          </w:divBdr>
        </w:div>
        <w:div w:id="867182499">
          <w:marLeft w:val="0"/>
          <w:marRight w:val="0"/>
          <w:marTop w:val="0"/>
          <w:marBottom w:val="0"/>
          <w:divBdr>
            <w:top w:val="none" w:sz="0" w:space="0" w:color="auto"/>
            <w:left w:val="none" w:sz="0" w:space="0" w:color="auto"/>
            <w:bottom w:val="none" w:sz="0" w:space="0" w:color="auto"/>
            <w:right w:val="none" w:sz="0" w:space="0" w:color="auto"/>
          </w:divBdr>
        </w:div>
        <w:div w:id="1308052979">
          <w:marLeft w:val="0"/>
          <w:marRight w:val="0"/>
          <w:marTop w:val="0"/>
          <w:marBottom w:val="0"/>
          <w:divBdr>
            <w:top w:val="none" w:sz="0" w:space="0" w:color="auto"/>
            <w:left w:val="none" w:sz="0" w:space="0" w:color="auto"/>
            <w:bottom w:val="none" w:sz="0" w:space="0" w:color="auto"/>
            <w:right w:val="none" w:sz="0" w:space="0" w:color="auto"/>
          </w:divBdr>
        </w:div>
        <w:div w:id="2032099153">
          <w:marLeft w:val="0"/>
          <w:marRight w:val="0"/>
          <w:marTop w:val="0"/>
          <w:marBottom w:val="0"/>
          <w:divBdr>
            <w:top w:val="none" w:sz="0" w:space="0" w:color="auto"/>
            <w:left w:val="none" w:sz="0" w:space="0" w:color="auto"/>
            <w:bottom w:val="none" w:sz="0" w:space="0" w:color="auto"/>
            <w:right w:val="none" w:sz="0" w:space="0" w:color="auto"/>
          </w:divBdr>
        </w:div>
      </w:divsChild>
    </w:div>
    <w:div w:id="786193669">
      <w:bodyDiv w:val="1"/>
      <w:marLeft w:val="0"/>
      <w:marRight w:val="0"/>
      <w:marTop w:val="0"/>
      <w:marBottom w:val="0"/>
      <w:divBdr>
        <w:top w:val="none" w:sz="0" w:space="0" w:color="auto"/>
        <w:left w:val="none" w:sz="0" w:space="0" w:color="auto"/>
        <w:bottom w:val="none" w:sz="0" w:space="0" w:color="auto"/>
        <w:right w:val="none" w:sz="0" w:space="0" w:color="auto"/>
      </w:divBdr>
      <w:divsChild>
        <w:div w:id="36010050">
          <w:marLeft w:val="0"/>
          <w:marRight w:val="0"/>
          <w:marTop w:val="0"/>
          <w:marBottom w:val="0"/>
          <w:divBdr>
            <w:top w:val="none" w:sz="0" w:space="0" w:color="auto"/>
            <w:left w:val="none" w:sz="0" w:space="0" w:color="auto"/>
            <w:bottom w:val="none" w:sz="0" w:space="0" w:color="auto"/>
            <w:right w:val="none" w:sz="0" w:space="0" w:color="auto"/>
          </w:divBdr>
          <w:divsChild>
            <w:div w:id="852305889">
              <w:marLeft w:val="0"/>
              <w:marRight w:val="0"/>
              <w:marTop w:val="0"/>
              <w:marBottom w:val="0"/>
              <w:divBdr>
                <w:top w:val="none" w:sz="0" w:space="0" w:color="auto"/>
                <w:left w:val="none" w:sz="0" w:space="0" w:color="auto"/>
                <w:bottom w:val="none" w:sz="0" w:space="0" w:color="auto"/>
                <w:right w:val="none" w:sz="0" w:space="0" w:color="auto"/>
              </w:divBdr>
              <w:divsChild>
                <w:div w:id="1860042947">
                  <w:marLeft w:val="0"/>
                  <w:marRight w:val="0"/>
                  <w:marTop w:val="0"/>
                  <w:marBottom w:val="0"/>
                  <w:divBdr>
                    <w:top w:val="none" w:sz="0" w:space="0" w:color="auto"/>
                    <w:left w:val="none" w:sz="0" w:space="0" w:color="auto"/>
                    <w:bottom w:val="none" w:sz="0" w:space="0" w:color="auto"/>
                    <w:right w:val="none" w:sz="0" w:space="0" w:color="auto"/>
                  </w:divBdr>
                  <w:divsChild>
                    <w:div w:id="564683916">
                      <w:marLeft w:val="0"/>
                      <w:marRight w:val="0"/>
                      <w:marTop w:val="0"/>
                      <w:marBottom w:val="0"/>
                      <w:divBdr>
                        <w:top w:val="none" w:sz="0" w:space="0" w:color="auto"/>
                        <w:left w:val="none" w:sz="0" w:space="0" w:color="auto"/>
                        <w:bottom w:val="none" w:sz="0" w:space="0" w:color="auto"/>
                        <w:right w:val="none" w:sz="0" w:space="0" w:color="auto"/>
                      </w:divBdr>
                      <w:divsChild>
                        <w:div w:id="9694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86290">
          <w:marLeft w:val="0"/>
          <w:marRight w:val="0"/>
          <w:marTop w:val="0"/>
          <w:marBottom w:val="0"/>
          <w:divBdr>
            <w:top w:val="none" w:sz="0" w:space="0" w:color="auto"/>
            <w:left w:val="none" w:sz="0" w:space="0" w:color="auto"/>
            <w:bottom w:val="none" w:sz="0" w:space="0" w:color="auto"/>
            <w:right w:val="none" w:sz="0" w:space="0" w:color="auto"/>
          </w:divBdr>
          <w:divsChild>
            <w:div w:id="403530514">
              <w:marLeft w:val="0"/>
              <w:marRight w:val="0"/>
              <w:marTop w:val="0"/>
              <w:marBottom w:val="0"/>
              <w:divBdr>
                <w:top w:val="none" w:sz="0" w:space="0" w:color="auto"/>
                <w:left w:val="none" w:sz="0" w:space="0" w:color="auto"/>
                <w:bottom w:val="none" w:sz="0" w:space="0" w:color="auto"/>
                <w:right w:val="none" w:sz="0" w:space="0" w:color="auto"/>
              </w:divBdr>
              <w:divsChild>
                <w:div w:id="873005557">
                  <w:marLeft w:val="0"/>
                  <w:marRight w:val="0"/>
                  <w:marTop w:val="0"/>
                  <w:marBottom w:val="0"/>
                  <w:divBdr>
                    <w:top w:val="none" w:sz="0" w:space="0" w:color="auto"/>
                    <w:left w:val="none" w:sz="0" w:space="0" w:color="auto"/>
                    <w:bottom w:val="none" w:sz="0" w:space="0" w:color="auto"/>
                    <w:right w:val="none" w:sz="0" w:space="0" w:color="auto"/>
                  </w:divBdr>
                  <w:divsChild>
                    <w:div w:id="16654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7044">
      <w:bodyDiv w:val="1"/>
      <w:marLeft w:val="0"/>
      <w:marRight w:val="0"/>
      <w:marTop w:val="0"/>
      <w:marBottom w:val="0"/>
      <w:divBdr>
        <w:top w:val="none" w:sz="0" w:space="0" w:color="auto"/>
        <w:left w:val="none" w:sz="0" w:space="0" w:color="auto"/>
        <w:bottom w:val="none" w:sz="0" w:space="0" w:color="auto"/>
        <w:right w:val="none" w:sz="0" w:space="0" w:color="auto"/>
      </w:divBdr>
    </w:div>
    <w:div w:id="814444652">
      <w:bodyDiv w:val="1"/>
      <w:marLeft w:val="0"/>
      <w:marRight w:val="0"/>
      <w:marTop w:val="0"/>
      <w:marBottom w:val="0"/>
      <w:divBdr>
        <w:top w:val="none" w:sz="0" w:space="0" w:color="auto"/>
        <w:left w:val="none" w:sz="0" w:space="0" w:color="auto"/>
        <w:bottom w:val="none" w:sz="0" w:space="0" w:color="auto"/>
        <w:right w:val="none" w:sz="0" w:space="0" w:color="auto"/>
      </w:divBdr>
    </w:div>
    <w:div w:id="870338460">
      <w:bodyDiv w:val="1"/>
      <w:marLeft w:val="0"/>
      <w:marRight w:val="0"/>
      <w:marTop w:val="0"/>
      <w:marBottom w:val="0"/>
      <w:divBdr>
        <w:top w:val="none" w:sz="0" w:space="0" w:color="auto"/>
        <w:left w:val="none" w:sz="0" w:space="0" w:color="auto"/>
        <w:bottom w:val="none" w:sz="0" w:space="0" w:color="auto"/>
        <w:right w:val="none" w:sz="0" w:space="0" w:color="auto"/>
      </w:divBdr>
    </w:div>
    <w:div w:id="874123751">
      <w:bodyDiv w:val="1"/>
      <w:marLeft w:val="0"/>
      <w:marRight w:val="0"/>
      <w:marTop w:val="0"/>
      <w:marBottom w:val="0"/>
      <w:divBdr>
        <w:top w:val="none" w:sz="0" w:space="0" w:color="auto"/>
        <w:left w:val="none" w:sz="0" w:space="0" w:color="auto"/>
        <w:bottom w:val="none" w:sz="0" w:space="0" w:color="auto"/>
        <w:right w:val="none" w:sz="0" w:space="0" w:color="auto"/>
      </w:divBdr>
    </w:div>
    <w:div w:id="882905136">
      <w:bodyDiv w:val="1"/>
      <w:marLeft w:val="0"/>
      <w:marRight w:val="0"/>
      <w:marTop w:val="0"/>
      <w:marBottom w:val="0"/>
      <w:divBdr>
        <w:top w:val="none" w:sz="0" w:space="0" w:color="auto"/>
        <w:left w:val="none" w:sz="0" w:space="0" w:color="auto"/>
        <w:bottom w:val="none" w:sz="0" w:space="0" w:color="auto"/>
        <w:right w:val="none" w:sz="0" w:space="0" w:color="auto"/>
      </w:divBdr>
    </w:div>
    <w:div w:id="898781806">
      <w:bodyDiv w:val="1"/>
      <w:marLeft w:val="0"/>
      <w:marRight w:val="0"/>
      <w:marTop w:val="0"/>
      <w:marBottom w:val="0"/>
      <w:divBdr>
        <w:top w:val="none" w:sz="0" w:space="0" w:color="auto"/>
        <w:left w:val="none" w:sz="0" w:space="0" w:color="auto"/>
        <w:bottom w:val="none" w:sz="0" w:space="0" w:color="auto"/>
        <w:right w:val="none" w:sz="0" w:space="0" w:color="auto"/>
      </w:divBdr>
    </w:div>
    <w:div w:id="903486472">
      <w:bodyDiv w:val="1"/>
      <w:marLeft w:val="0"/>
      <w:marRight w:val="0"/>
      <w:marTop w:val="0"/>
      <w:marBottom w:val="0"/>
      <w:divBdr>
        <w:top w:val="none" w:sz="0" w:space="0" w:color="auto"/>
        <w:left w:val="none" w:sz="0" w:space="0" w:color="auto"/>
        <w:bottom w:val="none" w:sz="0" w:space="0" w:color="auto"/>
        <w:right w:val="none" w:sz="0" w:space="0" w:color="auto"/>
      </w:divBdr>
    </w:div>
    <w:div w:id="924993370">
      <w:bodyDiv w:val="1"/>
      <w:marLeft w:val="0"/>
      <w:marRight w:val="0"/>
      <w:marTop w:val="0"/>
      <w:marBottom w:val="0"/>
      <w:divBdr>
        <w:top w:val="none" w:sz="0" w:space="0" w:color="auto"/>
        <w:left w:val="none" w:sz="0" w:space="0" w:color="auto"/>
        <w:bottom w:val="none" w:sz="0" w:space="0" w:color="auto"/>
        <w:right w:val="none" w:sz="0" w:space="0" w:color="auto"/>
      </w:divBdr>
      <w:divsChild>
        <w:div w:id="204634799">
          <w:marLeft w:val="0"/>
          <w:marRight w:val="0"/>
          <w:marTop w:val="0"/>
          <w:marBottom w:val="0"/>
          <w:divBdr>
            <w:top w:val="none" w:sz="0" w:space="0" w:color="auto"/>
            <w:left w:val="none" w:sz="0" w:space="0" w:color="auto"/>
            <w:bottom w:val="none" w:sz="0" w:space="0" w:color="auto"/>
            <w:right w:val="none" w:sz="0" w:space="0" w:color="auto"/>
          </w:divBdr>
        </w:div>
        <w:div w:id="676545145">
          <w:marLeft w:val="0"/>
          <w:marRight w:val="0"/>
          <w:marTop w:val="0"/>
          <w:marBottom w:val="0"/>
          <w:divBdr>
            <w:top w:val="none" w:sz="0" w:space="0" w:color="auto"/>
            <w:left w:val="none" w:sz="0" w:space="0" w:color="auto"/>
            <w:bottom w:val="none" w:sz="0" w:space="0" w:color="auto"/>
            <w:right w:val="none" w:sz="0" w:space="0" w:color="auto"/>
          </w:divBdr>
        </w:div>
        <w:div w:id="979924435">
          <w:marLeft w:val="0"/>
          <w:marRight w:val="0"/>
          <w:marTop w:val="0"/>
          <w:marBottom w:val="0"/>
          <w:divBdr>
            <w:top w:val="none" w:sz="0" w:space="0" w:color="auto"/>
            <w:left w:val="none" w:sz="0" w:space="0" w:color="auto"/>
            <w:bottom w:val="none" w:sz="0" w:space="0" w:color="auto"/>
            <w:right w:val="none" w:sz="0" w:space="0" w:color="auto"/>
          </w:divBdr>
        </w:div>
        <w:div w:id="1113355784">
          <w:marLeft w:val="0"/>
          <w:marRight w:val="0"/>
          <w:marTop w:val="0"/>
          <w:marBottom w:val="0"/>
          <w:divBdr>
            <w:top w:val="none" w:sz="0" w:space="0" w:color="auto"/>
            <w:left w:val="none" w:sz="0" w:space="0" w:color="auto"/>
            <w:bottom w:val="none" w:sz="0" w:space="0" w:color="auto"/>
            <w:right w:val="none" w:sz="0" w:space="0" w:color="auto"/>
          </w:divBdr>
        </w:div>
        <w:div w:id="1281647642">
          <w:marLeft w:val="0"/>
          <w:marRight w:val="0"/>
          <w:marTop w:val="0"/>
          <w:marBottom w:val="0"/>
          <w:divBdr>
            <w:top w:val="none" w:sz="0" w:space="0" w:color="auto"/>
            <w:left w:val="none" w:sz="0" w:space="0" w:color="auto"/>
            <w:bottom w:val="none" w:sz="0" w:space="0" w:color="auto"/>
            <w:right w:val="none" w:sz="0" w:space="0" w:color="auto"/>
          </w:divBdr>
        </w:div>
      </w:divsChild>
    </w:div>
    <w:div w:id="1092239366">
      <w:bodyDiv w:val="1"/>
      <w:marLeft w:val="0"/>
      <w:marRight w:val="0"/>
      <w:marTop w:val="0"/>
      <w:marBottom w:val="0"/>
      <w:divBdr>
        <w:top w:val="none" w:sz="0" w:space="0" w:color="auto"/>
        <w:left w:val="none" w:sz="0" w:space="0" w:color="auto"/>
        <w:bottom w:val="none" w:sz="0" w:space="0" w:color="auto"/>
        <w:right w:val="none" w:sz="0" w:space="0" w:color="auto"/>
      </w:divBdr>
      <w:divsChild>
        <w:div w:id="375272967">
          <w:marLeft w:val="0"/>
          <w:marRight w:val="0"/>
          <w:marTop w:val="0"/>
          <w:marBottom w:val="0"/>
          <w:divBdr>
            <w:top w:val="none" w:sz="0" w:space="0" w:color="auto"/>
            <w:left w:val="none" w:sz="0" w:space="0" w:color="auto"/>
            <w:bottom w:val="none" w:sz="0" w:space="0" w:color="auto"/>
            <w:right w:val="none" w:sz="0" w:space="0" w:color="auto"/>
          </w:divBdr>
          <w:divsChild>
            <w:div w:id="2062553954">
              <w:marLeft w:val="0"/>
              <w:marRight w:val="0"/>
              <w:marTop w:val="0"/>
              <w:marBottom w:val="0"/>
              <w:divBdr>
                <w:top w:val="none" w:sz="0" w:space="0" w:color="auto"/>
                <w:left w:val="none" w:sz="0" w:space="0" w:color="auto"/>
                <w:bottom w:val="none" w:sz="0" w:space="0" w:color="auto"/>
                <w:right w:val="none" w:sz="0" w:space="0" w:color="auto"/>
              </w:divBdr>
              <w:divsChild>
                <w:div w:id="1108429752">
                  <w:marLeft w:val="0"/>
                  <w:marRight w:val="0"/>
                  <w:marTop w:val="0"/>
                  <w:marBottom w:val="0"/>
                  <w:divBdr>
                    <w:top w:val="none" w:sz="0" w:space="0" w:color="auto"/>
                    <w:left w:val="none" w:sz="0" w:space="0" w:color="auto"/>
                    <w:bottom w:val="none" w:sz="0" w:space="0" w:color="auto"/>
                    <w:right w:val="none" w:sz="0" w:space="0" w:color="auto"/>
                  </w:divBdr>
                  <w:divsChild>
                    <w:div w:id="1810979197">
                      <w:marLeft w:val="0"/>
                      <w:marRight w:val="0"/>
                      <w:marTop w:val="0"/>
                      <w:marBottom w:val="0"/>
                      <w:divBdr>
                        <w:top w:val="none" w:sz="0" w:space="0" w:color="auto"/>
                        <w:left w:val="none" w:sz="0" w:space="0" w:color="auto"/>
                        <w:bottom w:val="none" w:sz="0" w:space="0" w:color="auto"/>
                        <w:right w:val="none" w:sz="0" w:space="0" w:color="auto"/>
                      </w:divBdr>
                      <w:divsChild>
                        <w:div w:id="2343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866486">
          <w:marLeft w:val="0"/>
          <w:marRight w:val="0"/>
          <w:marTop w:val="0"/>
          <w:marBottom w:val="0"/>
          <w:divBdr>
            <w:top w:val="none" w:sz="0" w:space="0" w:color="auto"/>
            <w:left w:val="none" w:sz="0" w:space="0" w:color="auto"/>
            <w:bottom w:val="none" w:sz="0" w:space="0" w:color="auto"/>
            <w:right w:val="none" w:sz="0" w:space="0" w:color="auto"/>
          </w:divBdr>
          <w:divsChild>
            <w:div w:id="1910577892">
              <w:marLeft w:val="0"/>
              <w:marRight w:val="0"/>
              <w:marTop w:val="0"/>
              <w:marBottom w:val="0"/>
              <w:divBdr>
                <w:top w:val="none" w:sz="0" w:space="0" w:color="auto"/>
                <w:left w:val="none" w:sz="0" w:space="0" w:color="auto"/>
                <w:bottom w:val="none" w:sz="0" w:space="0" w:color="auto"/>
                <w:right w:val="none" w:sz="0" w:space="0" w:color="auto"/>
              </w:divBdr>
              <w:divsChild>
                <w:div w:id="1620409302">
                  <w:marLeft w:val="0"/>
                  <w:marRight w:val="0"/>
                  <w:marTop w:val="0"/>
                  <w:marBottom w:val="0"/>
                  <w:divBdr>
                    <w:top w:val="none" w:sz="0" w:space="0" w:color="auto"/>
                    <w:left w:val="none" w:sz="0" w:space="0" w:color="auto"/>
                    <w:bottom w:val="none" w:sz="0" w:space="0" w:color="auto"/>
                    <w:right w:val="none" w:sz="0" w:space="0" w:color="auto"/>
                  </w:divBdr>
                  <w:divsChild>
                    <w:div w:id="9484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507331">
      <w:bodyDiv w:val="1"/>
      <w:marLeft w:val="0"/>
      <w:marRight w:val="0"/>
      <w:marTop w:val="0"/>
      <w:marBottom w:val="0"/>
      <w:divBdr>
        <w:top w:val="none" w:sz="0" w:space="0" w:color="auto"/>
        <w:left w:val="none" w:sz="0" w:space="0" w:color="auto"/>
        <w:bottom w:val="none" w:sz="0" w:space="0" w:color="auto"/>
        <w:right w:val="none" w:sz="0" w:space="0" w:color="auto"/>
      </w:divBdr>
    </w:div>
    <w:div w:id="1219591787">
      <w:bodyDiv w:val="1"/>
      <w:marLeft w:val="0"/>
      <w:marRight w:val="0"/>
      <w:marTop w:val="0"/>
      <w:marBottom w:val="0"/>
      <w:divBdr>
        <w:top w:val="none" w:sz="0" w:space="0" w:color="auto"/>
        <w:left w:val="none" w:sz="0" w:space="0" w:color="auto"/>
        <w:bottom w:val="none" w:sz="0" w:space="0" w:color="auto"/>
        <w:right w:val="none" w:sz="0" w:space="0" w:color="auto"/>
      </w:divBdr>
    </w:div>
    <w:div w:id="1223517665">
      <w:bodyDiv w:val="1"/>
      <w:marLeft w:val="0"/>
      <w:marRight w:val="0"/>
      <w:marTop w:val="0"/>
      <w:marBottom w:val="0"/>
      <w:divBdr>
        <w:top w:val="none" w:sz="0" w:space="0" w:color="auto"/>
        <w:left w:val="none" w:sz="0" w:space="0" w:color="auto"/>
        <w:bottom w:val="none" w:sz="0" w:space="0" w:color="auto"/>
        <w:right w:val="none" w:sz="0" w:space="0" w:color="auto"/>
      </w:divBdr>
    </w:div>
    <w:div w:id="1245215426">
      <w:bodyDiv w:val="1"/>
      <w:marLeft w:val="0"/>
      <w:marRight w:val="0"/>
      <w:marTop w:val="0"/>
      <w:marBottom w:val="0"/>
      <w:divBdr>
        <w:top w:val="none" w:sz="0" w:space="0" w:color="auto"/>
        <w:left w:val="none" w:sz="0" w:space="0" w:color="auto"/>
        <w:bottom w:val="none" w:sz="0" w:space="0" w:color="auto"/>
        <w:right w:val="none" w:sz="0" w:space="0" w:color="auto"/>
      </w:divBdr>
    </w:div>
    <w:div w:id="1337460751">
      <w:bodyDiv w:val="1"/>
      <w:marLeft w:val="0"/>
      <w:marRight w:val="0"/>
      <w:marTop w:val="0"/>
      <w:marBottom w:val="0"/>
      <w:divBdr>
        <w:top w:val="none" w:sz="0" w:space="0" w:color="auto"/>
        <w:left w:val="none" w:sz="0" w:space="0" w:color="auto"/>
        <w:bottom w:val="none" w:sz="0" w:space="0" w:color="auto"/>
        <w:right w:val="none" w:sz="0" w:space="0" w:color="auto"/>
      </w:divBdr>
    </w:div>
    <w:div w:id="1362241605">
      <w:bodyDiv w:val="1"/>
      <w:marLeft w:val="0"/>
      <w:marRight w:val="0"/>
      <w:marTop w:val="0"/>
      <w:marBottom w:val="0"/>
      <w:divBdr>
        <w:top w:val="none" w:sz="0" w:space="0" w:color="auto"/>
        <w:left w:val="none" w:sz="0" w:space="0" w:color="auto"/>
        <w:bottom w:val="none" w:sz="0" w:space="0" w:color="auto"/>
        <w:right w:val="none" w:sz="0" w:space="0" w:color="auto"/>
      </w:divBdr>
    </w:div>
    <w:div w:id="1405451931">
      <w:bodyDiv w:val="1"/>
      <w:marLeft w:val="0"/>
      <w:marRight w:val="0"/>
      <w:marTop w:val="0"/>
      <w:marBottom w:val="0"/>
      <w:divBdr>
        <w:top w:val="none" w:sz="0" w:space="0" w:color="auto"/>
        <w:left w:val="none" w:sz="0" w:space="0" w:color="auto"/>
        <w:bottom w:val="none" w:sz="0" w:space="0" w:color="auto"/>
        <w:right w:val="none" w:sz="0" w:space="0" w:color="auto"/>
      </w:divBdr>
    </w:div>
    <w:div w:id="1422750686">
      <w:bodyDiv w:val="1"/>
      <w:marLeft w:val="0"/>
      <w:marRight w:val="0"/>
      <w:marTop w:val="0"/>
      <w:marBottom w:val="0"/>
      <w:divBdr>
        <w:top w:val="none" w:sz="0" w:space="0" w:color="auto"/>
        <w:left w:val="none" w:sz="0" w:space="0" w:color="auto"/>
        <w:bottom w:val="none" w:sz="0" w:space="0" w:color="auto"/>
        <w:right w:val="none" w:sz="0" w:space="0" w:color="auto"/>
      </w:divBdr>
    </w:div>
    <w:div w:id="1447967938">
      <w:bodyDiv w:val="1"/>
      <w:marLeft w:val="0"/>
      <w:marRight w:val="0"/>
      <w:marTop w:val="0"/>
      <w:marBottom w:val="0"/>
      <w:divBdr>
        <w:top w:val="none" w:sz="0" w:space="0" w:color="auto"/>
        <w:left w:val="none" w:sz="0" w:space="0" w:color="auto"/>
        <w:bottom w:val="none" w:sz="0" w:space="0" w:color="auto"/>
        <w:right w:val="none" w:sz="0" w:space="0" w:color="auto"/>
      </w:divBdr>
      <w:divsChild>
        <w:div w:id="1355350639">
          <w:marLeft w:val="0"/>
          <w:marRight w:val="0"/>
          <w:marTop w:val="0"/>
          <w:marBottom w:val="0"/>
          <w:divBdr>
            <w:top w:val="none" w:sz="0" w:space="0" w:color="auto"/>
            <w:left w:val="none" w:sz="0" w:space="0" w:color="auto"/>
            <w:bottom w:val="none" w:sz="0" w:space="0" w:color="auto"/>
            <w:right w:val="none" w:sz="0" w:space="0" w:color="auto"/>
          </w:divBdr>
          <w:divsChild>
            <w:div w:id="197278286">
              <w:marLeft w:val="0"/>
              <w:marRight w:val="0"/>
              <w:marTop w:val="0"/>
              <w:marBottom w:val="0"/>
              <w:divBdr>
                <w:top w:val="none" w:sz="0" w:space="0" w:color="auto"/>
                <w:left w:val="none" w:sz="0" w:space="0" w:color="auto"/>
                <w:bottom w:val="none" w:sz="0" w:space="0" w:color="auto"/>
                <w:right w:val="none" w:sz="0" w:space="0" w:color="auto"/>
              </w:divBdr>
              <w:divsChild>
                <w:div w:id="1038746621">
                  <w:marLeft w:val="0"/>
                  <w:marRight w:val="0"/>
                  <w:marTop w:val="0"/>
                  <w:marBottom w:val="0"/>
                  <w:divBdr>
                    <w:top w:val="none" w:sz="0" w:space="0" w:color="auto"/>
                    <w:left w:val="none" w:sz="0" w:space="0" w:color="auto"/>
                    <w:bottom w:val="none" w:sz="0" w:space="0" w:color="auto"/>
                    <w:right w:val="none" w:sz="0" w:space="0" w:color="auto"/>
                  </w:divBdr>
                  <w:divsChild>
                    <w:div w:id="519392360">
                      <w:marLeft w:val="0"/>
                      <w:marRight w:val="0"/>
                      <w:marTop w:val="0"/>
                      <w:marBottom w:val="0"/>
                      <w:divBdr>
                        <w:top w:val="none" w:sz="0" w:space="0" w:color="auto"/>
                        <w:left w:val="none" w:sz="0" w:space="0" w:color="auto"/>
                        <w:bottom w:val="none" w:sz="0" w:space="0" w:color="auto"/>
                        <w:right w:val="none" w:sz="0" w:space="0" w:color="auto"/>
                      </w:divBdr>
                      <w:divsChild>
                        <w:div w:id="621957916">
                          <w:marLeft w:val="0"/>
                          <w:marRight w:val="0"/>
                          <w:marTop w:val="0"/>
                          <w:marBottom w:val="0"/>
                          <w:divBdr>
                            <w:top w:val="none" w:sz="0" w:space="0" w:color="auto"/>
                            <w:left w:val="none" w:sz="0" w:space="0" w:color="auto"/>
                            <w:bottom w:val="none" w:sz="0" w:space="0" w:color="auto"/>
                            <w:right w:val="none" w:sz="0" w:space="0" w:color="auto"/>
                          </w:divBdr>
                          <w:divsChild>
                            <w:div w:id="421265736">
                              <w:marLeft w:val="0"/>
                              <w:marRight w:val="0"/>
                              <w:marTop w:val="0"/>
                              <w:marBottom w:val="0"/>
                              <w:divBdr>
                                <w:top w:val="none" w:sz="0" w:space="0" w:color="auto"/>
                                <w:left w:val="none" w:sz="0" w:space="0" w:color="auto"/>
                                <w:bottom w:val="none" w:sz="0" w:space="0" w:color="auto"/>
                                <w:right w:val="none" w:sz="0" w:space="0" w:color="auto"/>
                              </w:divBdr>
                              <w:divsChild>
                                <w:div w:id="945961255">
                                  <w:marLeft w:val="0"/>
                                  <w:marRight w:val="0"/>
                                  <w:marTop w:val="0"/>
                                  <w:marBottom w:val="0"/>
                                  <w:divBdr>
                                    <w:top w:val="none" w:sz="0" w:space="0" w:color="auto"/>
                                    <w:left w:val="none" w:sz="0" w:space="0" w:color="auto"/>
                                    <w:bottom w:val="none" w:sz="0" w:space="0" w:color="auto"/>
                                    <w:right w:val="none" w:sz="0" w:space="0" w:color="auto"/>
                                  </w:divBdr>
                                  <w:divsChild>
                                    <w:div w:id="9371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9120">
                          <w:marLeft w:val="0"/>
                          <w:marRight w:val="0"/>
                          <w:marTop w:val="0"/>
                          <w:marBottom w:val="0"/>
                          <w:divBdr>
                            <w:top w:val="none" w:sz="0" w:space="0" w:color="auto"/>
                            <w:left w:val="none" w:sz="0" w:space="0" w:color="auto"/>
                            <w:bottom w:val="none" w:sz="0" w:space="0" w:color="auto"/>
                            <w:right w:val="none" w:sz="0" w:space="0" w:color="auto"/>
                          </w:divBdr>
                          <w:divsChild>
                            <w:div w:id="1150443860">
                              <w:marLeft w:val="0"/>
                              <w:marRight w:val="0"/>
                              <w:marTop w:val="0"/>
                              <w:marBottom w:val="0"/>
                              <w:divBdr>
                                <w:top w:val="none" w:sz="0" w:space="0" w:color="auto"/>
                                <w:left w:val="none" w:sz="0" w:space="0" w:color="auto"/>
                                <w:bottom w:val="none" w:sz="0" w:space="0" w:color="auto"/>
                                <w:right w:val="none" w:sz="0" w:space="0" w:color="auto"/>
                              </w:divBdr>
                              <w:divsChild>
                                <w:div w:id="1329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053908">
      <w:bodyDiv w:val="1"/>
      <w:marLeft w:val="0"/>
      <w:marRight w:val="0"/>
      <w:marTop w:val="0"/>
      <w:marBottom w:val="0"/>
      <w:divBdr>
        <w:top w:val="none" w:sz="0" w:space="0" w:color="auto"/>
        <w:left w:val="none" w:sz="0" w:space="0" w:color="auto"/>
        <w:bottom w:val="none" w:sz="0" w:space="0" w:color="auto"/>
        <w:right w:val="none" w:sz="0" w:space="0" w:color="auto"/>
      </w:divBdr>
    </w:div>
    <w:div w:id="1548296849">
      <w:bodyDiv w:val="1"/>
      <w:marLeft w:val="0"/>
      <w:marRight w:val="0"/>
      <w:marTop w:val="0"/>
      <w:marBottom w:val="0"/>
      <w:divBdr>
        <w:top w:val="none" w:sz="0" w:space="0" w:color="auto"/>
        <w:left w:val="none" w:sz="0" w:space="0" w:color="auto"/>
        <w:bottom w:val="none" w:sz="0" w:space="0" w:color="auto"/>
        <w:right w:val="none" w:sz="0" w:space="0" w:color="auto"/>
      </w:divBdr>
    </w:div>
    <w:div w:id="1634363572">
      <w:bodyDiv w:val="1"/>
      <w:marLeft w:val="0"/>
      <w:marRight w:val="0"/>
      <w:marTop w:val="0"/>
      <w:marBottom w:val="0"/>
      <w:divBdr>
        <w:top w:val="none" w:sz="0" w:space="0" w:color="auto"/>
        <w:left w:val="none" w:sz="0" w:space="0" w:color="auto"/>
        <w:bottom w:val="none" w:sz="0" w:space="0" w:color="auto"/>
        <w:right w:val="none" w:sz="0" w:space="0" w:color="auto"/>
      </w:divBdr>
    </w:div>
    <w:div w:id="1642686927">
      <w:bodyDiv w:val="1"/>
      <w:marLeft w:val="0"/>
      <w:marRight w:val="0"/>
      <w:marTop w:val="0"/>
      <w:marBottom w:val="0"/>
      <w:divBdr>
        <w:top w:val="none" w:sz="0" w:space="0" w:color="auto"/>
        <w:left w:val="none" w:sz="0" w:space="0" w:color="auto"/>
        <w:bottom w:val="none" w:sz="0" w:space="0" w:color="auto"/>
        <w:right w:val="none" w:sz="0" w:space="0" w:color="auto"/>
      </w:divBdr>
    </w:div>
    <w:div w:id="1720396139">
      <w:bodyDiv w:val="1"/>
      <w:marLeft w:val="0"/>
      <w:marRight w:val="0"/>
      <w:marTop w:val="0"/>
      <w:marBottom w:val="0"/>
      <w:divBdr>
        <w:top w:val="none" w:sz="0" w:space="0" w:color="auto"/>
        <w:left w:val="none" w:sz="0" w:space="0" w:color="auto"/>
        <w:bottom w:val="none" w:sz="0" w:space="0" w:color="auto"/>
        <w:right w:val="none" w:sz="0" w:space="0" w:color="auto"/>
      </w:divBdr>
    </w:div>
    <w:div w:id="1792043941">
      <w:bodyDiv w:val="1"/>
      <w:marLeft w:val="0"/>
      <w:marRight w:val="0"/>
      <w:marTop w:val="0"/>
      <w:marBottom w:val="0"/>
      <w:divBdr>
        <w:top w:val="none" w:sz="0" w:space="0" w:color="auto"/>
        <w:left w:val="none" w:sz="0" w:space="0" w:color="auto"/>
        <w:bottom w:val="none" w:sz="0" w:space="0" w:color="auto"/>
        <w:right w:val="none" w:sz="0" w:space="0" w:color="auto"/>
      </w:divBdr>
    </w:div>
    <w:div w:id="1899436279">
      <w:bodyDiv w:val="1"/>
      <w:marLeft w:val="0"/>
      <w:marRight w:val="0"/>
      <w:marTop w:val="0"/>
      <w:marBottom w:val="0"/>
      <w:divBdr>
        <w:top w:val="none" w:sz="0" w:space="0" w:color="auto"/>
        <w:left w:val="none" w:sz="0" w:space="0" w:color="auto"/>
        <w:bottom w:val="none" w:sz="0" w:space="0" w:color="auto"/>
        <w:right w:val="none" w:sz="0" w:space="0" w:color="auto"/>
      </w:divBdr>
    </w:div>
    <w:div w:id="1911768556">
      <w:bodyDiv w:val="1"/>
      <w:marLeft w:val="0"/>
      <w:marRight w:val="0"/>
      <w:marTop w:val="0"/>
      <w:marBottom w:val="0"/>
      <w:divBdr>
        <w:top w:val="none" w:sz="0" w:space="0" w:color="auto"/>
        <w:left w:val="none" w:sz="0" w:space="0" w:color="auto"/>
        <w:bottom w:val="none" w:sz="0" w:space="0" w:color="auto"/>
        <w:right w:val="none" w:sz="0" w:space="0" w:color="auto"/>
      </w:divBdr>
      <w:divsChild>
        <w:div w:id="1073087757">
          <w:marLeft w:val="0"/>
          <w:marRight w:val="0"/>
          <w:marTop w:val="0"/>
          <w:marBottom w:val="0"/>
          <w:divBdr>
            <w:top w:val="none" w:sz="0" w:space="0" w:color="auto"/>
            <w:left w:val="none" w:sz="0" w:space="0" w:color="auto"/>
            <w:bottom w:val="none" w:sz="0" w:space="0" w:color="auto"/>
            <w:right w:val="none" w:sz="0" w:space="0" w:color="auto"/>
          </w:divBdr>
        </w:div>
        <w:div w:id="1079979491">
          <w:marLeft w:val="0"/>
          <w:marRight w:val="0"/>
          <w:marTop w:val="0"/>
          <w:marBottom w:val="0"/>
          <w:divBdr>
            <w:top w:val="none" w:sz="0" w:space="0" w:color="auto"/>
            <w:left w:val="none" w:sz="0" w:space="0" w:color="auto"/>
            <w:bottom w:val="none" w:sz="0" w:space="0" w:color="auto"/>
            <w:right w:val="none" w:sz="0" w:space="0" w:color="auto"/>
          </w:divBdr>
        </w:div>
        <w:div w:id="1169059333">
          <w:marLeft w:val="0"/>
          <w:marRight w:val="0"/>
          <w:marTop w:val="0"/>
          <w:marBottom w:val="0"/>
          <w:divBdr>
            <w:top w:val="none" w:sz="0" w:space="0" w:color="auto"/>
            <w:left w:val="none" w:sz="0" w:space="0" w:color="auto"/>
            <w:bottom w:val="none" w:sz="0" w:space="0" w:color="auto"/>
            <w:right w:val="none" w:sz="0" w:space="0" w:color="auto"/>
          </w:divBdr>
        </w:div>
        <w:div w:id="1735617128">
          <w:marLeft w:val="0"/>
          <w:marRight w:val="0"/>
          <w:marTop w:val="0"/>
          <w:marBottom w:val="0"/>
          <w:divBdr>
            <w:top w:val="none" w:sz="0" w:space="0" w:color="auto"/>
            <w:left w:val="none" w:sz="0" w:space="0" w:color="auto"/>
            <w:bottom w:val="none" w:sz="0" w:space="0" w:color="auto"/>
            <w:right w:val="none" w:sz="0" w:space="0" w:color="auto"/>
          </w:divBdr>
        </w:div>
        <w:div w:id="1738893016">
          <w:marLeft w:val="0"/>
          <w:marRight w:val="0"/>
          <w:marTop w:val="0"/>
          <w:marBottom w:val="0"/>
          <w:divBdr>
            <w:top w:val="none" w:sz="0" w:space="0" w:color="auto"/>
            <w:left w:val="none" w:sz="0" w:space="0" w:color="auto"/>
            <w:bottom w:val="none" w:sz="0" w:space="0" w:color="auto"/>
            <w:right w:val="none" w:sz="0" w:space="0" w:color="auto"/>
          </w:divBdr>
        </w:div>
      </w:divsChild>
    </w:div>
    <w:div w:id="1948272398">
      <w:bodyDiv w:val="1"/>
      <w:marLeft w:val="0"/>
      <w:marRight w:val="0"/>
      <w:marTop w:val="0"/>
      <w:marBottom w:val="0"/>
      <w:divBdr>
        <w:top w:val="none" w:sz="0" w:space="0" w:color="auto"/>
        <w:left w:val="none" w:sz="0" w:space="0" w:color="auto"/>
        <w:bottom w:val="none" w:sz="0" w:space="0" w:color="auto"/>
        <w:right w:val="none" w:sz="0" w:space="0" w:color="auto"/>
      </w:divBdr>
    </w:div>
    <w:div w:id="2000306471">
      <w:bodyDiv w:val="1"/>
      <w:marLeft w:val="0"/>
      <w:marRight w:val="0"/>
      <w:marTop w:val="0"/>
      <w:marBottom w:val="0"/>
      <w:divBdr>
        <w:top w:val="none" w:sz="0" w:space="0" w:color="auto"/>
        <w:left w:val="none" w:sz="0" w:space="0" w:color="auto"/>
        <w:bottom w:val="none" w:sz="0" w:space="0" w:color="auto"/>
        <w:right w:val="none" w:sz="0" w:space="0" w:color="auto"/>
      </w:divBdr>
      <w:divsChild>
        <w:div w:id="534851844">
          <w:marLeft w:val="0"/>
          <w:marRight w:val="0"/>
          <w:marTop w:val="0"/>
          <w:marBottom w:val="0"/>
          <w:divBdr>
            <w:top w:val="none" w:sz="0" w:space="0" w:color="auto"/>
            <w:left w:val="none" w:sz="0" w:space="0" w:color="auto"/>
            <w:bottom w:val="none" w:sz="0" w:space="0" w:color="auto"/>
            <w:right w:val="none" w:sz="0" w:space="0" w:color="auto"/>
          </w:divBdr>
          <w:divsChild>
            <w:div w:id="983850405">
              <w:marLeft w:val="0"/>
              <w:marRight w:val="0"/>
              <w:marTop w:val="0"/>
              <w:marBottom w:val="0"/>
              <w:divBdr>
                <w:top w:val="none" w:sz="0" w:space="0" w:color="auto"/>
                <w:left w:val="none" w:sz="0" w:space="0" w:color="auto"/>
                <w:bottom w:val="none" w:sz="0" w:space="0" w:color="auto"/>
                <w:right w:val="none" w:sz="0" w:space="0" w:color="auto"/>
              </w:divBdr>
              <w:divsChild>
                <w:div w:id="2065984114">
                  <w:marLeft w:val="0"/>
                  <w:marRight w:val="0"/>
                  <w:marTop w:val="0"/>
                  <w:marBottom w:val="0"/>
                  <w:divBdr>
                    <w:top w:val="none" w:sz="0" w:space="0" w:color="auto"/>
                    <w:left w:val="none" w:sz="0" w:space="0" w:color="auto"/>
                    <w:bottom w:val="none" w:sz="0" w:space="0" w:color="auto"/>
                    <w:right w:val="none" w:sz="0" w:space="0" w:color="auto"/>
                  </w:divBdr>
                  <w:divsChild>
                    <w:div w:id="330566803">
                      <w:marLeft w:val="0"/>
                      <w:marRight w:val="0"/>
                      <w:marTop w:val="0"/>
                      <w:marBottom w:val="0"/>
                      <w:divBdr>
                        <w:top w:val="none" w:sz="0" w:space="0" w:color="auto"/>
                        <w:left w:val="none" w:sz="0" w:space="0" w:color="auto"/>
                        <w:bottom w:val="none" w:sz="0" w:space="0" w:color="auto"/>
                        <w:right w:val="none" w:sz="0" w:space="0" w:color="auto"/>
                      </w:divBdr>
                      <w:divsChild>
                        <w:div w:id="520630056">
                          <w:marLeft w:val="0"/>
                          <w:marRight w:val="0"/>
                          <w:marTop w:val="0"/>
                          <w:marBottom w:val="0"/>
                          <w:divBdr>
                            <w:top w:val="none" w:sz="0" w:space="0" w:color="auto"/>
                            <w:left w:val="none" w:sz="0" w:space="0" w:color="auto"/>
                            <w:bottom w:val="none" w:sz="0" w:space="0" w:color="auto"/>
                            <w:right w:val="none" w:sz="0" w:space="0" w:color="auto"/>
                          </w:divBdr>
                          <w:divsChild>
                            <w:div w:id="1123228131">
                              <w:marLeft w:val="0"/>
                              <w:marRight w:val="0"/>
                              <w:marTop w:val="0"/>
                              <w:marBottom w:val="0"/>
                              <w:divBdr>
                                <w:top w:val="none" w:sz="0" w:space="0" w:color="auto"/>
                                <w:left w:val="none" w:sz="0" w:space="0" w:color="auto"/>
                                <w:bottom w:val="none" w:sz="0" w:space="0" w:color="auto"/>
                                <w:right w:val="none" w:sz="0" w:space="0" w:color="auto"/>
                              </w:divBdr>
                              <w:divsChild>
                                <w:div w:id="1415736526">
                                  <w:marLeft w:val="0"/>
                                  <w:marRight w:val="0"/>
                                  <w:marTop w:val="0"/>
                                  <w:marBottom w:val="0"/>
                                  <w:divBdr>
                                    <w:top w:val="none" w:sz="0" w:space="0" w:color="auto"/>
                                    <w:left w:val="none" w:sz="0" w:space="0" w:color="auto"/>
                                    <w:bottom w:val="none" w:sz="0" w:space="0" w:color="auto"/>
                                    <w:right w:val="none" w:sz="0" w:space="0" w:color="auto"/>
                                  </w:divBdr>
                                  <w:divsChild>
                                    <w:div w:id="7700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123733">
                          <w:marLeft w:val="0"/>
                          <w:marRight w:val="0"/>
                          <w:marTop w:val="0"/>
                          <w:marBottom w:val="0"/>
                          <w:divBdr>
                            <w:top w:val="none" w:sz="0" w:space="0" w:color="auto"/>
                            <w:left w:val="none" w:sz="0" w:space="0" w:color="auto"/>
                            <w:bottom w:val="none" w:sz="0" w:space="0" w:color="auto"/>
                            <w:right w:val="none" w:sz="0" w:space="0" w:color="auto"/>
                          </w:divBdr>
                          <w:divsChild>
                            <w:div w:id="500585666">
                              <w:marLeft w:val="0"/>
                              <w:marRight w:val="0"/>
                              <w:marTop w:val="0"/>
                              <w:marBottom w:val="0"/>
                              <w:divBdr>
                                <w:top w:val="none" w:sz="0" w:space="0" w:color="auto"/>
                                <w:left w:val="none" w:sz="0" w:space="0" w:color="auto"/>
                                <w:bottom w:val="none" w:sz="0" w:space="0" w:color="auto"/>
                                <w:right w:val="none" w:sz="0" w:space="0" w:color="auto"/>
                              </w:divBdr>
                              <w:divsChild>
                                <w:div w:id="8144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4261762">
      <w:bodyDiv w:val="1"/>
      <w:marLeft w:val="0"/>
      <w:marRight w:val="0"/>
      <w:marTop w:val="0"/>
      <w:marBottom w:val="0"/>
      <w:divBdr>
        <w:top w:val="none" w:sz="0" w:space="0" w:color="auto"/>
        <w:left w:val="none" w:sz="0" w:space="0" w:color="auto"/>
        <w:bottom w:val="none" w:sz="0" w:space="0" w:color="auto"/>
        <w:right w:val="none" w:sz="0" w:space="0" w:color="auto"/>
      </w:divBdr>
    </w:div>
    <w:div w:id="2042389212">
      <w:bodyDiv w:val="1"/>
      <w:marLeft w:val="0"/>
      <w:marRight w:val="0"/>
      <w:marTop w:val="0"/>
      <w:marBottom w:val="0"/>
      <w:divBdr>
        <w:top w:val="none" w:sz="0" w:space="0" w:color="auto"/>
        <w:left w:val="none" w:sz="0" w:space="0" w:color="auto"/>
        <w:bottom w:val="none" w:sz="0" w:space="0" w:color="auto"/>
        <w:right w:val="none" w:sz="0" w:space="0" w:color="auto"/>
      </w:divBdr>
    </w:div>
    <w:div w:id="2063022590">
      <w:bodyDiv w:val="1"/>
      <w:marLeft w:val="0"/>
      <w:marRight w:val="0"/>
      <w:marTop w:val="0"/>
      <w:marBottom w:val="0"/>
      <w:divBdr>
        <w:top w:val="none" w:sz="0" w:space="0" w:color="auto"/>
        <w:left w:val="none" w:sz="0" w:space="0" w:color="auto"/>
        <w:bottom w:val="none" w:sz="0" w:space="0" w:color="auto"/>
        <w:right w:val="none" w:sz="0" w:space="0" w:color="auto"/>
      </w:divBdr>
    </w:div>
    <w:div w:id="2071415553">
      <w:bodyDiv w:val="1"/>
      <w:marLeft w:val="0"/>
      <w:marRight w:val="0"/>
      <w:marTop w:val="0"/>
      <w:marBottom w:val="0"/>
      <w:divBdr>
        <w:top w:val="none" w:sz="0" w:space="0" w:color="auto"/>
        <w:left w:val="none" w:sz="0" w:space="0" w:color="auto"/>
        <w:bottom w:val="none" w:sz="0" w:space="0" w:color="auto"/>
        <w:right w:val="none" w:sz="0" w:space="0" w:color="auto"/>
      </w:divBdr>
    </w:div>
    <w:div w:id="2079668012">
      <w:bodyDiv w:val="1"/>
      <w:marLeft w:val="0"/>
      <w:marRight w:val="0"/>
      <w:marTop w:val="0"/>
      <w:marBottom w:val="0"/>
      <w:divBdr>
        <w:top w:val="none" w:sz="0" w:space="0" w:color="auto"/>
        <w:left w:val="none" w:sz="0" w:space="0" w:color="auto"/>
        <w:bottom w:val="none" w:sz="0" w:space="0" w:color="auto"/>
        <w:right w:val="none" w:sz="0" w:space="0" w:color="auto"/>
      </w:divBdr>
    </w:div>
    <w:div w:id="2081979861">
      <w:bodyDiv w:val="1"/>
      <w:marLeft w:val="0"/>
      <w:marRight w:val="0"/>
      <w:marTop w:val="0"/>
      <w:marBottom w:val="0"/>
      <w:divBdr>
        <w:top w:val="none" w:sz="0" w:space="0" w:color="auto"/>
        <w:left w:val="none" w:sz="0" w:space="0" w:color="auto"/>
        <w:bottom w:val="none" w:sz="0" w:space="0" w:color="auto"/>
        <w:right w:val="none" w:sz="0" w:space="0" w:color="auto"/>
      </w:divBdr>
    </w:div>
    <w:div w:id="211401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learn.microsoft.com/en-us/power-bi/"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olistbr/brazilian-ecommerc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solarwinds.com/resources/it-glossary/ssis-sql-server-integration-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5c0f8935-5a49-434a-b82b-8a204ec53e1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168A65140CEB4AB64DB8FF1FF77D75" ma:contentTypeVersion="13" ma:contentTypeDescription="Create a new document." ma:contentTypeScope="" ma:versionID="5f7f5dc52ba1dd75dfc632d4688eb824">
  <xsd:schema xmlns:xsd="http://www.w3.org/2001/XMLSchema" xmlns:xs="http://www.w3.org/2001/XMLSchema" xmlns:p="http://schemas.microsoft.com/office/2006/metadata/properties" xmlns:ns3="fbe40606-c615-4cd7-9b46-861251c15304" xmlns:ns4="5c0f8935-5a49-434a-b82b-8a204ec53e15" targetNamespace="http://schemas.microsoft.com/office/2006/metadata/properties" ma:root="true" ma:fieldsID="40a27e69222452131046c2384fab5f21" ns3:_="" ns4:_="">
    <xsd:import namespace="fbe40606-c615-4cd7-9b46-861251c15304"/>
    <xsd:import namespace="5c0f8935-5a49-434a-b82b-8a204ec53e1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DateTaken" minOccurs="0"/>
                <xsd:element ref="ns4:MediaServiceObjectDetectorVersion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40606-c615-4cd7-9b46-861251c1530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0f8935-5a49-434a-b82b-8a204ec53e1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0DA5D-BC06-4C5E-BA54-E89C0441C032}">
  <ds:schemaRefs>
    <ds:schemaRef ds:uri="http://schemas.microsoft.com/sharepoint/v3/contenttype/forms"/>
  </ds:schemaRefs>
</ds:datastoreItem>
</file>

<file path=customXml/itemProps2.xml><?xml version="1.0" encoding="utf-8"?>
<ds:datastoreItem xmlns:ds="http://schemas.openxmlformats.org/officeDocument/2006/customXml" ds:itemID="{7A324D82-B34F-4D4E-B44A-5C013A593D3E}">
  <ds:schemaRefs>
    <ds:schemaRef ds:uri="http://schemas.microsoft.com/office/2006/metadata/properties"/>
    <ds:schemaRef ds:uri="http://schemas.microsoft.com/office/infopath/2007/PartnerControls"/>
    <ds:schemaRef ds:uri="5c0f8935-5a49-434a-b82b-8a204ec53e15"/>
  </ds:schemaRefs>
</ds:datastoreItem>
</file>

<file path=customXml/itemProps3.xml><?xml version="1.0" encoding="utf-8"?>
<ds:datastoreItem xmlns:ds="http://schemas.openxmlformats.org/officeDocument/2006/customXml" ds:itemID="{5A18B9E6-9243-4544-A34A-D0C79A5F8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40606-c615-4cd7-9b46-861251c15304"/>
    <ds:schemaRef ds:uri="5c0f8935-5a49-434a-b82b-8a204ec53e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E09518-3DB1-4872-B1AE-26EAF038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19</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Links>
    <vt:vector size="66" baseType="variant">
      <vt:variant>
        <vt:i4>1638455</vt:i4>
      </vt:variant>
      <vt:variant>
        <vt:i4>62</vt:i4>
      </vt:variant>
      <vt:variant>
        <vt:i4>0</vt:i4>
      </vt:variant>
      <vt:variant>
        <vt:i4>5</vt:i4>
      </vt:variant>
      <vt:variant>
        <vt:lpwstr/>
      </vt:variant>
      <vt:variant>
        <vt:lpwstr>_Toc193202578</vt:lpwstr>
      </vt:variant>
      <vt:variant>
        <vt:i4>1638455</vt:i4>
      </vt:variant>
      <vt:variant>
        <vt:i4>56</vt:i4>
      </vt:variant>
      <vt:variant>
        <vt:i4>0</vt:i4>
      </vt:variant>
      <vt:variant>
        <vt:i4>5</vt:i4>
      </vt:variant>
      <vt:variant>
        <vt:lpwstr/>
      </vt:variant>
      <vt:variant>
        <vt:lpwstr>_Toc193202577</vt:lpwstr>
      </vt:variant>
      <vt:variant>
        <vt:i4>1638455</vt:i4>
      </vt:variant>
      <vt:variant>
        <vt:i4>50</vt:i4>
      </vt:variant>
      <vt:variant>
        <vt:i4>0</vt:i4>
      </vt:variant>
      <vt:variant>
        <vt:i4>5</vt:i4>
      </vt:variant>
      <vt:variant>
        <vt:lpwstr/>
      </vt:variant>
      <vt:variant>
        <vt:lpwstr>_Toc193202576</vt:lpwstr>
      </vt:variant>
      <vt:variant>
        <vt:i4>1638455</vt:i4>
      </vt:variant>
      <vt:variant>
        <vt:i4>44</vt:i4>
      </vt:variant>
      <vt:variant>
        <vt:i4>0</vt:i4>
      </vt:variant>
      <vt:variant>
        <vt:i4>5</vt:i4>
      </vt:variant>
      <vt:variant>
        <vt:lpwstr/>
      </vt:variant>
      <vt:variant>
        <vt:lpwstr>_Toc193202575</vt:lpwstr>
      </vt:variant>
      <vt:variant>
        <vt:i4>1638455</vt:i4>
      </vt:variant>
      <vt:variant>
        <vt:i4>38</vt:i4>
      </vt:variant>
      <vt:variant>
        <vt:i4>0</vt:i4>
      </vt:variant>
      <vt:variant>
        <vt:i4>5</vt:i4>
      </vt:variant>
      <vt:variant>
        <vt:lpwstr/>
      </vt:variant>
      <vt:variant>
        <vt:lpwstr>_Toc193202574</vt:lpwstr>
      </vt:variant>
      <vt:variant>
        <vt:i4>1638455</vt:i4>
      </vt:variant>
      <vt:variant>
        <vt:i4>32</vt:i4>
      </vt:variant>
      <vt:variant>
        <vt:i4>0</vt:i4>
      </vt:variant>
      <vt:variant>
        <vt:i4>5</vt:i4>
      </vt:variant>
      <vt:variant>
        <vt:lpwstr/>
      </vt:variant>
      <vt:variant>
        <vt:lpwstr>_Toc193202573</vt:lpwstr>
      </vt:variant>
      <vt:variant>
        <vt:i4>1638455</vt:i4>
      </vt:variant>
      <vt:variant>
        <vt:i4>26</vt:i4>
      </vt:variant>
      <vt:variant>
        <vt:i4>0</vt:i4>
      </vt:variant>
      <vt:variant>
        <vt:i4>5</vt:i4>
      </vt:variant>
      <vt:variant>
        <vt:lpwstr/>
      </vt:variant>
      <vt:variant>
        <vt:lpwstr>_Toc193202572</vt:lpwstr>
      </vt:variant>
      <vt:variant>
        <vt:i4>1638455</vt:i4>
      </vt:variant>
      <vt:variant>
        <vt:i4>20</vt:i4>
      </vt:variant>
      <vt:variant>
        <vt:i4>0</vt:i4>
      </vt:variant>
      <vt:variant>
        <vt:i4>5</vt:i4>
      </vt:variant>
      <vt:variant>
        <vt:lpwstr/>
      </vt:variant>
      <vt:variant>
        <vt:lpwstr>_Toc193202571</vt:lpwstr>
      </vt:variant>
      <vt:variant>
        <vt:i4>1638455</vt:i4>
      </vt:variant>
      <vt:variant>
        <vt:i4>14</vt:i4>
      </vt:variant>
      <vt:variant>
        <vt:i4>0</vt:i4>
      </vt:variant>
      <vt:variant>
        <vt:i4>5</vt:i4>
      </vt:variant>
      <vt:variant>
        <vt:lpwstr/>
      </vt:variant>
      <vt:variant>
        <vt:lpwstr>_Toc193202570</vt:lpwstr>
      </vt:variant>
      <vt:variant>
        <vt:i4>1572919</vt:i4>
      </vt:variant>
      <vt:variant>
        <vt:i4>8</vt:i4>
      </vt:variant>
      <vt:variant>
        <vt:i4>0</vt:i4>
      </vt:variant>
      <vt:variant>
        <vt:i4>5</vt:i4>
      </vt:variant>
      <vt:variant>
        <vt:lpwstr/>
      </vt:variant>
      <vt:variant>
        <vt:lpwstr>_Toc193202569</vt:lpwstr>
      </vt:variant>
      <vt:variant>
        <vt:i4>1572919</vt:i4>
      </vt:variant>
      <vt:variant>
        <vt:i4>2</vt:i4>
      </vt:variant>
      <vt:variant>
        <vt:i4>0</vt:i4>
      </vt:variant>
      <vt:variant>
        <vt:i4>5</vt:i4>
      </vt:variant>
      <vt:variant>
        <vt:lpwstr/>
      </vt:variant>
      <vt:variant>
        <vt:lpwstr>_Toc193202568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WIJETUNGA W L A T it22910936</dc:creator>
  <cp:keywords/>
  <dc:description/>
  <cp:lastModifiedBy>DASANAYAKE D R L it22350800</cp:lastModifiedBy>
  <cp:revision>10</cp:revision>
  <cp:lastPrinted>2025-05-02T09:42:00Z</cp:lastPrinted>
  <dcterms:created xsi:type="dcterms:W3CDTF">2025-05-01T06:52:00Z</dcterms:created>
  <dcterms:modified xsi:type="dcterms:W3CDTF">2025-05-02T09:46:00Z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0x0101009A168A65140CEB4AB64DB8FF1FF77D75</vt:lpwstr>
  </property>
</Properties>
</file>