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JDK-compiler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Development kit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JRE-Library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 runtime Environment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JDK-64 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-&gt;Download install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-&gt;path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-&gt;C:\Program Files\Java\jdk1.8.0_191\bin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-&gt;This Pc-&gt;Advance System Settings-&gt;Environmnet Variable-&gt;Path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Editor-Eclipse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-&gt;Extract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Access Modifier: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