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C83A6" w14:textId="77777777" w:rsidR="007D72C2" w:rsidRPr="00A537D1" w:rsidRDefault="00A537D1">
      <w:pPr>
        <w:pStyle w:val="Title"/>
        <w:jc w:val="center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Business Summary Report: Predictive Insights for Collections Strategy</w:t>
      </w:r>
    </w:p>
    <w:p w14:paraId="2F4337BF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1. Summary of Predictive Insights</w:t>
      </w:r>
    </w:p>
    <w:p w14:paraId="28458E19" w14:textId="77777777" w:rsidR="00A95117" w:rsidRPr="00A95117" w:rsidRDefault="00A95117" w:rsidP="00A95117">
      <w:pPr>
        <w:rPr>
          <w:rFonts w:ascii="Arial" w:hAnsi="Arial" w:cs="Arial"/>
          <w:color w:val="000000" w:themeColor="text1"/>
        </w:rPr>
      </w:pPr>
      <w:r w:rsidRPr="00A95117">
        <w:rPr>
          <w:rFonts w:ascii="Arial" w:hAnsi="Arial" w:cs="Arial"/>
          <w:color w:val="000000" w:themeColor="text1"/>
        </w:rPr>
        <w:t xml:space="preserve">**Business Summary Report: Predictive Insights for Collections Strategy**  </w:t>
      </w:r>
    </w:p>
    <w:p w14:paraId="1735596B" w14:textId="77777777" w:rsidR="00A95117" w:rsidRPr="00A95117" w:rsidRDefault="00A95117" w:rsidP="00A95117">
      <w:pPr>
        <w:rPr>
          <w:rFonts w:ascii="Arial" w:hAnsi="Arial" w:cs="Arial"/>
          <w:color w:val="000000" w:themeColor="text1"/>
        </w:rPr>
      </w:pPr>
      <w:r w:rsidRPr="00A95117">
        <w:rPr>
          <w:rFonts w:ascii="Arial" w:hAnsi="Arial" w:cs="Arial"/>
          <w:color w:val="000000" w:themeColor="text1"/>
        </w:rPr>
        <w:t xml:space="preserve">**Top 3 Risk Factors for </w:t>
      </w:r>
      <w:proofErr w:type="gramStart"/>
      <w:r w:rsidRPr="00A95117">
        <w:rPr>
          <w:rFonts w:ascii="Arial" w:hAnsi="Arial" w:cs="Arial"/>
          <w:color w:val="000000" w:themeColor="text1"/>
        </w:rPr>
        <w:t>Delinquency:*</w:t>
      </w:r>
      <w:proofErr w:type="gramEnd"/>
      <w:r w:rsidRPr="00A95117">
        <w:rPr>
          <w:rFonts w:ascii="Arial" w:hAnsi="Arial" w:cs="Arial"/>
          <w:color w:val="000000" w:themeColor="text1"/>
        </w:rPr>
        <w:t xml:space="preserve">*  </w:t>
      </w:r>
    </w:p>
    <w:p w14:paraId="377BB47B" w14:textId="13EA38E1" w:rsidR="00A95117" w:rsidRPr="00A95117" w:rsidRDefault="00A95117" w:rsidP="00A95117">
      <w:pPr>
        <w:rPr>
          <w:rFonts w:ascii="Arial" w:hAnsi="Arial" w:cs="Arial"/>
          <w:color w:val="000000" w:themeColor="text1"/>
        </w:rPr>
      </w:pPr>
      <w:r w:rsidRPr="00A95117">
        <w:rPr>
          <w:rFonts w:ascii="Arial" w:hAnsi="Arial" w:cs="Arial"/>
          <w:color w:val="000000" w:themeColor="text1"/>
        </w:rPr>
        <w:t xml:space="preserve">1. **Missed Payments (Past 30 </w:t>
      </w:r>
      <w:proofErr w:type="gramStart"/>
      <w:r w:rsidRPr="00A95117">
        <w:rPr>
          <w:rFonts w:ascii="Arial" w:hAnsi="Arial" w:cs="Arial"/>
          <w:color w:val="000000" w:themeColor="text1"/>
        </w:rPr>
        <w:t>Days)*</w:t>
      </w:r>
      <w:proofErr w:type="gramEnd"/>
      <w:r w:rsidRPr="00A95117">
        <w:rPr>
          <w:rFonts w:ascii="Arial" w:hAnsi="Arial" w:cs="Arial"/>
          <w:color w:val="000000" w:themeColor="text1"/>
        </w:rPr>
        <w:t xml:space="preserve">* </w:t>
      </w:r>
    </w:p>
    <w:p w14:paraId="0ABCAC3B" w14:textId="2AAE2790" w:rsidR="00A95117" w:rsidRPr="00A95117" w:rsidRDefault="00A95117" w:rsidP="00BD089D">
      <w:pPr>
        <w:rPr>
          <w:rFonts w:ascii="Arial" w:hAnsi="Arial" w:cs="Arial"/>
          <w:color w:val="000000" w:themeColor="text1"/>
        </w:rPr>
      </w:pPr>
      <w:r w:rsidRPr="00A95117">
        <w:rPr>
          <w:rFonts w:ascii="Arial" w:hAnsi="Arial" w:cs="Arial"/>
          <w:color w:val="000000" w:themeColor="text1"/>
        </w:rPr>
        <w:t>2. **High Credit Utilization (&gt;80</w:t>
      </w:r>
      <w:proofErr w:type="gramStart"/>
      <w:r w:rsidRPr="00A95117">
        <w:rPr>
          <w:rFonts w:ascii="Arial" w:hAnsi="Arial" w:cs="Arial"/>
          <w:color w:val="000000" w:themeColor="text1"/>
        </w:rPr>
        <w:t>%)*</w:t>
      </w:r>
      <w:proofErr w:type="gramEnd"/>
      <w:r w:rsidRPr="00A95117">
        <w:rPr>
          <w:rFonts w:ascii="Arial" w:hAnsi="Arial" w:cs="Arial"/>
          <w:color w:val="000000" w:themeColor="text1"/>
        </w:rPr>
        <w:t xml:space="preserve">*  </w:t>
      </w:r>
    </w:p>
    <w:p w14:paraId="316D0C84" w14:textId="77777777" w:rsidR="00A95117" w:rsidRPr="00A95117" w:rsidRDefault="00A95117" w:rsidP="00A95117">
      <w:pPr>
        <w:rPr>
          <w:rFonts w:ascii="Arial" w:hAnsi="Arial" w:cs="Arial"/>
          <w:color w:val="000000" w:themeColor="text1"/>
        </w:rPr>
      </w:pPr>
      <w:r w:rsidRPr="00A95117">
        <w:rPr>
          <w:rFonts w:ascii="Arial" w:hAnsi="Arial" w:cs="Arial"/>
          <w:color w:val="000000" w:themeColor="text1"/>
        </w:rPr>
        <w:t>3. **Low Account Activity (&lt;5 Transactions/Month</w:t>
      </w:r>
      <w:proofErr w:type="gramStart"/>
      <w:r w:rsidRPr="00A95117">
        <w:rPr>
          <w:rFonts w:ascii="Arial" w:hAnsi="Arial" w:cs="Arial"/>
          <w:color w:val="000000" w:themeColor="text1"/>
        </w:rPr>
        <w:t>):*</w:t>
      </w:r>
      <w:proofErr w:type="gramEnd"/>
      <w:r w:rsidRPr="00A95117">
        <w:rPr>
          <w:rFonts w:ascii="Arial" w:hAnsi="Arial" w:cs="Arial"/>
          <w:color w:val="000000" w:themeColor="text1"/>
        </w:rPr>
        <w:t xml:space="preserve">*  </w:t>
      </w:r>
    </w:p>
    <w:p w14:paraId="115529B6" w14:textId="1B2A1983" w:rsidR="00A95117" w:rsidRPr="00A95117" w:rsidRDefault="00A95117" w:rsidP="00BD089D">
      <w:pPr>
        <w:rPr>
          <w:rFonts w:ascii="Arial" w:hAnsi="Arial" w:cs="Arial"/>
          <w:color w:val="000000" w:themeColor="text1"/>
        </w:rPr>
      </w:pPr>
    </w:p>
    <w:p w14:paraId="133D4DCB" w14:textId="5BD0CBC6" w:rsidR="00A95117" w:rsidRPr="00A95117" w:rsidRDefault="00A95117" w:rsidP="00A95117">
      <w:pPr>
        <w:rPr>
          <w:rFonts w:ascii="Arial" w:hAnsi="Arial" w:cs="Arial"/>
          <w:color w:val="000000" w:themeColor="text1"/>
        </w:rPr>
      </w:pPr>
      <w:r w:rsidRPr="00A95117">
        <w:rPr>
          <w:rFonts w:ascii="Arial" w:hAnsi="Arial" w:cs="Arial"/>
          <w:color w:val="000000" w:themeColor="text1"/>
        </w:rPr>
        <w:t>### **Supporting Evidence from EDA (Task 1</w:t>
      </w:r>
      <w:proofErr w:type="gramStart"/>
      <w:r w:rsidRPr="00A95117">
        <w:rPr>
          <w:rFonts w:ascii="Arial" w:hAnsi="Arial" w:cs="Arial"/>
          <w:color w:val="000000" w:themeColor="text1"/>
        </w:rPr>
        <w:t>):*</w:t>
      </w:r>
      <w:proofErr w:type="gramEnd"/>
      <w:r w:rsidRPr="00A95117">
        <w:rPr>
          <w:rFonts w:ascii="Arial" w:hAnsi="Arial" w:cs="Arial"/>
          <w:color w:val="000000" w:themeColor="text1"/>
        </w:rPr>
        <w:t xml:space="preserve">*  </w:t>
      </w:r>
    </w:p>
    <w:p w14:paraId="31DE0DF5" w14:textId="77777777" w:rsidR="00A95117" w:rsidRPr="00A95117" w:rsidRDefault="00A95117" w:rsidP="00A95117">
      <w:pPr>
        <w:rPr>
          <w:rFonts w:ascii="Arial" w:hAnsi="Arial" w:cs="Arial"/>
          <w:color w:val="000000" w:themeColor="text1"/>
        </w:rPr>
      </w:pPr>
      <w:r w:rsidRPr="00A95117">
        <w:rPr>
          <w:rFonts w:ascii="Arial" w:hAnsi="Arial" w:cs="Arial"/>
          <w:color w:val="000000" w:themeColor="text1"/>
        </w:rPr>
        <w:t xml:space="preserve">- **Dataset </w:t>
      </w:r>
      <w:proofErr w:type="gramStart"/>
      <w:r w:rsidRPr="00A95117">
        <w:rPr>
          <w:rFonts w:ascii="Arial" w:hAnsi="Arial" w:cs="Arial"/>
          <w:color w:val="000000" w:themeColor="text1"/>
        </w:rPr>
        <w:t>Example:*</w:t>
      </w:r>
      <w:proofErr w:type="gramEnd"/>
      <w:r w:rsidRPr="00A95117">
        <w:rPr>
          <w:rFonts w:ascii="Arial" w:hAnsi="Arial" w:cs="Arial"/>
          <w:color w:val="000000" w:themeColor="text1"/>
        </w:rPr>
        <w:t xml:space="preserve">* 65% of delinquent accounts had ≥2 missed payments (vs. 12% for non-delinquent).  </w:t>
      </w:r>
    </w:p>
    <w:p w14:paraId="2ECA4619" w14:textId="77777777" w:rsidR="00A95117" w:rsidRPr="00A95117" w:rsidRDefault="00A95117" w:rsidP="00A95117">
      <w:pPr>
        <w:rPr>
          <w:rFonts w:ascii="Arial" w:hAnsi="Arial" w:cs="Arial"/>
          <w:color w:val="000000" w:themeColor="text1"/>
        </w:rPr>
      </w:pPr>
      <w:r w:rsidRPr="00A95117">
        <w:rPr>
          <w:rFonts w:ascii="Arial" w:hAnsi="Arial" w:cs="Arial"/>
          <w:color w:val="000000" w:themeColor="text1"/>
        </w:rPr>
        <w:t xml:space="preserve">- **Field </w:t>
      </w:r>
      <w:proofErr w:type="gramStart"/>
      <w:r w:rsidRPr="00A95117">
        <w:rPr>
          <w:rFonts w:ascii="Arial" w:hAnsi="Arial" w:cs="Arial"/>
          <w:color w:val="000000" w:themeColor="text1"/>
        </w:rPr>
        <w:t>Reference:*</w:t>
      </w:r>
      <w:proofErr w:type="gramEnd"/>
      <w:r w:rsidRPr="00A95117">
        <w:rPr>
          <w:rFonts w:ascii="Arial" w:hAnsi="Arial" w:cs="Arial"/>
          <w:color w:val="000000" w:themeColor="text1"/>
        </w:rPr>
        <w:t>* `</w:t>
      </w:r>
      <w:proofErr w:type="spellStart"/>
      <w:r w:rsidRPr="00A95117">
        <w:rPr>
          <w:rFonts w:ascii="Arial" w:hAnsi="Arial" w:cs="Arial"/>
          <w:color w:val="000000" w:themeColor="text1"/>
        </w:rPr>
        <w:t>payment_status</w:t>
      </w:r>
      <w:proofErr w:type="spellEnd"/>
      <w:r w:rsidRPr="00A95117">
        <w:rPr>
          <w:rFonts w:ascii="Arial" w:hAnsi="Arial" w:cs="Arial"/>
          <w:color w:val="000000" w:themeColor="text1"/>
        </w:rPr>
        <w:t>` and `</w:t>
      </w:r>
      <w:proofErr w:type="spellStart"/>
      <w:r w:rsidRPr="00A95117">
        <w:rPr>
          <w:rFonts w:ascii="Arial" w:hAnsi="Arial" w:cs="Arial"/>
          <w:color w:val="000000" w:themeColor="text1"/>
        </w:rPr>
        <w:t>credit_utilization</w:t>
      </w:r>
      <w:proofErr w:type="spellEnd"/>
      <w:r w:rsidRPr="00A95117">
        <w:rPr>
          <w:rFonts w:ascii="Arial" w:hAnsi="Arial" w:cs="Arial"/>
          <w:color w:val="000000" w:themeColor="text1"/>
        </w:rPr>
        <w:t xml:space="preserve">` were top predictors in the model (Task 2).  </w:t>
      </w:r>
    </w:p>
    <w:p w14:paraId="319450F0" w14:textId="77777777" w:rsidR="00A95117" w:rsidRPr="00A95117" w:rsidRDefault="00A95117" w:rsidP="00A95117">
      <w:pPr>
        <w:rPr>
          <w:rFonts w:ascii="Arial" w:hAnsi="Arial" w:cs="Arial"/>
          <w:color w:val="000000" w:themeColor="text1"/>
        </w:rPr>
      </w:pPr>
      <w:r w:rsidRPr="00A95117">
        <w:rPr>
          <w:rFonts w:ascii="Arial" w:hAnsi="Arial" w:cs="Arial"/>
          <w:color w:val="000000" w:themeColor="text1"/>
        </w:rPr>
        <w:t xml:space="preserve">**Next Steps for Collections </w:t>
      </w:r>
      <w:proofErr w:type="gramStart"/>
      <w:r w:rsidRPr="00A95117">
        <w:rPr>
          <w:rFonts w:ascii="Arial" w:hAnsi="Arial" w:cs="Arial"/>
          <w:color w:val="000000" w:themeColor="text1"/>
        </w:rPr>
        <w:t>Team:*</w:t>
      </w:r>
      <w:proofErr w:type="gramEnd"/>
      <w:r w:rsidRPr="00A95117">
        <w:rPr>
          <w:rFonts w:ascii="Arial" w:hAnsi="Arial" w:cs="Arial"/>
          <w:color w:val="000000" w:themeColor="text1"/>
        </w:rPr>
        <w:t xml:space="preserve">*  </w:t>
      </w:r>
    </w:p>
    <w:p w14:paraId="21F1C2AF" w14:textId="77777777" w:rsidR="00A95117" w:rsidRPr="00A95117" w:rsidRDefault="00A95117" w:rsidP="00A95117">
      <w:pPr>
        <w:rPr>
          <w:rFonts w:ascii="Arial" w:hAnsi="Arial" w:cs="Arial"/>
          <w:color w:val="000000" w:themeColor="text1"/>
        </w:rPr>
      </w:pPr>
      <w:r w:rsidRPr="00A95117">
        <w:rPr>
          <w:rFonts w:ascii="Arial" w:hAnsi="Arial" w:cs="Arial"/>
          <w:color w:val="000000" w:themeColor="text1"/>
        </w:rPr>
        <w:t xml:space="preserve">- **Prioritize outreach** to high-risk segments (e.g., young adults with missed payments).  </w:t>
      </w:r>
    </w:p>
    <w:p w14:paraId="60F471FE" w14:textId="41428061" w:rsidR="007D72C2" w:rsidRDefault="00A95117" w:rsidP="00A95117">
      <w:pPr>
        <w:rPr>
          <w:rFonts w:ascii="Arial" w:hAnsi="Arial" w:cs="Arial"/>
          <w:color w:val="000000" w:themeColor="text1"/>
        </w:rPr>
      </w:pPr>
      <w:r w:rsidRPr="00A95117">
        <w:rPr>
          <w:rFonts w:ascii="Arial" w:hAnsi="Arial" w:cs="Arial"/>
          <w:color w:val="000000" w:themeColor="text1"/>
        </w:rPr>
        <w:t xml:space="preserve">- **Test interventions** like credit counseling for subprime borrowers.  </w:t>
      </w:r>
    </w:p>
    <w:tbl>
      <w:tblPr>
        <w:tblpPr w:leftFromText="180" w:rightFromText="180" w:vertAnchor="page" w:horzAnchor="margin" w:tblpY="1873"/>
        <w:tblW w:w="5000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28"/>
        <w:gridCol w:w="1483"/>
        <w:gridCol w:w="3877"/>
        <w:gridCol w:w="2212"/>
      </w:tblGrid>
      <w:tr w:rsidR="00A95117" w:rsidRPr="00A537D1" w14:paraId="0EB6077E" w14:textId="77777777" w:rsidTr="00A95117">
        <w:trPr>
          <w:trHeight w:val="332"/>
        </w:trPr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2BBE6" w14:textId="77777777" w:rsidR="00A95117" w:rsidRPr="00A537D1" w:rsidRDefault="00A95117" w:rsidP="00A95117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lastRenderedPageBreak/>
              <w:t>Key Insight</w:t>
            </w:r>
          </w:p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F1DA0" w14:textId="77777777" w:rsidR="00A95117" w:rsidRPr="00A537D1" w:rsidRDefault="00A95117" w:rsidP="00A95117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Customer Segment</w:t>
            </w:r>
          </w:p>
        </w:tc>
        <w:tc>
          <w:tcPr>
            <w:tcW w:w="2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07060" w14:textId="77777777" w:rsidR="00A95117" w:rsidRPr="00A537D1" w:rsidRDefault="00A95117" w:rsidP="00A95117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Influencing Variables</w:t>
            </w:r>
          </w:p>
        </w:tc>
        <w:tc>
          <w:tcPr>
            <w:tcW w:w="1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3BFE9" w14:textId="77777777" w:rsidR="00A95117" w:rsidRPr="00A537D1" w:rsidRDefault="00A95117" w:rsidP="00A95117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537D1"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  <w:t>Potential Impact</w:t>
            </w:r>
          </w:p>
        </w:tc>
      </w:tr>
      <w:tr w:rsidR="00A95117" w:rsidRPr="00A537D1" w14:paraId="2D40CD89" w14:textId="77777777" w:rsidTr="00A95117">
        <w:trPr>
          <w:trHeight w:val="782"/>
        </w:trPr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A28F0" w14:textId="77777777" w:rsidR="00A95117" w:rsidRPr="00A537D1" w:rsidRDefault="00A95117" w:rsidP="00A95117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9511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2+ missed payments signal imminent </w:t>
            </w:r>
            <w:proofErr w:type="spellStart"/>
            <w:r w:rsidRPr="00A95117">
              <w:rPr>
                <w:rFonts w:ascii="Arial" w:hAnsi="Arial" w:cs="Arial"/>
                <w:color w:val="000000" w:themeColor="text1"/>
                <w:sz w:val="20"/>
                <w:szCs w:val="20"/>
              </w:rPr>
              <w:t>defaul</w:t>
            </w:r>
            <w:proofErr w:type="spellEnd"/>
          </w:p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179EB" w14:textId="77777777" w:rsidR="00A95117" w:rsidRPr="00A537D1" w:rsidRDefault="00A95117" w:rsidP="00A95117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95117">
              <w:rPr>
                <w:rFonts w:ascii="Arial" w:hAnsi="Arial" w:cs="Arial"/>
                <w:color w:val="000000" w:themeColor="text1"/>
                <w:sz w:val="20"/>
                <w:szCs w:val="20"/>
              </w:rPr>
              <w:t>Young adults (18–30)</w:t>
            </w:r>
          </w:p>
        </w:tc>
        <w:tc>
          <w:tcPr>
            <w:tcW w:w="2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F1A97" w14:textId="77777777" w:rsidR="00A95117" w:rsidRPr="00A537D1" w:rsidRDefault="00A95117" w:rsidP="00A95117">
            <w:pPr>
              <w:rPr>
                <w:rFonts w:ascii="Arial" w:hAnsi="Arial" w:cs="Arial"/>
                <w:color w:val="000000" w:themeColor="text1"/>
                <w:sz w:val="20"/>
                <w:szCs w:val="20"/>
                <w:lang w:val="en-GB"/>
              </w:rPr>
            </w:pPr>
            <w:r w:rsidRPr="00A95117">
              <w:rPr>
                <w:rFonts w:ascii="Arial" w:hAnsi="Arial" w:cs="Arial"/>
                <w:color w:val="000000" w:themeColor="text1"/>
                <w:sz w:val="20"/>
                <w:szCs w:val="20"/>
              </w:rPr>
              <w:t>Payment history, age, income</w:t>
            </w:r>
          </w:p>
        </w:tc>
        <w:tc>
          <w:tcPr>
            <w:tcW w:w="1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22010" w14:textId="77777777" w:rsidR="00A95117" w:rsidRPr="00A95117" w:rsidRDefault="00A95117" w:rsidP="00A95117">
            <w:pPr>
              <w:rPr>
                <w:rFonts w:ascii="Segoe UI" w:hAnsi="Segoe UI" w:cs="Segoe UI"/>
                <w:color w:val="0D0D0D" w:themeColor="text1" w:themeTint="F2"/>
                <w:sz w:val="23"/>
                <w:szCs w:val="23"/>
              </w:rPr>
            </w:pPr>
            <w:r w:rsidRPr="00A95117">
              <w:rPr>
                <w:rFonts w:ascii="Segoe UI" w:hAnsi="Segoe UI" w:cs="Segoe UI"/>
                <w:color w:val="0D0D0D" w:themeColor="text1" w:themeTint="F2"/>
                <w:sz w:val="23"/>
                <w:szCs w:val="23"/>
              </w:rPr>
              <w:br/>
              <w:t>Target with SMS payment reminders</w:t>
            </w:r>
          </w:p>
          <w:p w14:paraId="2C2BF41D" w14:textId="52941080" w:rsidR="00A95117" w:rsidRPr="00A95117" w:rsidRDefault="00A95117" w:rsidP="00A95117">
            <w:pPr>
              <w:rPr>
                <w:rFonts w:ascii="Segoe UI" w:hAnsi="Segoe UI" w:cs="Segoe UI"/>
                <w:color w:val="0D0D0D" w:themeColor="text1" w:themeTint="F2"/>
                <w:sz w:val="23"/>
                <w:szCs w:val="23"/>
              </w:rPr>
            </w:pPr>
          </w:p>
        </w:tc>
      </w:tr>
      <w:tr w:rsidR="00A95117" w:rsidRPr="00A537D1" w14:paraId="7B5DF24B" w14:textId="77777777" w:rsidTr="00A95117">
        <w:trPr>
          <w:trHeight w:val="782"/>
        </w:trPr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CFF3E" w14:textId="31CE8F46" w:rsidR="00A95117" w:rsidRPr="00A95117" w:rsidRDefault="00A95117" w:rsidP="00A9511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95117">
              <w:rPr>
                <w:rFonts w:ascii="Arial" w:hAnsi="Arial" w:cs="Arial"/>
                <w:color w:val="000000" w:themeColor="text1"/>
                <w:sz w:val="20"/>
                <w:szCs w:val="20"/>
              </w:rPr>
              <w:t>High credit utilization increases risk</w:t>
            </w:r>
          </w:p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89EA4" w14:textId="1C90F925" w:rsidR="00A95117" w:rsidRPr="00A95117" w:rsidRDefault="00A95117" w:rsidP="00A9511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95117">
              <w:rPr>
                <w:rFonts w:ascii="Arial" w:hAnsi="Arial" w:cs="Arial"/>
                <w:color w:val="000000" w:themeColor="text1"/>
                <w:sz w:val="20"/>
                <w:szCs w:val="20"/>
              </w:rPr>
              <w:t>Subprime borrowers (credit &lt;600)</w:t>
            </w:r>
          </w:p>
        </w:tc>
        <w:tc>
          <w:tcPr>
            <w:tcW w:w="2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DAC2BE" w14:textId="7CFED049" w:rsidR="00A95117" w:rsidRPr="00A95117" w:rsidRDefault="00A95117" w:rsidP="00A9511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95117">
              <w:rPr>
                <w:rFonts w:ascii="Arial" w:hAnsi="Arial" w:cs="Arial"/>
                <w:color w:val="000000" w:themeColor="text1"/>
                <w:sz w:val="20"/>
                <w:szCs w:val="20"/>
              </w:rPr>
              <w:t>Credit limit usage, debt-to-income ratio</w:t>
            </w:r>
          </w:p>
        </w:tc>
        <w:tc>
          <w:tcPr>
            <w:tcW w:w="1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DEE5C" w14:textId="4FAD558C" w:rsidR="00A95117" w:rsidRPr="00A95117" w:rsidRDefault="00A95117" w:rsidP="00A95117">
            <w:pPr>
              <w:rPr>
                <w:rFonts w:ascii="Segoe UI" w:hAnsi="Segoe UI" w:cs="Segoe UI"/>
                <w:color w:val="0D0D0D" w:themeColor="text1" w:themeTint="F2"/>
                <w:sz w:val="23"/>
                <w:szCs w:val="23"/>
              </w:rPr>
            </w:pPr>
            <w:r w:rsidRPr="00A95117">
              <w:rPr>
                <w:rFonts w:ascii="Segoe UI" w:hAnsi="Segoe UI" w:cs="Segoe UI"/>
                <w:color w:val="0D0D0D" w:themeColor="text1" w:themeTint="F2"/>
                <w:sz w:val="23"/>
                <w:szCs w:val="23"/>
              </w:rPr>
              <w:t>Offer credit limit increases or counseling</w:t>
            </w:r>
          </w:p>
        </w:tc>
      </w:tr>
      <w:tr w:rsidR="00A95117" w:rsidRPr="00A537D1" w14:paraId="53714516" w14:textId="77777777" w:rsidTr="00A95117">
        <w:trPr>
          <w:trHeight w:val="782"/>
        </w:trPr>
        <w:tc>
          <w:tcPr>
            <w:tcW w:w="6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53442" w14:textId="0B30D363" w:rsidR="00A95117" w:rsidRPr="00A95117" w:rsidRDefault="00A95117" w:rsidP="00A9511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95117">
              <w:rPr>
                <w:rFonts w:ascii="Arial" w:hAnsi="Arial" w:cs="Arial"/>
                <w:color w:val="000000" w:themeColor="text1"/>
                <w:sz w:val="20"/>
                <w:szCs w:val="20"/>
              </w:rPr>
              <w:t>Low activity predicts future delinquency</w:t>
            </w:r>
          </w:p>
        </w:tc>
        <w:tc>
          <w:tcPr>
            <w:tcW w:w="8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2C27C" w14:textId="5DDDCB50" w:rsidR="00A95117" w:rsidRPr="00A95117" w:rsidRDefault="00A95117" w:rsidP="00A9511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95117">
              <w:rPr>
                <w:rFonts w:ascii="Arial" w:hAnsi="Arial" w:cs="Arial"/>
                <w:color w:val="000000" w:themeColor="text1"/>
                <w:sz w:val="20"/>
                <w:szCs w:val="20"/>
              </w:rPr>
              <w:t>Long-term inactive customers</w:t>
            </w:r>
          </w:p>
        </w:tc>
        <w:tc>
          <w:tcPr>
            <w:tcW w:w="22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BE837" w14:textId="5862119F" w:rsidR="00A95117" w:rsidRPr="00A95117" w:rsidRDefault="00A95117" w:rsidP="00A95117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95117">
              <w:rPr>
                <w:rFonts w:ascii="Arial" w:hAnsi="Arial" w:cs="Arial"/>
                <w:color w:val="000000" w:themeColor="text1"/>
                <w:sz w:val="20"/>
                <w:szCs w:val="20"/>
              </w:rPr>
              <w:t>Transaction frequency, account age</w:t>
            </w:r>
          </w:p>
        </w:tc>
        <w:tc>
          <w:tcPr>
            <w:tcW w:w="12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83F4D" w14:textId="28E03CBC" w:rsidR="00A95117" w:rsidRPr="00A95117" w:rsidRDefault="00A95117" w:rsidP="00A95117">
            <w:pPr>
              <w:rPr>
                <w:rFonts w:ascii="Segoe UI" w:hAnsi="Segoe UI" w:cs="Segoe UI"/>
                <w:color w:val="0D0D0D" w:themeColor="text1" w:themeTint="F2"/>
                <w:sz w:val="23"/>
                <w:szCs w:val="23"/>
              </w:rPr>
            </w:pPr>
            <w:r w:rsidRPr="00A95117">
              <w:rPr>
                <w:rFonts w:ascii="Segoe UI" w:hAnsi="Segoe UI" w:cs="Segoe UI"/>
                <w:color w:val="0D0D0D" w:themeColor="text1" w:themeTint="F2"/>
                <w:sz w:val="23"/>
                <w:szCs w:val="23"/>
              </w:rPr>
              <w:t>Reactivate via tailored promotions</w:t>
            </w:r>
          </w:p>
        </w:tc>
      </w:tr>
    </w:tbl>
    <w:p w14:paraId="50978634" w14:textId="77777777" w:rsidR="00A537D1" w:rsidRPr="00A537D1" w:rsidRDefault="00A537D1">
      <w:pPr>
        <w:rPr>
          <w:rFonts w:ascii="Arial" w:hAnsi="Arial" w:cs="Arial"/>
          <w:color w:val="000000" w:themeColor="text1"/>
        </w:rPr>
      </w:pPr>
    </w:p>
    <w:p w14:paraId="72833B3F" w14:textId="77777777" w:rsidR="007D72C2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2. Recommendation Framework</w:t>
      </w:r>
    </w:p>
    <w:p w14:paraId="04F290A7" w14:textId="77777777" w:rsidR="00A95117" w:rsidRPr="00A95117" w:rsidRDefault="00A95117" w:rsidP="00A95117">
      <w:pPr>
        <w:rPr>
          <w:lang w:val="en-IN"/>
        </w:rPr>
      </w:pPr>
      <w:r w:rsidRPr="00A95117">
        <w:rPr>
          <w:b/>
          <w:bCs/>
          <w:lang w:val="en-IN"/>
        </w:rPr>
        <w:t>Restated Insight:</w:t>
      </w:r>
    </w:p>
    <w:p w14:paraId="68A4032C" w14:textId="77777777" w:rsidR="00A95117" w:rsidRPr="00A95117" w:rsidRDefault="00A95117" w:rsidP="00A95117">
      <w:pPr>
        <w:rPr>
          <w:lang w:val="en-IN"/>
        </w:rPr>
      </w:pPr>
      <w:r w:rsidRPr="00A95117">
        <w:rPr>
          <w:lang w:val="en-IN"/>
        </w:rPr>
        <w:t>Customers with </w:t>
      </w:r>
      <w:r w:rsidRPr="00A95117">
        <w:rPr>
          <w:b/>
          <w:bCs/>
          <w:lang w:val="en-IN"/>
        </w:rPr>
        <w:t>high credit utilization (&gt;80%)</w:t>
      </w:r>
      <w:r w:rsidRPr="00A95117">
        <w:rPr>
          <w:lang w:val="en-IN"/>
        </w:rPr>
        <w:t> are </w:t>
      </w:r>
      <w:r w:rsidRPr="00A95117">
        <w:rPr>
          <w:b/>
          <w:bCs/>
          <w:lang w:val="en-IN"/>
        </w:rPr>
        <w:t>40% more likely</w:t>
      </w:r>
      <w:r w:rsidRPr="00A95117">
        <w:rPr>
          <w:lang w:val="en-IN"/>
        </w:rPr>
        <w:t> to become delinquent, particularly subprime borrowers (credit scores &lt;600).</w:t>
      </w:r>
    </w:p>
    <w:p w14:paraId="771AAB23" w14:textId="77777777" w:rsidR="00A95117" w:rsidRPr="00A95117" w:rsidRDefault="00A95117" w:rsidP="00A95117">
      <w:pPr>
        <w:rPr>
          <w:lang w:val="en-IN"/>
        </w:rPr>
      </w:pPr>
      <w:r w:rsidRPr="00A95117">
        <w:rPr>
          <w:b/>
          <w:bCs/>
          <w:lang w:val="en-IN"/>
        </w:rPr>
        <w:t>Proposed SMART Recommendation:</w:t>
      </w:r>
    </w:p>
    <w:p w14:paraId="55245D18" w14:textId="77777777" w:rsidR="00A95117" w:rsidRPr="00A95117" w:rsidRDefault="00A95117" w:rsidP="00A95117">
      <w:pPr>
        <w:rPr>
          <w:lang w:val="en-IN"/>
        </w:rPr>
      </w:pPr>
      <w:r w:rsidRPr="00A95117">
        <w:rPr>
          <w:b/>
          <w:bCs/>
          <w:lang w:val="en-IN"/>
        </w:rPr>
        <w:t xml:space="preserve">"Launch a 60-day credit </w:t>
      </w:r>
      <w:proofErr w:type="spellStart"/>
      <w:r w:rsidRPr="00A95117">
        <w:rPr>
          <w:b/>
          <w:bCs/>
          <w:lang w:val="en-IN"/>
        </w:rPr>
        <w:t>counseling</w:t>
      </w:r>
      <w:proofErr w:type="spellEnd"/>
      <w:r w:rsidRPr="00A95117">
        <w:rPr>
          <w:b/>
          <w:bCs/>
          <w:lang w:val="en-IN"/>
        </w:rPr>
        <w:t xml:space="preserve"> pilot for 5,000 subprime customers with &gt;80% credit utilization, aiming to reduce their utilization to &lt;50% and lower delinquency rates by 15% within 6 months."</w:t>
      </w:r>
    </w:p>
    <w:p w14:paraId="6F143377" w14:textId="77777777" w:rsidR="00A95117" w:rsidRPr="00A95117" w:rsidRDefault="00A95117" w:rsidP="00A95117">
      <w:pPr>
        <w:rPr>
          <w:lang w:val="en-IN"/>
        </w:rPr>
      </w:pPr>
      <w:r w:rsidRPr="00A95117">
        <w:rPr>
          <w:lang w:val="en-IN"/>
        </w:rPr>
        <w:pict w14:anchorId="7DA7A375">
          <v:rect id="_x0000_i1037" style="width:0;height:.75pt" o:hralign="center" o:hrstd="t" o:hrnoshade="t" o:hr="t" fillcolor="#f8faff" stroked="f"/>
        </w:pict>
      </w:r>
    </w:p>
    <w:p w14:paraId="75073C96" w14:textId="77777777" w:rsidR="00A95117" w:rsidRPr="00A95117" w:rsidRDefault="00A95117" w:rsidP="00A95117">
      <w:pPr>
        <w:rPr>
          <w:lang w:val="en-IN"/>
        </w:rPr>
      </w:pPr>
      <w:r w:rsidRPr="00A95117">
        <w:rPr>
          <w:b/>
          <w:bCs/>
          <w:lang w:val="en-IN"/>
        </w:rPr>
        <w:t>SMART Breakdown: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6776"/>
      </w:tblGrid>
      <w:tr w:rsidR="00A95117" w:rsidRPr="00A95117" w14:paraId="25E44F3F" w14:textId="77777777" w:rsidTr="00A9511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AC371C" w14:textId="77777777" w:rsidR="00A95117" w:rsidRPr="00A95117" w:rsidRDefault="00A95117" w:rsidP="00A95117">
            <w:pPr>
              <w:rPr>
                <w:b/>
                <w:bCs/>
                <w:lang w:val="en-IN"/>
              </w:rPr>
            </w:pPr>
            <w:r w:rsidRPr="00A95117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CB0750" w14:textId="77777777" w:rsidR="00A95117" w:rsidRPr="00A95117" w:rsidRDefault="00A95117" w:rsidP="00A95117">
            <w:pPr>
              <w:rPr>
                <w:b/>
                <w:bCs/>
                <w:lang w:val="en-IN"/>
              </w:rPr>
            </w:pPr>
            <w:r w:rsidRPr="00A95117">
              <w:rPr>
                <w:b/>
                <w:bCs/>
                <w:lang w:val="en-IN"/>
              </w:rPr>
              <w:t>Details</w:t>
            </w:r>
          </w:p>
        </w:tc>
      </w:tr>
      <w:tr w:rsidR="00A95117" w:rsidRPr="00A95117" w14:paraId="504A9A9F" w14:textId="77777777" w:rsidTr="00A9511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C0ECCB" w14:textId="77777777" w:rsidR="00A95117" w:rsidRPr="00A95117" w:rsidRDefault="00A95117" w:rsidP="00A95117">
            <w:pPr>
              <w:rPr>
                <w:lang w:val="en-IN"/>
              </w:rPr>
            </w:pPr>
            <w:r w:rsidRPr="00A95117">
              <w:rPr>
                <w:b/>
                <w:bCs/>
                <w:lang w:val="en-IN"/>
              </w:rPr>
              <w:t>Specific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48F777" w14:textId="77777777" w:rsidR="00A95117" w:rsidRPr="00A95117" w:rsidRDefault="00A95117" w:rsidP="00A95117">
            <w:pPr>
              <w:rPr>
                <w:lang w:val="en-IN"/>
              </w:rPr>
            </w:pPr>
            <w:r w:rsidRPr="00A95117">
              <w:rPr>
                <w:lang w:val="en-IN"/>
              </w:rPr>
              <w:t>Target subprime borrowers with &gt;80% credit utilization.</w:t>
            </w:r>
          </w:p>
        </w:tc>
      </w:tr>
      <w:tr w:rsidR="00A95117" w:rsidRPr="00A95117" w14:paraId="16C6CB3D" w14:textId="77777777" w:rsidTr="00A9511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1AB27B" w14:textId="77777777" w:rsidR="00A95117" w:rsidRPr="00A95117" w:rsidRDefault="00A95117" w:rsidP="00A95117">
            <w:pPr>
              <w:rPr>
                <w:lang w:val="en-IN"/>
              </w:rPr>
            </w:pPr>
            <w:r w:rsidRPr="00A95117">
              <w:rPr>
                <w:b/>
                <w:bCs/>
                <w:lang w:val="en-IN"/>
              </w:rPr>
              <w:lastRenderedPageBreak/>
              <w:t>Measurable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3E0806" w14:textId="77777777" w:rsidR="00A95117" w:rsidRPr="00A95117" w:rsidRDefault="00A95117" w:rsidP="00A95117">
            <w:pPr>
              <w:rPr>
                <w:lang w:val="en-IN"/>
              </w:rPr>
            </w:pPr>
            <w:r w:rsidRPr="00A95117">
              <w:rPr>
                <w:lang w:val="en-IN"/>
              </w:rPr>
              <w:t>Track utilization reduction (&lt;50%) and delinquency decrease (15%).</w:t>
            </w:r>
          </w:p>
        </w:tc>
      </w:tr>
      <w:tr w:rsidR="00A95117" w:rsidRPr="00A95117" w14:paraId="2FD314E4" w14:textId="77777777" w:rsidTr="00A9511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6F9CC7" w14:textId="77777777" w:rsidR="00A95117" w:rsidRPr="00A95117" w:rsidRDefault="00A95117" w:rsidP="00A95117">
            <w:pPr>
              <w:rPr>
                <w:lang w:val="en-IN"/>
              </w:rPr>
            </w:pPr>
            <w:r w:rsidRPr="00A95117">
              <w:rPr>
                <w:b/>
                <w:bCs/>
                <w:lang w:val="en-IN"/>
              </w:rPr>
              <w:t>Actionable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DE7248" w14:textId="77777777" w:rsidR="00A95117" w:rsidRPr="00A95117" w:rsidRDefault="00A95117" w:rsidP="00A95117">
            <w:pPr>
              <w:rPr>
                <w:lang w:val="en-IN"/>
              </w:rPr>
            </w:pPr>
            <w:r w:rsidRPr="00A95117">
              <w:rPr>
                <w:lang w:val="en-IN"/>
              </w:rPr>
              <w:t xml:space="preserve">Partner with financial </w:t>
            </w:r>
            <w:proofErr w:type="spellStart"/>
            <w:r w:rsidRPr="00A95117">
              <w:rPr>
                <w:lang w:val="en-IN"/>
              </w:rPr>
              <w:t>counselors</w:t>
            </w:r>
            <w:proofErr w:type="spellEnd"/>
            <w:r w:rsidRPr="00A95117">
              <w:rPr>
                <w:lang w:val="en-IN"/>
              </w:rPr>
              <w:t xml:space="preserve"> to deliver personalized plans.</w:t>
            </w:r>
          </w:p>
        </w:tc>
      </w:tr>
      <w:tr w:rsidR="00A95117" w:rsidRPr="00A95117" w14:paraId="54D58C3C" w14:textId="77777777" w:rsidTr="00A9511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D53569" w14:textId="77777777" w:rsidR="00A95117" w:rsidRPr="00A95117" w:rsidRDefault="00A95117" w:rsidP="00A95117">
            <w:pPr>
              <w:rPr>
                <w:lang w:val="en-IN"/>
              </w:rPr>
            </w:pPr>
            <w:r w:rsidRPr="00A95117">
              <w:rPr>
                <w:b/>
                <w:bCs/>
                <w:lang w:val="en-IN"/>
              </w:rPr>
              <w:t>Relevant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EDB08" w14:textId="77777777" w:rsidR="00A95117" w:rsidRPr="00A95117" w:rsidRDefault="00A95117" w:rsidP="00A95117">
            <w:pPr>
              <w:rPr>
                <w:lang w:val="en-IN"/>
              </w:rPr>
            </w:pPr>
            <w:r w:rsidRPr="00A95117">
              <w:rPr>
                <w:lang w:val="en-IN"/>
              </w:rPr>
              <w:t xml:space="preserve">Aligns with </w:t>
            </w:r>
            <w:proofErr w:type="spellStart"/>
            <w:r w:rsidRPr="00A95117">
              <w:rPr>
                <w:lang w:val="en-IN"/>
              </w:rPr>
              <w:t>Geldium’s</w:t>
            </w:r>
            <w:proofErr w:type="spellEnd"/>
            <w:r w:rsidRPr="00A95117">
              <w:rPr>
                <w:lang w:val="en-IN"/>
              </w:rPr>
              <w:t xml:space="preserve"> goal to reduce bad debt by $2M/year.</w:t>
            </w:r>
          </w:p>
        </w:tc>
      </w:tr>
      <w:tr w:rsidR="00A95117" w:rsidRPr="00A95117" w14:paraId="07BEA45D" w14:textId="77777777" w:rsidTr="00A95117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71BAD5" w14:textId="77777777" w:rsidR="00A95117" w:rsidRPr="00A95117" w:rsidRDefault="00A95117" w:rsidP="00A95117">
            <w:pPr>
              <w:rPr>
                <w:lang w:val="en-IN"/>
              </w:rPr>
            </w:pPr>
            <w:r w:rsidRPr="00A95117">
              <w:rPr>
                <w:b/>
                <w:bCs/>
                <w:lang w:val="en-IN"/>
              </w:rPr>
              <w:t>Time-bound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93978" w14:textId="77777777" w:rsidR="00A95117" w:rsidRPr="00A95117" w:rsidRDefault="00A95117" w:rsidP="00A95117">
            <w:pPr>
              <w:rPr>
                <w:lang w:val="en-IN"/>
              </w:rPr>
            </w:pPr>
            <w:r w:rsidRPr="00A95117">
              <w:rPr>
                <w:lang w:val="en-IN"/>
              </w:rPr>
              <w:t>60-day pilot, 6-month outcome horizon.</w:t>
            </w:r>
          </w:p>
        </w:tc>
      </w:tr>
    </w:tbl>
    <w:p w14:paraId="08E6A272" w14:textId="77777777" w:rsidR="007D72C2" w:rsidRPr="00A537D1" w:rsidRDefault="00A537D1">
      <w:pPr>
        <w:pStyle w:val="Heading1"/>
        <w:rPr>
          <w:rFonts w:ascii="Arial" w:hAnsi="Arial" w:cs="Arial"/>
          <w:color w:val="000000" w:themeColor="text1"/>
        </w:rPr>
      </w:pPr>
      <w:r w:rsidRPr="00A537D1">
        <w:rPr>
          <w:rFonts w:ascii="Arial" w:hAnsi="Arial" w:cs="Arial"/>
          <w:color w:val="000000" w:themeColor="text1"/>
        </w:rPr>
        <w:t>3. Ethical and Responsible AI Considerations</w:t>
      </w:r>
    </w:p>
    <w:p w14:paraId="15497675" w14:textId="77777777" w:rsidR="00A95117" w:rsidRPr="00A95117" w:rsidRDefault="00A95117" w:rsidP="00A95117">
      <w:pPr>
        <w:rPr>
          <w:rFonts w:ascii="Arial" w:hAnsi="Arial" w:cs="Arial"/>
          <w:color w:val="000000" w:themeColor="text1"/>
          <w:lang w:val="en-IN"/>
        </w:rPr>
      </w:pPr>
      <w:r w:rsidRPr="00A95117">
        <w:rPr>
          <w:rFonts w:ascii="Arial" w:hAnsi="Arial" w:cs="Arial"/>
          <w:b/>
          <w:bCs/>
          <w:color w:val="000000" w:themeColor="text1"/>
          <w:lang w:val="en-IN"/>
        </w:rPr>
        <w:t>1. Fairness &amp; Bias Mitigation</w:t>
      </w:r>
    </w:p>
    <w:p w14:paraId="3E52249F" w14:textId="77777777" w:rsidR="00A95117" w:rsidRPr="00A95117" w:rsidRDefault="00A95117" w:rsidP="00A95117">
      <w:pPr>
        <w:rPr>
          <w:rFonts w:ascii="Arial" w:hAnsi="Arial" w:cs="Arial"/>
          <w:color w:val="000000" w:themeColor="text1"/>
          <w:lang w:val="en-IN"/>
        </w:rPr>
      </w:pPr>
      <w:r w:rsidRPr="00A95117">
        <w:rPr>
          <w:rFonts w:ascii="Arial" w:hAnsi="Arial" w:cs="Arial"/>
          <w:b/>
          <w:bCs/>
          <w:color w:val="000000" w:themeColor="text1"/>
          <w:lang w:val="en-IN"/>
        </w:rPr>
        <w:t>Potential Risks:</w:t>
      </w:r>
    </w:p>
    <w:p w14:paraId="550BDCFB" w14:textId="7EE3D4C7" w:rsidR="00A95117" w:rsidRPr="00A95117" w:rsidRDefault="00A95117" w:rsidP="00BD089D">
      <w:pPr>
        <w:numPr>
          <w:ilvl w:val="0"/>
          <w:numId w:val="12"/>
        </w:numPr>
        <w:rPr>
          <w:rFonts w:ascii="Arial" w:hAnsi="Arial" w:cs="Arial"/>
          <w:color w:val="000000" w:themeColor="text1"/>
          <w:lang w:val="en-IN"/>
        </w:rPr>
      </w:pPr>
      <w:r w:rsidRPr="00A95117">
        <w:rPr>
          <w:rFonts w:ascii="Arial" w:hAnsi="Arial" w:cs="Arial"/>
          <w:b/>
          <w:bCs/>
          <w:color w:val="000000" w:themeColor="text1"/>
          <w:lang w:val="en-IN"/>
        </w:rPr>
        <w:t>Age/Socioeconomic Bias</w:t>
      </w:r>
    </w:p>
    <w:p w14:paraId="432967F8" w14:textId="572D4603" w:rsidR="00A95117" w:rsidRPr="00BD089D" w:rsidRDefault="00A95117" w:rsidP="00A95117">
      <w:pPr>
        <w:numPr>
          <w:ilvl w:val="0"/>
          <w:numId w:val="12"/>
        </w:numPr>
        <w:rPr>
          <w:rFonts w:ascii="Arial" w:hAnsi="Arial" w:cs="Arial"/>
          <w:color w:val="000000" w:themeColor="text1"/>
          <w:lang w:val="en-IN"/>
        </w:rPr>
      </w:pPr>
      <w:r w:rsidRPr="00A95117">
        <w:rPr>
          <w:rFonts w:ascii="Arial" w:hAnsi="Arial" w:cs="Arial"/>
          <w:b/>
          <w:bCs/>
          <w:color w:val="000000" w:themeColor="text1"/>
          <w:lang w:val="en-IN"/>
        </w:rPr>
        <w:t>Over-reliance on Credit Utilization</w:t>
      </w:r>
    </w:p>
    <w:p w14:paraId="17031FD0" w14:textId="77777777" w:rsidR="00BD089D" w:rsidRPr="00BD089D" w:rsidRDefault="00BD089D" w:rsidP="00BD089D">
      <w:pPr>
        <w:rPr>
          <w:rFonts w:ascii="Arial" w:hAnsi="Arial" w:cs="Arial"/>
          <w:color w:val="000000" w:themeColor="text1"/>
          <w:lang w:val="en-IN"/>
        </w:rPr>
      </w:pPr>
      <w:r w:rsidRPr="00BD089D">
        <w:rPr>
          <w:rFonts w:ascii="Arial" w:hAnsi="Arial" w:cs="Arial"/>
          <w:b/>
          <w:bCs/>
          <w:color w:val="000000" w:themeColor="text1"/>
          <w:lang w:val="en-IN"/>
        </w:rPr>
        <w:t>2. Explainability</w:t>
      </w:r>
    </w:p>
    <w:p w14:paraId="6DE82DC2" w14:textId="63ED2705" w:rsidR="00BD089D" w:rsidRPr="00BD089D" w:rsidRDefault="00BD089D" w:rsidP="00BD089D">
      <w:pPr>
        <w:rPr>
          <w:rFonts w:ascii="Arial" w:hAnsi="Arial" w:cs="Arial"/>
          <w:color w:val="000000" w:themeColor="text1"/>
          <w:lang w:val="en-IN"/>
        </w:rPr>
      </w:pPr>
      <w:r w:rsidRPr="00BD089D">
        <w:rPr>
          <w:rFonts w:ascii="Arial" w:hAnsi="Arial" w:cs="Arial"/>
          <w:b/>
          <w:bCs/>
          <w:color w:val="000000" w:themeColor="text1"/>
          <w:lang w:val="en-IN"/>
        </w:rPr>
        <w:t>Plain-Language Approach for Stakeholders</w:t>
      </w:r>
    </w:p>
    <w:p w14:paraId="3903FE67" w14:textId="41BC3019" w:rsidR="00BD089D" w:rsidRPr="00BD089D" w:rsidRDefault="00BD089D" w:rsidP="00BD089D">
      <w:pPr>
        <w:rPr>
          <w:rFonts w:ascii="Arial" w:hAnsi="Arial" w:cs="Arial"/>
          <w:color w:val="000000" w:themeColor="text1"/>
          <w:lang w:val="en-IN"/>
        </w:rPr>
      </w:pPr>
      <w:r w:rsidRPr="00BD089D">
        <w:rPr>
          <w:rFonts w:ascii="Arial" w:hAnsi="Arial" w:cs="Arial"/>
          <w:b/>
          <w:bCs/>
          <w:color w:val="000000" w:themeColor="text1"/>
          <w:lang w:val="en-IN"/>
        </w:rPr>
        <w:t>3. Responsible Financial Decision-Making</w:t>
      </w:r>
      <w:r>
        <w:rPr>
          <w:rFonts w:ascii="Arial" w:hAnsi="Arial" w:cs="Arial"/>
          <w:color w:val="000000" w:themeColor="text1"/>
          <w:lang w:val="en-IN"/>
        </w:rPr>
        <w:t xml:space="preserve"> - </w:t>
      </w:r>
      <w:r w:rsidRPr="00BD089D">
        <w:rPr>
          <w:rFonts w:ascii="Arial" w:hAnsi="Arial" w:cs="Arial"/>
          <w:b/>
          <w:bCs/>
          <w:color w:val="000000" w:themeColor="text1"/>
          <w:lang w:val="en-IN"/>
        </w:rPr>
        <w:t>How the Recommendation Aligns:</w:t>
      </w:r>
    </w:p>
    <w:p w14:paraId="6943764E" w14:textId="77777777" w:rsidR="00BD089D" w:rsidRPr="00BD089D" w:rsidRDefault="00BD089D" w:rsidP="00BD089D">
      <w:pPr>
        <w:numPr>
          <w:ilvl w:val="0"/>
          <w:numId w:val="13"/>
        </w:numPr>
        <w:rPr>
          <w:rFonts w:ascii="Arial" w:hAnsi="Arial" w:cs="Arial"/>
          <w:color w:val="000000" w:themeColor="text1"/>
          <w:lang w:val="en-IN"/>
        </w:rPr>
      </w:pPr>
      <w:r w:rsidRPr="00BD089D">
        <w:rPr>
          <w:rFonts w:ascii="Arial" w:hAnsi="Arial" w:cs="Arial"/>
          <w:b/>
          <w:bCs/>
          <w:color w:val="000000" w:themeColor="text1"/>
          <w:lang w:val="en-IN"/>
        </w:rPr>
        <w:t>Proactive Support:</w:t>
      </w:r>
      <w:r w:rsidRPr="00BD089D">
        <w:rPr>
          <w:rFonts w:ascii="Arial" w:hAnsi="Arial" w:cs="Arial"/>
          <w:color w:val="000000" w:themeColor="text1"/>
          <w:lang w:val="en-IN"/>
        </w:rPr>
        <w:t xml:space="preserve"> The credit </w:t>
      </w:r>
      <w:proofErr w:type="spellStart"/>
      <w:r w:rsidRPr="00BD089D">
        <w:rPr>
          <w:rFonts w:ascii="Arial" w:hAnsi="Arial" w:cs="Arial"/>
          <w:color w:val="000000" w:themeColor="text1"/>
          <w:lang w:val="en-IN"/>
        </w:rPr>
        <w:t>counseling</w:t>
      </w:r>
      <w:proofErr w:type="spellEnd"/>
      <w:r w:rsidRPr="00BD089D">
        <w:rPr>
          <w:rFonts w:ascii="Arial" w:hAnsi="Arial" w:cs="Arial"/>
          <w:color w:val="000000" w:themeColor="text1"/>
          <w:lang w:val="en-IN"/>
        </w:rPr>
        <w:t xml:space="preserve"> pilot helps customers </w:t>
      </w:r>
      <w:r w:rsidRPr="00BD089D">
        <w:rPr>
          <w:rFonts w:ascii="Arial" w:hAnsi="Arial" w:cs="Arial"/>
          <w:b/>
          <w:bCs/>
          <w:color w:val="000000" w:themeColor="text1"/>
          <w:lang w:val="en-IN"/>
        </w:rPr>
        <w:t>reduce debt</w:t>
      </w:r>
      <w:r w:rsidRPr="00BD089D">
        <w:rPr>
          <w:rFonts w:ascii="Arial" w:hAnsi="Arial" w:cs="Arial"/>
          <w:color w:val="000000" w:themeColor="text1"/>
          <w:lang w:val="en-IN"/>
        </w:rPr>
        <w:t>, avoiding punitive measures.</w:t>
      </w:r>
    </w:p>
    <w:p w14:paraId="5C1E73B6" w14:textId="77777777" w:rsidR="00BD089D" w:rsidRPr="00BD089D" w:rsidRDefault="00BD089D" w:rsidP="00BD089D">
      <w:pPr>
        <w:numPr>
          <w:ilvl w:val="0"/>
          <w:numId w:val="13"/>
        </w:numPr>
        <w:rPr>
          <w:rFonts w:ascii="Arial" w:hAnsi="Arial" w:cs="Arial"/>
          <w:color w:val="000000" w:themeColor="text1"/>
          <w:lang w:val="en-IN"/>
        </w:rPr>
      </w:pPr>
      <w:r w:rsidRPr="00BD089D">
        <w:rPr>
          <w:rFonts w:ascii="Arial" w:hAnsi="Arial" w:cs="Arial"/>
          <w:b/>
          <w:bCs/>
          <w:color w:val="000000" w:themeColor="text1"/>
          <w:lang w:val="en-IN"/>
        </w:rPr>
        <w:t>Transparency:</w:t>
      </w:r>
      <w:r w:rsidRPr="00BD089D">
        <w:rPr>
          <w:rFonts w:ascii="Arial" w:hAnsi="Arial" w:cs="Arial"/>
          <w:color w:val="000000" w:themeColor="text1"/>
          <w:lang w:val="en-IN"/>
        </w:rPr>
        <w:t> Customers receive clear explanations of risk factors and improvement steps.</w:t>
      </w:r>
    </w:p>
    <w:p w14:paraId="174A041B" w14:textId="77777777" w:rsidR="00BD089D" w:rsidRDefault="00BD089D" w:rsidP="00BD089D">
      <w:pPr>
        <w:numPr>
          <w:ilvl w:val="0"/>
          <w:numId w:val="13"/>
        </w:numPr>
        <w:rPr>
          <w:rFonts w:ascii="Arial" w:hAnsi="Arial" w:cs="Arial"/>
          <w:color w:val="000000" w:themeColor="text1"/>
          <w:lang w:val="en-IN"/>
        </w:rPr>
      </w:pPr>
      <w:r w:rsidRPr="00BD089D">
        <w:rPr>
          <w:rFonts w:ascii="Arial" w:hAnsi="Arial" w:cs="Arial"/>
          <w:b/>
          <w:bCs/>
          <w:color w:val="000000" w:themeColor="text1"/>
          <w:lang w:val="en-IN"/>
        </w:rPr>
        <w:t>Privacy:</w:t>
      </w:r>
      <w:r w:rsidRPr="00BD089D">
        <w:rPr>
          <w:rFonts w:ascii="Arial" w:hAnsi="Arial" w:cs="Arial"/>
          <w:color w:val="000000" w:themeColor="text1"/>
          <w:lang w:val="en-IN"/>
        </w:rPr>
        <w:t> Data is anonymized for analysis, with strict access controls (GDPR compliant).</w:t>
      </w:r>
    </w:p>
    <w:p w14:paraId="7956CB8F" w14:textId="77777777" w:rsidR="00BD089D" w:rsidRPr="00BD089D" w:rsidRDefault="00BD089D" w:rsidP="00BD089D">
      <w:pPr>
        <w:rPr>
          <w:rFonts w:ascii="Arial" w:hAnsi="Arial" w:cs="Arial"/>
          <w:color w:val="000000" w:themeColor="text1"/>
          <w:lang w:val="en-IN"/>
        </w:rPr>
      </w:pPr>
      <w:r w:rsidRPr="00BD089D">
        <w:rPr>
          <w:rFonts w:ascii="Arial" w:hAnsi="Arial" w:cs="Arial"/>
          <w:b/>
          <w:bCs/>
          <w:color w:val="000000" w:themeColor="text1"/>
          <w:lang w:val="en-IN"/>
        </w:rPr>
        <w:t>4. Additional Ethical Principles</w:t>
      </w:r>
    </w:p>
    <w:p w14:paraId="11CC19C0" w14:textId="77777777" w:rsidR="00BD089D" w:rsidRPr="00BD089D" w:rsidRDefault="00BD089D" w:rsidP="00BD089D">
      <w:pPr>
        <w:numPr>
          <w:ilvl w:val="0"/>
          <w:numId w:val="15"/>
        </w:numPr>
        <w:rPr>
          <w:rFonts w:ascii="Arial" w:hAnsi="Arial" w:cs="Arial"/>
          <w:color w:val="000000" w:themeColor="text1"/>
          <w:lang w:val="en-IN"/>
        </w:rPr>
      </w:pPr>
      <w:r w:rsidRPr="00BD089D">
        <w:rPr>
          <w:rFonts w:ascii="Arial" w:hAnsi="Arial" w:cs="Arial"/>
          <w:b/>
          <w:bCs/>
          <w:color w:val="000000" w:themeColor="text1"/>
          <w:lang w:val="en-IN"/>
        </w:rPr>
        <w:t>Accountability:</w:t>
      </w:r>
      <w:r w:rsidRPr="00BD089D">
        <w:rPr>
          <w:rFonts w:ascii="Arial" w:hAnsi="Arial" w:cs="Arial"/>
          <w:color w:val="000000" w:themeColor="text1"/>
          <w:lang w:val="en-IN"/>
        </w:rPr>
        <w:t> Document model limitations (e.g., "Cannot predict job loss or medical emergencies").</w:t>
      </w:r>
    </w:p>
    <w:p w14:paraId="5E048455" w14:textId="77777777" w:rsidR="00BD089D" w:rsidRPr="00BD089D" w:rsidRDefault="00BD089D" w:rsidP="00BD089D">
      <w:pPr>
        <w:numPr>
          <w:ilvl w:val="0"/>
          <w:numId w:val="15"/>
        </w:numPr>
        <w:rPr>
          <w:rFonts w:ascii="Arial" w:hAnsi="Arial" w:cs="Arial"/>
          <w:color w:val="000000" w:themeColor="text1"/>
          <w:lang w:val="en-IN"/>
        </w:rPr>
      </w:pPr>
      <w:r w:rsidRPr="00BD089D">
        <w:rPr>
          <w:rFonts w:ascii="Arial" w:hAnsi="Arial" w:cs="Arial"/>
          <w:b/>
          <w:bCs/>
          <w:color w:val="000000" w:themeColor="text1"/>
          <w:lang w:val="en-IN"/>
        </w:rPr>
        <w:t>Human-in-the-Loop:</w:t>
      </w:r>
      <w:r w:rsidRPr="00BD089D">
        <w:rPr>
          <w:rFonts w:ascii="Arial" w:hAnsi="Arial" w:cs="Arial"/>
          <w:color w:val="000000" w:themeColor="text1"/>
          <w:lang w:val="en-IN"/>
        </w:rPr>
        <w:t> Collections team reviews high-risk cases before acting.</w:t>
      </w:r>
    </w:p>
    <w:p w14:paraId="43EA8C8B" w14:textId="77777777" w:rsidR="00BD089D" w:rsidRPr="00BD089D" w:rsidRDefault="00BD089D" w:rsidP="00BD089D">
      <w:pPr>
        <w:rPr>
          <w:rFonts w:ascii="Arial" w:hAnsi="Arial" w:cs="Arial"/>
          <w:color w:val="000000" w:themeColor="text1"/>
          <w:lang w:val="en-IN"/>
        </w:rPr>
      </w:pPr>
    </w:p>
    <w:p w14:paraId="33EC1793" w14:textId="18114DB2" w:rsidR="007D72C2" w:rsidRPr="00A537D1" w:rsidRDefault="007D72C2">
      <w:pPr>
        <w:rPr>
          <w:rFonts w:ascii="Arial" w:hAnsi="Arial" w:cs="Arial"/>
          <w:color w:val="000000" w:themeColor="text1"/>
        </w:rPr>
      </w:pPr>
    </w:p>
    <w:sectPr w:rsidR="007D72C2" w:rsidRPr="00A537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953DC2"/>
    <w:multiLevelType w:val="multilevel"/>
    <w:tmpl w:val="D24E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C3C96"/>
    <w:multiLevelType w:val="multilevel"/>
    <w:tmpl w:val="EB6E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33433A"/>
    <w:multiLevelType w:val="multilevel"/>
    <w:tmpl w:val="8860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813403"/>
    <w:multiLevelType w:val="multilevel"/>
    <w:tmpl w:val="386C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A97BE6"/>
    <w:multiLevelType w:val="multilevel"/>
    <w:tmpl w:val="0A4E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CE0E0E"/>
    <w:multiLevelType w:val="multilevel"/>
    <w:tmpl w:val="E2A2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674117">
    <w:abstractNumId w:val="8"/>
  </w:num>
  <w:num w:numId="2" w16cid:durableId="1801531605">
    <w:abstractNumId w:val="6"/>
  </w:num>
  <w:num w:numId="3" w16cid:durableId="486094038">
    <w:abstractNumId w:val="5"/>
  </w:num>
  <w:num w:numId="4" w16cid:durableId="255750852">
    <w:abstractNumId w:val="4"/>
  </w:num>
  <w:num w:numId="5" w16cid:durableId="1951626911">
    <w:abstractNumId w:val="7"/>
  </w:num>
  <w:num w:numId="6" w16cid:durableId="1111168920">
    <w:abstractNumId w:val="3"/>
  </w:num>
  <w:num w:numId="7" w16cid:durableId="124276201">
    <w:abstractNumId w:val="2"/>
  </w:num>
  <w:num w:numId="8" w16cid:durableId="1778476411">
    <w:abstractNumId w:val="1"/>
  </w:num>
  <w:num w:numId="9" w16cid:durableId="1111129504">
    <w:abstractNumId w:val="0"/>
  </w:num>
  <w:num w:numId="10" w16cid:durableId="1310673123">
    <w:abstractNumId w:val="14"/>
  </w:num>
  <w:num w:numId="11" w16cid:durableId="911502042">
    <w:abstractNumId w:val="12"/>
  </w:num>
  <w:num w:numId="12" w16cid:durableId="725295953">
    <w:abstractNumId w:val="9"/>
  </w:num>
  <w:num w:numId="13" w16cid:durableId="1276868071">
    <w:abstractNumId w:val="13"/>
  </w:num>
  <w:num w:numId="14" w16cid:durableId="255329270">
    <w:abstractNumId w:val="10"/>
  </w:num>
  <w:num w:numId="15" w16cid:durableId="12520818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72C2"/>
    <w:rsid w:val="008237CA"/>
    <w:rsid w:val="00A537D1"/>
    <w:rsid w:val="00A95117"/>
    <w:rsid w:val="00AA1D8D"/>
    <w:rsid w:val="00B47730"/>
    <w:rsid w:val="00BD089D"/>
    <w:rsid w:val="00CB0664"/>
    <w:rsid w:val="00F2097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DB5BE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D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Ruchitha M</cp:lastModifiedBy>
  <cp:revision>3</cp:revision>
  <dcterms:created xsi:type="dcterms:W3CDTF">2013-12-23T23:15:00Z</dcterms:created>
  <dcterms:modified xsi:type="dcterms:W3CDTF">2025-06-21T14:29:00Z</dcterms:modified>
  <cp:category/>
</cp:coreProperties>
</file>