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CC3AB" w14:textId="77777777" w:rsidR="00CB69AB" w:rsidRDefault="00CB69AB">
      <w:pPr>
        <w:rPr>
          <w:sz w:val="28"/>
          <w:szCs w:val="28"/>
          <w:lang w:val="en-US"/>
        </w:rPr>
      </w:pPr>
    </w:p>
    <w:p w14:paraId="735B6AE2" w14:textId="77777777" w:rsidR="00CB69AB" w:rsidRDefault="00E92068">
      <w:pPr>
        <w:ind w:left="-284"/>
        <w:jc w:val="center"/>
      </w:pPr>
      <w:r>
        <w:rPr>
          <w:sz w:val="28"/>
          <w:szCs w:val="28"/>
        </w:rPr>
        <w:t>Министерство науки и образования РФ</w:t>
      </w:r>
    </w:p>
    <w:p w14:paraId="1520525F" w14:textId="77777777" w:rsidR="00CB69AB" w:rsidRDefault="00E92068">
      <w:pPr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14:paraId="1404BA24" w14:textId="77777777" w:rsidR="00CB69AB" w:rsidRDefault="00E92068">
      <w:pPr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 w14:paraId="1465B054" w14:textId="77777777" w:rsidR="00CB69AB" w:rsidRDefault="00E92068"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 w14:paraId="1C2A314D" w14:textId="77777777" w:rsidR="00CB69AB" w:rsidRDefault="00E92068"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 w14:paraId="19B225F3" w14:textId="77777777" w:rsidR="00CB69AB" w:rsidRDefault="00E92068"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(СПбГЭТУ «ЛЭТИ»)</w:t>
      </w:r>
    </w:p>
    <w:p w14:paraId="62669FFC" w14:textId="77777777" w:rsidR="00CB69AB" w:rsidRDefault="00CB69AB">
      <w:pPr>
        <w:tabs>
          <w:tab w:val="left" w:pos="5760"/>
        </w:tabs>
        <w:ind w:left="-284"/>
        <w:jc w:val="center"/>
        <w:rPr>
          <w:sz w:val="28"/>
          <w:szCs w:val="28"/>
        </w:rPr>
      </w:pPr>
    </w:p>
    <w:p w14:paraId="1614760B" w14:textId="77777777" w:rsidR="00CB69AB" w:rsidRDefault="00E92068">
      <w:pPr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 w14:paraId="2A014243" w14:textId="77777777" w:rsidR="00CB69AB" w:rsidRDefault="00CB69AB">
      <w:pPr>
        <w:ind w:left="-284"/>
        <w:jc w:val="right"/>
        <w:rPr>
          <w:sz w:val="28"/>
          <w:szCs w:val="28"/>
        </w:rPr>
      </w:pPr>
    </w:p>
    <w:p w14:paraId="0D57DC02" w14:textId="77777777" w:rsidR="00CB69AB" w:rsidRDefault="00E92068">
      <w:pPr>
        <w:ind w:left="-284"/>
        <w:jc w:val="center"/>
      </w:pPr>
      <w:r>
        <w:rPr>
          <w:sz w:val="28"/>
          <w:szCs w:val="28"/>
        </w:rPr>
        <w:t>Кафедра вычислительной техники</w:t>
      </w:r>
    </w:p>
    <w:p w14:paraId="7EA00021" w14:textId="77777777" w:rsidR="00CB69AB" w:rsidRDefault="00CB69AB">
      <w:pPr>
        <w:ind w:left="-284"/>
        <w:jc w:val="center"/>
      </w:pPr>
    </w:p>
    <w:p w14:paraId="5B31F629" w14:textId="77777777" w:rsidR="00CB69AB" w:rsidRDefault="00CB69AB">
      <w:pPr>
        <w:ind w:left="-284"/>
        <w:jc w:val="center"/>
      </w:pPr>
    </w:p>
    <w:p w14:paraId="26BD6C9F" w14:textId="77777777" w:rsidR="00CB69AB" w:rsidRDefault="00CB69AB">
      <w:pPr>
        <w:ind w:left="-284"/>
        <w:jc w:val="center"/>
      </w:pPr>
    </w:p>
    <w:p w14:paraId="4BFCCE8D" w14:textId="77777777" w:rsidR="00CB69AB" w:rsidRDefault="00CB69AB">
      <w:pPr>
        <w:ind w:left="-284"/>
        <w:jc w:val="center"/>
      </w:pPr>
    </w:p>
    <w:p w14:paraId="3C8CD94E" w14:textId="77777777" w:rsidR="00CB69AB" w:rsidRDefault="00CB69AB">
      <w:pPr>
        <w:ind w:left="-284"/>
        <w:jc w:val="center"/>
      </w:pPr>
    </w:p>
    <w:p w14:paraId="02795643" w14:textId="77777777" w:rsidR="00CB69AB" w:rsidRDefault="00CB69AB">
      <w:pPr>
        <w:ind w:left="-284"/>
        <w:jc w:val="center"/>
      </w:pPr>
    </w:p>
    <w:p w14:paraId="03EF026A" w14:textId="77777777" w:rsidR="00CB69AB" w:rsidRDefault="00CB69AB">
      <w:pPr>
        <w:ind w:left="-284"/>
        <w:jc w:val="center"/>
      </w:pPr>
    </w:p>
    <w:p w14:paraId="033C4739" w14:textId="77777777" w:rsidR="00CB69AB" w:rsidRDefault="00CB69AB">
      <w:pPr>
        <w:ind w:left="-284"/>
        <w:jc w:val="center"/>
      </w:pPr>
    </w:p>
    <w:p w14:paraId="3A850E58" w14:textId="77777777" w:rsidR="00CB69AB" w:rsidRDefault="00CB69AB">
      <w:pPr>
        <w:ind w:left="-284"/>
        <w:jc w:val="center"/>
      </w:pPr>
    </w:p>
    <w:p w14:paraId="1D841CD8" w14:textId="4E247E62" w:rsidR="00CB69AB" w:rsidRDefault="00E92068"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</w:t>
      </w:r>
      <w:r w:rsidR="008C0635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 xml:space="preserve"> </w:t>
      </w:r>
    </w:p>
    <w:p w14:paraId="70534A01" w14:textId="7F65E901" w:rsidR="00CB69AB" w:rsidRDefault="00E92068"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</w:t>
      </w:r>
      <w:r w:rsidR="008C0635">
        <w:rPr>
          <w:b/>
          <w:bCs/>
          <w:sz w:val="44"/>
          <w:szCs w:val="44"/>
        </w:rPr>
        <w:t>Работа с иерархией объектов: наследование и полиморфизм</w:t>
      </w:r>
      <w:r>
        <w:rPr>
          <w:b/>
          <w:bCs/>
          <w:sz w:val="44"/>
          <w:szCs w:val="44"/>
        </w:rPr>
        <w:t>”</w:t>
      </w:r>
    </w:p>
    <w:p w14:paraId="464B09C4" w14:textId="77777777" w:rsidR="00CB69AB" w:rsidRDefault="00E92068"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 w14:paraId="47C2725A" w14:textId="77777777" w:rsidR="00CB69AB" w:rsidRDefault="00E92068"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“Алгоритмы и структуры данных”</w:t>
      </w:r>
    </w:p>
    <w:p w14:paraId="09A9D1D9" w14:textId="3CA1D2D7" w:rsidR="00CB69AB" w:rsidRDefault="00E92068">
      <w:pPr>
        <w:ind w:left="-284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Вариант </w:t>
      </w:r>
      <w:r w:rsidR="008C0635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4</w:t>
      </w:r>
    </w:p>
    <w:p w14:paraId="52E41B91" w14:textId="77777777" w:rsidR="00CB69AB" w:rsidRDefault="00CB69AB">
      <w:pPr>
        <w:ind w:left="-284"/>
        <w:jc w:val="center"/>
      </w:pPr>
    </w:p>
    <w:p w14:paraId="14026A30" w14:textId="77777777" w:rsidR="00CB69AB" w:rsidRDefault="00CB69AB">
      <w:pPr>
        <w:ind w:left="-284"/>
        <w:jc w:val="center"/>
      </w:pPr>
    </w:p>
    <w:p w14:paraId="3BB0651E" w14:textId="77777777" w:rsidR="00CB69AB" w:rsidRDefault="00CB69AB">
      <w:pPr>
        <w:ind w:left="-284"/>
        <w:jc w:val="center"/>
      </w:pPr>
    </w:p>
    <w:p w14:paraId="7923F3C8" w14:textId="77777777" w:rsidR="00CB69AB" w:rsidRDefault="00CB69AB">
      <w:pPr>
        <w:ind w:left="-284"/>
        <w:jc w:val="center"/>
      </w:pPr>
    </w:p>
    <w:p w14:paraId="734C2F39" w14:textId="77777777" w:rsidR="00CB69AB" w:rsidRDefault="00CB69AB"/>
    <w:p w14:paraId="4CBC8961" w14:textId="77777777" w:rsidR="00CB69AB" w:rsidRDefault="00CB69AB"/>
    <w:p w14:paraId="77EF28D3" w14:textId="77777777" w:rsidR="00CB69AB" w:rsidRDefault="00CB69AB">
      <w:pPr>
        <w:ind w:left="-284"/>
      </w:pPr>
    </w:p>
    <w:p w14:paraId="2CFE17A5" w14:textId="77777777" w:rsidR="00CB69AB" w:rsidRDefault="00CB69AB"/>
    <w:p w14:paraId="2ADDEB7C" w14:textId="77777777" w:rsidR="00CB69AB" w:rsidRDefault="00CB69AB">
      <w:pPr>
        <w:rPr>
          <w:sz w:val="28"/>
          <w:szCs w:val="28"/>
        </w:rPr>
      </w:pPr>
    </w:p>
    <w:tbl>
      <w:tblPr>
        <w:tblW w:w="1020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5"/>
        <w:gridCol w:w="5101"/>
      </w:tblGrid>
      <w:tr w:rsidR="00CB69AB" w14:paraId="2CC95C96" w14:textId="77777777">
        <w:tc>
          <w:tcPr>
            <w:tcW w:w="510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1E9FC605" w14:textId="77777777" w:rsidR="00CB69AB" w:rsidRDefault="00E9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10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27C7CB7" w14:textId="2101C3D2" w:rsidR="00CB69AB" w:rsidRDefault="00E92068">
            <w:pPr>
              <w:pStyle w:val="af8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Дементьев Д.П.</w:t>
            </w:r>
            <w:r w:rsidRPr="008C0635">
              <w:rPr>
                <w:sz w:val="28"/>
                <w:szCs w:val="28"/>
              </w:rPr>
              <w:t xml:space="preserve">, </w:t>
            </w:r>
            <w:r w:rsidR="008C0635">
              <w:rPr>
                <w:sz w:val="28"/>
                <w:szCs w:val="28"/>
              </w:rPr>
              <w:t>Ручкин Д.</w:t>
            </w:r>
            <w:r w:rsidR="00C17ABF">
              <w:rPr>
                <w:sz w:val="28"/>
                <w:szCs w:val="28"/>
              </w:rPr>
              <w:t>А</w:t>
            </w:r>
            <w:r w:rsidR="008C0635">
              <w:rPr>
                <w:sz w:val="28"/>
                <w:szCs w:val="28"/>
              </w:rPr>
              <w:t>.</w:t>
            </w:r>
            <w:r w:rsidRPr="008C063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B69AB" w14:paraId="73D8D2FA" w14:textId="77777777">
        <w:tc>
          <w:tcPr>
            <w:tcW w:w="5104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43F1B3BE" w14:textId="77777777" w:rsidR="00CB69AB" w:rsidRDefault="00E9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A896447" w14:textId="77777777" w:rsidR="00CB69AB" w:rsidRDefault="00E9206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 w14:paraId="6022C332" w14:textId="77777777" w:rsidR="00CB69AB" w:rsidRDefault="00CB69AB">
      <w:pPr>
        <w:rPr>
          <w:sz w:val="28"/>
          <w:szCs w:val="28"/>
        </w:rPr>
      </w:pPr>
    </w:p>
    <w:p w14:paraId="30A7311A" w14:textId="77777777" w:rsidR="00CB69AB" w:rsidRDefault="00CB69AB">
      <w:pPr>
        <w:rPr>
          <w:sz w:val="28"/>
          <w:szCs w:val="28"/>
        </w:rPr>
      </w:pPr>
    </w:p>
    <w:p w14:paraId="1913876B" w14:textId="77777777" w:rsidR="00CB69AB" w:rsidRDefault="00E920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3EC69A" w14:textId="77777777" w:rsidR="00CB69AB" w:rsidRDefault="00CB69AB">
      <w:pPr>
        <w:ind w:left="-284"/>
        <w:jc w:val="right"/>
      </w:pPr>
    </w:p>
    <w:p w14:paraId="0C55B44D" w14:textId="77777777" w:rsidR="00CB69AB" w:rsidRDefault="00CB69AB">
      <w:pPr>
        <w:ind w:left="-284"/>
        <w:jc w:val="right"/>
      </w:pPr>
    </w:p>
    <w:p w14:paraId="4EF2A3D8" w14:textId="77777777" w:rsidR="00CB69AB" w:rsidRDefault="00CB69AB">
      <w:pPr>
        <w:ind w:left="-284"/>
        <w:jc w:val="right"/>
      </w:pPr>
    </w:p>
    <w:p w14:paraId="4D84864F" w14:textId="77777777" w:rsidR="00CB69AB" w:rsidRDefault="00CB69AB">
      <w:pPr>
        <w:ind w:left="-284"/>
        <w:jc w:val="right"/>
      </w:pPr>
    </w:p>
    <w:p w14:paraId="702173AA" w14:textId="77777777" w:rsidR="00CB69AB" w:rsidRDefault="00CB69AB">
      <w:pPr>
        <w:ind w:left="-284"/>
        <w:jc w:val="right"/>
      </w:pPr>
    </w:p>
    <w:p w14:paraId="4E5F4156" w14:textId="77777777" w:rsidR="00CB69AB" w:rsidRDefault="00CB69AB">
      <w:pPr>
        <w:ind w:left="-284"/>
      </w:pPr>
    </w:p>
    <w:p w14:paraId="375A4E65" w14:textId="77777777" w:rsidR="00CB69AB" w:rsidRDefault="00CB69AB"/>
    <w:p w14:paraId="1E7E3D7A" w14:textId="05866DDC" w:rsidR="00CB69AB" w:rsidRDefault="00E9206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</w:t>
      </w:r>
      <w:r w:rsidR="00A53899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г.</w:t>
      </w:r>
    </w:p>
    <w:p w14:paraId="6C09416B" w14:textId="77777777" w:rsidR="00CB69AB" w:rsidRDefault="00CB69AB">
      <w:pPr>
        <w:ind w:left="-284"/>
        <w:jc w:val="center"/>
        <w:rPr>
          <w:sz w:val="28"/>
          <w:szCs w:val="28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sz w:val="28"/>
          <w:szCs w:val="22"/>
        </w:rPr>
        <w:id w:val="2120977127"/>
        <w:docPartObj>
          <w:docPartGallery w:val="Table of Contents"/>
          <w:docPartUnique/>
        </w:docPartObj>
      </w:sdtPr>
      <w:sdtEndPr/>
      <w:sdtContent>
        <w:p w14:paraId="3A1F8661" w14:textId="77777777" w:rsidR="00CB69AB" w:rsidRDefault="00E92068">
          <w:pPr>
            <w:pStyle w:val="a8"/>
          </w:pPr>
          <w:r>
            <w:t>Оглавление</w:t>
          </w:r>
        </w:p>
        <w:p w14:paraId="197202F5" w14:textId="6B64644D" w:rsidR="00C41FD9" w:rsidRDefault="00E92068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Toc65424232" w:history="1">
            <w:r w:rsidR="00C41FD9" w:rsidRPr="00BF3865">
              <w:rPr>
                <w:rStyle w:val="ad"/>
                <w:rFonts w:eastAsia="Times New Roman" w:cs="Times New Roman"/>
                <w:noProof/>
              </w:rPr>
              <w:t>Введение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_Toc65424232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4</w:t>
            </w:r>
            <w:r w:rsidR="00C41FD9">
              <w:rPr>
                <w:noProof/>
              </w:rPr>
              <w:fldChar w:fldCharType="end"/>
            </w:r>
          </w:hyperlink>
        </w:p>
        <w:p w14:paraId="45E832CA" w14:textId="5D938627" w:rsidR="00C41FD9" w:rsidRDefault="00BE6949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65424233" w:history="1">
            <w:r w:rsidR="00C41FD9" w:rsidRPr="00BF3865">
              <w:rPr>
                <w:rStyle w:val="ad"/>
                <w:noProof/>
              </w:rPr>
              <w:t>1. Задание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_Toc65424233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4</w:t>
            </w:r>
            <w:r w:rsidR="00C41FD9">
              <w:rPr>
                <w:noProof/>
              </w:rPr>
              <w:fldChar w:fldCharType="end"/>
            </w:r>
          </w:hyperlink>
        </w:p>
        <w:p w14:paraId="77F15BA7" w14:textId="24E326A1" w:rsidR="00C41FD9" w:rsidRDefault="00BE6949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65424234" w:history="1">
            <w:r w:rsidR="00C41FD9" w:rsidRPr="00BF3865">
              <w:rPr>
                <w:rStyle w:val="ad"/>
                <w:noProof/>
              </w:rPr>
              <w:t>2. Формализация задания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_Toc65424234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4</w:t>
            </w:r>
            <w:r w:rsidR="00C41FD9">
              <w:rPr>
                <w:noProof/>
              </w:rPr>
              <w:fldChar w:fldCharType="end"/>
            </w:r>
          </w:hyperlink>
        </w:p>
        <w:p w14:paraId="12846E15" w14:textId="658BEA55" w:rsidR="00C41FD9" w:rsidRDefault="00BE6949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65424240" w:history="1">
            <w:r w:rsidR="00C41FD9" w:rsidRPr="00BF3865">
              <w:rPr>
                <w:rStyle w:val="ad"/>
                <w:noProof/>
              </w:rPr>
              <w:t>3. Контрольные примеры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_Toc65424240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5</w:t>
            </w:r>
            <w:r w:rsidR="00C41FD9">
              <w:rPr>
                <w:noProof/>
              </w:rPr>
              <w:fldChar w:fldCharType="end"/>
            </w:r>
          </w:hyperlink>
        </w:p>
        <w:p w14:paraId="2DC872FF" w14:textId="7CA26495" w:rsidR="00C41FD9" w:rsidRDefault="00BE6949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65424242" w:history="1">
            <w:r w:rsidR="00C41FD9" w:rsidRPr="00BF3865">
              <w:rPr>
                <w:rStyle w:val="ad"/>
                <w:noProof/>
              </w:rPr>
              <w:t>4. Работа с наследованием объектов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_Toc65424242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5</w:t>
            </w:r>
            <w:r w:rsidR="00C41FD9">
              <w:rPr>
                <w:noProof/>
              </w:rPr>
              <w:fldChar w:fldCharType="end"/>
            </w:r>
          </w:hyperlink>
        </w:p>
        <w:p w14:paraId="7DF0674A" w14:textId="0CCCFE32" w:rsidR="00C41FD9" w:rsidRDefault="00BE6949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65424243" w:history="1">
            <w:r w:rsidR="00C41FD9" w:rsidRPr="00BF3865">
              <w:rPr>
                <w:rStyle w:val="ad"/>
                <w:noProof/>
              </w:rPr>
              <w:t>5. Результаты эксперимента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_Toc65424243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6</w:t>
            </w:r>
            <w:r w:rsidR="00C41FD9">
              <w:rPr>
                <w:noProof/>
              </w:rPr>
              <w:fldChar w:fldCharType="end"/>
            </w:r>
          </w:hyperlink>
        </w:p>
        <w:p w14:paraId="09D27BD2" w14:textId="017BB48A" w:rsidR="00C41FD9" w:rsidRDefault="00BE6949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65424246" w:history="1">
            <w:r w:rsidR="00C41FD9" w:rsidRPr="00BF3865">
              <w:rPr>
                <w:rStyle w:val="ad"/>
                <w:noProof/>
              </w:rPr>
              <w:t>Вывод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_Toc65424246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8</w:t>
            </w:r>
            <w:r w:rsidR="00C41FD9">
              <w:rPr>
                <w:noProof/>
              </w:rPr>
              <w:fldChar w:fldCharType="end"/>
            </w:r>
          </w:hyperlink>
        </w:p>
        <w:p w14:paraId="6AE4D79E" w14:textId="308926F1" w:rsidR="00C41FD9" w:rsidRDefault="00BE6949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65424247" w:history="1">
            <w:r w:rsidR="00C41FD9" w:rsidRPr="00BF3865">
              <w:rPr>
                <w:rStyle w:val="ad"/>
                <w:noProof/>
              </w:rPr>
              <w:t>Список используемых источников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_Toc65424247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9</w:t>
            </w:r>
            <w:r w:rsidR="00C41FD9">
              <w:rPr>
                <w:noProof/>
              </w:rPr>
              <w:fldChar w:fldCharType="end"/>
            </w:r>
          </w:hyperlink>
        </w:p>
        <w:p w14:paraId="6830A84E" w14:textId="44359E02" w:rsidR="00C41FD9" w:rsidRDefault="00BE6949">
          <w:pPr>
            <w:pStyle w:val="20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65424248" w:history="1">
            <w:r w:rsidR="00C41FD9" w:rsidRPr="00BF3865">
              <w:rPr>
                <w:rStyle w:val="ad"/>
                <w:noProof/>
              </w:rPr>
              <w:t>Приложение 1 (Исходный текст программы)</w:t>
            </w:r>
            <w:r w:rsidR="00C41FD9">
              <w:rPr>
                <w:noProof/>
              </w:rPr>
              <w:tab/>
            </w:r>
            <w:r w:rsidR="00C41FD9">
              <w:rPr>
                <w:noProof/>
              </w:rPr>
              <w:fldChar w:fldCharType="begin"/>
            </w:r>
            <w:r w:rsidR="00C41FD9">
              <w:rPr>
                <w:noProof/>
              </w:rPr>
              <w:instrText xml:space="preserve"> PAGEREF _Toc65424248 \h </w:instrText>
            </w:r>
            <w:r w:rsidR="00C41FD9">
              <w:rPr>
                <w:noProof/>
              </w:rPr>
            </w:r>
            <w:r w:rsidR="00C41FD9">
              <w:rPr>
                <w:noProof/>
              </w:rPr>
              <w:fldChar w:fldCharType="separate"/>
            </w:r>
            <w:r w:rsidR="00C41FD9">
              <w:rPr>
                <w:noProof/>
              </w:rPr>
              <w:t>10</w:t>
            </w:r>
            <w:r w:rsidR="00C41FD9">
              <w:rPr>
                <w:noProof/>
              </w:rPr>
              <w:fldChar w:fldCharType="end"/>
            </w:r>
          </w:hyperlink>
        </w:p>
        <w:p w14:paraId="77A29118" w14:textId="2DB5A55C" w:rsidR="00CB69AB" w:rsidRDefault="00E92068">
          <w:pPr>
            <w:pStyle w:val="20"/>
            <w:tabs>
              <w:tab w:val="right" w:leader="dot" w:pos="10196"/>
            </w:tabs>
            <w:rPr>
              <w:color w:val="000000" w:themeColor="text1"/>
            </w:rPr>
          </w:pPr>
          <w:r>
            <w:fldChar w:fldCharType="end"/>
          </w:r>
          <w:r w:rsidR="00A46719">
            <w:rPr>
              <w:color w:val="000000" w:themeColor="text1"/>
            </w:rPr>
            <w:t xml:space="preserve"> </w:t>
          </w:r>
        </w:p>
        <w:p w14:paraId="32A54759" w14:textId="77777777" w:rsidR="00CB69AB" w:rsidRDefault="00BE6949">
          <w:pPr>
            <w:pStyle w:val="20"/>
            <w:tabs>
              <w:tab w:val="right" w:leader="dot" w:pos="10206"/>
            </w:tabs>
          </w:pPr>
        </w:p>
      </w:sdtContent>
    </w:sdt>
    <w:p w14:paraId="09AEDE1A" w14:textId="77777777" w:rsidR="00CB69AB" w:rsidRDefault="00E92068">
      <w:pPr>
        <w:jc w:val="center"/>
        <w:rPr>
          <w:b/>
          <w:sz w:val="32"/>
          <w:szCs w:val="32"/>
        </w:rPr>
      </w:pPr>
      <w:r>
        <w:br w:type="page"/>
      </w:r>
    </w:p>
    <w:p w14:paraId="148B4AD6" w14:textId="77777777" w:rsidR="00CB69AB" w:rsidRDefault="00E92068"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Toc65424232"/>
      <w:r>
        <w:rPr>
          <w:rFonts w:eastAsia="Times New Roman" w:cs="Times New Roman"/>
        </w:rPr>
        <w:lastRenderedPageBreak/>
        <w:t>Введение</w:t>
      </w:r>
      <w:bookmarkEnd w:id="0"/>
    </w:p>
    <w:p w14:paraId="3EC2C0D8" w14:textId="358AD2FF" w:rsidR="00CB69AB" w:rsidRDefault="00E92068" w:rsidP="003544F1">
      <w:pPr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Целью задания является ознакомление с принципами ООП, в частности, с принципами наследования и полиморфизма</w:t>
      </w:r>
      <w:r w:rsidR="00E341F4">
        <w:rPr>
          <w:sz w:val="28"/>
          <w:szCs w:val="28"/>
        </w:rPr>
        <w:t>, использование библиотеки «из пакета» и последующего расширения его функционала</w:t>
      </w:r>
      <w:r>
        <w:rPr>
          <w:sz w:val="28"/>
          <w:szCs w:val="28"/>
        </w:rPr>
        <w:t>.</w:t>
      </w:r>
    </w:p>
    <w:p w14:paraId="506CF4C9" w14:textId="77777777" w:rsidR="00CB69AB" w:rsidRDefault="00CB69AB">
      <w:pPr>
        <w:ind w:left="-284"/>
        <w:rPr>
          <w:b/>
          <w:sz w:val="28"/>
          <w:szCs w:val="28"/>
        </w:rPr>
      </w:pPr>
    </w:p>
    <w:p w14:paraId="7EF7A672" w14:textId="77777777" w:rsidR="00CB69AB" w:rsidRDefault="00E92068">
      <w:pPr>
        <w:pStyle w:val="2"/>
        <w:numPr>
          <w:ilvl w:val="1"/>
          <w:numId w:val="2"/>
        </w:numPr>
      </w:pPr>
      <w:bookmarkStart w:id="1" w:name="_Toc65424233"/>
      <w:r>
        <w:t>1. Задание</w:t>
      </w:r>
      <w:bookmarkEnd w:id="1"/>
    </w:p>
    <w:p w14:paraId="4C6613C3" w14:textId="09AB2F8D" w:rsidR="00CB69AB" w:rsidRDefault="00E341F4" w:rsidP="003544F1">
      <w:pPr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E341F4">
        <w:rPr>
          <w:sz w:val="28"/>
          <w:szCs w:val="28"/>
        </w:rPr>
        <w:t>оработать модуль shape.cpp, добавив в коллекцию еще одну</w:t>
      </w:r>
      <w:r>
        <w:rPr>
          <w:sz w:val="28"/>
          <w:szCs w:val="28"/>
        </w:rPr>
        <w:t xml:space="preserve"> ф</w:t>
      </w:r>
      <w:r w:rsidRPr="00E341F4">
        <w:rPr>
          <w:sz w:val="28"/>
          <w:szCs w:val="28"/>
        </w:rPr>
        <w:t>игуру</w:t>
      </w:r>
      <w:r>
        <w:rPr>
          <w:sz w:val="28"/>
          <w:szCs w:val="28"/>
        </w:rPr>
        <w:t xml:space="preserve"> - окружность</w:t>
      </w:r>
      <w:r w:rsidRPr="00E341F4">
        <w:rPr>
          <w:sz w:val="28"/>
          <w:szCs w:val="28"/>
        </w:rPr>
        <w:t>. Для</w:t>
      </w:r>
      <w:r>
        <w:rPr>
          <w:sz w:val="28"/>
          <w:szCs w:val="28"/>
        </w:rPr>
        <w:t xml:space="preserve"> </w:t>
      </w:r>
      <w:r w:rsidRPr="00E341F4">
        <w:rPr>
          <w:sz w:val="28"/>
          <w:szCs w:val="28"/>
        </w:rPr>
        <w:t>этой фигуры нужно определить подходящее место в иерархии классов</w:t>
      </w:r>
      <w:r w:rsidR="003544F1" w:rsidRPr="003544F1">
        <w:rPr>
          <w:sz w:val="28"/>
          <w:szCs w:val="28"/>
        </w:rPr>
        <w:t xml:space="preserve"> </w:t>
      </w:r>
      <w:r w:rsidRPr="00E341F4">
        <w:rPr>
          <w:sz w:val="28"/>
          <w:szCs w:val="28"/>
        </w:rPr>
        <w:t xml:space="preserve">и написать недостающие функции-члены. </w:t>
      </w:r>
    </w:p>
    <w:p w14:paraId="73092310" w14:textId="0518DA4F" w:rsidR="00E341F4" w:rsidRPr="00E341F4" w:rsidRDefault="00E341F4" w:rsidP="00AF0E72">
      <w:pPr>
        <w:jc w:val="both"/>
        <w:rPr>
          <w:bCs/>
          <w:sz w:val="28"/>
          <w:szCs w:val="28"/>
        </w:rPr>
      </w:pPr>
      <w:r w:rsidRPr="00E341F4">
        <w:rPr>
          <w:bCs/>
          <w:sz w:val="28"/>
          <w:szCs w:val="28"/>
        </w:rPr>
        <w:t>Разработанной фигурой нужно дополнить картинку в указанных</w:t>
      </w:r>
      <w:r w:rsidR="003544F1" w:rsidRPr="003544F1">
        <w:rPr>
          <w:bCs/>
          <w:sz w:val="28"/>
          <w:szCs w:val="28"/>
        </w:rPr>
        <w:t xml:space="preserve"> </w:t>
      </w:r>
      <w:r w:rsidRPr="00E341F4">
        <w:rPr>
          <w:bCs/>
          <w:sz w:val="28"/>
          <w:szCs w:val="28"/>
        </w:rPr>
        <w:t>в варианте позициях</w:t>
      </w:r>
      <w:r>
        <w:rPr>
          <w:bCs/>
          <w:sz w:val="28"/>
          <w:szCs w:val="28"/>
        </w:rPr>
        <w:t xml:space="preserve">. </w:t>
      </w:r>
      <w:r w:rsidRPr="00E341F4">
        <w:rPr>
          <w:bCs/>
          <w:sz w:val="28"/>
          <w:szCs w:val="28"/>
        </w:rPr>
        <w:t>Необходимо написать функции, обеспечивающие</w:t>
      </w:r>
      <w:r>
        <w:rPr>
          <w:bCs/>
          <w:sz w:val="28"/>
          <w:szCs w:val="28"/>
        </w:rPr>
        <w:t xml:space="preserve"> </w:t>
      </w:r>
      <w:r w:rsidRPr="00E341F4">
        <w:rPr>
          <w:bCs/>
          <w:sz w:val="28"/>
          <w:szCs w:val="28"/>
        </w:rPr>
        <w:t>примыкание очередной фигуры p с нужной</w:t>
      </w:r>
      <w:r>
        <w:rPr>
          <w:bCs/>
          <w:sz w:val="28"/>
          <w:szCs w:val="28"/>
        </w:rPr>
        <w:t xml:space="preserve"> </w:t>
      </w:r>
      <w:r w:rsidRPr="00E341F4">
        <w:rPr>
          <w:bCs/>
          <w:sz w:val="28"/>
          <w:szCs w:val="28"/>
        </w:rPr>
        <w:t>стороны по отношению к уже размещенной q.</w:t>
      </w:r>
    </w:p>
    <w:p w14:paraId="0DC79CA7" w14:textId="77777777" w:rsidR="00AF0E72" w:rsidRDefault="00E92068" w:rsidP="00AF0E72">
      <w:pPr>
        <w:pStyle w:val="2"/>
        <w:numPr>
          <w:ilvl w:val="1"/>
          <w:numId w:val="2"/>
        </w:numPr>
      </w:pPr>
      <w:bookmarkStart w:id="2" w:name="_Toc65424234"/>
      <w:r>
        <w:t>2. Формализация задания</w:t>
      </w:r>
      <w:bookmarkEnd w:id="2"/>
    </w:p>
    <w:p w14:paraId="1FA7423B" w14:textId="0C44CA04" w:rsidR="00D538A3" w:rsidRPr="00AF0E72" w:rsidRDefault="003544F1" w:rsidP="003544F1">
      <w:pPr>
        <w:pStyle w:val="2"/>
        <w:numPr>
          <w:ilvl w:val="0"/>
          <w:numId w:val="0"/>
        </w:numPr>
        <w:jc w:val="both"/>
      </w:pPr>
      <w:bookmarkStart w:id="3" w:name="_Toc65359835"/>
      <w:bookmarkStart w:id="4" w:name="_Toc65366444"/>
      <w:bookmarkStart w:id="5" w:name="_Toc65424235"/>
      <w:r>
        <w:rPr>
          <w:b w:val="0"/>
          <w:bCs w:val="0"/>
          <w:sz w:val="28"/>
          <w:szCs w:val="28"/>
        </w:rPr>
        <w:tab/>
      </w:r>
      <w:r w:rsidR="00D538A3" w:rsidRPr="003544F1">
        <w:rPr>
          <w:b w:val="0"/>
          <w:bCs w:val="0"/>
          <w:sz w:val="28"/>
          <w:szCs w:val="28"/>
        </w:rPr>
        <w:t>Имеется схема объекта с пометками возможных точек присоединения (рис.1), в нашему случае такими точками будут: 12, 2, 3</w:t>
      </w:r>
      <w:bookmarkEnd w:id="3"/>
      <w:bookmarkEnd w:id="4"/>
      <w:bookmarkEnd w:id="5"/>
    </w:p>
    <w:p w14:paraId="2005063B" w14:textId="77777777" w:rsidR="00D538A3" w:rsidRDefault="00D538A3" w:rsidP="00D538A3">
      <w:pPr>
        <w:pStyle w:val="2"/>
        <w:numPr>
          <w:ilvl w:val="0"/>
          <w:numId w:val="0"/>
        </w:numPr>
        <w:rPr>
          <w:b w:val="0"/>
          <w:bCs w:val="0"/>
        </w:rPr>
      </w:pPr>
      <w:bookmarkStart w:id="6" w:name="_Toc65359836"/>
      <w:bookmarkStart w:id="7" w:name="_Toc65366445"/>
      <w:bookmarkStart w:id="8" w:name="_Toc65424236"/>
      <w:r w:rsidRPr="00D538A3">
        <w:rPr>
          <w:b w:val="0"/>
          <w:bCs w:val="0"/>
          <w:noProof/>
        </w:rPr>
        <w:drawing>
          <wp:inline distT="0" distB="0" distL="0" distR="0" wp14:anchorId="35A68E66" wp14:editId="51B1AACE">
            <wp:extent cx="1806097" cy="329212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14:paraId="49CC5287" w14:textId="77777777" w:rsidR="00D538A3" w:rsidRDefault="00D538A3" w:rsidP="00D538A3">
      <w:pPr>
        <w:pStyle w:val="2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9" w:name="_Toc65359837"/>
      <w:bookmarkStart w:id="10" w:name="_Toc65366446"/>
      <w:bookmarkStart w:id="11" w:name="_Toc65424237"/>
      <w:r w:rsidRPr="00D538A3">
        <w:rPr>
          <w:b w:val="0"/>
          <w:bCs w:val="0"/>
          <w:i/>
          <w:iCs/>
          <w:sz w:val="28"/>
          <w:szCs w:val="30"/>
        </w:rPr>
        <w:t>Рис.1. Возможные точки стыковки</w:t>
      </w:r>
      <w:bookmarkEnd w:id="9"/>
      <w:bookmarkEnd w:id="10"/>
      <w:bookmarkEnd w:id="11"/>
    </w:p>
    <w:p w14:paraId="25D26445" w14:textId="15C3E979" w:rsidR="00603E45" w:rsidRDefault="009D4257" w:rsidP="00AF0E72">
      <w:pPr>
        <w:pStyle w:val="2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bookmarkStart w:id="12" w:name="_Toc65359838"/>
      <w:bookmarkStart w:id="13" w:name="_Toc65366447"/>
      <w:bookmarkStart w:id="14" w:name="_Toc65424238"/>
      <w:r>
        <w:rPr>
          <w:b w:val="0"/>
          <w:bCs w:val="0"/>
          <w:sz w:val="28"/>
          <w:szCs w:val="28"/>
        </w:rPr>
        <w:t>Фигурой для присоединения будет использоваться окружность – примитивная фигура</w:t>
      </w:r>
      <w:bookmarkEnd w:id="12"/>
      <w:bookmarkEnd w:id="13"/>
      <w:r w:rsidR="009B14D1">
        <w:rPr>
          <w:b w:val="0"/>
          <w:bCs w:val="0"/>
          <w:sz w:val="28"/>
          <w:szCs w:val="28"/>
        </w:rPr>
        <w:t>.</w:t>
      </w:r>
      <w:bookmarkEnd w:id="14"/>
    </w:p>
    <w:p w14:paraId="326E01DA" w14:textId="77777777" w:rsidR="00AF0E72" w:rsidRDefault="00603E45" w:rsidP="00AF0E72">
      <w:pPr>
        <w:pStyle w:val="2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bookmarkStart w:id="15" w:name="_Toc65359839"/>
      <w:bookmarkStart w:id="16" w:name="_Toc65366448"/>
      <w:bookmarkStart w:id="17" w:name="_Toc65424239"/>
      <w:r>
        <w:rPr>
          <w:b w:val="0"/>
          <w:bCs w:val="0"/>
          <w:sz w:val="28"/>
          <w:szCs w:val="28"/>
        </w:rPr>
        <w:t>Также для присоединения</w:t>
      </w:r>
      <w:r w:rsidR="00F25E82">
        <w:rPr>
          <w:b w:val="0"/>
          <w:bCs w:val="0"/>
          <w:sz w:val="28"/>
          <w:szCs w:val="28"/>
        </w:rPr>
        <w:t xml:space="preserve"> нашей фигуры</w:t>
      </w:r>
      <w:r>
        <w:rPr>
          <w:b w:val="0"/>
          <w:bCs w:val="0"/>
          <w:sz w:val="28"/>
          <w:szCs w:val="28"/>
        </w:rPr>
        <w:t xml:space="preserve"> к точке 12 потребуется функция центровки двух фигур относительно друг друга, а для точек 2 и 3 функции присоединения по северо-восточной </w:t>
      </w:r>
      <w:r w:rsidR="00F25E82">
        <w:rPr>
          <w:b w:val="0"/>
          <w:bCs w:val="0"/>
          <w:sz w:val="28"/>
          <w:szCs w:val="28"/>
        </w:rPr>
        <w:t>–</w:t>
      </w:r>
      <w:r>
        <w:rPr>
          <w:b w:val="0"/>
          <w:bCs w:val="0"/>
          <w:sz w:val="28"/>
          <w:szCs w:val="28"/>
        </w:rPr>
        <w:t xml:space="preserve"> юго</w:t>
      </w:r>
      <w:r w:rsidR="00F25E82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</w:rPr>
        <w:t>западной и северо</w:t>
      </w:r>
      <w:r w:rsidR="00F25E82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</w:rPr>
        <w:t>западной – юго</w:t>
      </w:r>
      <w:r w:rsidR="00F25E82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</w:rPr>
        <w:t>восточной</w:t>
      </w:r>
      <w:r w:rsidR="00F25E82">
        <w:rPr>
          <w:b w:val="0"/>
          <w:bCs w:val="0"/>
          <w:sz w:val="28"/>
          <w:szCs w:val="28"/>
        </w:rPr>
        <w:t xml:space="preserve"> точкам соответственно.</w:t>
      </w:r>
      <w:bookmarkEnd w:id="15"/>
      <w:bookmarkEnd w:id="16"/>
      <w:bookmarkEnd w:id="17"/>
    </w:p>
    <w:p w14:paraId="48AB1960" w14:textId="77777777" w:rsidR="00AF0E72" w:rsidRDefault="00AF0E72">
      <w:pPr>
        <w:suppressAutoHyphens w:val="0"/>
        <w:rPr>
          <w:rFonts w:eastAsia="DejaVu Sans" w:cs="Noto Sans Devanagari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5E3B16" w14:textId="6D5F94E1" w:rsidR="00CB69AB" w:rsidRDefault="00AF0E72">
      <w:pPr>
        <w:pStyle w:val="2"/>
        <w:numPr>
          <w:ilvl w:val="1"/>
          <w:numId w:val="2"/>
        </w:numPr>
      </w:pPr>
      <w:bookmarkStart w:id="18" w:name="_Toc65424240"/>
      <w:r>
        <w:lastRenderedPageBreak/>
        <w:t>3</w:t>
      </w:r>
      <w:r w:rsidR="00E92068">
        <w:t>. Контрольные примеры</w:t>
      </w:r>
      <w:bookmarkEnd w:id="18"/>
    </w:p>
    <w:p w14:paraId="2D6C13B2" w14:textId="1AF1D2F3" w:rsidR="00E341F4" w:rsidRDefault="00E92068" w:rsidP="00AF0E72">
      <w:pPr>
        <w:jc w:val="both"/>
        <w:rPr>
          <w:sz w:val="28"/>
          <w:szCs w:val="28"/>
        </w:rPr>
      </w:pPr>
      <w:r>
        <w:tab/>
      </w:r>
      <w:r w:rsidR="00281351">
        <w:rPr>
          <w:sz w:val="28"/>
          <w:szCs w:val="28"/>
        </w:rPr>
        <w:t>В качестве контрольного примера выберем ожидаемый итоговый рисунок</w:t>
      </w:r>
      <w:r w:rsidR="00E96A26">
        <w:rPr>
          <w:sz w:val="28"/>
          <w:szCs w:val="28"/>
        </w:rPr>
        <w:t>, не учитывая конкретные размеры окружности. Добавленные атрибуты выделены красным цветом на Рис. 2: эмблема на шляпе(т.12), бакенбарды(т.2 и т.3):</w:t>
      </w:r>
    </w:p>
    <w:p w14:paraId="2A894E9A" w14:textId="38213428" w:rsidR="00E96A26" w:rsidRDefault="00E96A26" w:rsidP="00E96A26">
      <w:pPr>
        <w:jc w:val="center"/>
        <w:rPr>
          <w:sz w:val="28"/>
          <w:szCs w:val="28"/>
        </w:rPr>
      </w:pPr>
      <w:r w:rsidRPr="00E96A26">
        <w:rPr>
          <w:noProof/>
          <w:sz w:val="28"/>
          <w:szCs w:val="28"/>
        </w:rPr>
        <w:drawing>
          <wp:inline distT="0" distB="0" distL="0" distR="0" wp14:anchorId="42BC5D91" wp14:editId="4F5E6B27">
            <wp:extent cx="1867062" cy="3337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F9C2" w14:textId="21A2A164" w:rsidR="00AF0E72" w:rsidRDefault="00E96A26" w:rsidP="00AF0E72">
      <w:pPr>
        <w:pStyle w:val="2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19" w:name="_Toc65359841"/>
      <w:bookmarkStart w:id="20" w:name="_Toc65366450"/>
      <w:bookmarkStart w:id="21" w:name="_Toc65424241"/>
      <w:r w:rsidRPr="00D538A3">
        <w:rPr>
          <w:b w:val="0"/>
          <w:bCs w:val="0"/>
          <w:i/>
          <w:iCs/>
          <w:sz w:val="28"/>
          <w:szCs w:val="30"/>
        </w:rPr>
        <w:t>Рис.</w:t>
      </w:r>
      <w:r>
        <w:rPr>
          <w:b w:val="0"/>
          <w:bCs w:val="0"/>
          <w:i/>
          <w:iCs/>
          <w:sz w:val="28"/>
          <w:szCs w:val="30"/>
        </w:rPr>
        <w:t>2</w:t>
      </w:r>
      <w:r w:rsidRPr="00D538A3">
        <w:rPr>
          <w:b w:val="0"/>
          <w:bCs w:val="0"/>
          <w:i/>
          <w:iCs/>
          <w:sz w:val="28"/>
          <w:szCs w:val="30"/>
        </w:rPr>
        <w:t xml:space="preserve">. </w:t>
      </w:r>
      <w:r>
        <w:rPr>
          <w:b w:val="0"/>
          <w:bCs w:val="0"/>
          <w:i/>
          <w:iCs/>
          <w:sz w:val="28"/>
          <w:szCs w:val="30"/>
        </w:rPr>
        <w:t>Ожидаемый результат(контрольный пример)</w:t>
      </w:r>
      <w:bookmarkEnd w:id="19"/>
      <w:bookmarkEnd w:id="20"/>
      <w:bookmarkEnd w:id="21"/>
    </w:p>
    <w:p w14:paraId="45356FB4" w14:textId="69F3311F" w:rsidR="00AF0E72" w:rsidRPr="00AF0E72" w:rsidRDefault="00AF0E72" w:rsidP="00AF0E72">
      <w:pPr>
        <w:pStyle w:val="2"/>
        <w:numPr>
          <w:ilvl w:val="0"/>
          <w:numId w:val="0"/>
        </w:numPr>
      </w:pPr>
      <w:bookmarkStart w:id="22" w:name="_Toc65424242"/>
      <w:r>
        <w:t>4. Работа с наследованием объектов</w:t>
      </w:r>
      <w:bookmarkEnd w:id="22"/>
    </w:p>
    <w:p w14:paraId="24397979" w14:textId="4BF5E662" w:rsidR="008350EB" w:rsidRPr="008350EB" w:rsidRDefault="00AF0E72" w:rsidP="00AF0E72">
      <w:pPr>
        <w:rPr>
          <w:b/>
          <w:sz w:val="28"/>
          <w:szCs w:val="28"/>
        </w:rPr>
      </w:pPr>
      <w:r w:rsidRPr="008350EB">
        <w:rPr>
          <w:b/>
          <w:sz w:val="28"/>
          <w:szCs w:val="28"/>
        </w:rPr>
        <w:t>4.1.</w:t>
      </w:r>
      <w:r w:rsidR="008350EB" w:rsidRPr="008350EB">
        <w:rPr>
          <w:b/>
          <w:sz w:val="28"/>
          <w:szCs w:val="28"/>
        </w:rPr>
        <w:t xml:space="preserve"> Добавленные классы</w:t>
      </w:r>
    </w:p>
    <w:p w14:paraId="1A48E82F" w14:textId="5708B072" w:rsidR="00CB69AB" w:rsidRDefault="008350EB" w:rsidP="009B14D1">
      <w:pPr>
        <w:ind w:firstLine="4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Для реализации примитивной фигуры окружности был создан класс </w:t>
      </w:r>
      <w:r>
        <w:rPr>
          <w:bCs/>
          <w:sz w:val="28"/>
          <w:szCs w:val="28"/>
          <w:lang w:val="en-US"/>
        </w:rPr>
        <w:t>circle</w:t>
      </w:r>
      <w:r w:rsidRPr="008350E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являющийся производным от класса </w:t>
      </w:r>
      <w:r>
        <w:rPr>
          <w:bCs/>
          <w:sz w:val="28"/>
          <w:szCs w:val="28"/>
          <w:lang w:val="en-US"/>
        </w:rPr>
        <w:t>shape</w:t>
      </w:r>
      <w:r>
        <w:rPr>
          <w:bCs/>
          <w:sz w:val="28"/>
          <w:szCs w:val="28"/>
        </w:rPr>
        <w:t xml:space="preserve"> – абстрактного представления фигур. Наследование от классов </w:t>
      </w:r>
      <w:r w:rsidRPr="008350EB">
        <w:rPr>
          <w:sz w:val="28"/>
          <w:szCs w:val="28"/>
          <w:lang w:val="en-US"/>
        </w:rPr>
        <w:t>rotatable</w:t>
      </w:r>
      <w:r w:rsidRPr="008350EB">
        <w:rPr>
          <w:sz w:val="28"/>
          <w:szCs w:val="28"/>
        </w:rPr>
        <w:t xml:space="preserve"> и </w:t>
      </w:r>
      <w:r w:rsidRPr="008350EB">
        <w:rPr>
          <w:sz w:val="28"/>
          <w:szCs w:val="28"/>
          <w:lang w:val="en-US"/>
        </w:rPr>
        <w:t>reflectable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являлось бы избыточным </w:t>
      </w:r>
      <w:r w:rsidR="00912D00">
        <w:rPr>
          <w:sz w:val="28"/>
          <w:szCs w:val="28"/>
        </w:rPr>
        <w:t>т.к. из-за симметричности окружности смысла в повороте или отражении не имеется.</w:t>
      </w:r>
    </w:p>
    <w:p w14:paraId="0365ED7E" w14:textId="77777777" w:rsidR="00912D00" w:rsidRDefault="00912D00" w:rsidP="00912D00">
      <w:pPr>
        <w:ind w:firstLine="420"/>
        <w:rPr>
          <w:sz w:val="28"/>
          <w:szCs w:val="28"/>
        </w:rPr>
      </w:pPr>
    </w:p>
    <w:p w14:paraId="44F7D27E" w14:textId="1FA4B640" w:rsidR="00912D00" w:rsidRPr="008350EB" w:rsidRDefault="00912D00" w:rsidP="00912D00">
      <w:pPr>
        <w:rPr>
          <w:b/>
          <w:sz w:val="28"/>
          <w:szCs w:val="28"/>
        </w:rPr>
      </w:pPr>
      <w:r w:rsidRPr="008350EB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 w:rsidRPr="008350EB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Переопределение функций-членов у добавленного класса</w:t>
      </w:r>
    </w:p>
    <w:p w14:paraId="5F13C55A" w14:textId="66AEEF4D" w:rsidR="00912D00" w:rsidRDefault="00912D00" w:rsidP="009B14D1">
      <w:pPr>
        <w:ind w:firstLine="4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причине того, что класс-родитель </w:t>
      </w:r>
      <w:r>
        <w:rPr>
          <w:bCs/>
          <w:sz w:val="28"/>
          <w:szCs w:val="28"/>
          <w:lang w:val="en-US"/>
        </w:rPr>
        <w:t>shape</w:t>
      </w:r>
      <w:r w:rsidRPr="00912D0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является первым и единственным в иерархии наследования для производного класса </w:t>
      </w:r>
      <w:r>
        <w:rPr>
          <w:bCs/>
          <w:sz w:val="28"/>
          <w:szCs w:val="28"/>
          <w:lang w:val="en-US"/>
        </w:rPr>
        <w:t>circle</w:t>
      </w:r>
      <w:r w:rsidRPr="00912D0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12D0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нам следует переопределить ВСЕ  изначально </w:t>
      </w:r>
      <w:r w:rsidR="0007408E">
        <w:rPr>
          <w:bCs/>
          <w:sz w:val="28"/>
          <w:szCs w:val="28"/>
        </w:rPr>
        <w:t xml:space="preserve">заданные </w:t>
      </w:r>
      <w:r>
        <w:rPr>
          <w:bCs/>
          <w:sz w:val="28"/>
          <w:szCs w:val="28"/>
        </w:rPr>
        <w:t xml:space="preserve">виртуальные(абстрактные) </w:t>
      </w:r>
      <w:r w:rsidR="0007408E">
        <w:rPr>
          <w:bCs/>
          <w:sz w:val="28"/>
          <w:szCs w:val="28"/>
        </w:rPr>
        <w:t xml:space="preserve">функции-члены в классе </w:t>
      </w:r>
      <w:r w:rsidR="0007408E">
        <w:rPr>
          <w:bCs/>
          <w:sz w:val="28"/>
          <w:szCs w:val="28"/>
          <w:lang w:val="en-US"/>
        </w:rPr>
        <w:t>shape</w:t>
      </w:r>
      <w:r w:rsidR="0007408E" w:rsidRPr="0007408E">
        <w:rPr>
          <w:bCs/>
          <w:sz w:val="28"/>
          <w:szCs w:val="28"/>
        </w:rPr>
        <w:t xml:space="preserve">, </w:t>
      </w:r>
      <w:r w:rsidR="0007408E">
        <w:rPr>
          <w:bCs/>
          <w:sz w:val="28"/>
          <w:szCs w:val="28"/>
        </w:rPr>
        <w:t>т.к. ранее они не могли быть переопределены промежуточными классами.</w:t>
      </w:r>
    </w:p>
    <w:p w14:paraId="601F583A" w14:textId="2D88A18E" w:rsidR="0007408E" w:rsidRDefault="0007408E" w:rsidP="00912D00">
      <w:pPr>
        <w:ind w:firstLine="420"/>
        <w:rPr>
          <w:bCs/>
          <w:sz w:val="28"/>
          <w:szCs w:val="28"/>
        </w:rPr>
      </w:pPr>
    </w:p>
    <w:p w14:paraId="45FF8819" w14:textId="444E18D1" w:rsidR="0007408E" w:rsidRPr="008350EB" w:rsidRDefault="0007408E" w:rsidP="0007408E">
      <w:pPr>
        <w:rPr>
          <w:b/>
          <w:sz w:val="28"/>
          <w:szCs w:val="28"/>
        </w:rPr>
      </w:pPr>
      <w:r w:rsidRPr="008350EB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 w:rsidRPr="008350EB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Реализация недоступности</w:t>
      </w:r>
      <w:r w:rsidR="00330EB5">
        <w:rPr>
          <w:b/>
          <w:sz w:val="28"/>
          <w:szCs w:val="28"/>
        </w:rPr>
        <w:t xml:space="preserve"> необязательных функций-членов класса</w:t>
      </w:r>
    </w:p>
    <w:p w14:paraId="7A001F0C" w14:textId="2956CA2E" w:rsidR="00166318" w:rsidRDefault="00F67268" w:rsidP="009B14D1">
      <w:pPr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Было решено сделать недоступными четыре функции-члена: конструктор копирования, конструктор перемещения, оператор присваивания копированием и оператор присваивания перемещением.</w:t>
      </w:r>
    </w:p>
    <w:p w14:paraId="01970A27" w14:textId="0E39FDDA" w:rsidR="00F67268" w:rsidRDefault="00F67268" w:rsidP="009B14D1">
      <w:pPr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Способом реализации было выбрано изменение модификаторов доступа функций-членов на приватный</w:t>
      </w:r>
      <w:r w:rsidR="00422839">
        <w:rPr>
          <w:sz w:val="28"/>
          <w:szCs w:val="28"/>
        </w:rPr>
        <w:t>. Таким образом, при попытке воспользоваться этими функциями возникнет ошибка на этапе компиляции программы.</w:t>
      </w:r>
    </w:p>
    <w:p w14:paraId="1FE8A4A3" w14:textId="77777777" w:rsidR="00166318" w:rsidRDefault="00166318" w:rsidP="009B14D1">
      <w:pPr>
        <w:ind w:firstLine="420"/>
        <w:jc w:val="both"/>
        <w:rPr>
          <w:sz w:val="28"/>
          <w:szCs w:val="28"/>
        </w:rPr>
      </w:pPr>
    </w:p>
    <w:p w14:paraId="0B4209DC" w14:textId="22A35400" w:rsidR="00CB69AB" w:rsidRPr="00166318" w:rsidRDefault="00166318" w:rsidP="00166318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B4169A" w14:textId="004D6629" w:rsidR="00CB69AB" w:rsidRDefault="00AF0E72" w:rsidP="00166318">
      <w:pPr>
        <w:pStyle w:val="2"/>
        <w:numPr>
          <w:ilvl w:val="1"/>
          <w:numId w:val="2"/>
        </w:numPr>
      </w:pPr>
      <w:bookmarkStart w:id="23" w:name="_Toc65424243"/>
      <w:r>
        <w:lastRenderedPageBreak/>
        <w:t>5</w:t>
      </w:r>
      <w:r w:rsidR="00E92068">
        <w:t>. Результаты эксперимента</w:t>
      </w:r>
      <w:bookmarkEnd w:id="23"/>
    </w:p>
    <w:p w14:paraId="24D40CE8" w14:textId="6A8CCEA0" w:rsidR="00CB69AB" w:rsidRDefault="00E92068">
      <w:pPr>
        <w:rPr>
          <w:i/>
        </w:rPr>
      </w:pPr>
      <w:r>
        <w:tab/>
      </w:r>
      <w:r w:rsidR="003837CE">
        <w:rPr>
          <w:sz w:val="28"/>
          <w:szCs w:val="28"/>
        </w:rPr>
        <w:t>Для начала убедимся в корректности создания и отрисовки добавленной фигуры</w:t>
      </w:r>
      <w:r w:rsidR="0002315E">
        <w:rPr>
          <w:sz w:val="28"/>
          <w:szCs w:val="28"/>
        </w:rPr>
        <w:t xml:space="preserve"> и</w:t>
      </w:r>
      <w:r w:rsidR="003837CE">
        <w:rPr>
          <w:sz w:val="28"/>
          <w:szCs w:val="28"/>
        </w:rPr>
        <w:t xml:space="preserve"> создадим</w:t>
      </w:r>
      <w:r w:rsidR="0002315E">
        <w:rPr>
          <w:sz w:val="28"/>
          <w:szCs w:val="28"/>
        </w:rPr>
        <w:t xml:space="preserve"> три окружности радиусов 2, </w:t>
      </w:r>
      <w:r w:rsidR="00166318">
        <w:rPr>
          <w:sz w:val="28"/>
          <w:szCs w:val="28"/>
        </w:rPr>
        <w:t>8</w:t>
      </w:r>
      <w:r w:rsidR="0002315E">
        <w:rPr>
          <w:sz w:val="28"/>
          <w:szCs w:val="28"/>
        </w:rPr>
        <w:t xml:space="preserve"> и </w:t>
      </w:r>
      <w:r w:rsidR="00166318">
        <w:rPr>
          <w:sz w:val="28"/>
          <w:szCs w:val="28"/>
        </w:rPr>
        <w:t>10</w:t>
      </w:r>
      <w:r w:rsidR="0002315E">
        <w:rPr>
          <w:sz w:val="28"/>
          <w:szCs w:val="28"/>
        </w:rPr>
        <w:t xml:space="preserve"> соответственно:</w:t>
      </w:r>
    </w:p>
    <w:p w14:paraId="2483A9D1" w14:textId="67130371" w:rsidR="00CB69AB" w:rsidRDefault="00922FA2" w:rsidP="00166318">
      <w:pPr>
        <w:jc w:val="center"/>
        <w:rPr>
          <w:noProof/>
        </w:rPr>
      </w:pPr>
      <w:r w:rsidRPr="00922FA2">
        <w:rPr>
          <w:noProof/>
        </w:rPr>
        <w:drawing>
          <wp:inline distT="0" distB="0" distL="0" distR="0" wp14:anchorId="580D669E" wp14:editId="6682CD84">
            <wp:extent cx="4678680" cy="349397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735" cy="34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FBC8" w14:textId="77777777" w:rsidR="00166318" w:rsidRPr="00922FA2" w:rsidRDefault="00166318" w:rsidP="00166318">
      <w:pPr>
        <w:pStyle w:val="a0"/>
        <w:ind w:firstLine="420"/>
        <w:jc w:val="center"/>
        <w:rPr>
          <w:noProof/>
        </w:rPr>
      </w:pPr>
      <w:r w:rsidRPr="00922FA2">
        <w:rPr>
          <w:i/>
          <w:iCs/>
          <w:sz w:val="28"/>
          <w:szCs w:val="30"/>
        </w:rPr>
        <w:t>Рис.3. Отрисовка исходных фигур</w:t>
      </w:r>
    </w:p>
    <w:p w14:paraId="1F5396AC" w14:textId="77777777" w:rsidR="00166318" w:rsidRDefault="00166318" w:rsidP="003837CE">
      <w:pPr>
        <w:rPr>
          <w:b/>
        </w:rPr>
      </w:pPr>
    </w:p>
    <w:p w14:paraId="2762BD21" w14:textId="77777777" w:rsidR="00166318" w:rsidRDefault="0002315E" w:rsidP="00166318">
      <w:pPr>
        <w:pStyle w:val="a0"/>
        <w:ind w:firstLine="420"/>
        <w:rPr>
          <w:noProof/>
        </w:rPr>
      </w:pPr>
      <w:r>
        <w:rPr>
          <w:sz w:val="28"/>
          <w:szCs w:val="28"/>
        </w:rPr>
        <w:t>Сформируем бакенбарды из двух наибольших окружностей путём их уменьшения в 4 и 5 раз соответственно:</w:t>
      </w:r>
      <w:r w:rsidR="00705767" w:rsidRPr="00705767">
        <w:rPr>
          <w:noProof/>
        </w:rPr>
        <w:t xml:space="preserve"> </w:t>
      </w:r>
    </w:p>
    <w:p w14:paraId="62BCD6FE" w14:textId="6308BE2A" w:rsidR="00166318" w:rsidRDefault="00166318" w:rsidP="00166318">
      <w:pPr>
        <w:pStyle w:val="a0"/>
        <w:ind w:firstLine="420"/>
        <w:jc w:val="center"/>
        <w:rPr>
          <w:noProof/>
        </w:rPr>
      </w:pPr>
      <w:r w:rsidRPr="00166318">
        <w:rPr>
          <w:noProof/>
        </w:rPr>
        <w:drawing>
          <wp:inline distT="0" distB="0" distL="0" distR="0" wp14:anchorId="61742FE4" wp14:editId="2121B417">
            <wp:extent cx="4391220" cy="3543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970" cy="35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8C0D" w14:textId="2477403E" w:rsidR="00705767" w:rsidRDefault="00705767" w:rsidP="00705767">
      <w:pPr>
        <w:pStyle w:val="2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24" w:name="_Toc65366453"/>
      <w:bookmarkStart w:id="25" w:name="_Toc65424244"/>
      <w:r w:rsidRPr="00D538A3">
        <w:rPr>
          <w:b w:val="0"/>
          <w:bCs w:val="0"/>
          <w:i/>
          <w:iCs/>
          <w:sz w:val="28"/>
          <w:szCs w:val="30"/>
        </w:rPr>
        <w:t>Рис.</w:t>
      </w:r>
      <w:r w:rsidRPr="00166318">
        <w:rPr>
          <w:b w:val="0"/>
          <w:bCs w:val="0"/>
          <w:i/>
          <w:iCs/>
          <w:sz w:val="28"/>
          <w:szCs w:val="30"/>
        </w:rPr>
        <w:t>4</w:t>
      </w:r>
      <w:r w:rsidRPr="00D538A3">
        <w:rPr>
          <w:b w:val="0"/>
          <w:bCs w:val="0"/>
          <w:i/>
          <w:iCs/>
          <w:sz w:val="28"/>
          <w:szCs w:val="30"/>
        </w:rPr>
        <w:t xml:space="preserve">. </w:t>
      </w:r>
      <w:r>
        <w:rPr>
          <w:b w:val="0"/>
          <w:bCs w:val="0"/>
          <w:i/>
          <w:iCs/>
          <w:sz w:val="28"/>
          <w:szCs w:val="30"/>
        </w:rPr>
        <w:t>Преобразование фигур</w:t>
      </w:r>
      <w:bookmarkEnd w:id="24"/>
      <w:bookmarkEnd w:id="25"/>
    </w:p>
    <w:p w14:paraId="17C33DC0" w14:textId="77777777" w:rsidR="00166318" w:rsidRDefault="00166318" w:rsidP="00705767">
      <w:pPr>
        <w:pStyle w:val="a0"/>
        <w:rPr>
          <w:sz w:val="28"/>
          <w:szCs w:val="28"/>
        </w:rPr>
      </w:pPr>
    </w:p>
    <w:p w14:paraId="70287FF9" w14:textId="77777777" w:rsidR="00166318" w:rsidRDefault="00166318" w:rsidP="00705767">
      <w:pPr>
        <w:pStyle w:val="a0"/>
        <w:rPr>
          <w:sz w:val="28"/>
          <w:szCs w:val="28"/>
        </w:rPr>
      </w:pPr>
    </w:p>
    <w:p w14:paraId="5EFC091F" w14:textId="77777777" w:rsidR="00166318" w:rsidRDefault="00705767" w:rsidP="00705767">
      <w:pPr>
        <w:pStyle w:val="a0"/>
        <w:rPr>
          <w:noProof/>
        </w:rPr>
      </w:pPr>
      <w:r>
        <w:rPr>
          <w:sz w:val="28"/>
          <w:szCs w:val="28"/>
        </w:rPr>
        <w:lastRenderedPageBreak/>
        <w:t>Уже подготовленные фигуры состыкуем на соответствующие позиции:</w:t>
      </w:r>
    </w:p>
    <w:p w14:paraId="0DE841E6" w14:textId="318086C2" w:rsidR="00705767" w:rsidRDefault="00166318" w:rsidP="00166318">
      <w:pPr>
        <w:pStyle w:val="a0"/>
        <w:jc w:val="center"/>
        <w:rPr>
          <w:sz w:val="28"/>
          <w:szCs w:val="28"/>
        </w:rPr>
      </w:pPr>
      <w:r w:rsidRPr="00166318">
        <w:rPr>
          <w:noProof/>
          <w:sz w:val="28"/>
          <w:szCs w:val="28"/>
        </w:rPr>
        <w:drawing>
          <wp:inline distT="0" distB="0" distL="0" distR="0" wp14:anchorId="2ABE8F9A" wp14:editId="6B97D997">
            <wp:extent cx="3307367" cy="4968671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5B48" w14:textId="555681C2" w:rsidR="00166318" w:rsidRDefault="00166318" w:rsidP="00166318">
      <w:pPr>
        <w:pStyle w:val="2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26" w:name="_Toc65366454"/>
      <w:bookmarkStart w:id="27" w:name="_Toc65424245"/>
      <w:r w:rsidRPr="00D538A3">
        <w:rPr>
          <w:b w:val="0"/>
          <w:bCs w:val="0"/>
          <w:i/>
          <w:iCs/>
          <w:sz w:val="28"/>
          <w:szCs w:val="30"/>
        </w:rPr>
        <w:t>Рис.</w:t>
      </w:r>
      <w:r>
        <w:rPr>
          <w:b w:val="0"/>
          <w:bCs w:val="0"/>
          <w:i/>
          <w:iCs/>
          <w:sz w:val="28"/>
          <w:szCs w:val="30"/>
        </w:rPr>
        <w:t>5</w:t>
      </w:r>
      <w:r w:rsidRPr="00D538A3">
        <w:rPr>
          <w:b w:val="0"/>
          <w:bCs w:val="0"/>
          <w:i/>
          <w:iCs/>
          <w:sz w:val="28"/>
          <w:szCs w:val="30"/>
        </w:rPr>
        <w:t xml:space="preserve">. </w:t>
      </w:r>
      <w:r>
        <w:rPr>
          <w:b w:val="0"/>
          <w:bCs w:val="0"/>
          <w:i/>
          <w:iCs/>
          <w:sz w:val="28"/>
          <w:szCs w:val="30"/>
        </w:rPr>
        <w:t>Преобразование фигур</w:t>
      </w:r>
      <w:bookmarkEnd w:id="26"/>
      <w:bookmarkEnd w:id="27"/>
    </w:p>
    <w:p w14:paraId="1049F611" w14:textId="03A55041" w:rsidR="00CB69AB" w:rsidRDefault="00617B9B" w:rsidP="00166318">
      <w:pPr>
        <w:rPr>
          <w:sz w:val="28"/>
          <w:szCs w:val="28"/>
        </w:rPr>
      </w:pPr>
      <w:r>
        <w:rPr>
          <w:sz w:val="28"/>
          <w:szCs w:val="28"/>
        </w:rPr>
        <w:t>При получен</w:t>
      </w:r>
      <w:r w:rsidR="00F67268">
        <w:rPr>
          <w:sz w:val="28"/>
          <w:szCs w:val="28"/>
        </w:rPr>
        <w:t>ии</w:t>
      </w:r>
      <w:r>
        <w:rPr>
          <w:sz w:val="28"/>
          <w:szCs w:val="28"/>
        </w:rPr>
        <w:t xml:space="preserve"> результат</w:t>
      </w:r>
      <w:r w:rsidR="00F67268">
        <w:rPr>
          <w:sz w:val="28"/>
          <w:szCs w:val="28"/>
        </w:rPr>
        <w:t>а</w:t>
      </w:r>
      <w:r>
        <w:rPr>
          <w:sz w:val="28"/>
          <w:szCs w:val="28"/>
        </w:rPr>
        <w:t xml:space="preserve"> нужно учитывать неидеальность принятой системы отображений фигур на экране, а потому может сложится ситуация, когда, например, высота или(и) длина имеют четные значения, то </w:t>
      </w:r>
      <w:r w:rsidR="00F67268">
        <w:rPr>
          <w:sz w:val="28"/>
          <w:szCs w:val="28"/>
        </w:rPr>
        <w:t xml:space="preserve">точку </w:t>
      </w:r>
      <w:r>
        <w:rPr>
          <w:sz w:val="28"/>
          <w:szCs w:val="28"/>
        </w:rPr>
        <w:t>«идеального центра»</w:t>
      </w:r>
      <w:r w:rsidR="00F67268">
        <w:rPr>
          <w:sz w:val="28"/>
          <w:szCs w:val="28"/>
        </w:rPr>
        <w:t xml:space="preserve"> выделить не удастся и появится двойственность в выборе этой точке, которая в свою очередь будет решаться округлением арифметических действий в языке С++.</w:t>
      </w:r>
    </w:p>
    <w:p w14:paraId="5B520200" w14:textId="77777777" w:rsidR="00F67268" w:rsidRPr="00166318" w:rsidRDefault="00F67268" w:rsidP="00166318">
      <w:pPr>
        <w:rPr>
          <w:sz w:val="28"/>
          <w:szCs w:val="28"/>
        </w:rPr>
      </w:pPr>
    </w:p>
    <w:p w14:paraId="00719D0E" w14:textId="3A62BA4F" w:rsidR="00CB69AB" w:rsidRDefault="00E92068">
      <w:pPr>
        <w:tabs>
          <w:tab w:val="left" w:pos="8085"/>
        </w:tabs>
      </w:pPr>
      <w:r>
        <w:br w:type="page"/>
      </w:r>
    </w:p>
    <w:p w14:paraId="21A2E260" w14:textId="77777777" w:rsidR="00CB69AB" w:rsidRDefault="00E92068">
      <w:pPr>
        <w:pStyle w:val="2"/>
        <w:numPr>
          <w:ilvl w:val="1"/>
          <w:numId w:val="2"/>
        </w:numPr>
      </w:pPr>
      <w:bookmarkStart w:id="28" w:name="_Toc65424246"/>
      <w:r>
        <w:lastRenderedPageBreak/>
        <w:t>Вывод</w:t>
      </w:r>
      <w:bookmarkEnd w:id="28"/>
      <w:r>
        <w:t xml:space="preserve"> </w:t>
      </w:r>
    </w:p>
    <w:p w14:paraId="35246E44" w14:textId="48C333C1" w:rsidR="00CB69AB" w:rsidRDefault="0072054E" w:rsidP="0072054E">
      <w:pPr>
        <w:tabs>
          <w:tab w:val="left" w:pos="8085"/>
        </w:tabs>
        <w:jc w:val="both"/>
        <w:rPr>
          <w:sz w:val="28"/>
          <w:szCs w:val="28"/>
        </w:rPr>
      </w:pPr>
      <w:r w:rsidRPr="0072054E">
        <w:rPr>
          <w:sz w:val="28"/>
          <w:szCs w:val="28"/>
        </w:rPr>
        <w:t xml:space="preserve">   </w:t>
      </w:r>
      <w:r w:rsidR="00560E5F">
        <w:rPr>
          <w:sz w:val="28"/>
          <w:szCs w:val="28"/>
        </w:rPr>
        <w:t>Работа реализована</w:t>
      </w:r>
      <w:r w:rsidR="00107E80">
        <w:rPr>
          <w:sz w:val="28"/>
          <w:szCs w:val="28"/>
        </w:rPr>
        <w:t xml:space="preserve"> на основе базового класса Фигур </w:t>
      </w:r>
      <w:r w:rsidR="00107E80">
        <w:rPr>
          <w:sz w:val="28"/>
          <w:szCs w:val="28"/>
          <w:lang w:val="en-US"/>
        </w:rPr>
        <w:t>shape</w:t>
      </w:r>
      <w:r w:rsidR="00107E80">
        <w:rPr>
          <w:sz w:val="28"/>
          <w:szCs w:val="28"/>
        </w:rPr>
        <w:t>, определенного внутри исходного пакета(</w:t>
      </w:r>
      <w:r w:rsidR="00107E80">
        <w:rPr>
          <w:sz w:val="28"/>
          <w:szCs w:val="28"/>
          <w:lang w:val="en-US"/>
        </w:rPr>
        <w:t>shape</w:t>
      </w:r>
      <w:r w:rsidR="00107E80" w:rsidRPr="00107E80">
        <w:rPr>
          <w:sz w:val="28"/>
          <w:szCs w:val="28"/>
        </w:rPr>
        <w:t>.</w:t>
      </w:r>
      <w:r w:rsidR="00107E80">
        <w:rPr>
          <w:sz w:val="28"/>
          <w:szCs w:val="28"/>
          <w:lang w:val="en-US"/>
        </w:rPr>
        <w:t>h</w:t>
      </w:r>
      <w:r w:rsidR="00107E80" w:rsidRPr="00107E80">
        <w:rPr>
          <w:sz w:val="28"/>
          <w:szCs w:val="28"/>
        </w:rPr>
        <w:t xml:space="preserve">), </w:t>
      </w:r>
      <w:r w:rsidR="00107E80">
        <w:rPr>
          <w:sz w:val="28"/>
          <w:szCs w:val="28"/>
        </w:rPr>
        <w:t>сама «Фигура»</w:t>
      </w:r>
      <w:r w:rsidR="00C41FD9" w:rsidRPr="00C41FD9">
        <w:rPr>
          <w:sz w:val="28"/>
          <w:szCs w:val="28"/>
        </w:rPr>
        <w:t xml:space="preserve"> </w:t>
      </w:r>
      <w:r w:rsidR="00C41FD9">
        <w:rPr>
          <w:sz w:val="28"/>
          <w:szCs w:val="28"/>
        </w:rPr>
        <w:t>это</w:t>
      </w:r>
      <w:r w:rsidR="00107E80">
        <w:rPr>
          <w:sz w:val="28"/>
          <w:szCs w:val="28"/>
        </w:rPr>
        <w:t xml:space="preserve"> понятие абстрактное и не имеет смысла без «доопределения» до какой-то существующей геометрической фигуры, но уже имеет некоторый набор функций-членов, которые являются общими для любой из «доопределенных» фигур. Сама абстрактность базового класса достигается путём использования виртуальных методов, которые в обязательном порядке должны быть также доопределены в производных классах</w:t>
      </w:r>
      <w:r>
        <w:rPr>
          <w:sz w:val="28"/>
          <w:szCs w:val="28"/>
        </w:rPr>
        <w:t>.</w:t>
      </w:r>
    </w:p>
    <w:p w14:paraId="74E8C241" w14:textId="228A6BB9" w:rsidR="0072054E" w:rsidRDefault="0072054E" w:rsidP="0072054E">
      <w:pPr>
        <w:tabs>
          <w:tab w:val="left" w:pos="8085"/>
        </w:tabs>
        <w:jc w:val="both"/>
        <w:rPr>
          <w:sz w:val="28"/>
          <w:szCs w:val="28"/>
        </w:rPr>
      </w:pPr>
      <w:r w:rsidRPr="0072054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В этой схеме </w:t>
      </w:r>
      <w:r w:rsidRPr="0072054E">
        <w:rPr>
          <w:b/>
          <w:bCs/>
          <w:sz w:val="28"/>
          <w:szCs w:val="28"/>
        </w:rPr>
        <w:t>принцип наследования</w:t>
      </w:r>
      <w:r>
        <w:rPr>
          <w:sz w:val="28"/>
          <w:szCs w:val="28"/>
        </w:rPr>
        <w:t xml:space="preserve"> будет заключаться в создании производных</w:t>
      </w:r>
      <w:r w:rsidRPr="007205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от базового класса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</w:t>
      </w:r>
      <w:r w:rsidRPr="0072054E">
        <w:rPr>
          <w:b/>
          <w:bCs/>
          <w:sz w:val="28"/>
          <w:szCs w:val="28"/>
        </w:rPr>
        <w:t>принцип полиморфизма</w:t>
      </w:r>
      <w:r>
        <w:rPr>
          <w:sz w:val="28"/>
          <w:szCs w:val="28"/>
        </w:rPr>
        <w:t xml:space="preserve"> же – в обязательном наличии функций-членов у производного класса, которые в свою очередь являются доопределением виртуальных функций-членов базового класса</w:t>
      </w:r>
      <w:r w:rsidRPr="0072054E">
        <w:rPr>
          <w:sz w:val="28"/>
          <w:szCs w:val="28"/>
        </w:rPr>
        <w:t>.</w:t>
      </w:r>
    </w:p>
    <w:p w14:paraId="29FE5654" w14:textId="33A6E02B" w:rsidR="0072054E" w:rsidRPr="0072054E" w:rsidRDefault="0072054E" w:rsidP="0072054E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A6FF31" w14:textId="77777777" w:rsidR="00CB69AB" w:rsidRDefault="00E92068">
      <w:pPr>
        <w:pStyle w:val="2"/>
        <w:numPr>
          <w:ilvl w:val="1"/>
          <w:numId w:val="2"/>
        </w:numPr>
        <w:tabs>
          <w:tab w:val="left" w:pos="8085"/>
        </w:tabs>
        <w:ind w:left="-284"/>
      </w:pPr>
      <w:bookmarkStart w:id="29" w:name="_Toc65424247"/>
      <w:r>
        <w:lastRenderedPageBreak/>
        <w:t>Список используемых источников</w:t>
      </w:r>
      <w:bookmarkEnd w:id="29"/>
    </w:p>
    <w:p w14:paraId="0E98E880" w14:textId="77777777" w:rsidR="00CB69AB" w:rsidRDefault="00CB69AB">
      <w:pPr>
        <w:pStyle w:val="a0"/>
      </w:pPr>
    </w:p>
    <w:p w14:paraId="1B1C26FB" w14:textId="40493AC2" w:rsidR="00CB69AB" w:rsidRDefault="00E92068">
      <w:pPr>
        <w:pStyle w:val="ac"/>
        <w:numPr>
          <w:ilvl w:val="0"/>
          <w:numId w:val="4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Колинько П.Г. Пользовательские </w:t>
      </w:r>
      <w:r w:rsidR="00AF7267">
        <w:rPr>
          <w:color w:val="000000"/>
          <w:sz w:val="27"/>
          <w:szCs w:val="27"/>
        </w:rPr>
        <w:t>контейнеры</w:t>
      </w:r>
      <w:r>
        <w:rPr>
          <w:color w:val="000000"/>
          <w:sz w:val="27"/>
          <w:szCs w:val="27"/>
        </w:rPr>
        <w:t xml:space="preserve"> / Методические указания по дисциплине «Алгоритмы и структуры данных» - Санкт-Петербург: СПбГЭТУ «ЛЭТИ», 2020.</w:t>
      </w:r>
    </w:p>
    <w:p w14:paraId="221032AB" w14:textId="7E24A992" w:rsidR="00CB69AB" w:rsidRPr="004D47C0" w:rsidRDefault="004D47C0">
      <w:pPr>
        <w:pStyle w:val="ac"/>
        <w:numPr>
          <w:ilvl w:val="0"/>
          <w:numId w:val="4"/>
        </w:numPr>
        <w:spacing w:line="360" w:lineRule="auto"/>
        <w:rPr>
          <w:color w:val="000000"/>
          <w:sz w:val="27"/>
          <w:szCs w:val="27"/>
        </w:rPr>
      </w:pPr>
      <w:r w:rsidRPr="004D47C0">
        <w:rPr>
          <w:color w:val="000000"/>
          <w:sz w:val="27"/>
          <w:szCs w:val="27"/>
        </w:rPr>
        <w:t>Понимание lvalue и rvalue в C и С++</w:t>
      </w:r>
      <w:r>
        <w:rPr>
          <w:color w:val="000000"/>
          <w:sz w:val="27"/>
          <w:szCs w:val="27"/>
        </w:rPr>
        <w:t>.</w:t>
      </w:r>
      <w:r w:rsidR="00E92068" w:rsidRPr="004D47C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URL</w:t>
      </w:r>
      <w:r w:rsidRPr="004D47C0">
        <w:rPr>
          <w:color w:val="000000"/>
          <w:sz w:val="27"/>
          <w:szCs w:val="27"/>
        </w:rPr>
        <w:t xml:space="preserve">: </w:t>
      </w:r>
      <w:hyperlink r:id="rId14" w:history="1">
        <w:r w:rsidRPr="00A26FFF">
          <w:rPr>
            <w:rStyle w:val="ad"/>
            <w:sz w:val="27"/>
            <w:szCs w:val="27"/>
            <w:lang w:val="en-US"/>
          </w:rPr>
          <w:t>https</w:t>
        </w:r>
        <w:r w:rsidRPr="004D47C0">
          <w:rPr>
            <w:rStyle w:val="ad"/>
            <w:sz w:val="27"/>
            <w:szCs w:val="27"/>
          </w:rPr>
          <w:t>://</w:t>
        </w:r>
        <w:r w:rsidRPr="00A26FFF">
          <w:rPr>
            <w:rStyle w:val="ad"/>
            <w:sz w:val="27"/>
            <w:szCs w:val="27"/>
            <w:lang w:val="en-US"/>
          </w:rPr>
          <w:t>habr</w:t>
        </w:r>
        <w:r w:rsidRPr="004D47C0">
          <w:rPr>
            <w:rStyle w:val="ad"/>
            <w:sz w:val="27"/>
            <w:szCs w:val="27"/>
          </w:rPr>
          <w:t>.</w:t>
        </w:r>
        <w:r w:rsidRPr="00A26FFF">
          <w:rPr>
            <w:rStyle w:val="ad"/>
            <w:sz w:val="27"/>
            <w:szCs w:val="27"/>
            <w:lang w:val="en-US"/>
          </w:rPr>
          <w:t>com</w:t>
        </w:r>
        <w:r w:rsidRPr="004D47C0">
          <w:rPr>
            <w:rStyle w:val="ad"/>
            <w:sz w:val="27"/>
            <w:szCs w:val="27"/>
          </w:rPr>
          <w:t>/</w:t>
        </w:r>
        <w:r w:rsidRPr="00A26FFF">
          <w:rPr>
            <w:rStyle w:val="ad"/>
            <w:sz w:val="27"/>
            <w:szCs w:val="27"/>
            <w:lang w:val="en-US"/>
          </w:rPr>
          <w:t>ru</w:t>
        </w:r>
        <w:r w:rsidRPr="004D47C0">
          <w:rPr>
            <w:rStyle w:val="ad"/>
            <w:sz w:val="27"/>
            <w:szCs w:val="27"/>
          </w:rPr>
          <w:t>/</w:t>
        </w:r>
        <w:r w:rsidRPr="00A26FFF">
          <w:rPr>
            <w:rStyle w:val="ad"/>
            <w:sz w:val="27"/>
            <w:szCs w:val="27"/>
            <w:lang w:val="en-US"/>
          </w:rPr>
          <w:t>post</w:t>
        </w:r>
        <w:r w:rsidRPr="004D47C0">
          <w:rPr>
            <w:rStyle w:val="ad"/>
            <w:sz w:val="27"/>
            <w:szCs w:val="27"/>
          </w:rPr>
          <w:t>/348198/</w:t>
        </w:r>
      </w:hyperlink>
      <w:r w:rsidRPr="004D47C0">
        <w:rPr>
          <w:color w:val="000000"/>
          <w:sz w:val="27"/>
          <w:szCs w:val="27"/>
        </w:rPr>
        <w:t xml:space="preserve"> [</w:t>
      </w:r>
      <w:r>
        <w:rPr>
          <w:color w:val="000000"/>
          <w:sz w:val="27"/>
          <w:szCs w:val="27"/>
        </w:rPr>
        <w:t>дата обращения 2</w:t>
      </w:r>
      <w:r w:rsidRPr="004D47C0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.02</w:t>
      </w:r>
      <w:r w:rsidRPr="004D47C0">
        <w:rPr>
          <w:color w:val="000000"/>
          <w:sz w:val="27"/>
          <w:szCs w:val="27"/>
        </w:rPr>
        <w:t>]</w:t>
      </w:r>
    </w:p>
    <w:p w14:paraId="62748889" w14:textId="7A690416" w:rsidR="00CB69AB" w:rsidRPr="0089194A" w:rsidRDefault="004D47C0" w:rsidP="0089194A">
      <w:pPr>
        <w:pStyle w:val="ac"/>
        <w:numPr>
          <w:ilvl w:val="0"/>
          <w:numId w:val="4"/>
        </w:numPr>
        <w:spacing w:line="360" w:lineRule="auto"/>
        <w:rPr>
          <w:color w:val="000000"/>
          <w:sz w:val="27"/>
          <w:szCs w:val="27"/>
        </w:rPr>
      </w:pPr>
      <w:r w:rsidRPr="004D47C0">
        <w:rPr>
          <w:color w:val="000000"/>
          <w:sz w:val="27"/>
          <w:szCs w:val="27"/>
        </w:rPr>
        <w:t>Урок №163. Виртуальные функции и Полиморфизм</w:t>
      </w:r>
      <w:r>
        <w:rPr>
          <w:color w:val="000000"/>
          <w:sz w:val="27"/>
          <w:szCs w:val="27"/>
        </w:rPr>
        <w:t>.</w:t>
      </w:r>
      <w:r w:rsidRPr="004D47C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URL</w:t>
      </w:r>
      <w:r w:rsidRPr="0089194A">
        <w:rPr>
          <w:color w:val="000000"/>
          <w:sz w:val="27"/>
          <w:szCs w:val="27"/>
        </w:rPr>
        <w:t xml:space="preserve">: </w:t>
      </w:r>
      <w:hyperlink r:id="rId15" w:history="1">
        <w:r w:rsidR="0089194A" w:rsidRPr="00A26FFF">
          <w:rPr>
            <w:rStyle w:val="ad"/>
            <w:sz w:val="27"/>
            <w:szCs w:val="27"/>
            <w:lang w:val="en-US"/>
          </w:rPr>
          <w:t>https</w:t>
        </w:r>
        <w:r w:rsidR="0089194A" w:rsidRPr="0089194A">
          <w:rPr>
            <w:rStyle w:val="ad"/>
            <w:sz w:val="27"/>
            <w:szCs w:val="27"/>
          </w:rPr>
          <w:t>://</w:t>
        </w:r>
        <w:r w:rsidR="0089194A" w:rsidRPr="00A26FFF">
          <w:rPr>
            <w:rStyle w:val="ad"/>
            <w:sz w:val="27"/>
            <w:szCs w:val="27"/>
            <w:lang w:val="en-US"/>
          </w:rPr>
          <w:t>ravesli</w:t>
        </w:r>
        <w:r w:rsidR="0089194A" w:rsidRPr="0089194A">
          <w:rPr>
            <w:rStyle w:val="ad"/>
            <w:sz w:val="27"/>
            <w:szCs w:val="27"/>
          </w:rPr>
          <w:t>.</w:t>
        </w:r>
        <w:r w:rsidR="0089194A" w:rsidRPr="00A26FFF">
          <w:rPr>
            <w:rStyle w:val="ad"/>
            <w:sz w:val="27"/>
            <w:szCs w:val="27"/>
            <w:lang w:val="en-US"/>
          </w:rPr>
          <w:t>com</w:t>
        </w:r>
        <w:r w:rsidR="0089194A" w:rsidRPr="0089194A">
          <w:rPr>
            <w:rStyle w:val="ad"/>
            <w:sz w:val="27"/>
            <w:szCs w:val="27"/>
          </w:rPr>
          <w:t>/</w:t>
        </w:r>
        <w:r w:rsidR="0089194A" w:rsidRPr="00A26FFF">
          <w:rPr>
            <w:rStyle w:val="ad"/>
            <w:sz w:val="27"/>
            <w:szCs w:val="27"/>
            <w:lang w:val="en-US"/>
          </w:rPr>
          <w:t>urok</w:t>
        </w:r>
        <w:r w:rsidR="0089194A" w:rsidRPr="0089194A">
          <w:rPr>
            <w:rStyle w:val="ad"/>
            <w:sz w:val="27"/>
            <w:szCs w:val="27"/>
          </w:rPr>
          <w:t>-163-</w:t>
        </w:r>
        <w:r w:rsidR="0089194A" w:rsidRPr="00A26FFF">
          <w:rPr>
            <w:rStyle w:val="ad"/>
            <w:sz w:val="27"/>
            <w:szCs w:val="27"/>
            <w:lang w:val="en-US"/>
          </w:rPr>
          <w:t>virtualnye</w:t>
        </w:r>
        <w:r w:rsidR="0089194A" w:rsidRPr="0089194A">
          <w:rPr>
            <w:rStyle w:val="ad"/>
            <w:sz w:val="27"/>
            <w:szCs w:val="27"/>
          </w:rPr>
          <w:t>-</w:t>
        </w:r>
        <w:r w:rsidR="0089194A" w:rsidRPr="00A26FFF">
          <w:rPr>
            <w:rStyle w:val="ad"/>
            <w:sz w:val="27"/>
            <w:szCs w:val="27"/>
            <w:lang w:val="en-US"/>
          </w:rPr>
          <w:t>funktsii</w:t>
        </w:r>
        <w:r w:rsidR="0089194A" w:rsidRPr="0089194A">
          <w:rPr>
            <w:rStyle w:val="ad"/>
            <w:sz w:val="27"/>
            <w:szCs w:val="27"/>
          </w:rPr>
          <w:t>-</w:t>
        </w:r>
        <w:r w:rsidR="0089194A" w:rsidRPr="00A26FFF">
          <w:rPr>
            <w:rStyle w:val="ad"/>
            <w:sz w:val="27"/>
            <w:szCs w:val="27"/>
            <w:lang w:val="en-US"/>
          </w:rPr>
          <w:t>i</w:t>
        </w:r>
        <w:r w:rsidR="0089194A" w:rsidRPr="0089194A">
          <w:rPr>
            <w:rStyle w:val="ad"/>
            <w:sz w:val="27"/>
            <w:szCs w:val="27"/>
          </w:rPr>
          <w:t>-</w:t>
        </w:r>
        <w:r w:rsidR="0089194A" w:rsidRPr="00A26FFF">
          <w:rPr>
            <w:rStyle w:val="ad"/>
            <w:sz w:val="27"/>
            <w:szCs w:val="27"/>
            <w:lang w:val="en-US"/>
          </w:rPr>
          <w:t>polimorfizm</w:t>
        </w:r>
        <w:r w:rsidR="0089194A" w:rsidRPr="0089194A">
          <w:rPr>
            <w:rStyle w:val="ad"/>
            <w:sz w:val="27"/>
            <w:szCs w:val="27"/>
          </w:rPr>
          <w:t>/</w:t>
        </w:r>
      </w:hyperlink>
      <w:r w:rsidR="0089194A" w:rsidRPr="0089194A">
        <w:rPr>
          <w:color w:val="000000"/>
          <w:sz w:val="27"/>
          <w:szCs w:val="27"/>
        </w:rPr>
        <w:t xml:space="preserve"> </w:t>
      </w:r>
      <w:r w:rsidRPr="0089194A">
        <w:rPr>
          <w:color w:val="000000"/>
          <w:sz w:val="27"/>
          <w:szCs w:val="27"/>
        </w:rPr>
        <w:t xml:space="preserve"> [дата обращения 26.02] </w:t>
      </w:r>
    </w:p>
    <w:p w14:paraId="2BA6D560" w14:textId="77777777" w:rsidR="00CB69AB" w:rsidRDefault="00E92068">
      <w:pPr>
        <w:pStyle w:val="ac"/>
        <w:numPr>
          <w:ilvl w:val="0"/>
          <w:numId w:val="4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Урок №114. Спецификаторы доступа public и private</w:t>
      </w:r>
      <w:r w:rsidRPr="008C0635">
        <w:rPr>
          <w:color w:val="000000"/>
          <w:sz w:val="27"/>
          <w:szCs w:val="27"/>
        </w:rPr>
        <w:t xml:space="preserve">. </w:t>
      </w:r>
      <w:hyperlink r:id="rId16" w:history="1">
        <w:r>
          <w:rPr>
            <w:rStyle w:val="ad"/>
            <w:sz w:val="27"/>
            <w:szCs w:val="27"/>
            <w:lang w:val="en-US"/>
          </w:rPr>
          <w:t>https://ravesli.com/urok-114-spetsifikatory-dostupa-public-i-private/</w:t>
        </w:r>
      </w:hyperlink>
    </w:p>
    <w:p w14:paraId="3A54830A" w14:textId="77777777" w:rsidR="00CB69AB" w:rsidRDefault="00CB69AB">
      <w:pPr>
        <w:pStyle w:val="ac"/>
        <w:spacing w:line="360" w:lineRule="auto"/>
        <w:rPr>
          <w:color w:val="000000"/>
          <w:sz w:val="27"/>
          <w:szCs w:val="27"/>
        </w:rPr>
      </w:pPr>
    </w:p>
    <w:p w14:paraId="5733F531" w14:textId="77777777" w:rsidR="00CB69AB" w:rsidRDefault="00CB69AB">
      <w:pPr>
        <w:pStyle w:val="2"/>
        <w:numPr>
          <w:ilvl w:val="0"/>
          <w:numId w:val="0"/>
        </w:numPr>
        <w:tabs>
          <w:tab w:val="left" w:pos="8085"/>
        </w:tabs>
        <w:jc w:val="left"/>
      </w:pPr>
    </w:p>
    <w:p w14:paraId="7F523B7A" w14:textId="77777777" w:rsidR="00CB69AB" w:rsidRDefault="00E92068">
      <w:pPr>
        <w:pStyle w:val="2"/>
        <w:numPr>
          <w:ilvl w:val="0"/>
          <w:numId w:val="0"/>
        </w:numPr>
        <w:tabs>
          <w:tab w:val="left" w:pos="8085"/>
        </w:tabs>
        <w:jc w:val="left"/>
      </w:pPr>
      <w:r>
        <w:br w:type="page"/>
      </w:r>
    </w:p>
    <w:p w14:paraId="10C0BFFE" w14:textId="35AF1057" w:rsidR="00CB69AB" w:rsidRDefault="00E92068">
      <w:pPr>
        <w:pStyle w:val="2"/>
        <w:numPr>
          <w:ilvl w:val="1"/>
          <w:numId w:val="2"/>
        </w:numPr>
        <w:tabs>
          <w:tab w:val="left" w:pos="8085"/>
        </w:tabs>
        <w:ind w:left="-284"/>
      </w:pPr>
      <w:bookmarkStart w:id="30" w:name="_Toc65424248"/>
      <w:r>
        <w:lastRenderedPageBreak/>
        <w:t>Приложение 1 (Исходный текст программы)</w:t>
      </w:r>
      <w:bookmarkEnd w:id="30"/>
    </w:p>
    <w:p w14:paraId="1812BA57" w14:textId="45672DEA" w:rsidR="0025029F" w:rsidRPr="0025029F" w:rsidRDefault="0025029F" w:rsidP="0025029F">
      <w:pPr>
        <w:pStyle w:val="a0"/>
        <w:rPr>
          <w:sz w:val="28"/>
          <w:szCs w:val="28"/>
        </w:rPr>
      </w:pPr>
      <w:r w:rsidRPr="0025029F">
        <w:rPr>
          <w:sz w:val="28"/>
          <w:szCs w:val="28"/>
        </w:rPr>
        <w:t>Добавленный текст программы выделен чёрным цветом</w:t>
      </w:r>
      <w:r>
        <w:rPr>
          <w:sz w:val="28"/>
          <w:szCs w:val="28"/>
        </w:rPr>
        <w:t>:</w:t>
      </w:r>
    </w:p>
    <w:p w14:paraId="5D911FB9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//========== Файл shape.cpp (прикладная программа) ==========</w:t>
      </w:r>
    </w:p>
    <w:p w14:paraId="237AEF7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// Пополнение и использование библиотеки фигур</w:t>
      </w:r>
    </w:p>
    <w:p w14:paraId="3E40D03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#include &lt;stdio.h&gt;</w:t>
      </w:r>
    </w:p>
    <w:p w14:paraId="577FB13B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#include &lt;stdlib.h&gt;</w:t>
      </w:r>
    </w:p>
    <w:p w14:paraId="58BEFE92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#include &lt;iostream&gt;</w:t>
      </w:r>
    </w:p>
    <w:p w14:paraId="3239149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#include "screen.h"</w:t>
      </w:r>
    </w:p>
    <w:p w14:paraId="52D7876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#include "shape.h"</w:t>
      </w:r>
    </w:p>
    <w:p w14:paraId="26245B55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class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  <w:highlight w:val="black"/>
        </w:rPr>
        <w:t>circle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: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public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shape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{</w:t>
      </w:r>
    </w:p>
    <w:p w14:paraId="5BD08BB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protected:</w:t>
      </w:r>
    </w:p>
    <w:p w14:paraId="6A8CE26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c;</w:t>
      </w:r>
    </w:p>
    <w:p w14:paraId="39D5FA48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radius;</w:t>
      </w:r>
    </w:p>
    <w:p w14:paraId="60EF81D5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public:</w:t>
      </w:r>
    </w:p>
    <w:p w14:paraId="5F54B4E0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circle(point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a,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: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c(a),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radius(r)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4FABCFD0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draw();</w:t>
      </w:r>
    </w:p>
    <w:p w14:paraId="0D50419F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  <w:highlight w:val="black"/>
          <w:lang w:val="en-US"/>
        </w:rPr>
        <w:t>north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return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point(c.x,c.y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radius);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5AF2292E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south()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return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point(c.x,c.y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radius);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1722C14D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east()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return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point(c.x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radius,c.y);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2B5E568E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west()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return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point(c.x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radius,c.y);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5D2B462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neast()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return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point(c.x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602FF5DA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seast()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return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point(c.x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2AF78D4E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nwest()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return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point(c.x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75F4AC65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swest()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return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point(c.x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</w:p>
    <w:p w14:paraId="46868E5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move(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b)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a;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b;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>//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Перемещение</w:t>
      </w:r>
    </w:p>
    <w:p w14:paraId="4C3ACA6E" w14:textId="3766B49E" w:rsidR="009B14D1" w:rsidRPr="009B14D1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5389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void</w:t>
      </w:r>
      <w:r w:rsidRPr="009B14D1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resize</w:t>
      </w:r>
      <w:r w:rsidRPr="009B14D1">
        <w:rPr>
          <w:rFonts w:ascii="Courier New" w:hAnsi="Courier New" w:cs="Courier New"/>
          <w:color w:val="F8F8F2"/>
          <w:sz w:val="20"/>
          <w:szCs w:val="20"/>
          <w:highlight w:val="black"/>
        </w:rPr>
        <w:t>(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int</w:t>
      </w:r>
      <w:r w:rsidRPr="009B14D1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d</w:t>
      </w:r>
      <w:r w:rsidRPr="009B14D1">
        <w:rPr>
          <w:rFonts w:ascii="Courier New" w:hAnsi="Courier New" w:cs="Courier New"/>
          <w:color w:val="F8F8F2"/>
          <w:sz w:val="20"/>
          <w:szCs w:val="20"/>
          <w:highlight w:val="black"/>
        </w:rPr>
        <w:t>)</w:t>
      </w:r>
      <w:r w:rsidRPr="009B14D1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9B14D1">
        <w:rPr>
          <w:rFonts w:ascii="Courier New" w:hAnsi="Courier New" w:cs="Courier New"/>
          <w:color w:val="F8F8F2"/>
          <w:sz w:val="20"/>
          <w:szCs w:val="20"/>
          <w:highlight w:val="black"/>
        </w:rPr>
        <w:t>{</w:t>
      </w:r>
      <w:r w:rsidRPr="009B14D1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="009B14D1" w:rsidRPr="009B14D1">
        <w:rPr>
          <w:rFonts w:ascii="Courier New" w:hAnsi="Courier New" w:cs="Courier New"/>
          <w:color w:val="75715E"/>
          <w:sz w:val="20"/>
          <w:szCs w:val="20"/>
          <w:highlight w:val="black"/>
        </w:rPr>
        <w:t>//</w:t>
      </w:r>
      <w:r w:rsidR="009B14D1"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Изменение</w:t>
      </w:r>
      <w:r w:rsidR="009B14D1" w:rsidRPr="009B14D1">
        <w:rPr>
          <w:rFonts w:ascii="Courier New" w:hAnsi="Courier New" w:cs="Courier New"/>
          <w:color w:val="75715E"/>
          <w:sz w:val="20"/>
          <w:szCs w:val="20"/>
          <w:highlight w:val="black"/>
        </w:rPr>
        <w:t xml:space="preserve"> </w:t>
      </w:r>
      <w:r w:rsidR="009B14D1"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размера</w:t>
      </w:r>
    </w:p>
    <w:p w14:paraId="330F4598" w14:textId="1B2A0DF8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(d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&gt;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?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d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: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/=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d;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std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::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cout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&lt;&lt;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&lt;&lt;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std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::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endl;}</w:t>
      </w:r>
    </w:p>
    <w:p w14:paraId="6BEDB594" w14:textId="325214F6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private:</w:t>
      </w:r>
      <w:r w:rsidR="009B14D1">
        <w:rPr>
          <w:rFonts w:ascii="Courier New" w:hAnsi="Courier New" w:cs="Courier New"/>
          <w:color w:val="F8F8F2"/>
          <w:sz w:val="20"/>
          <w:szCs w:val="20"/>
          <w:highlight w:val="black"/>
        </w:rPr>
        <w:t xml:space="preserve"> </w:t>
      </w:r>
      <w:r w:rsidR="009B14D1" w:rsidRPr="009B14D1">
        <w:rPr>
          <w:rFonts w:ascii="Courier New" w:hAnsi="Courier New" w:cs="Courier New"/>
          <w:color w:val="948A54" w:themeColor="background2" w:themeShade="80"/>
          <w:sz w:val="20"/>
          <w:szCs w:val="20"/>
          <w:highlight w:val="black"/>
        </w:rPr>
        <w:t>//</w:t>
      </w:r>
      <w:r w:rsidR="009B14D1" w:rsidRPr="009B14D1">
        <w:rPr>
          <w:rFonts w:ascii="Courier New" w:hAnsi="Courier New" w:cs="Courier New"/>
          <w:color w:val="F8F8F2"/>
          <w:sz w:val="20"/>
          <w:szCs w:val="20"/>
          <w:highlight w:val="black"/>
        </w:rPr>
        <w:t xml:space="preserve"> </w:t>
      </w:r>
      <w:r w:rsidR="009B14D1" w:rsidRPr="009B14D1">
        <w:rPr>
          <w:rFonts w:ascii="Courier New" w:hAnsi="Courier New" w:cs="Courier New"/>
          <w:color w:val="948A54" w:themeColor="background2" w:themeShade="80"/>
          <w:sz w:val="20"/>
          <w:szCs w:val="20"/>
          <w:highlight w:val="black"/>
        </w:rPr>
        <w:t>закрываем доступ к функциям, использование которых не предполагается</w:t>
      </w:r>
    </w:p>
    <w:p w14:paraId="195BD50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9B14D1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circle(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circle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x)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std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::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cout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&lt;&lt;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E6DB74"/>
          <w:sz w:val="20"/>
          <w:szCs w:val="20"/>
          <w:highlight w:val="black"/>
          <w:lang w:val="en-US"/>
        </w:rPr>
        <w:t>"copy constructor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\n</w:t>
      </w:r>
      <w:r w:rsidRPr="0025029F">
        <w:rPr>
          <w:rFonts w:ascii="Courier New" w:hAnsi="Courier New" w:cs="Courier New"/>
          <w:color w:val="E6DB74"/>
          <w:sz w:val="20"/>
          <w:szCs w:val="20"/>
          <w:highlight w:val="black"/>
          <w:lang w:val="en-US"/>
        </w:rPr>
        <w:t>"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//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конструктор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копирования</w:t>
      </w:r>
    </w:p>
    <w:p w14:paraId="7308DE9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circle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operator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=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(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circle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x)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//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оператор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присваивания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копированием</w:t>
      </w:r>
    </w:p>
    <w:p w14:paraId="3650074B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circle(circle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x)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std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::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cout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&lt;&lt;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E6DB74"/>
          <w:sz w:val="20"/>
          <w:szCs w:val="20"/>
          <w:highlight w:val="black"/>
          <w:lang w:val="en-US"/>
        </w:rPr>
        <w:t>"move constructor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\n</w:t>
      </w:r>
      <w:r w:rsidRPr="0025029F">
        <w:rPr>
          <w:rFonts w:ascii="Courier New" w:hAnsi="Courier New" w:cs="Courier New"/>
          <w:color w:val="E6DB74"/>
          <w:sz w:val="20"/>
          <w:szCs w:val="20"/>
          <w:highlight w:val="black"/>
          <w:lang w:val="en-US"/>
        </w:rPr>
        <w:t>"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}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//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конструктор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перемещения</w:t>
      </w:r>
    </w:p>
    <w:p w14:paraId="3734AA2E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circle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&amp;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operator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=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(circle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&amp;&amp;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x)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// оператор присваивания перемещением</w:t>
      </w:r>
    </w:p>
    <w:p w14:paraId="7A7169B2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};</w:t>
      </w:r>
    </w:p>
    <w:p w14:paraId="6BF0BA5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circle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::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draw()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{</w:t>
      </w:r>
    </w:p>
    <w:p w14:paraId="0D296C02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delta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1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radius,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;</w:t>
      </w:r>
    </w:p>
    <w:p w14:paraId="0921387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while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(y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&gt;=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{</w:t>
      </w:r>
    </w:p>
    <w:p w14:paraId="5A7FAF0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put_point(c.x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x,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y);</w:t>
      </w:r>
    </w:p>
    <w:p w14:paraId="6F6A872B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put_point(c.x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x,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y);</w:t>
      </w:r>
    </w:p>
    <w:p w14:paraId="64D05E7A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put_point(c.x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x,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y);</w:t>
      </w:r>
    </w:p>
    <w:p w14:paraId="28C550DA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put_point(c.x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x,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y);</w:t>
      </w:r>
    </w:p>
    <w:p w14:paraId="34BB8F9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(delta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y)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1A7F756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if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(delta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&lt;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&amp;&amp;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&lt;=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{</w:t>
      </w:r>
    </w:p>
    <w:p w14:paraId="26C703E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   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++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x;</w:t>
      </w:r>
    </w:p>
    <w:p w14:paraId="3BEE4DF9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delta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+=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4032301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continue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606C762A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</w:p>
    <w:p w14:paraId="3BFE1ADA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(delta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x)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1E58DEC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if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(delta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&gt;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&amp;&amp;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&gt;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{</w:t>
      </w:r>
    </w:p>
    <w:p w14:paraId="52668FD8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   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--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y;</w:t>
      </w:r>
    </w:p>
    <w:p w14:paraId="43A9235E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delta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+=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1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y;</w:t>
      </w:r>
    </w:p>
    <w:p w14:paraId="4ABE951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</w:rPr>
        <w:t>continue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0C6A087F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</w:p>
    <w:p w14:paraId="5AD496A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++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x;</w:t>
      </w:r>
    </w:p>
    <w:p w14:paraId="28A44615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delta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+=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(x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y);</w:t>
      </w:r>
    </w:p>
    <w:p w14:paraId="41215D0F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   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--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y;</w:t>
      </w:r>
    </w:p>
    <w:p w14:paraId="37FBE29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</w:p>
    <w:p w14:paraId="55308209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</w:p>
    <w:p w14:paraId="40F9828A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F11B7DB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// ПРИМЕР ДОБАВКИ: дополнительный фрагмент - полуокружность</w:t>
      </w:r>
    </w:p>
    <w:p w14:paraId="25C7309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lastRenderedPageBreak/>
        <w:t>class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  <w:lang w:val="en-US"/>
        </w:rPr>
        <w:t>h_circle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public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rectangle,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public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reflectable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</w:p>
    <w:p w14:paraId="659FD72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bool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reflected;</w:t>
      </w:r>
    </w:p>
    <w:p w14:paraId="400D421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public:</w:t>
      </w:r>
    </w:p>
    <w:p w14:paraId="57AD472B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h_circle(point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a,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b,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bool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true)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rectangle(a,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b),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reflected(r)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}</w:t>
      </w:r>
    </w:p>
    <w:p w14:paraId="2D901C28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draw();</w:t>
      </w:r>
    </w:p>
    <w:p w14:paraId="0C94F4B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</w:rPr>
        <w:t>flip_horisontally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};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Отразить горизонтально (пустая функция)</w:t>
      </w:r>
    </w:p>
    <w:p w14:paraId="497CBD3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  <w:lang w:val="en-US"/>
        </w:rPr>
        <w:t>flip_vertically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reflected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!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reflected;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};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//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Отразить</w:t>
      </w:r>
      <w:r w:rsidRPr="0025029F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вертикально</w:t>
      </w:r>
    </w:p>
    <w:p w14:paraId="5173AB50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};</w:t>
      </w:r>
    </w:p>
    <w:p w14:paraId="5D800F1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66D9EF"/>
          <w:sz w:val="20"/>
          <w:szCs w:val="20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h_circle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::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draw()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//Алгоритм Брезенхэма для окружностей</w:t>
      </w:r>
    </w:p>
    <w:p w14:paraId="14CF452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//(выдаются два сектора, указываемые значением reflected)</w:t>
      </w:r>
    </w:p>
    <w:p w14:paraId="6E9C258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x0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(sw.x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ne.x)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/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reflected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?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sw.y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ne.y;</w:t>
      </w:r>
    </w:p>
    <w:p w14:paraId="7757C53D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radius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(ne.x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sw.x)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/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</w:p>
    <w:p w14:paraId="7D36AD4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radius,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delta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radius,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</w:p>
    <w:p w14:paraId="35A21080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while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(y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&gt;=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Цикл рисования</w:t>
      </w:r>
    </w:p>
    <w:p w14:paraId="255FCFA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if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(reflected)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put_point(x0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x,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put_point(x0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x,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}</w:t>
      </w:r>
    </w:p>
    <w:p w14:paraId="67ADE24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else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put_point(x0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x,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put_point(x0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x,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0.7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}</w:t>
      </w:r>
    </w:p>
    <w:p w14:paraId="14CEA8DE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(delta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y)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;</w:t>
      </w:r>
    </w:p>
    <w:p w14:paraId="573115C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if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(delta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&lt;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&amp;&amp;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&lt;=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++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x;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delta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continue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}</w:t>
      </w:r>
    </w:p>
    <w:p w14:paraId="111D57ED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(delta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x)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;</w:t>
      </w:r>
    </w:p>
    <w:p w14:paraId="2DC2D06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if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(delta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&gt;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&amp;&amp;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error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&gt;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--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delta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1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y;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continue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}</w:t>
      </w:r>
    </w:p>
    <w:p w14:paraId="25C1C6D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++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x;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delta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+=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(x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y);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--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y;</w:t>
      </w:r>
    </w:p>
    <w:p w14:paraId="15F56A7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03021A98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02C2F80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// ПРИМЕР ДОБАВКИ: дополнительная функция присоединения…</w:t>
      </w:r>
    </w:p>
    <w:p w14:paraId="0CB146D0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down(shape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p,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shape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q)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</w:p>
    <w:p w14:paraId="07F65B20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n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q.south(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);</w:t>
      </w:r>
    </w:p>
    <w:p w14:paraId="11128402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s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p.north(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);</w:t>
      </w:r>
    </w:p>
    <w:p w14:paraId="0E5EF68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p.move(n.x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s.x,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n.y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s.y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);</w:t>
      </w:r>
    </w:p>
    <w:p w14:paraId="6C251485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65911AC9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centering(shape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const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shape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q)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</w:p>
    <w:p w14:paraId="0ABD6B0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delta_x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(q.east().x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q.west().x)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/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(p.east().x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p.west().x)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/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>// (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центр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фигуры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q) - (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центр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фигуры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p),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компонента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икс</w:t>
      </w:r>
    </w:p>
    <w:p w14:paraId="1FBF0B5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delta_y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(q.east().y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q.west().y)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/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2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(p.east().y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p.west().y)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/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;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>// (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центр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фигуры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q) - (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центр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фигуры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p),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компонента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highlight w:val="black"/>
        </w:rPr>
        <w:t>игрек</w:t>
      </w:r>
    </w:p>
    <w:p w14:paraId="7F22B36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p.move(delta_x,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delta_y);</w:t>
      </w:r>
    </w:p>
    <w:p w14:paraId="7148D24D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</w:p>
    <w:p w14:paraId="11B8BF3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rightDown(shape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shape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q)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{</w:t>
      </w:r>
    </w:p>
    <w:p w14:paraId="778BB84D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q.seast();</w:t>
      </w:r>
    </w:p>
    <w:p w14:paraId="462A6BB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s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p.nwest();</w:t>
      </w:r>
    </w:p>
    <w:p w14:paraId="647239BE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p.move(n.x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s.x,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n.y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s.y);</w:t>
      </w:r>
    </w:p>
    <w:p w14:paraId="0D1E231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</w:p>
    <w:p w14:paraId="5833EC0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</w:p>
    <w:p w14:paraId="5AF208B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66D9EF"/>
          <w:sz w:val="20"/>
          <w:szCs w:val="20"/>
          <w:highlight w:val="black"/>
          <w:lang w:val="en-US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leftDown(shape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shape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&amp;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q){</w:t>
      </w:r>
    </w:p>
    <w:p w14:paraId="1244C48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n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q.swest();</w:t>
      </w:r>
    </w:p>
    <w:p w14:paraId="7334081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s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p.neast();</w:t>
      </w:r>
    </w:p>
    <w:p w14:paraId="2E2667A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p.move(n.x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s.x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n.y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highlight w:val="black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s.y);</w:t>
      </w:r>
    </w:p>
    <w:p w14:paraId="1262D4F9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25029F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</w:p>
    <w:p w14:paraId="7491187D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75715E"/>
          <w:sz w:val="20"/>
          <w:szCs w:val="20"/>
        </w:rPr>
        <w:t>// Cборная пользовательская фигура - физиономия</w:t>
      </w:r>
    </w:p>
    <w:p w14:paraId="7D6570E9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class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  <w:lang w:val="en-US"/>
        </w:rPr>
        <w:t>myshape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public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rectangle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//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Моя</w:t>
      </w:r>
      <w:r w:rsidRPr="0025029F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фигура</w:t>
      </w:r>
      <w:r w:rsidRPr="0025029F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ЯВЛЯЕТСЯ</w:t>
      </w:r>
    </w:p>
    <w:p w14:paraId="37A9A470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w,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h;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прямоугольником</w:t>
      </w:r>
    </w:p>
    <w:p w14:paraId="02163807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line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l_eye;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левый глаз – моя фигура СОДЕРЖИТ линию</w:t>
      </w:r>
    </w:p>
    <w:p w14:paraId="2970282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line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r_eye;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правый глаз</w:t>
      </w:r>
    </w:p>
    <w:p w14:paraId="4EC04DAF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line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mouth;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рот</w:t>
      </w:r>
    </w:p>
    <w:p w14:paraId="42711F4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public:</w:t>
      </w:r>
    </w:p>
    <w:p w14:paraId="08CA6F98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myshape(point,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point);</w:t>
      </w:r>
    </w:p>
    <w:p w14:paraId="5927CA8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</w:rPr>
        <w:t>draw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);</w:t>
      </w:r>
    </w:p>
    <w:p w14:paraId="66923CC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</w:rPr>
        <w:t>move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(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int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int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);</w:t>
      </w:r>
    </w:p>
    <w:p w14:paraId="1332183A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6E22E"/>
          <w:sz w:val="20"/>
          <w:szCs w:val="20"/>
        </w:rPr>
        <w:t>resize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(</w:t>
      </w:r>
      <w:r w:rsidRPr="0025029F">
        <w:rPr>
          <w:rFonts w:ascii="Courier New" w:hAnsi="Courier New" w:cs="Courier New"/>
          <w:color w:val="66D9EF"/>
          <w:sz w:val="20"/>
          <w:szCs w:val="20"/>
        </w:rPr>
        <w:t>int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03D8279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};</w:t>
      </w:r>
    </w:p>
    <w:p w14:paraId="1672858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myshape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::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myshape(point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a,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point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b)</w:t>
      </w:r>
    </w:p>
    <w:p w14:paraId="427920B9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: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rectangle(a,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b),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//Инициализация базового класса</w:t>
      </w:r>
    </w:p>
    <w:p w14:paraId="3BE9382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w(neast(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).x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swest(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).x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Инициализация данных</w:t>
      </w:r>
    </w:p>
    <w:p w14:paraId="7D1B9C3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h(neast(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).y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swest(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).y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</w:rPr>
        <w:t>1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- строго в порядке объявления!</w:t>
      </w:r>
    </w:p>
    <w:p w14:paraId="27459DDD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l_eye(point(swest(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swest(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).y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h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3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/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4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),</w:t>
      </w:r>
    </w:p>
    <w:p w14:paraId="34C5E8B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r_eye(point(swest(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w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4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swest(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).y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h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*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3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/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4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),</w:t>
      </w:r>
    </w:p>
    <w:p w14:paraId="277CE475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mouth(point(swest(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swest(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).y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h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/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4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w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-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4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7D5536A4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{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491E1F20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66D9EF"/>
          <w:sz w:val="20"/>
          <w:szCs w:val="20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myshape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::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draw(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</w:t>
      </w:r>
    </w:p>
    <w:p w14:paraId="239CD7AF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{</w:t>
      </w:r>
    </w:p>
    <w:p w14:paraId="530B0BDF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rectangle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::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draw(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);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//Контур лица (глаза и нос рисуются сами!)</w:t>
      </w:r>
    </w:p>
    <w:p w14:paraId="69D345C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a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(swest(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).x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neast(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).x)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/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</w:p>
    <w:p w14:paraId="6929908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b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=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(swest(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).y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+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neast(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).y)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/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AE81FF"/>
          <w:sz w:val="20"/>
          <w:szCs w:val="20"/>
          <w:lang w:val="en-US"/>
        </w:rPr>
        <w:t>2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</w:p>
    <w:p w14:paraId="7A99863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put_point(point(a,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b));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75715E"/>
          <w:sz w:val="20"/>
          <w:szCs w:val="20"/>
        </w:rPr>
        <w:t>// Нос – существует только на рисунке!</w:t>
      </w:r>
    </w:p>
    <w:p w14:paraId="6EBE0421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0AB1496C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void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myshape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  <w:lang w:val="en-US"/>
        </w:rPr>
        <w:t>::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move(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a,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66D9EF"/>
          <w:sz w:val="20"/>
          <w:szCs w:val="20"/>
          <w:lang w:val="en-US"/>
        </w:rPr>
        <w:t>int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b)</w:t>
      </w:r>
    </w:p>
    <w:p w14:paraId="4E5A6935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{</w:t>
      </w:r>
    </w:p>
    <w:p w14:paraId="7D830033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rectangle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92672"/>
          <w:sz w:val="20"/>
          <w:szCs w:val="20"/>
        </w:rPr>
        <w:t>::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move(a,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b);</w:t>
      </w:r>
    </w:p>
    <w:p w14:paraId="25AB9E96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l_eye.move(a,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b);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r_eye.move(a,</w:t>
      </w: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  <w:lang w:val="en-US"/>
        </w:rPr>
        <w:t>b);</w:t>
      </w:r>
    </w:p>
    <w:p w14:paraId="43EFB649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mouth.move(a,</w:t>
      </w:r>
      <w:r w:rsidRPr="002502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25029F">
        <w:rPr>
          <w:rFonts w:ascii="Courier New" w:hAnsi="Courier New" w:cs="Courier New"/>
          <w:color w:val="F8F8F2"/>
          <w:sz w:val="20"/>
          <w:szCs w:val="20"/>
        </w:rPr>
        <w:t>b);</w:t>
      </w:r>
    </w:p>
    <w:p w14:paraId="5E30E788" w14:textId="77777777" w:rsidR="0025029F" w:rsidRPr="0025029F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29F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152F4485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66D9EF"/>
          <w:sz w:val="20"/>
          <w:szCs w:val="20"/>
          <w:highlight w:val="black"/>
        </w:rPr>
        <w:t>int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main(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</w:t>
      </w:r>
    </w:p>
    <w:p w14:paraId="51645C4F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{</w:t>
      </w:r>
    </w:p>
    <w:p w14:paraId="1236332B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setlocale(LC_ALL,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E6DB74"/>
          <w:sz w:val="20"/>
          <w:szCs w:val="20"/>
          <w:highlight w:val="black"/>
        </w:rPr>
        <w:t>"Rus"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4455C4C0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screen_init(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2969C235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</w:rPr>
        <w:t>//== 1.Объявление набора фигур ==</w:t>
      </w:r>
    </w:p>
    <w:p w14:paraId="594C3788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rectangle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A6E22E"/>
          <w:sz w:val="20"/>
          <w:szCs w:val="20"/>
          <w:highlight w:val="black"/>
        </w:rPr>
        <w:t>hat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(point(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point(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14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5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));</w:t>
      </w:r>
    </w:p>
    <w:p w14:paraId="5BFB32CC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line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A6E22E"/>
          <w:sz w:val="20"/>
          <w:szCs w:val="20"/>
          <w:highlight w:val="black"/>
        </w:rPr>
        <w:t>brim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(point(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,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15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),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17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4ED8A682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circle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A46719">
        <w:rPr>
          <w:rFonts w:ascii="Courier New" w:hAnsi="Courier New" w:cs="Courier New"/>
          <w:color w:val="A6E22E"/>
          <w:sz w:val="20"/>
          <w:szCs w:val="20"/>
          <w:highlight w:val="black"/>
          <w:lang w:val="en-US"/>
        </w:rPr>
        <w:t>emblem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(point(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60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15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2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whisker_left(point(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70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10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10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whisker_right(point(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70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,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20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  <w:lang w:val="en-US"/>
        </w:rPr>
        <w:t>8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  <w:lang w:val="en-US"/>
        </w:rPr>
        <w:t>);</w:t>
      </w:r>
    </w:p>
    <w:p w14:paraId="76AD1980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9B14D1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myshape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A6E22E"/>
          <w:sz w:val="20"/>
          <w:szCs w:val="20"/>
          <w:highlight w:val="black"/>
        </w:rPr>
        <w:t>face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(point(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15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,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10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point(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27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,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18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));</w:t>
      </w:r>
    </w:p>
    <w:p w14:paraId="69B83E28" w14:textId="75389070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  <w:lang w:val="en-US"/>
        </w:rPr>
        <w:t>h_circle beard(point(40,10), point(50,20));</w:t>
      </w:r>
    </w:p>
    <w:p w14:paraId="5C356BB5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  <w:lang w:val="en-US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shape_refresh(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0871DD2B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std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::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cout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&lt;&lt;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E6DB74"/>
          <w:sz w:val="20"/>
          <w:szCs w:val="20"/>
          <w:highlight w:val="black"/>
        </w:rPr>
        <w:t>"=== Generated... ===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\n</w:t>
      </w:r>
      <w:r w:rsidRPr="00A46719">
        <w:rPr>
          <w:rFonts w:ascii="Courier New" w:hAnsi="Courier New" w:cs="Courier New"/>
          <w:color w:val="E6DB74"/>
          <w:sz w:val="20"/>
          <w:szCs w:val="20"/>
          <w:highlight w:val="black"/>
        </w:rPr>
        <w:t>"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133E6901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std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::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cin.get();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</w:rPr>
        <w:t>//Смотреть исходный набор</w:t>
      </w:r>
    </w:p>
    <w:p w14:paraId="5C4F0F8C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</w:rPr>
        <w:t>//== 2.Подготовка к сборке ==</w:t>
      </w:r>
    </w:p>
    <w:p w14:paraId="601452F0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hat.rotate_right(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06BE9C4E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brim.resize(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2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597F0B04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face.resize(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2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79D67882" w14:textId="3DE500C6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</w:rPr>
        <w:t>beard.flip_vertically();</w:t>
      </w:r>
    </w:p>
    <w:p w14:paraId="33DA0E2F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whisker_left.resize(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-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5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4F5EFDC3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whisker_right.resize(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-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4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0A39EFC5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shape_refresh(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6BB00871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std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::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cout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&lt;&lt;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E6DB74"/>
          <w:sz w:val="20"/>
          <w:szCs w:val="20"/>
          <w:highlight w:val="black"/>
        </w:rPr>
        <w:t>"=== Prepared... ===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\n</w:t>
      </w:r>
      <w:r w:rsidRPr="00A46719">
        <w:rPr>
          <w:rFonts w:ascii="Courier New" w:hAnsi="Courier New" w:cs="Courier New"/>
          <w:color w:val="E6DB74"/>
          <w:sz w:val="20"/>
          <w:szCs w:val="20"/>
          <w:highlight w:val="black"/>
        </w:rPr>
        <w:t>"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5B40D9E0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std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::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cin.get();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</w:rPr>
        <w:t>//Смотреть результат поворотов/отражений</w:t>
      </w:r>
    </w:p>
    <w:p w14:paraId="61F345E8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</w:rPr>
        <w:t>//== 3.Сборка изображения ==</w:t>
      </w:r>
    </w:p>
    <w:p w14:paraId="0D2B02C0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up(brim,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face);</w:t>
      </w:r>
    </w:p>
    <w:p w14:paraId="46154416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up(hat,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brim);</w:t>
      </w:r>
    </w:p>
    <w:p w14:paraId="38E1CCA5" w14:textId="35CF2348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</w:rPr>
        <w:t>down(beard, face);</w:t>
      </w:r>
    </w:p>
    <w:p w14:paraId="4974A8D0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centering(emblem,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hat);</w:t>
      </w:r>
    </w:p>
    <w:p w14:paraId="1B7D095C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rightDown(whisker_left,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face);</w:t>
      </w:r>
    </w:p>
    <w:p w14:paraId="26DCC113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leftDown(whisker_right,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face);</w:t>
      </w:r>
    </w:p>
    <w:p w14:paraId="7DE7C7A5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shape_refresh(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3FE30BAA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std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::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cout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&lt;&lt;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E6DB74"/>
          <w:sz w:val="20"/>
          <w:szCs w:val="20"/>
          <w:highlight w:val="black"/>
        </w:rPr>
        <w:t>"=== Ready! ===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\n</w:t>
      </w:r>
      <w:r w:rsidRPr="00A46719">
        <w:rPr>
          <w:rFonts w:ascii="Courier New" w:hAnsi="Courier New" w:cs="Courier New"/>
          <w:color w:val="E6DB74"/>
          <w:sz w:val="20"/>
          <w:szCs w:val="20"/>
          <w:highlight w:val="black"/>
        </w:rPr>
        <w:t>"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04434304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std</w:t>
      </w:r>
      <w:r w:rsidRPr="00A46719">
        <w:rPr>
          <w:rFonts w:ascii="Courier New" w:hAnsi="Courier New" w:cs="Courier New"/>
          <w:color w:val="F92672"/>
          <w:sz w:val="20"/>
          <w:szCs w:val="20"/>
          <w:highlight w:val="black"/>
        </w:rPr>
        <w:t>::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cin.get();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75715E"/>
          <w:sz w:val="20"/>
          <w:szCs w:val="20"/>
          <w:highlight w:val="black"/>
        </w:rPr>
        <w:t>//Смотреть результат</w:t>
      </w:r>
    </w:p>
    <w:p w14:paraId="236EA428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screen_destroy(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);</w:t>
      </w:r>
    </w:p>
    <w:p w14:paraId="669C52BE" w14:textId="77777777" w:rsidR="0025029F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   </w:t>
      </w:r>
      <w:r w:rsidRPr="00A46719">
        <w:rPr>
          <w:rFonts w:ascii="Courier New" w:hAnsi="Courier New" w:cs="Courier New"/>
          <w:color w:val="66D9EF"/>
          <w:sz w:val="20"/>
          <w:szCs w:val="20"/>
          <w:highlight w:val="black"/>
        </w:rPr>
        <w:t>return</w:t>
      </w:r>
      <w:r w:rsidRPr="00A46719">
        <w:rPr>
          <w:rFonts w:ascii="Courier New" w:hAnsi="Courier New" w:cs="Courier New"/>
          <w:color w:val="333333"/>
          <w:sz w:val="20"/>
          <w:szCs w:val="20"/>
          <w:highlight w:val="black"/>
        </w:rPr>
        <w:t xml:space="preserve"> </w:t>
      </w:r>
      <w:r w:rsidRPr="00A46719">
        <w:rPr>
          <w:rFonts w:ascii="Courier New" w:hAnsi="Courier New" w:cs="Courier New"/>
          <w:color w:val="AE81FF"/>
          <w:sz w:val="20"/>
          <w:szCs w:val="20"/>
          <w:highlight w:val="black"/>
        </w:rPr>
        <w:t>0</w:t>
      </w: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;</w:t>
      </w:r>
    </w:p>
    <w:p w14:paraId="791508D7" w14:textId="08B8D424" w:rsidR="00CB69AB" w:rsidRPr="00A46719" w:rsidRDefault="0025029F" w:rsidP="0025029F">
      <w:pPr>
        <w:pStyle w:val="af6"/>
        <w:numPr>
          <w:ilvl w:val="0"/>
          <w:numId w:val="2"/>
        </w:num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highlight w:val="black"/>
        </w:rPr>
      </w:pPr>
      <w:r w:rsidRPr="00A46719">
        <w:rPr>
          <w:rFonts w:ascii="Courier New" w:hAnsi="Courier New" w:cs="Courier New"/>
          <w:color w:val="F8F8F2"/>
          <w:sz w:val="20"/>
          <w:szCs w:val="20"/>
          <w:highlight w:val="black"/>
        </w:rPr>
        <w:t>}</w:t>
      </w:r>
    </w:p>
    <w:sectPr w:rsidR="00CB69AB" w:rsidRPr="00A46719">
      <w:footerReference w:type="default" r:id="rId17"/>
      <w:pgSz w:w="11906" w:h="16838"/>
      <w:pgMar w:top="503" w:right="424" w:bottom="329" w:left="1276" w:header="0" w:footer="27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761DE" w14:textId="77777777" w:rsidR="00BE6949" w:rsidRDefault="00BE6949">
      <w:r>
        <w:separator/>
      </w:r>
    </w:p>
  </w:endnote>
  <w:endnote w:type="continuationSeparator" w:id="0">
    <w:p w14:paraId="5A6CB709" w14:textId="77777777" w:rsidR="00BE6949" w:rsidRDefault="00BE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egoe Print"/>
    <w:charset w:val="00"/>
    <w:family w:val="roman"/>
    <w:pitch w:val="default"/>
  </w:font>
  <w:font w:name="Noto Sans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7920590"/>
    </w:sdtPr>
    <w:sdtEndPr/>
    <w:sdtContent>
      <w:p w14:paraId="28E12B8A" w14:textId="77777777" w:rsidR="0025029F" w:rsidRDefault="0025029F">
        <w:pPr>
          <w:pStyle w:val="a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01F54" w14:textId="77777777" w:rsidR="0025029F" w:rsidRDefault="0025029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9B9C0" w14:textId="77777777" w:rsidR="00BE6949" w:rsidRDefault="00BE6949">
      <w:r>
        <w:separator/>
      </w:r>
    </w:p>
  </w:footnote>
  <w:footnote w:type="continuationSeparator" w:id="0">
    <w:p w14:paraId="28DE07A8" w14:textId="77777777" w:rsidR="00BE6949" w:rsidRDefault="00BE6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59B2"/>
    <w:multiLevelType w:val="multilevel"/>
    <w:tmpl w:val="19BF59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A1AC8"/>
    <w:multiLevelType w:val="multilevel"/>
    <w:tmpl w:val="371A1AC8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7CDB40C4"/>
    <w:multiLevelType w:val="multilevel"/>
    <w:tmpl w:val="7CDB40C4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7D7B8998"/>
    <w:multiLevelType w:val="singleLevel"/>
    <w:tmpl w:val="7D7B899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41EAA9"/>
    <w:rsid w:val="0002315E"/>
    <w:rsid w:val="0007408E"/>
    <w:rsid w:val="00107E80"/>
    <w:rsid w:val="00166318"/>
    <w:rsid w:val="0024147A"/>
    <w:rsid w:val="0025029F"/>
    <w:rsid w:val="002748F8"/>
    <w:rsid w:val="00281351"/>
    <w:rsid w:val="00330EB5"/>
    <w:rsid w:val="003544F1"/>
    <w:rsid w:val="003837CE"/>
    <w:rsid w:val="003D1A32"/>
    <w:rsid w:val="003F1435"/>
    <w:rsid w:val="00422839"/>
    <w:rsid w:val="00423117"/>
    <w:rsid w:val="004D47C0"/>
    <w:rsid w:val="00527C23"/>
    <w:rsid w:val="00560E5F"/>
    <w:rsid w:val="005946C1"/>
    <w:rsid w:val="005D4B28"/>
    <w:rsid w:val="00603E45"/>
    <w:rsid w:val="00617B9B"/>
    <w:rsid w:val="0063471A"/>
    <w:rsid w:val="006A6151"/>
    <w:rsid w:val="00705767"/>
    <w:rsid w:val="0072054E"/>
    <w:rsid w:val="00735D37"/>
    <w:rsid w:val="00736577"/>
    <w:rsid w:val="007C04D1"/>
    <w:rsid w:val="008350EB"/>
    <w:rsid w:val="00840104"/>
    <w:rsid w:val="0089194A"/>
    <w:rsid w:val="008C0635"/>
    <w:rsid w:val="00912D00"/>
    <w:rsid w:val="00922FA2"/>
    <w:rsid w:val="009B14D1"/>
    <w:rsid w:val="009C1C8E"/>
    <w:rsid w:val="009D4257"/>
    <w:rsid w:val="00A46719"/>
    <w:rsid w:val="00A47B04"/>
    <w:rsid w:val="00A53899"/>
    <w:rsid w:val="00A71508"/>
    <w:rsid w:val="00AF0E72"/>
    <w:rsid w:val="00AF7267"/>
    <w:rsid w:val="00B76648"/>
    <w:rsid w:val="00BE6949"/>
    <w:rsid w:val="00C17ABF"/>
    <w:rsid w:val="00C41FD9"/>
    <w:rsid w:val="00C63D19"/>
    <w:rsid w:val="00CB69AB"/>
    <w:rsid w:val="00CD254F"/>
    <w:rsid w:val="00D11F09"/>
    <w:rsid w:val="00D538A3"/>
    <w:rsid w:val="00E27B13"/>
    <w:rsid w:val="00E341F4"/>
    <w:rsid w:val="00E92068"/>
    <w:rsid w:val="00E96A26"/>
    <w:rsid w:val="00ED0A78"/>
    <w:rsid w:val="00F06060"/>
    <w:rsid w:val="00F25E82"/>
    <w:rsid w:val="00F67268"/>
    <w:rsid w:val="0372557E"/>
    <w:rsid w:val="068660AF"/>
    <w:rsid w:val="06951DBB"/>
    <w:rsid w:val="07143EDB"/>
    <w:rsid w:val="08D84F58"/>
    <w:rsid w:val="0941EAA9"/>
    <w:rsid w:val="0A8DB882"/>
    <w:rsid w:val="0B914722"/>
    <w:rsid w:val="0D57644C"/>
    <w:rsid w:val="0F7FDECB"/>
    <w:rsid w:val="125F8DBA"/>
    <w:rsid w:val="1263FF45"/>
    <w:rsid w:val="19764D9F"/>
    <w:rsid w:val="19DB6767"/>
    <w:rsid w:val="1CAA2345"/>
    <w:rsid w:val="228F10F9"/>
    <w:rsid w:val="24DBC0C6"/>
    <w:rsid w:val="28EFEBC6"/>
    <w:rsid w:val="2DA962A8"/>
    <w:rsid w:val="30B21FC9"/>
    <w:rsid w:val="35C5B469"/>
    <w:rsid w:val="3A78110F"/>
    <w:rsid w:val="3ACB00B4"/>
    <w:rsid w:val="3D35BE6F"/>
    <w:rsid w:val="3DC6055A"/>
    <w:rsid w:val="3E09DBB0"/>
    <w:rsid w:val="443AA3C5"/>
    <w:rsid w:val="45A4AA1B"/>
    <w:rsid w:val="45F55C15"/>
    <w:rsid w:val="48001464"/>
    <w:rsid w:val="4B1F7B38"/>
    <w:rsid w:val="4EAED634"/>
    <w:rsid w:val="51ED99C6"/>
    <w:rsid w:val="52D3DF1D"/>
    <w:rsid w:val="5589A03D"/>
    <w:rsid w:val="57475E0E"/>
    <w:rsid w:val="57C2CB84"/>
    <w:rsid w:val="5878FACF"/>
    <w:rsid w:val="5950D24C"/>
    <w:rsid w:val="59D59BAE"/>
    <w:rsid w:val="5AC8C318"/>
    <w:rsid w:val="5C9FCAFD"/>
    <w:rsid w:val="5E1DAFBF"/>
    <w:rsid w:val="60103BE2"/>
    <w:rsid w:val="63C16473"/>
    <w:rsid w:val="671627B0"/>
    <w:rsid w:val="68EB180B"/>
    <w:rsid w:val="6BE639EE"/>
    <w:rsid w:val="73370E0C"/>
    <w:rsid w:val="75176553"/>
    <w:rsid w:val="7549B760"/>
    <w:rsid w:val="773FC230"/>
    <w:rsid w:val="799A53F8"/>
    <w:rsid w:val="7BF3F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7F7E"/>
  <w15:docId w15:val="{C221F816-83FE-4F19-9B85-0259A821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12">
    <w:name w:val="index 1"/>
    <w:basedOn w:val="a"/>
    <w:next w:val="a"/>
    <w:semiHidden/>
    <w:unhideWhenUsed/>
  </w:style>
  <w:style w:type="paragraph" w:styleId="a6">
    <w:name w:val="footnote text"/>
    <w:basedOn w:val="a"/>
    <w:uiPriority w:val="99"/>
    <w:semiHidden/>
    <w:unhideWhenUsed/>
    <w:rPr>
      <w:rFonts w:ascii="Arial" w:eastAsia="Arial" w:hAnsi="Arial" w:cs="Arial"/>
      <w:color w:val="000000"/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toa heading"/>
    <w:basedOn w:val="a9"/>
    <w:next w:val="a"/>
    <w:qFormat/>
  </w:style>
  <w:style w:type="paragraph" w:styleId="a9">
    <w:name w:val="index heading"/>
    <w:basedOn w:val="11"/>
    <w:next w:val="12"/>
    <w:pPr>
      <w:suppressLineNumbers/>
    </w:pPr>
    <w:rPr>
      <w:b/>
      <w:bCs/>
      <w:sz w:val="32"/>
      <w:szCs w:val="32"/>
    </w:rPr>
  </w:style>
  <w:style w:type="paragraph" w:styleId="13">
    <w:name w:val="toc 1"/>
    <w:basedOn w:val="a"/>
    <w:next w:val="a"/>
    <w:uiPriority w:val="39"/>
    <w:unhideWhenUsed/>
    <w:qFormat/>
    <w:p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spacing w:after="100" w:line="276" w:lineRule="auto"/>
    </w:pPr>
    <w:rPr>
      <w:rFonts w:eastAsiaTheme="minorEastAsia" w:cstheme="minorBidi"/>
      <w:sz w:val="28"/>
      <w:szCs w:val="22"/>
    </w:rPr>
  </w:style>
  <w:style w:type="paragraph" w:styleId="aa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b">
    <w:name w:val="List"/>
    <w:basedOn w:val="a0"/>
    <w:rPr>
      <w:rFonts w:cs="Noto Sans Devanagari"/>
    </w:rPr>
  </w:style>
  <w:style w:type="paragraph" w:styleId="ac">
    <w:name w:val="Normal (Web)"/>
    <w:basedOn w:val="a"/>
    <w:uiPriority w:val="99"/>
    <w:unhideWhenUsed/>
    <w:qFormat/>
    <w:pPr>
      <w:spacing w:beforeAutospacing="1" w:afterAutospacing="1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d">
    <w:name w:val="Hyperlink"/>
    <w:basedOn w:val="a1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Основной текст Знак"/>
    <w:qFormat/>
    <w:rPr>
      <w:sz w:val="24"/>
      <w:szCs w:val="24"/>
    </w:rPr>
  </w:style>
  <w:style w:type="character" w:customStyle="1" w:styleId="af0">
    <w:name w:val="Верхний колонтитул Знак"/>
    <w:qFormat/>
    <w:rPr>
      <w:sz w:val="24"/>
      <w:szCs w:val="24"/>
    </w:rPr>
  </w:style>
  <w:style w:type="character" w:customStyle="1" w:styleId="af1">
    <w:name w:val="Нижний колонтитул Знак"/>
    <w:uiPriority w:val="99"/>
    <w:qFormat/>
    <w:rPr>
      <w:sz w:val="24"/>
      <w:szCs w:val="24"/>
    </w:rPr>
  </w:style>
  <w:style w:type="character" w:customStyle="1" w:styleId="af2">
    <w:name w:val="Текст выноски Знак"/>
    <w:basedOn w:val="a1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1"/>
    <w:qFormat/>
  </w:style>
  <w:style w:type="character" w:customStyle="1" w:styleId="af3">
    <w:name w:val="Текст сноски Знак"/>
    <w:basedOn w:val="a1"/>
    <w:uiPriority w:val="99"/>
    <w:semiHidden/>
    <w:qFormat/>
    <w:rPr>
      <w:rFonts w:ascii="Arial" w:eastAsia="Arial" w:hAnsi="Arial" w:cs="Arial"/>
      <w:color w:val="000000"/>
    </w:rPr>
  </w:style>
  <w:style w:type="character" w:customStyle="1" w:styleId="little2">
    <w:name w:val="little2"/>
    <w:basedOn w:val="a1"/>
    <w:qFormat/>
  </w:style>
  <w:style w:type="character" w:customStyle="1" w:styleId="-">
    <w:name w:val="Интернет-ссылка"/>
    <w:basedOn w:val="a1"/>
    <w:unhideWhenUsed/>
    <w:rPr>
      <w:color w:val="0000FF" w:themeColor="hyperlink"/>
      <w:u w:val="single"/>
    </w:rPr>
  </w:style>
  <w:style w:type="character" w:customStyle="1" w:styleId="HTML0">
    <w:name w:val="Стандартный HTML Знак"/>
    <w:basedOn w:val="a1"/>
    <w:uiPriority w:val="99"/>
    <w:semiHidden/>
    <w:qFormat/>
    <w:rPr>
      <w:rFonts w:ascii="Courier New" w:hAnsi="Courier New" w:cs="Courier New"/>
    </w:rPr>
  </w:style>
  <w:style w:type="character" w:customStyle="1" w:styleId="af4">
    <w:name w:val="Ссылка указателя"/>
    <w:qFormat/>
  </w:style>
  <w:style w:type="paragraph" w:customStyle="1" w:styleId="6">
    <w:name w:val="Стиль6"/>
    <w:basedOn w:val="a"/>
    <w:qFormat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qFormat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af5">
    <w:name w:val="Верхний и нижний колонтитулы"/>
    <w:basedOn w:val="a"/>
    <w:qFormat/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cs="Mangal"/>
      <w:kern w:val="2"/>
      <w:sz w:val="24"/>
      <w:szCs w:val="24"/>
      <w:lang w:eastAsia="zh-CN" w:bidi="hi-IN"/>
    </w:rPr>
  </w:style>
  <w:style w:type="paragraph" w:styleId="af7">
    <w:name w:val="No Spacing"/>
    <w:qFormat/>
    <w:pPr>
      <w:suppressAutoHyphens/>
      <w:textAlignment w:val="baseline"/>
    </w:pPr>
    <w:rPr>
      <w:rFonts w:cs="Mangal"/>
      <w:kern w:val="2"/>
      <w:sz w:val="24"/>
      <w:szCs w:val="24"/>
      <w:lang w:eastAsia="zh-CN" w:bidi="hi-IN"/>
    </w:rPr>
  </w:style>
  <w:style w:type="paragraph" w:customStyle="1" w:styleId="af8">
    <w:name w:val="Содержимое таблицы"/>
    <w:basedOn w:val="Standard"/>
    <w:qFormat/>
    <w:pPr>
      <w:suppressLineNumbers/>
    </w:p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line="276" w:lineRule="auto"/>
    </w:pPr>
  </w:style>
  <w:style w:type="character" w:styleId="af9">
    <w:name w:val="FollowedHyperlink"/>
    <w:basedOn w:val="a1"/>
    <w:semiHidden/>
    <w:unhideWhenUsed/>
    <w:rsid w:val="00A46719"/>
    <w:rPr>
      <w:color w:val="800080" w:themeColor="followedHyperlink"/>
      <w:u w:val="single"/>
    </w:rPr>
  </w:style>
  <w:style w:type="character" w:styleId="afa">
    <w:name w:val="Unresolved Mention"/>
    <w:basedOn w:val="a1"/>
    <w:uiPriority w:val="99"/>
    <w:semiHidden/>
    <w:unhideWhenUsed/>
    <w:rsid w:val="004D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avesli.com/urok-114-spetsifikatory-dostupa-public-i-privat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avesli.com/urok-163-virtualnye-funktsii-i-polimorfiz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habr.com/ru/post/3481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Дима Дементьев</cp:lastModifiedBy>
  <cp:revision>9</cp:revision>
  <cp:lastPrinted>2014-12-19T14:28:00Z</cp:lastPrinted>
  <dcterms:created xsi:type="dcterms:W3CDTF">2021-02-27T19:19:00Z</dcterms:created>
  <dcterms:modified xsi:type="dcterms:W3CDTF">2021-02-28T15:16:00Z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1049-11.2.0.9718</vt:lpwstr>
  </property>
</Properties>
</file>