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1F24"/>
          <w:sz w:val="40"/>
          <w:szCs w:val="40"/>
        </w:rPr>
        <w:t xml:space="preserve">PII Filter · Presentation Script</w:t>
      </w:r>
    </w:p>
    <w:p>
      <w:pPr>
        <w:pBdr>
          <w:bottom w:val="single" w:color="C80150" w:sz="12" w:space="6"/>
        </w:pBdr>
        <w:spacing w:after="240"/>
      </w:pPr>
      <w:r>
        <w:rPr>
          <w:color w:val="6B6F76"/>
          <w:sz w:val="20"/>
          <w:szCs w:val="20"/>
        </w:rPr>
        <w:t xml:space="preserve">CSED490E project proposal · 10-minute talk · slides in docs/PII_Filter_long.pdf</w:t>
      </w:r>
    </w:p>
    <w:p>
      <w:pPr>
        <w:spacing w:after="120"/>
      </w:pPr>
      <w:r>
        <w:rPr>
          <w:color w:val="1F1F24"/>
          <w:sz w:val="20"/>
          <w:szCs w:val="20"/>
        </w:rPr>
        <w:t xml:space="preserve">For each slide, say the English part (EN) out loud. The Korean (KO) and French (FR) parts are translations to help you understand it. Times assume a relaxed pace of about 110 words per minute, which leaves room for pauses and slide changes. The section divider slides (01 to 06) need no script, so just click through.</w:t>
      </w:r>
    </w:p>
    <w:tbl>
      <w:tblPr>
        <w:tblW w:type="dxa" w:w="8166"/>
        <w:tblBorders>
          <w:top w:val="single" w:color="E6E7EA" w:sz="4"/>
          <w:left w:val="single" w:color="E6E7EA" w:sz="4"/>
          <w:bottom w:val="single" w:color="E6E7EA" w:sz="4"/>
          <w:right w:val="single" w:color="E6E7EA" w:sz="4"/>
          <w:insideH w:val="single" w:color="E6E7EA" w:sz="4"/>
          <w:insideV w:val="single" w:color="E6E7EA" w:sz="4"/>
        </w:tblBorders>
      </w:tblPr>
      <w:tblGrid>
        <w:gridCol w:w="3400"/>
        <w:gridCol w:w="3400"/>
        <w:gridCol w:w="1366"/>
      </w:tblGrid>
      <w:tr>
        <w:trPr>
          <w:tblHeader/>
        </w:trPr>
        <w:tc>
          <w:tcPr>
            <w:tcW w:type="dxa" w:w="3400"/>
            <w:shd w:fill="F3F3F5" w:color="auto" w:val="clear"/>
            <w:tcMar>
              <w:top w:type="dxa" w:w="60"/>
              <w:left w:type="dxa" w:w="100"/>
              <w:bottom w:type="dxa" w:w="60"/>
              <w:right w:type="dxa" w:w="100"/>
            </w:tcMar>
          </w:tcPr>
          <w:p>
            <w:pPr>
              <w:jc w:val="left"/>
            </w:pPr>
            <w:r>
              <w:rPr>
                <w:b/>
                <w:bCs/>
                <w:color w:val="1F1F24"/>
                <w:sz w:val="19"/>
                <w:szCs w:val="19"/>
              </w:rPr>
              <w:t xml:space="preserve">Section</w:t>
            </w:r>
          </w:p>
        </w:tc>
        <w:tc>
          <w:tcPr>
            <w:tcW w:type="dxa" w:w="3400"/>
            <w:shd w:fill="F3F3F5" w:color="auto" w:val="clear"/>
            <w:tcMar>
              <w:top w:type="dxa" w:w="60"/>
              <w:left w:type="dxa" w:w="100"/>
              <w:bottom w:type="dxa" w:w="60"/>
              <w:right w:type="dxa" w:w="100"/>
            </w:tcMar>
          </w:tcPr>
          <w:p>
            <w:pPr>
              <w:jc w:val="left"/>
            </w:pPr>
            <w:r>
              <w:rPr>
                <w:b/>
                <w:bCs/>
                <w:color w:val="1F1F24"/>
                <w:sz w:val="19"/>
                <w:szCs w:val="19"/>
              </w:rPr>
              <w:t xml:space="preserve">Slides</w:t>
            </w:r>
          </w:p>
        </w:tc>
        <w:tc>
          <w:tcPr>
            <w:tcW w:type="dxa" w:w="1366"/>
            <w:shd w:fill="F3F3F5" w:color="auto" w:val="clear"/>
            <w:tcMar>
              <w:top w:type="dxa" w:w="60"/>
              <w:left w:type="dxa" w:w="100"/>
              <w:bottom w:type="dxa" w:w="60"/>
              <w:right w:type="dxa" w:w="100"/>
            </w:tcMar>
          </w:tcPr>
          <w:p>
            <w:pPr>
              <w:jc w:val="right"/>
            </w:pPr>
            <w:r>
              <w:rPr>
                <w:b/>
                <w:bCs/>
                <w:color w:val="1F1F24"/>
                <w:sz w:val="19"/>
                <w:szCs w:val="19"/>
              </w:rPr>
              <w:t xml:space="preserve">Time</w:t>
            </w:r>
          </w:p>
        </w:tc>
      </w:tr>
      <w:tr>
        <w:tc>
          <w:tcPr>
            <w:tcW w:type="dxa" w:w="3400"/>
            <w:tcMar>
              <w:top w:type="dxa" w:w="60"/>
              <w:left w:type="dxa" w:w="100"/>
              <w:bottom w:type="dxa" w:w="60"/>
              <w:right w:type="dxa" w:w="100"/>
            </w:tcMar>
          </w:tcPr>
          <w:p>
            <w:pPr>
              <w:jc w:val="left"/>
            </w:pPr>
            <w:r>
              <w:rPr>
                <w:b w:val="false"/>
                <w:bCs w:val="false"/>
                <w:color w:val="1F1F24"/>
                <w:sz w:val="19"/>
                <w:szCs w:val="19"/>
              </w:rPr>
              <w:t xml:space="preserve">Opening</w:t>
            </w:r>
          </w:p>
        </w:tc>
        <w:tc>
          <w:tcPr>
            <w:tcW w:type="dxa" w:w="3400"/>
            <w:tcMar>
              <w:top w:type="dxa" w:w="60"/>
              <w:left w:type="dxa" w:w="100"/>
              <w:bottom w:type="dxa" w:w="60"/>
              <w:right w:type="dxa" w:w="100"/>
            </w:tcMar>
          </w:tcPr>
          <w:p>
            <w:pPr>
              <w:jc w:val="left"/>
            </w:pPr>
            <w:r>
              <w:rPr>
                <w:b w:val="false"/>
                <w:bCs w:val="false"/>
                <w:color w:val="6B6F76"/>
                <w:sz w:val="19"/>
                <w:szCs w:val="19"/>
              </w:rPr>
              <w:t xml:space="preserve">Title slide, Slide 1</w:t>
            </w:r>
          </w:p>
        </w:tc>
        <w:tc>
          <w:tcPr>
            <w:tcW w:type="dxa" w:w="1366"/>
            <w:tcMar>
              <w:top w:type="dxa" w:w="60"/>
              <w:left w:type="dxa" w:w="100"/>
              <w:bottom w:type="dxa" w:w="60"/>
              <w:right w:type="dxa" w:w="100"/>
            </w:tcMar>
          </w:tcPr>
          <w:p>
            <w:pPr>
              <w:jc w:val="right"/>
            </w:pPr>
            <w:r>
              <w:rPr>
                <w:b w:val="false"/>
                <w:bCs w:val="false"/>
                <w:color w:val="1F1F24"/>
                <w:sz w:val="19"/>
                <w:szCs w:val="19"/>
              </w:rPr>
              <w:t xml:space="preserve">0:30</w:t>
            </w:r>
          </w:p>
        </w:tc>
      </w:tr>
      <w:tr>
        <w:tc>
          <w:tcPr>
            <w:tcW w:type="dxa" w:w="3400"/>
            <w:tcMar>
              <w:top w:type="dxa" w:w="60"/>
              <w:left w:type="dxa" w:w="100"/>
              <w:bottom w:type="dxa" w:w="60"/>
              <w:right w:type="dxa" w:w="100"/>
            </w:tcMar>
          </w:tcPr>
          <w:p>
            <w:pPr>
              <w:jc w:val="left"/>
            </w:pPr>
            <w:r>
              <w:rPr>
                <w:b w:val="false"/>
                <w:bCs w:val="false"/>
                <w:color w:val="1F1F24"/>
                <w:sz w:val="19"/>
                <w:szCs w:val="19"/>
              </w:rPr>
              <w:t xml:space="preserve">01 Problem Statement</w:t>
            </w:r>
          </w:p>
        </w:tc>
        <w:tc>
          <w:tcPr>
            <w:tcW w:type="dxa" w:w="3400"/>
            <w:tcMar>
              <w:top w:type="dxa" w:w="60"/>
              <w:left w:type="dxa" w:w="100"/>
              <w:bottom w:type="dxa" w:w="60"/>
              <w:right w:type="dxa" w:w="100"/>
            </w:tcMar>
          </w:tcPr>
          <w:p>
            <w:pPr>
              <w:jc w:val="left"/>
            </w:pPr>
            <w:r>
              <w:rPr>
                <w:b w:val="false"/>
                <w:bCs w:val="false"/>
                <w:color w:val="6B6F76"/>
                <w:sz w:val="19"/>
                <w:szCs w:val="19"/>
              </w:rPr>
              <w:t xml:space="preserve">Slide 2 – 5</w:t>
            </w:r>
          </w:p>
        </w:tc>
        <w:tc>
          <w:tcPr>
            <w:tcW w:type="dxa" w:w="1366"/>
            <w:tcMar>
              <w:top w:type="dxa" w:w="60"/>
              <w:left w:type="dxa" w:w="100"/>
              <w:bottom w:type="dxa" w:w="60"/>
              <w:right w:type="dxa" w:w="100"/>
            </w:tcMar>
          </w:tcPr>
          <w:p>
            <w:pPr>
              <w:jc w:val="right"/>
            </w:pPr>
            <w:r>
              <w:rPr>
                <w:b w:val="false"/>
                <w:bCs w:val="false"/>
                <w:color w:val="1F1F24"/>
                <w:sz w:val="19"/>
                <w:szCs w:val="19"/>
              </w:rPr>
              <w:t xml:space="preserve">1:55</w:t>
            </w:r>
          </w:p>
        </w:tc>
      </w:tr>
      <w:tr>
        <w:tc>
          <w:tcPr>
            <w:tcW w:type="dxa" w:w="3400"/>
            <w:tcMar>
              <w:top w:type="dxa" w:w="60"/>
              <w:left w:type="dxa" w:w="100"/>
              <w:bottom w:type="dxa" w:w="60"/>
              <w:right w:type="dxa" w:w="100"/>
            </w:tcMar>
          </w:tcPr>
          <w:p>
            <w:pPr>
              <w:jc w:val="left"/>
            </w:pPr>
            <w:r>
              <w:rPr>
                <w:b w:val="false"/>
                <w:bCs w:val="false"/>
                <w:color w:val="1F1F24"/>
                <w:sz w:val="19"/>
                <w:szCs w:val="19"/>
              </w:rPr>
              <w:t xml:space="preserve">02 Background</w:t>
            </w:r>
          </w:p>
        </w:tc>
        <w:tc>
          <w:tcPr>
            <w:tcW w:type="dxa" w:w="3400"/>
            <w:tcMar>
              <w:top w:type="dxa" w:w="60"/>
              <w:left w:type="dxa" w:w="100"/>
              <w:bottom w:type="dxa" w:w="60"/>
              <w:right w:type="dxa" w:w="100"/>
            </w:tcMar>
          </w:tcPr>
          <w:p>
            <w:pPr>
              <w:jc w:val="left"/>
            </w:pPr>
            <w:r>
              <w:rPr>
                <w:b w:val="false"/>
                <w:bCs w:val="false"/>
                <w:color w:val="6B6F76"/>
                <w:sz w:val="19"/>
                <w:szCs w:val="19"/>
              </w:rPr>
              <w:t xml:space="preserve">Slide 6 – 8</w:t>
            </w:r>
          </w:p>
        </w:tc>
        <w:tc>
          <w:tcPr>
            <w:tcW w:type="dxa" w:w="1366"/>
            <w:tcMar>
              <w:top w:type="dxa" w:w="60"/>
              <w:left w:type="dxa" w:w="100"/>
              <w:bottom w:type="dxa" w:w="60"/>
              <w:right w:type="dxa" w:w="100"/>
            </w:tcMar>
          </w:tcPr>
          <w:p>
            <w:pPr>
              <w:jc w:val="right"/>
            </w:pPr>
            <w:r>
              <w:rPr>
                <w:b w:val="false"/>
                <w:bCs w:val="false"/>
                <w:color w:val="1F1F24"/>
                <w:sz w:val="19"/>
                <w:szCs w:val="19"/>
              </w:rPr>
              <w:t xml:space="preserve">1:30</w:t>
            </w:r>
          </w:p>
        </w:tc>
      </w:tr>
      <w:tr>
        <w:tc>
          <w:tcPr>
            <w:tcW w:type="dxa" w:w="3400"/>
            <w:tcMar>
              <w:top w:type="dxa" w:w="60"/>
              <w:left w:type="dxa" w:w="100"/>
              <w:bottom w:type="dxa" w:w="60"/>
              <w:right w:type="dxa" w:w="100"/>
            </w:tcMar>
          </w:tcPr>
          <w:p>
            <w:pPr>
              <w:jc w:val="left"/>
            </w:pPr>
            <w:r>
              <w:rPr>
                <w:b w:val="false"/>
                <w:bCs w:val="false"/>
                <w:color w:val="1F1F24"/>
                <w:sz w:val="19"/>
                <w:szCs w:val="19"/>
              </w:rPr>
              <w:t xml:space="preserve">03 Motivation</w:t>
            </w:r>
          </w:p>
        </w:tc>
        <w:tc>
          <w:tcPr>
            <w:tcW w:type="dxa" w:w="3400"/>
            <w:tcMar>
              <w:top w:type="dxa" w:w="60"/>
              <w:left w:type="dxa" w:w="100"/>
              <w:bottom w:type="dxa" w:w="60"/>
              <w:right w:type="dxa" w:w="100"/>
            </w:tcMar>
          </w:tcPr>
          <w:p>
            <w:pPr>
              <w:jc w:val="left"/>
            </w:pPr>
            <w:r>
              <w:rPr>
                <w:b w:val="false"/>
                <w:bCs w:val="false"/>
                <w:color w:val="6B6F76"/>
                <w:sz w:val="19"/>
                <w:szCs w:val="19"/>
              </w:rPr>
              <w:t xml:space="preserve">Slide 9</w:t>
            </w:r>
          </w:p>
        </w:tc>
        <w:tc>
          <w:tcPr>
            <w:tcW w:type="dxa" w:w="1366"/>
            <w:tcMar>
              <w:top w:type="dxa" w:w="60"/>
              <w:left w:type="dxa" w:w="100"/>
              <w:bottom w:type="dxa" w:w="60"/>
              <w:right w:type="dxa" w:w="100"/>
            </w:tcMar>
          </w:tcPr>
          <w:p>
            <w:pPr>
              <w:jc w:val="right"/>
            </w:pPr>
            <w:r>
              <w:rPr>
                <w:b w:val="false"/>
                <w:bCs w:val="false"/>
                <w:color w:val="1F1F24"/>
                <w:sz w:val="19"/>
                <w:szCs w:val="19"/>
              </w:rPr>
              <w:t xml:space="preserve">0:40</w:t>
            </w:r>
          </w:p>
        </w:tc>
      </w:tr>
      <w:tr>
        <w:tc>
          <w:tcPr>
            <w:tcW w:type="dxa" w:w="3400"/>
            <w:tcMar>
              <w:top w:type="dxa" w:w="60"/>
              <w:left w:type="dxa" w:w="100"/>
              <w:bottom w:type="dxa" w:w="60"/>
              <w:right w:type="dxa" w:w="100"/>
            </w:tcMar>
          </w:tcPr>
          <w:p>
            <w:pPr>
              <w:jc w:val="left"/>
            </w:pPr>
            <w:r>
              <w:rPr>
                <w:b w:val="false"/>
                <w:bCs w:val="false"/>
                <w:color w:val="1F1F24"/>
                <w:sz w:val="19"/>
                <w:szCs w:val="19"/>
              </w:rPr>
              <w:t xml:space="preserve">04 Metric and Benchmark</w:t>
            </w:r>
          </w:p>
        </w:tc>
        <w:tc>
          <w:tcPr>
            <w:tcW w:type="dxa" w:w="3400"/>
            <w:tcMar>
              <w:top w:type="dxa" w:w="60"/>
              <w:left w:type="dxa" w:w="100"/>
              <w:bottom w:type="dxa" w:w="60"/>
              <w:right w:type="dxa" w:w="100"/>
            </w:tcMar>
          </w:tcPr>
          <w:p>
            <w:pPr>
              <w:jc w:val="left"/>
            </w:pPr>
            <w:r>
              <w:rPr>
                <w:b w:val="false"/>
                <w:bCs w:val="false"/>
                <w:color w:val="6B6F76"/>
                <w:sz w:val="19"/>
                <w:szCs w:val="19"/>
              </w:rPr>
              <w:t xml:space="preserve">Slide 10 – 11</w:t>
            </w:r>
          </w:p>
        </w:tc>
        <w:tc>
          <w:tcPr>
            <w:tcW w:type="dxa" w:w="1366"/>
            <w:tcMar>
              <w:top w:type="dxa" w:w="60"/>
              <w:left w:type="dxa" w:w="100"/>
              <w:bottom w:type="dxa" w:w="60"/>
              <w:right w:type="dxa" w:w="100"/>
            </w:tcMar>
          </w:tcPr>
          <w:p>
            <w:pPr>
              <w:jc w:val="right"/>
            </w:pPr>
            <w:r>
              <w:rPr>
                <w:b w:val="false"/>
                <w:bCs w:val="false"/>
                <w:color w:val="1F1F24"/>
                <w:sz w:val="19"/>
                <w:szCs w:val="19"/>
              </w:rPr>
              <w:t xml:space="preserve">1:10</w:t>
            </w:r>
          </w:p>
        </w:tc>
      </w:tr>
      <w:tr>
        <w:tc>
          <w:tcPr>
            <w:tcW w:type="dxa" w:w="3400"/>
            <w:tcMar>
              <w:top w:type="dxa" w:w="60"/>
              <w:left w:type="dxa" w:w="100"/>
              <w:bottom w:type="dxa" w:w="60"/>
              <w:right w:type="dxa" w:w="100"/>
            </w:tcMar>
          </w:tcPr>
          <w:p>
            <w:pPr>
              <w:jc w:val="left"/>
            </w:pPr>
            <w:r>
              <w:rPr>
                <w:b w:val="false"/>
                <w:bCs w:val="false"/>
                <w:color w:val="1F1F24"/>
                <w:sz w:val="19"/>
                <w:szCs w:val="19"/>
              </w:rPr>
              <w:t xml:space="preserve">05 Experiment Design</w:t>
            </w:r>
          </w:p>
        </w:tc>
        <w:tc>
          <w:tcPr>
            <w:tcW w:type="dxa" w:w="3400"/>
            <w:tcMar>
              <w:top w:type="dxa" w:w="60"/>
              <w:left w:type="dxa" w:w="100"/>
              <w:bottom w:type="dxa" w:w="60"/>
              <w:right w:type="dxa" w:w="100"/>
            </w:tcMar>
          </w:tcPr>
          <w:p>
            <w:pPr>
              <w:jc w:val="left"/>
            </w:pPr>
            <w:r>
              <w:rPr>
                <w:b w:val="false"/>
                <w:bCs w:val="false"/>
                <w:color w:val="6B6F76"/>
                <w:sz w:val="19"/>
                <w:szCs w:val="19"/>
              </w:rPr>
              <w:t xml:space="preserve">Slide 12 – 15</w:t>
            </w:r>
          </w:p>
        </w:tc>
        <w:tc>
          <w:tcPr>
            <w:tcW w:type="dxa" w:w="1366"/>
            <w:tcMar>
              <w:top w:type="dxa" w:w="60"/>
              <w:left w:type="dxa" w:w="100"/>
              <w:bottom w:type="dxa" w:w="60"/>
              <w:right w:type="dxa" w:w="100"/>
            </w:tcMar>
          </w:tcPr>
          <w:p>
            <w:pPr>
              <w:jc w:val="right"/>
            </w:pPr>
            <w:r>
              <w:rPr>
                <w:b w:val="false"/>
                <w:bCs w:val="false"/>
                <w:color w:val="1F1F24"/>
                <w:sz w:val="19"/>
                <w:szCs w:val="19"/>
              </w:rPr>
              <w:t xml:space="preserve">2:15</w:t>
            </w:r>
          </w:p>
        </w:tc>
      </w:tr>
      <w:tr>
        <w:tc>
          <w:tcPr>
            <w:tcW w:type="dxa" w:w="3400"/>
            <w:tcMar>
              <w:top w:type="dxa" w:w="60"/>
              <w:left w:type="dxa" w:w="100"/>
              <w:bottom w:type="dxa" w:w="60"/>
              <w:right w:type="dxa" w:w="100"/>
            </w:tcMar>
          </w:tcPr>
          <w:p>
            <w:pPr>
              <w:jc w:val="left"/>
            </w:pPr>
            <w:r>
              <w:rPr>
                <w:b w:val="false"/>
                <w:bCs w:val="false"/>
                <w:color w:val="1F1F24"/>
                <w:sz w:val="19"/>
                <w:szCs w:val="19"/>
              </w:rPr>
              <w:t xml:space="preserve">06 Conclusion</w:t>
            </w:r>
          </w:p>
        </w:tc>
        <w:tc>
          <w:tcPr>
            <w:tcW w:type="dxa" w:w="3400"/>
            <w:tcMar>
              <w:top w:type="dxa" w:w="60"/>
              <w:left w:type="dxa" w:w="100"/>
              <w:bottom w:type="dxa" w:w="60"/>
              <w:right w:type="dxa" w:w="100"/>
            </w:tcMar>
          </w:tcPr>
          <w:p>
            <w:pPr>
              <w:jc w:val="left"/>
            </w:pPr>
            <w:r>
              <w:rPr>
                <w:b w:val="false"/>
                <w:bCs w:val="false"/>
                <w:color w:val="6B6F76"/>
                <w:sz w:val="19"/>
                <w:szCs w:val="19"/>
              </w:rPr>
              <w:t xml:space="preserve">Slide 16, Thank you</w:t>
            </w:r>
          </w:p>
        </w:tc>
        <w:tc>
          <w:tcPr>
            <w:tcW w:type="dxa" w:w="1366"/>
            <w:tcMar>
              <w:top w:type="dxa" w:w="60"/>
              <w:left w:type="dxa" w:w="100"/>
              <w:bottom w:type="dxa" w:w="60"/>
              <w:right w:type="dxa" w:w="100"/>
            </w:tcMar>
          </w:tcPr>
          <w:p>
            <w:pPr>
              <w:jc w:val="right"/>
            </w:pPr>
            <w:r>
              <w:rPr>
                <w:b w:val="false"/>
                <w:bCs w:val="false"/>
                <w:color w:val="1F1F24"/>
                <w:sz w:val="19"/>
                <w:szCs w:val="19"/>
              </w:rPr>
              <w:t xml:space="preserve">0:40</w:t>
            </w:r>
          </w:p>
        </w:tc>
      </w:tr>
      <w:tr>
        <w:tc>
          <w:tcPr>
            <w:tcW w:type="dxa" w:w="3400"/>
            <w:tcMar>
              <w:top w:type="dxa" w:w="60"/>
              <w:left w:type="dxa" w:w="100"/>
              <w:bottom w:type="dxa" w:w="60"/>
              <w:right w:type="dxa" w:w="100"/>
            </w:tcMar>
          </w:tcPr>
          <w:p>
            <w:pPr>
              <w:jc w:val="left"/>
            </w:pPr>
            <w:r>
              <w:rPr>
                <w:b/>
                <w:bCs/>
                <w:color w:val="1F1F24"/>
                <w:sz w:val="19"/>
                <w:szCs w:val="19"/>
              </w:rPr>
              <w:t xml:space="preserve">Total</w:t>
            </w:r>
          </w:p>
        </w:tc>
        <w:tc>
          <w:tcPr>
            <w:tcW w:type="dxa" w:w="3400"/>
            <w:tcMar>
              <w:top w:type="dxa" w:w="60"/>
              <w:left w:type="dxa" w:w="100"/>
              <w:bottom w:type="dxa" w:w="60"/>
              <w:right w:type="dxa" w:w="100"/>
            </w:tcMar>
          </w:tcPr>
          <w:p>
            <w:pPr>
              <w:jc w:val="left"/>
            </w:pPr>
            <w:r>
              <w:rPr>
                <w:b w:val="false"/>
                <w:bCs w:val="false"/>
                <w:color w:val="6B6F76"/>
                <w:sz w:val="19"/>
                <w:szCs w:val="19"/>
              </w:rPr>
              <w:t xml:space="preserve">952 words of English</w:t>
            </w:r>
          </w:p>
        </w:tc>
        <w:tc>
          <w:tcPr>
            <w:tcW w:type="dxa" w:w="1366"/>
            <w:tcMar>
              <w:top w:type="dxa" w:w="60"/>
              <w:left w:type="dxa" w:w="100"/>
              <w:bottom w:type="dxa" w:w="60"/>
              <w:right w:type="dxa" w:w="100"/>
            </w:tcMar>
          </w:tcPr>
          <w:p>
            <w:pPr>
              <w:jc w:val="right"/>
            </w:pPr>
            <w:r>
              <w:rPr>
                <w:b/>
                <w:bCs/>
                <w:color w:val="1F1F24"/>
                <w:sz w:val="19"/>
                <w:szCs w:val="19"/>
              </w:rPr>
              <w:t xml:space="preserve">8:40</w:t>
            </w:r>
          </w:p>
        </w:tc>
      </w:tr>
    </w:tbl>
    <w:p>
      <w:pPr>
        <w:pStyle w:val="Heading1"/>
        <w:keepNext/>
        <w:tabs>
          <w:tab w:val="right" w:pos="8166"/>
        </w:tabs>
      </w:pPr>
      <w:r>
        <w:t xml:space="preserve">Opening</w:t>
      </w:r>
      <w:r>
        <w:rPr>
          <w:b w:val="false"/>
          <w:bCs w:val="false"/>
          <w:color w:val="6B6F76"/>
          <w:sz w:val="22"/>
          <w:szCs w:val="22"/>
        </w:rPr>
        <w:tab/>
        <w:t xml:space="preserve">≈ 0:30</w:t>
      </w:r>
    </w:p>
    <w:p>
      <w:pPr>
        <w:pStyle w:val="Heading2"/>
        <w:keepNext/>
        <w:tabs>
          <w:tab w:val="right" w:pos="8166"/>
        </w:tabs>
      </w:pPr>
      <w:r>
        <w:t xml:space="preserve">Title slide</w:t>
      </w:r>
      <w:r>
        <w:rPr>
          <w:b w:val="false"/>
          <w:bCs w:val="false"/>
          <w:color w:val="6B6F76"/>
          <w:sz w:val="18"/>
          <w:szCs w:val="18"/>
        </w:rPr>
        <w:tab/>
        <w:t xml:space="preserve">≈ 0:15</w:t>
      </w:r>
    </w:p>
    <w:p>
      <w:pPr>
        <w:spacing w:after="100" w:before="60" w:line="300"/>
      </w:pPr>
      <w:r>
        <w:rPr>
          <w:b/>
          <w:bCs/>
          <w:color w:val="C80150"/>
          <w:sz w:val="16"/>
          <w:szCs w:val="16"/>
        </w:rPr>
        <w:t xml:space="preserve">EN   </w:t>
      </w:r>
      <w:r>
        <w:rPr>
          <w:color w:val="1F1F24"/>
          <w:sz w:val="23"/>
          <w:szCs w:val="23"/>
          <w:lang w:val="en-US" w:eastAsia="en-US"/>
        </w:rPr>
        <w:t xml:space="preserve">Hi everyone. We're Louis, Sunho and Suseong, and our project is PII Filter. The idea is to hide personal information before it ever reaches the LLM.</w:t>
      </w:r>
    </w:p>
    <w:p>
      <w:pPr>
        <w:pBdr>
          <w:left w:val="single" w:color="E6E7EA" w:sz="12" w:space="8"/>
        </w:pBdr>
        <w:spacing w:after="80" w:before="40" w:line="270" w:lineRule="exact"/>
        <w:ind w:left="284"/>
      </w:pPr>
      <w:r>
        <w:rPr>
          <w:b/>
          <w:bCs/>
          <w:color w:val="6B6F76"/>
          <w:sz w:val="16"/>
          <w:szCs w:val="16"/>
        </w:rPr>
        <w:t xml:space="preserve">KO   </w:t>
      </w:r>
      <w:r>
        <w:rPr>
          <w:color w:val="4A4D52"/>
          <w:sz w:val="19"/>
          <w:szCs w:val="19"/>
          <w:lang w:val="ko-KR" w:eastAsia="ko-KR"/>
        </w:rPr>
        <w:t xml:space="preserve">안녕하세요. 저희는 Louis, Sunho, Suseong이고요, 저희 프로젝트는 PII Filter입니다. 개인정보가 LLM에 닿기 전에 미리 가려주는 거예요.</w:t>
      </w:r>
    </w:p>
    <w:p>
      <w:pPr>
        <w:pBdr>
          <w:left w:val="single" w:color="E6E7EA" w:sz="12" w:space="8"/>
        </w:pBdr>
        <w:spacing w:after="80" w:before="40" w:line="270" w:lineRule="exact"/>
        <w:ind w:left="284"/>
      </w:pPr>
      <w:r>
        <w:rPr>
          <w:b/>
          <w:bCs/>
          <w:color w:val="6B6F76"/>
          <w:sz w:val="16"/>
          <w:szCs w:val="16"/>
        </w:rPr>
        <w:t xml:space="preserve">FR   </w:t>
      </w:r>
      <w:r>
        <w:rPr>
          <w:color w:val="4A4D52"/>
          <w:sz w:val="19"/>
          <w:szCs w:val="19"/>
          <w:lang w:val="fr-FR" w:eastAsia="fr-FR"/>
        </w:rPr>
        <w:t xml:space="preserve">Bonjour à tous. On est Louis, Sunho et Suseong, et notre projet s'appelle PII Filter. L'idée, c'est de cacher les infos personnelles avant qu'elles arrivent au LLM.</w:t>
      </w:r>
    </w:p>
    <w:p>
      <w:pPr>
        <w:pStyle w:val="Heading2"/>
        <w:keepNext/>
        <w:tabs>
          <w:tab w:val="right" w:pos="8166"/>
        </w:tabs>
      </w:pPr>
      <w:r>
        <w:t xml:space="preserve">Slide 1 · Outline</w:t>
      </w:r>
      <w:r>
        <w:rPr>
          <w:b w:val="false"/>
          <w:bCs w:val="false"/>
          <w:color w:val="6B6F76"/>
          <w:sz w:val="18"/>
          <w:szCs w:val="18"/>
        </w:rPr>
        <w:tab/>
        <w:t xml:space="preserve">≈ 0:15</w:t>
      </w:r>
    </w:p>
    <w:p>
      <w:pPr>
        <w:spacing w:after="100" w:before="60" w:line="300"/>
      </w:pPr>
      <w:r>
        <w:rPr>
          <w:b/>
          <w:bCs/>
          <w:color w:val="C80150"/>
          <w:sz w:val="16"/>
          <w:szCs w:val="16"/>
        </w:rPr>
        <w:t xml:space="preserve">EN   </w:t>
      </w:r>
      <w:r>
        <w:rPr>
          <w:color w:val="1F1F24"/>
          <w:sz w:val="23"/>
          <w:szCs w:val="23"/>
          <w:lang w:val="en-US" w:eastAsia="en-US"/>
        </w:rPr>
        <w:t xml:space="preserve">We'll start with the problem, then some background and why it matters. Then how we'll measure it, our experiment plan with a small toy test, and what's next.</w:t>
      </w:r>
    </w:p>
    <w:p>
      <w:pPr>
        <w:pBdr>
          <w:left w:val="single" w:color="E6E7EA" w:sz="12" w:space="8"/>
        </w:pBdr>
        <w:spacing w:after="80" w:before="40" w:line="270" w:lineRule="exact"/>
        <w:ind w:left="284"/>
      </w:pPr>
      <w:r>
        <w:rPr>
          <w:b/>
          <w:bCs/>
          <w:color w:val="6B6F76"/>
          <w:sz w:val="16"/>
          <w:szCs w:val="16"/>
        </w:rPr>
        <w:t xml:space="preserve">KO   </w:t>
      </w:r>
      <w:r>
        <w:rPr>
          <w:color w:val="4A4D52"/>
          <w:sz w:val="19"/>
          <w:szCs w:val="19"/>
          <w:lang w:val="ko-KR" w:eastAsia="ko-KR"/>
        </w:rPr>
        <w:t xml:space="preserve">먼저 문제를 말씀드리고, 배경이랑 이게 왜 중요한지 짚어볼게요. 그다음 어떻게 측정할지, 작은 토이 실험을 포함한 실험 계획, 그리고 앞으로 할 일 순서로 가겠습니다.</w:t>
      </w:r>
    </w:p>
    <w:p>
      <w:pPr>
        <w:pBdr>
          <w:left w:val="single" w:color="E6E7EA" w:sz="12" w:space="8"/>
        </w:pBdr>
        <w:spacing w:after="80" w:before="40" w:line="270" w:lineRule="exact"/>
        <w:ind w:left="284"/>
      </w:pPr>
      <w:r>
        <w:rPr>
          <w:b/>
          <w:bCs/>
          <w:color w:val="6B6F76"/>
          <w:sz w:val="16"/>
          <w:szCs w:val="16"/>
        </w:rPr>
        <w:t xml:space="preserve">FR   </w:t>
      </w:r>
      <w:r>
        <w:rPr>
          <w:color w:val="4A4D52"/>
          <w:sz w:val="19"/>
          <w:szCs w:val="19"/>
          <w:lang w:val="fr-FR" w:eastAsia="fr-FR"/>
        </w:rPr>
        <w:t xml:space="preserve">On commence par le problème, puis un peu de contexte et pourquoi c'est important. Ensuite, comment on va le mesurer, notre plan d'expérience avec un petit test, et la suite.</w:t>
      </w:r>
    </w:p>
    <w:p>
      <w:pPr>
        <w:pStyle w:val="Heading1"/>
        <w:keepNext/>
        <w:tabs>
          <w:tab w:val="right" w:pos="8166"/>
        </w:tabs>
      </w:pPr>
      <w:r>
        <w:t xml:space="preserve">01 Problem Statement</w:t>
      </w:r>
      <w:r>
        <w:rPr>
          <w:b w:val="false"/>
          <w:bCs w:val="false"/>
          <w:color w:val="6B6F76"/>
          <w:sz w:val="22"/>
          <w:szCs w:val="22"/>
        </w:rPr>
        <w:tab/>
        <w:t xml:space="preserve">≈ 1:55</w:t>
      </w:r>
    </w:p>
    <w:p>
      <w:pPr>
        <w:pStyle w:val="Heading2"/>
        <w:keepNext/>
        <w:tabs>
          <w:tab w:val="right" w:pos="8166"/>
        </w:tabs>
      </w:pPr>
      <w:r>
        <w:t xml:space="preserve">Slide 2 · A Concrete Example</w:t>
      </w:r>
      <w:r>
        <w:rPr>
          <w:b w:val="false"/>
          <w:bCs w:val="false"/>
          <w:color w:val="6B6F76"/>
          <w:sz w:val="18"/>
          <w:szCs w:val="18"/>
        </w:rPr>
        <w:tab/>
        <w:t xml:space="preserve">≈ 0:40</w:t>
      </w:r>
    </w:p>
    <w:p>
      <w:pPr>
        <w:spacing w:after="100" w:before="60" w:line="300"/>
      </w:pPr>
      <w:r>
        <w:rPr>
          <w:b/>
          <w:bCs/>
          <w:color w:val="C80150"/>
          <w:sz w:val="16"/>
          <w:szCs w:val="16"/>
        </w:rPr>
        <w:t xml:space="preserve">EN   </w:t>
      </w:r>
      <w:r>
        <w:rPr>
          <w:color w:val="1F1F24"/>
          <w:sz w:val="23"/>
          <w:szCs w:val="23"/>
          <w:lang w:val="en-US" w:eastAsia="en-US"/>
        </w:rPr>
        <w:t xml:space="preserve">Let's start with an example. Say you ask a chatbot to email Dr. Kim about your March 3 visit. That prompt goes straight to someone else's cloud, name and date included. Our idea is to swap them for placeholders first. The LLM only sees NAME and DATE, and it answers with the same placeholders. Then we put the real values back on your device, so you still get a normal answer.</w:t>
      </w:r>
    </w:p>
    <w:p>
      <w:pPr>
        <w:pBdr>
          <w:left w:val="single" w:color="E6E7EA" w:sz="12" w:space="8"/>
        </w:pBdr>
        <w:spacing w:after="80" w:before="40" w:line="270" w:lineRule="exact"/>
        <w:ind w:left="284"/>
      </w:pPr>
      <w:r>
        <w:rPr>
          <w:b/>
          <w:bCs/>
          <w:color w:val="6B6F76"/>
          <w:sz w:val="16"/>
          <w:szCs w:val="16"/>
        </w:rPr>
        <w:t xml:space="preserve">KO   </w:t>
      </w:r>
      <w:r>
        <w:rPr>
          <w:color w:val="4A4D52"/>
          <w:sz w:val="19"/>
          <w:szCs w:val="19"/>
          <w:lang w:val="ko-KR" w:eastAsia="ko-KR"/>
        </w:rPr>
        <w:t xml:space="preserve">자, 예시부터 볼게요. 챗봇한테 3월 3일 진료 건으로 Dr. Kim에게 메일 좀 써달라고 한다고 해볼게요. 그러면 이 프롬프트가 이름이랑 날짜를 그대로 담은 채 남의 클라우드로 가버리죠. 그래서 저희는 먼저 이걸 플레이스홀더로 바꿔요. LLM은 NAME이랑 DATE만 보고, 답할 때도 그 플레이스홀더를 그대로 써요. 그다음에 기기에서 진짜 값을 다시 넣어주니까, 사용자는 평소랑 똑같은 답을 받게 됩니다.</w:t>
      </w:r>
    </w:p>
    <w:p>
      <w:pPr>
        <w:pBdr>
          <w:left w:val="single" w:color="E6E7EA" w:sz="12" w:space="8"/>
        </w:pBdr>
        <w:spacing w:after="80" w:before="40" w:line="270" w:lineRule="exact"/>
        <w:ind w:left="284"/>
      </w:pPr>
      <w:r>
        <w:rPr>
          <w:b/>
          <w:bCs/>
          <w:color w:val="6B6F76"/>
          <w:sz w:val="16"/>
          <w:szCs w:val="16"/>
        </w:rPr>
        <w:t xml:space="preserve">FR   </w:t>
      </w:r>
      <w:r>
        <w:rPr>
          <w:color w:val="4A4D52"/>
          <w:sz w:val="19"/>
          <w:szCs w:val="19"/>
          <w:lang w:val="fr-FR" w:eastAsia="fr-FR"/>
        </w:rPr>
        <w:t xml:space="preserve">Alors, on commence par un exemple. Imaginez que vous demandez à un chatbot d'écrire au Dr Kim pour votre rendez-vous du 3 mars. Ce prompt part directement dans le cloud de quelqu'un d'autre, avec le nom et la date dedans. Notre idée, c'est de les remplacer d'abord par des placeholders. Le LLM ne voit que NAME et DATE, et il répond avec les mêmes placeholders. Ensuite, on remet les vraies valeurs sur votre appareil, et vous avez une réponse normale.</w:t>
      </w:r>
    </w:p>
    <w:p>
      <w:pPr>
        <w:pStyle w:val="Heading2"/>
        <w:keepNext/>
        <w:tabs>
          <w:tab w:val="right" w:pos="8166"/>
        </w:tabs>
      </w:pPr>
      <w:r>
        <w:t xml:space="preserve">Slide 3 · Proposed Pipeline</w:t>
      </w:r>
      <w:r>
        <w:rPr>
          <w:b w:val="false"/>
          <w:bCs w:val="false"/>
          <w:color w:val="6B6F76"/>
          <w:sz w:val="18"/>
          <w:szCs w:val="18"/>
        </w:rPr>
        <w:tab/>
        <w:t xml:space="preserve">≈ 0:30</w:t>
      </w:r>
    </w:p>
    <w:p>
      <w:pPr>
        <w:spacing w:after="100" w:before="60" w:line="300"/>
      </w:pPr>
      <w:r>
        <w:rPr>
          <w:b/>
          <w:bCs/>
          <w:color w:val="C80150"/>
          <w:sz w:val="16"/>
          <w:szCs w:val="16"/>
        </w:rPr>
        <w:t xml:space="preserve">EN   </w:t>
      </w:r>
      <w:r>
        <w:rPr>
          <w:color w:val="1F1F24"/>
          <w:sz w:val="23"/>
          <w:szCs w:val="23"/>
          <w:lang w:val="en-US" w:eastAsia="en-US"/>
        </w:rPr>
        <w:t xml:space="preserve">Here's the whole pipeline. Everything in the grey box stays on your device. An NER model finds the personal info, and we replace each piece with a numbered placeholder. Only the masked prompt goes to the cloud. When the answer comes back, we fill the real values back in, so the LLM never sees the real data.</w:t>
      </w:r>
    </w:p>
    <w:p>
      <w:pPr>
        <w:pBdr>
          <w:left w:val="single" w:color="E6E7EA" w:sz="12" w:space="8"/>
        </w:pBdr>
        <w:spacing w:after="80" w:before="40" w:line="270" w:lineRule="exact"/>
        <w:ind w:left="284"/>
      </w:pPr>
      <w:r>
        <w:rPr>
          <w:b/>
          <w:bCs/>
          <w:color w:val="6B6F76"/>
          <w:sz w:val="16"/>
          <w:szCs w:val="16"/>
        </w:rPr>
        <w:t xml:space="preserve">KO   </w:t>
      </w:r>
      <w:r>
        <w:rPr>
          <w:color w:val="4A4D52"/>
          <w:sz w:val="19"/>
          <w:szCs w:val="19"/>
          <w:lang w:val="ko-KR" w:eastAsia="ko-KR"/>
        </w:rPr>
        <w:t xml:space="preserve">이게 전체 파이프라인이에요. 회색 박스 안은 전부 사용자 기기에서 돌아가요. NER 모델이 개인정보를 찾으면, 각각을 번호 붙은 플레이스홀더로 바꿉니다. 클라우드로는 가려진 프롬프트만 가고요. 답이 돌아오면 진짜 값을 다시 채워 넣으니까, LLM은 실제 데이터를 한 번도 못 보는 거죠.</w:t>
      </w:r>
    </w:p>
    <w:p>
      <w:pPr>
        <w:pBdr>
          <w:left w:val="single" w:color="E6E7EA" w:sz="12" w:space="8"/>
        </w:pBdr>
        <w:spacing w:after="80" w:before="40" w:line="270" w:lineRule="exact"/>
        <w:ind w:left="284"/>
      </w:pPr>
      <w:r>
        <w:rPr>
          <w:b/>
          <w:bCs/>
          <w:color w:val="6B6F76"/>
          <w:sz w:val="16"/>
          <w:szCs w:val="16"/>
        </w:rPr>
        <w:t xml:space="preserve">FR   </w:t>
      </w:r>
      <w:r>
        <w:rPr>
          <w:color w:val="4A4D52"/>
          <w:sz w:val="19"/>
          <w:szCs w:val="19"/>
          <w:lang w:val="fr-FR" w:eastAsia="fr-FR"/>
        </w:rPr>
        <w:t xml:space="preserve">Voilà le pipeline complet. Tout ce qui est dans le cadre gris reste sur votre appareil. Un modèle NER trouve les infos personnelles, et on remplace chacune par un placeholder numéroté. Seul le prompt masqué part dans le cloud. Quand la réponse revient, on remet les vraies valeurs, donc le LLM ne voit jamais les vraies données.</w:t>
      </w:r>
    </w:p>
    <w:p>
      <w:pPr>
        <w:pStyle w:val="Heading2"/>
        <w:keepNext/>
        <w:tabs>
          <w:tab w:val="right" w:pos="8166"/>
        </w:tabs>
      </w:pPr>
      <w:r>
        <w:t xml:space="preserve">Slide 4 · Proposed Pipeline (highlighted)</w:t>
      </w:r>
      <w:r>
        <w:rPr>
          <w:b w:val="false"/>
          <w:bCs w:val="false"/>
          <w:color w:val="6B6F76"/>
          <w:sz w:val="18"/>
          <w:szCs w:val="18"/>
        </w:rPr>
        <w:tab/>
        <w:t xml:space="preserve">≈ 0:15</w:t>
      </w:r>
    </w:p>
    <w:p>
      <w:pPr>
        <w:spacing w:after="100" w:before="60" w:line="300"/>
      </w:pPr>
      <w:r>
        <w:rPr>
          <w:b/>
          <w:bCs/>
          <w:color w:val="C80150"/>
          <w:sz w:val="16"/>
          <w:szCs w:val="16"/>
        </w:rPr>
        <w:t xml:space="preserve">EN   </w:t>
      </w:r>
      <w:r>
        <w:rPr>
          <w:color w:val="1F1F24"/>
          <w:sz w:val="23"/>
          <w:szCs w:val="23"/>
          <w:lang w:val="en-US" w:eastAsia="en-US"/>
        </w:rPr>
        <w:t xml:space="preserve">In this project, we focus on this part, the detection and the masking. Because if the detector misses something, it just goes to the cloud as it is.</w:t>
      </w:r>
    </w:p>
    <w:p>
      <w:pPr>
        <w:pBdr>
          <w:left w:val="single" w:color="E6E7EA" w:sz="12" w:space="8"/>
        </w:pBdr>
        <w:spacing w:after="80" w:before="40" w:line="270" w:lineRule="exact"/>
        <w:ind w:left="284"/>
      </w:pPr>
      <w:r>
        <w:rPr>
          <w:b/>
          <w:bCs/>
          <w:color w:val="6B6F76"/>
          <w:sz w:val="16"/>
          <w:szCs w:val="16"/>
        </w:rPr>
        <w:t xml:space="preserve">KO   </w:t>
      </w:r>
      <w:r>
        <w:rPr>
          <w:color w:val="4A4D52"/>
          <w:sz w:val="19"/>
          <w:szCs w:val="19"/>
          <w:lang w:val="ko-KR" w:eastAsia="ko-KR"/>
        </w:rPr>
        <w:t xml:space="preserve">이번 프로젝트에서는 여기, 검출이랑 마스킹 부분에 집중해요. 검출기가 하나라도 놓치면 그게 그대로 클라우드로 가버리거든요.</w:t>
      </w:r>
    </w:p>
    <w:p>
      <w:pPr>
        <w:pBdr>
          <w:left w:val="single" w:color="E6E7EA" w:sz="12" w:space="8"/>
        </w:pBdr>
        <w:spacing w:after="80" w:before="40" w:line="270" w:lineRule="exact"/>
        <w:ind w:left="284"/>
      </w:pPr>
      <w:r>
        <w:rPr>
          <w:b/>
          <w:bCs/>
          <w:color w:val="6B6F76"/>
          <w:sz w:val="16"/>
          <w:szCs w:val="16"/>
        </w:rPr>
        <w:t xml:space="preserve">FR   </w:t>
      </w:r>
      <w:r>
        <w:rPr>
          <w:color w:val="4A4D52"/>
          <w:sz w:val="19"/>
          <w:szCs w:val="19"/>
          <w:lang w:val="fr-FR" w:eastAsia="fr-FR"/>
        </w:rPr>
        <w:t xml:space="preserve">Dans ce projet, on se concentre sur cette partie-là, la détection et le masquage. Parce que si le détecteur rate quelque chose, ça part dans le cloud tel quel.</w:t>
      </w:r>
    </w:p>
    <w:p>
      <w:pPr>
        <w:pStyle w:val="Heading2"/>
        <w:keepNext/>
        <w:tabs>
          <w:tab w:val="right" w:pos="8166"/>
        </w:tabs>
      </w:pPr>
      <w:r>
        <w:t xml:space="preserve">Slide 5 · Problem Statement</w:t>
      </w:r>
      <w:r>
        <w:rPr>
          <w:b w:val="false"/>
          <w:bCs w:val="false"/>
          <w:color w:val="6B6F76"/>
          <w:sz w:val="18"/>
          <w:szCs w:val="18"/>
        </w:rPr>
        <w:tab/>
        <w:t xml:space="preserve">≈ 0:30</w:t>
      </w:r>
    </w:p>
    <w:p>
      <w:pPr>
        <w:spacing w:after="100" w:before="60" w:line="300"/>
      </w:pPr>
      <w:r>
        <w:rPr>
          <w:b/>
          <w:bCs/>
          <w:color w:val="C80150"/>
          <w:sz w:val="16"/>
          <w:szCs w:val="16"/>
        </w:rPr>
        <w:t xml:space="preserve">EN   </w:t>
      </w:r>
      <w:r>
        <w:rPr>
          <w:color w:val="1F1F24"/>
          <w:sz w:val="23"/>
          <w:szCs w:val="23"/>
          <w:lang w:val="en-US" w:eastAsia="en-US"/>
        </w:rPr>
        <w:t xml:space="preserve">That leads to our two questions. First, on clean text, how much better are fine-tuned models like BERT and GLiNER than simple rules? And second, how much do they drop when people write things a bit differently, like with a typo in an email address? We compare three systems, Presidio with rules only, a small fine-tuned BERT, and GLiNER.</w:t>
      </w:r>
    </w:p>
    <w:p>
      <w:pPr>
        <w:pBdr>
          <w:left w:val="single" w:color="E6E7EA" w:sz="12" w:space="8"/>
        </w:pBdr>
        <w:spacing w:after="80" w:before="40" w:line="270" w:lineRule="exact"/>
        <w:ind w:left="284"/>
      </w:pPr>
      <w:r>
        <w:rPr>
          <w:b/>
          <w:bCs/>
          <w:color w:val="6B6F76"/>
          <w:sz w:val="16"/>
          <w:szCs w:val="16"/>
        </w:rPr>
        <w:t xml:space="preserve">KO   </w:t>
      </w:r>
      <w:r>
        <w:rPr>
          <w:color w:val="4A4D52"/>
          <w:sz w:val="19"/>
          <w:szCs w:val="19"/>
          <w:lang w:val="ko-KR" w:eastAsia="ko-KR"/>
        </w:rPr>
        <w:t xml:space="preserve">그래서 질문이 두 개 나와요. 첫째, 깨끗한 텍스트에서 BERT나 GLiNER 같은 파인튜닝 모델이 단순한 규칙보다 얼마나 나을까? 둘째, 사람들이 이메일 주소에 오타를 내는 것처럼 조금 다르게 쓰면 성능이 얼마나 떨어질까? 비교하는 건 세 가지예요. 규칙만 쓰는 Presidio, 파인튜닝한 작은 BERT, 그리고 GLiNER입니다.</w:t>
      </w:r>
    </w:p>
    <w:p>
      <w:pPr>
        <w:pBdr>
          <w:left w:val="single" w:color="E6E7EA" w:sz="12" w:space="8"/>
        </w:pBdr>
        <w:spacing w:after="80" w:before="40" w:line="270" w:lineRule="exact"/>
        <w:ind w:left="284"/>
      </w:pPr>
      <w:r>
        <w:rPr>
          <w:b/>
          <w:bCs/>
          <w:color w:val="6B6F76"/>
          <w:sz w:val="16"/>
          <w:szCs w:val="16"/>
        </w:rPr>
        <w:t xml:space="preserve">FR   </w:t>
      </w:r>
      <w:r>
        <w:rPr>
          <w:color w:val="4A4D52"/>
          <w:sz w:val="19"/>
          <w:szCs w:val="19"/>
          <w:lang w:val="fr-FR" w:eastAsia="fr-FR"/>
        </w:rPr>
        <w:t xml:space="preserve">Ça nous amène à deux questions. D'abord, sur du texte propre, à quel point des modèles fine-tunés comme BERT et GLiNER font mieux que de simples règles ? Ensuite, combien ils perdent quand les gens écrivent un peu différemment, par exemple avec une faute de frappe dans une adresse e-mail ? On compare trois systèmes, Presidio avec seulement les règles, un petit BERT fine-tuné, et GLiNER.</w:t>
      </w:r>
    </w:p>
    <w:p>
      <w:pPr>
        <w:pStyle w:val="Heading1"/>
        <w:keepNext/>
        <w:tabs>
          <w:tab w:val="right" w:pos="8166"/>
        </w:tabs>
      </w:pPr>
      <w:r>
        <w:t xml:space="preserve">02 Background</w:t>
      </w:r>
      <w:r>
        <w:rPr>
          <w:b w:val="false"/>
          <w:bCs w:val="false"/>
          <w:color w:val="6B6F76"/>
          <w:sz w:val="22"/>
          <w:szCs w:val="22"/>
        </w:rPr>
        <w:tab/>
        <w:t xml:space="preserve">≈ 1:30</w:t>
      </w:r>
    </w:p>
    <w:p>
      <w:pPr>
        <w:pStyle w:val="Heading2"/>
        <w:keepNext/>
        <w:tabs>
          <w:tab w:val="right" w:pos="8166"/>
        </w:tabs>
      </w:pPr>
      <w:r>
        <w:t xml:space="preserve">Slide 6 · Named Entities and PII</w:t>
      </w:r>
      <w:r>
        <w:rPr>
          <w:b w:val="false"/>
          <w:bCs w:val="false"/>
          <w:color w:val="6B6F76"/>
          <w:sz w:val="18"/>
          <w:szCs w:val="18"/>
        </w:rPr>
        <w:tab/>
        <w:t xml:space="preserve">≈ 0:25</w:t>
      </w:r>
    </w:p>
    <w:p>
      <w:pPr>
        <w:spacing w:after="100" w:before="60" w:line="300"/>
      </w:pPr>
      <w:r>
        <w:rPr>
          <w:b/>
          <w:bCs/>
          <w:color w:val="C80150"/>
          <w:sz w:val="16"/>
          <w:szCs w:val="16"/>
        </w:rPr>
        <w:t xml:space="preserve">EN   </w:t>
      </w:r>
      <w:r>
        <w:rPr>
          <w:color w:val="1F1F24"/>
          <w:sz w:val="23"/>
          <w:szCs w:val="23"/>
          <w:lang w:val="en-US" w:eastAsia="en-US"/>
        </w:rPr>
        <w:t xml:space="preserve">Some quick background. Named entity recognition, or NER, means finding words that name something and saying what type they are. PII detection is basically the same thing, just for information that can identify a person, like a name, an email or a phone number.</w:t>
      </w:r>
    </w:p>
    <w:p>
      <w:pPr>
        <w:pBdr>
          <w:left w:val="single" w:color="E6E7EA" w:sz="12" w:space="8"/>
        </w:pBdr>
        <w:spacing w:after="80" w:before="40" w:line="270" w:lineRule="exact"/>
        <w:ind w:left="284"/>
      </w:pPr>
      <w:r>
        <w:rPr>
          <w:b/>
          <w:bCs/>
          <w:color w:val="6B6F76"/>
          <w:sz w:val="16"/>
          <w:szCs w:val="16"/>
        </w:rPr>
        <w:t xml:space="preserve">KO   </w:t>
      </w:r>
      <w:r>
        <w:rPr>
          <w:color w:val="4A4D52"/>
          <w:sz w:val="19"/>
          <w:szCs w:val="19"/>
          <w:lang w:val="ko-KR" w:eastAsia="ko-KR"/>
        </w:rPr>
        <w:t xml:space="preserve">배경을 잠깐 보면요. 개체명 인식, NER은 뭔가의 이름인 단어를 찾아서 그게 어떤 종류인지 알아내는 거예요. 개인정보 검출도 사실 똑같은데, 이름이나 이메일, 전화번호처럼 사람을 알아볼 수 있는 정보에 적용한 거죠.</w:t>
      </w:r>
    </w:p>
    <w:p>
      <w:pPr>
        <w:pBdr>
          <w:left w:val="single" w:color="E6E7EA" w:sz="12" w:space="8"/>
        </w:pBdr>
        <w:spacing w:after="80" w:before="40" w:line="270" w:lineRule="exact"/>
        <w:ind w:left="284"/>
      </w:pPr>
      <w:r>
        <w:rPr>
          <w:b/>
          <w:bCs/>
          <w:color w:val="6B6F76"/>
          <w:sz w:val="16"/>
          <w:szCs w:val="16"/>
        </w:rPr>
        <w:t xml:space="preserve">FR   </w:t>
      </w:r>
      <w:r>
        <w:rPr>
          <w:color w:val="4A4D52"/>
          <w:sz w:val="19"/>
          <w:szCs w:val="19"/>
          <w:lang w:val="fr-FR" w:eastAsia="fr-FR"/>
        </w:rPr>
        <w:t xml:space="preserve">Un peu de contexte. La reconnaissance d'entités nommées, la NER, c'est trouver les mots qui nomment quelque chose et dire de quel type ils sont. La détection de PII, c'est en gros la même chose, mais pour les infos qui permettent d'identifier une personne, comme un nom, un e-mail ou un numéro de téléphone.</w:t>
      </w:r>
    </w:p>
    <w:p>
      <w:pPr>
        <w:pStyle w:val="Heading2"/>
        <w:keepNext/>
        <w:tabs>
          <w:tab w:val="right" w:pos="8166"/>
        </w:tabs>
      </w:pPr>
      <w:r>
        <w:t xml:space="preserve">Slide 7 · From Bi-LSTM-CRF to GLiNER</w:t>
      </w:r>
      <w:r>
        <w:rPr>
          <w:b w:val="false"/>
          <w:bCs w:val="false"/>
          <w:color w:val="6B6F76"/>
          <w:sz w:val="18"/>
          <w:szCs w:val="18"/>
        </w:rPr>
        <w:tab/>
        <w:t xml:space="preserve">≈ 0:30</w:t>
      </w:r>
    </w:p>
    <w:p>
      <w:pPr>
        <w:spacing w:after="100" w:before="60" w:line="300"/>
      </w:pPr>
      <w:r>
        <w:rPr>
          <w:b/>
          <w:bCs/>
          <w:color w:val="C80150"/>
          <w:sz w:val="16"/>
          <w:szCs w:val="16"/>
        </w:rPr>
        <w:t xml:space="preserve">EN   </w:t>
      </w:r>
      <w:r>
        <w:rPr>
          <w:color w:val="1F1F24"/>
          <w:sz w:val="23"/>
          <w:szCs w:val="23"/>
          <w:lang w:val="en-US" w:eastAsia="en-US"/>
        </w:rPr>
        <w:t xml:space="preserve">NER has a long history. It started with hand-written rules and statistical models in the nineties, then moved to neural networks like LSTMs. In 2019, BERT made fine-tuning the standard, and GLiNER, in 2024, takes the label names at run time. Each step needs less manual work, and our three systems cover exactly this range.</w:t>
      </w:r>
    </w:p>
    <w:p>
      <w:pPr>
        <w:pBdr>
          <w:left w:val="single" w:color="E6E7EA" w:sz="12" w:space="8"/>
        </w:pBdr>
        <w:spacing w:after="80" w:before="40" w:line="270" w:lineRule="exact"/>
        <w:ind w:left="284"/>
      </w:pPr>
      <w:r>
        <w:rPr>
          <w:b/>
          <w:bCs/>
          <w:color w:val="6B6F76"/>
          <w:sz w:val="16"/>
          <w:szCs w:val="16"/>
        </w:rPr>
        <w:t xml:space="preserve">KO   </w:t>
      </w:r>
      <w:r>
        <w:rPr>
          <w:color w:val="4A4D52"/>
          <w:sz w:val="19"/>
          <w:szCs w:val="19"/>
          <w:lang w:val="ko-KR" w:eastAsia="ko-KR"/>
        </w:rPr>
        <w:t xml:space="preserve">NER은 역사가 꽤 길어요. 90년대에는 사람이 직접 짠 규칙이나 통계 모델로 시작했고, 그다음 LSTM 같은 신경망으로 넘어갔어요. 2019년에는 BERT가 나오면서 파인튜닝이 표준이 됐고, 2024년의 GLiNER는 실행할 때 라벨 이름을 입력으로 받아요. 갈수록 사람 손이 덜 가는 거죠. 저희가 비교하는 세 시스템이 딱 이 흐름을 따라가요.</w:t>
      </w:r>
    </w:p>
    <w:p>
      <w:pPr>
        <w:pBdr>
          <w:left w:val="single" w:color="E6E7EA" w:sz="12" w:space="8"/>
        </w:pBdr>
        <w:spacing w:after="80" w:before="40" w:line="270" w:lineRule="exact"/>
        <w:ind w:left="284"/>
      </w:pPr>
      <w:r>
        <w:rPr>
          <w:b/>
          <w:bCs/>
          <w:color w:val="6B6F76"/>
          <w:sz w:val="16"/>
          <w:szCs w:val="16"/>
        </w:rPr>
        <w:t xml:space="preserve">FR   </w:t>
      </w:r>
      <w:r>
        <w:rPr>
          <w:color w:val="4A4D52"/>
          <w:sz w:val="19"/>
          <w:szCs w:val="19"/>
          <w:lang w:val="fr-FR" w:eastAsia="fr-FR"/>
        </w:rPr>
        <w:t xml:space="preserve">La NER a une longue histoire. Ça a commencé dans les années 90 avec des règles écrites à la main et des modèles statistiques, puis on est passé aux réseaux de neurones comme les LSTM. En 2019, BERT a fait du fine-tuning la norme, et GLiNER, en 2024, prend les noms de labels au moment de l'exécution. À chaque étape, il y a moins de travail manuel, et nos trois systèmes couvrent justement cette évolution.</w:t>
      </w:r>
    </w:p>
    <w:p>
      <w:pPr>
        <w:pStyle w:val="Heading2"/>
        <w:keepNext/>
        <w:tabs>
          <w:tab w:val="right" w:pos="8166"/>
        </w:tabs>
      </w:pPr>
      <w:r>
        <w:t xml:space="preserve">Slide 8 · PII Masking for LLM Prompts</w:t>
      </w:r>
      <w:r>
        <w:rPr>
          <w:b w:val="false"/>
          <w:bCs w:val="false"/>
          <w:color w:val="6B6F76"/>
          <w:sz w:val="18"/>
          <w:szCs w:val="18"/>
        </w:rPr>
        <w:tab/>
        <w:t xml:space="preserve">≈ 0:35</w:t>
      </w:r>
    </w:p>
    <w:p>
      <w:pPr>
        <w:spacing w:after="100" w:before="60" w:line="300"/>
      </w:pPr>
      <w:r>
        <w:rPr>
          <w:b/>
          <w:bCs/>
          <w:color w:val="C80150"/>
          <w:sz w:val="16"/>
          <w:szCs w:val="16"/>
        </w:rPr>
        <w:t xml:space="preserve">EN   </w:t>
      </w:r>
      <w:r>
        <w:rPr>
          <w:color w:val="1F1F24"/>
          <w:sz w:val="23"/>
          <w:szCs w:val="23"/>
          <w:lang w:val="en-US" w:eastAsia="en-US"/>
        </w:rPr>
        <w:t xml:space="preserve">And masking prompts isn't a new idea. Tools like PrivateGPT, LangChain and LLM Guard already mask and replace. Some research adds a small local model to rewrite the prompt or restore the answer. But restoring the answer hasn't been tested much, and there's no shared benchmark for it. So we benchmark the masking, and check the full loop with a small demo.</w:t>
      </w:r>
    </w:p>
    <w:p>
      <w:pPr>
        <w:pBdr>
          <w:left w:val="single" w:color="E6E7EA" w:sz="12" w:space="8"/>
        </w:pBdr>
        <w:spacing w:after="80" w:before="40" w:line="270" w:lineRule="exact"/>
        <w:ind w:left="284"/>
      </w:pPr>
      <w:r>
        <w:rPr>
          <w:b/>
          <w:bCs/>
          <w:color w:val="6B6F76"/>
          <w:sz w:val="16"/>
          <w:szCs w:val="16"/>
        </w:rPr>
        <w:t xml:space="preserve">KO   </w:t>
      </w:r>
      <w:r>
        <w:rPr>
          <w:color w:val="4A4D52"/>
          <w:sz w:val="19"/>
          <w:szCs w:val="19"/>
          <w:lang w:val="ko-KR" w:eastAsia="ko-KR"/>
        </w:rPr>
        <w:t xml:space="preserve">그리고 프롬프트 마스킹 자체는 새로운 아이디어는 아니에요. PrivateGPT, LangChain, LLM Guard 같은 도구들이 이미 가리고 다시 바꿔 넣는 걸 하고 있고요. 연구 쪽에서는 작은 로컬 모델을 붙여서 프롬프트를 다시 쓰거나 답을 복원하기도 해요. 근데 답을 복원하는 부분은 평가가 많이 안 됐고, 공통 벤치마크도 없어요. 그래서 저희는 마스킹 부분을 벤치마크하고, 전체 흐름은 작은 데모로 확인하려고 해요.</w:t>
      </w:r>
    </w:p>
    <w:p>
      <w:pPr>
        <w:pBdr>
          <w:left w:val="single" w:color="E6E7EA" w:sz="12" w:space="8"/>
        </w:pBdr>
        <w:spacing w:after="80" w:before="40" w:line="270" w:lineRule="exact"/>
        <w:ind w:left="284"/>
      </w:pPr>
      <w:r>
        <w:rPr>
          <w:b/>
          <w:bCs/>
          <w:color w:val="6B6F76"/>
          <w:sz w:val="16"/>
          <w:szCs w:val="16"/>
        </w:rPr>
        <w:t xml:space="preserve">FR   </w:t>
      </w:r>
      <w:r>
        <w:rPr>
          <w:color w:val="4A4D52"/>
          <w:sz w:val="19"/>
          <w:szCs w:val="19"/>
          <w:lang w:val="fr-FR" w:eastAsia="fr-FR"/>
        </w:rPr>
        <w:t xml:space="preserve">Et masquer les prompts, ce n'est pas une idée nouvelle. Des outils comme PrivateGPT, LangChain et LLM Guard masquent et remplacent déjà. Certains travaux ajoutent un petit modèle local pour réécrire le prompt ou restaurer la réponse. Mais la restauration de la réponse a été peu évaluée, et il n'y a pas de benchmark commun. Donc nous, on évalue la partie masquage, et on vérifie juste la boucle complète avec une petite démo.</w:t>
      </w:r>
    </w:p>
    <w:p>
      <w:pPr>
        <w:pStyle w:val="Heading1"/>
        <w:keepNext/>
        <w:tabs>
          <w:tab w:val="right" w:pos="8166"/>
        </w:tabs>
      </w:pPr>
      <w:r>
        <w:t xml:space="preserve">03 Motivation</w:t>
      </w:r>
      <w:r>
        <w:rPr>
          <w:b w:val="false"/>
          <w:bCs w:val="false"/>
          <w:color w:val="6B6F76"/>
          <w:sz w:val="22"/>
          <w:szCs w:val="22"/>
        </w:rPr>
        <w:tab/>
        <w:t xml:space="preserve">≈ 0:40</w:t>
      </w:r>
    </w:p>
    <w:p>
      <w:pPr>
        <w:pStyle w:val="Heading2"/>
        <w:keepNext/>
        <w:tabs>
          <w:tab w:val="right" w:pos="8166"/>
        </w:tabs>
      </w:pPr>
      <w:r>
        <w:t xml:space="preserve">Slide 9 · Who Is Concerned?</w:t>
      </w:r>
      <w:r>
        <w:rPr>
          <w:b w:val="false"/>
          <w:bCs w:val="false"/>
          <w:color w:val="6B6F76"/>
          <w:sz w:val="18"/>
          <w:szCs w:val="18"/>
        </w:rPr>
        <w:tab/>
        <w:t xml:space="preserve">≈ 0:40</w:t>
      </w:r>
    </w:p>
    <w:p>
      <w:pPr>
        <w:spacing w:after="100" w:before="60" w:line="300"/>
      </w:pPr>
      <w:r>
        <w:rPr>
          <w:b/>
          <w:bCs/>
          <w:color w:val="C80150"/>
          <w:sz w:val="16"/>
          <w:szCs w:val="16"/>
        </w:rPr>
        <w:t xml:space="preserve">EN   </w:t>
      </w:r>
      <w:r>
        <w:rPr>
          <w:color w:val="1F1F24"/>
          <w:sz w:val="23"/>
          <w:szCs w:val="23"/>
          <w:lang w:val="en-US" w:eastAsia="en-US"/>
        </w:rPr>
        <w:t xml:space="preserve">So who cares about this? Companies, because employees paste code and client data into chatbots. Hospitals, because patient records are sensitive and protected by law. And all of us, since we share names and addresses without thinking. And here's the thing. People type fast and don't proofread, so typos and lowercase names are everywhere. But detectors are usually tested on clean text, and if one misses something in a messy prompt, that's a leak.</w:t>
      </w:r>
    </w:p>
    <w:p>
      <w:pPr>
        <w:pBdr>
          <w:left w:val="single" w:color="E6E7EA" w:sz="12" w:space="8"/>
        </w:pBdr>
        <w:spacing w:after="80" w:before="40" w:line="270" w:lineRule="exact"/>
        <w:ind w:left="284"/>
      </w:pPr>
      <w:r>
        <w:rPr>
          <w:b/>
          <w:bCs/>
          <w:color w:val="6B6F76"/>
          <w:sz w:val="16"/>
          <w:szCs w:val="16"/>
        </w:rPr>
        <w:t xml:space="preserve">KO   </w:t>
      </w:r>
      <w:r>
        <w:rPr>
          <w:color w:val="4A4D52"/>
          <w:sz w:val="19"/>
          <w:szCs w:val="19"/>
          <w:lang w:val="ko-KR" w:eastAsia="ko-KR"/>
        </w:rPr>
        <w:t xml:space="preserve">그럼 이걸 누가 신경 쓸까요? 먼저 회사요. 직원들이 코드나 고객 데이터를 챗봇에 막 붙여넣거든요. 병원도 그렇죠. 환자 기록은 민감하고 법으로 보호받으니까요. 그리고 저희 모두요. 이름이나 주소를 별생각 없이 공유하잖아요. 그런데 중요한 게 하나 있어요. 사람들은 빨리 치고 다시 안 읽어서, 오타나 소문자 이름이 정말 흔해요. 근데 검출기는 보통 깨끗한 텍스트로만 테스트하거든요. 지저분한 프롬프트에서 하나라도 놓치면, 그게 바로 유출이에요.</w:t>
      </w:r>
    </w:p>
    <w:p>
      <w:pPr>
        <w:pBdr>
          <w:left w:val="single" w:color="E6E7EA" w:sz="12" w:space="8"/>
        </w:pBdr>
        <w:spacing w:after="80" w:before="40" w:line="270" w:lineRule="exact"/>
        <w:ind w:left="284"/>
      </w:pPr>
      <w:r>
        <w:rPr>
          <w:b/>
          <w:bCs/>
          <w:color w:val="6B6F76"/>
          <w:sz w:val="16"/>
          <w:szCs w:val="16"/>
        </w:rPr>
        <w:t xml:space="preserve">FR   </w:t>
      </w:r>
      <w:r>
        <w:rPr>
          <w:color w:val="4A4D52"/>
          <w:sz w:val="19"/>
          <w:szCs w:val="19"/>
          <w:lang w:val="fr-FR" w:eastAsia="fr-FR"/>
        </w:rPr>
        <w:t xml:space="preserve">Alors, qui est concerné ? Les entreprises, parce que les employés collent du code et des données clients dans les chatbots. Les hôpitaux, parce que les dossiers patients sont sensibles et protégés par la loi. Et nous tous, parce qu'on partage des noms et des adresses sans trop y penser. Et le truc, c'est que les gens tapent vite et ne se relisent pas, donc les fautes et les noms en minuscules, il y en a partout. Mais les détecteurs sont en général testés sur du texte propre, et s'ils ratent quelque chose dans un prompt mal tapé, ça fuit.</w:t>
      </w:r>
    </w:p>
    <w:p>
      <w:pPr>
        <w:pStyle w:val="Heading1"/>
        <w:keepNext/>
        <w:tabs>
          <w:tab w:val="right" w:pos="8166"/>
        </w:tabs>
      </w:pPr>
      <w:r>
        <w:t xml:space="preserve">04 Metric and Benchmark</w:t>
      </w:r>
      <w:r>
        <w:rPr>
          <w:b w:val="false"/>
          <w:bCs w:val="false"/>
          <w:color w:val="6B6F76"/>
          <w:sz w:val="22"/>
          <w:szCs w:val="22"/>
        </w:rPr>
        <w:tab/>
        <w:t xml:space="preserve">≈ 1:10</w:t>
      </w:r>
    </w:p>
    <w:p>
      <w:pPr>
        <w:pStyle w:val="Heading2"/>
        <w:keepNext/>
        <w:tabs>
          <w:tab w:val="right" w:pos="8166"/>
        </w:tabs>
      </w:pPr>
      <w:r>
        <w:t xml:space="preserve">Slide 10 · Benchmarks</w:t>
      </w:r>
      <w:r>
        <w:rPr>
          <w:b w:val="false"/>
          <w:bCs w:val="false"/>
          <w:color w:val="6B6F76"/>
          <w:sz w:val="18"/>
          <w:szCs w:val="18"/>
        </w:rPr>
        <w:tab/>
        <w:t xml:space="preserve">≈ 0:30</w:t>
      </w:r>
    </w:p>
    <w:p>
      <w:pPr>
        <w:spacing w:after="100" w:before="60" w:line="300"/>
      </w:pPr>
      <w:r>
        <w:rPr>
          <w:b/>
          <w:bCs/>
          <w:color w:val="C80150"/>
          <w:sz w:val="16"/>
          <w:szCs w:val="16"/>
        </w:rPr>
        <w:t xml:space="preserve">EN   </w:t>
      </w:r>
      <w:r>
        <w:rPr>
          <w:color w:val="1F1F24"/>
          <w:sz w:val="23"/>
          <w:szCs w:val="23"/>
          <w:lang w:val="en-US" w:eastAsia="en-US"/>
        </w:rPr>
        <w:t xml:space="preserve">Now, how do we measure this? We look at six types of PII, names, emails, phone numbers, addresses, birth dates and card numbers. We use three public datasets. ai4privacy has short sentences, Nemotron-PII has things like forms and emails, and Gretel has financial documents. They're all synthetic, so we know exactly where every piece of PII is.</w:t>
      </w:r>
    </w:p>
    <w:p>
      <w:pPr>
        <w:pBdr>
          <w:left w:val="single" w:color="E6E7EA" w:sz="12" w:space="8"/>
        </w:pBdr>
        <w:spacing w:after="80" w:before="40" w:line="270" w:lineRule="exact"/>
        <w:ind w:left="284"/>
      </w:pPr>
      <w:r>
        <w:rPr>
          <w:b/>
          <w:bCs/>
          <w:color w:val="6B6F76"/>
          <w:sz w:val="16"/>
          <w:szCs w:val="16"/>
        </w:rPr>
        <w:t xml:space="preserve">KO   </w:t>
      </w:r>
      <w:r>
        <w:rPr>
          <w:color w:val="4A4D52"/>
          <w:sz w:val="19"/>
          <w:szCs w:val="19"/>
          <w:lang w:val="ko-KR" w:eastAsia="ko-KR"/>
        </w:rPr>
        <w:t xml:space="preserve">이제 이걸 어떻게 측정하느냐인데요. 개인정보는 여섯 종류를 봐요. 이름, 이메일, 전화번호, 주소, 생년월일, 카드번호요. 데이터셋은 공개된 거 세 개를 써요. ai4privacy는 짧은 문장, Nemotron-PII는 양식이나 이메일 같은 문서, Gretel은 금융 문서예요. 셋 다 합성 데이터라서 개인정보가 정확히 어디 있는지 다 알 수 있어요.</w:t>
      </w:r>
    </w:p>
    <w:p>
      <w:pPr>
        <w:pBdr>
          <w:left w:val="single" w:color="E6E7EA" w:sz="12" w:space="8"/>
        </w:pBdr>
        <w:spacing w:after="80" w:before="40" w:line="270" w:lineRule="exact"/>
        <w:ind w:left="284"/>
      </w:pPr>
      <w:r>
        <w:rPr>
          <w:b/>
          <w:bCs/>
          <w:color w:val="6B6F76"/>
          <w:sz w:val="16"/>
          <w:szCs w:val="16"/>
        </w:rPr>
        <w:t xml:space="preserve">FR   </w:t>
      </w:r>
      <w:r>
        <w:rPr>
          <w:color w:val="4A4D52"/>
          <w:sz w:val="19"/>
          <w:szCs w:val="19"/>
          <w:lang w:val="fr-FR" w:eastAsia="fr-FR"/>
        </w:rPr>
        <w:t xml:space="preserve">Maintenant, comment on mesure tout ça ? On regarde six types de PII, les noms, les e-mails, les numéros de téléphone, les adresses, les dates de naissance et les numéros de carte. On utilise trois jeux de données publics. ai4privacy, c'est des phrases courtes, Nemotron-PII, des documents comme des formulaires ou des e-mails, et Gretel, des documents financiers. Ils sont tous synthétiques, donc on sait exactement où se trouve chaque PII.</w:t>
      </w:r>
    </w:p>
    <w:p>
      <w:pPr>
        <w:pStyle w:val="Heading2"/>
        <w:keepNext/>
        <w:tabs>
          <w:tab w:val="right" w:pos="8166"/>
        </w:tabs>
      </w:pPr>
      <w:r>
        <w:t xml:space="preserve">Slide 11 · Metrics</w:t>
      </w:r>
      <w:r>
        <w:rPr>
          <w:b w:val="false"/>
          <w:bCs w:val="false"/>
          <w:color w:val="6B6F76"/>
          <w:sz w:val="18"/>
          <w:szCs w:val="18"/>
        </w:rPr>
        <w:tab/>
        <w:t xml:space="preserve">≈ 0:40</w:t>
      </w:r>
    </w:p>
    <w:p>
      <w:pPr>
        <w:spacing w:after="100" w:before="60" w:line="300"/>
      </w:pPr>
      <w:r>
        <w:rPr>
          <w:b/>
          <w:bCs/>
          <w:color w:val="C80150"/>
          <w:sz w:val="16"/>
          <w:szCs w:val="16"/>
        </w:rPr>
        <w:t xml:space="preserve">EN   </w:t>
      </w:r>
      <w:r>
        <w:rPr>
          <w:color w:val="1F1F24"/>
          <w:sz w:val="23"/>
          <w:szCs w:val="23"/>
          <w:lang w:val="en-US" w:eastAsia="en-US"/>
        </w:rPr>
        <w:t xml:space="preserve">We use strict matching, so a detection only counts if it gets the exact span and the right label. If a model finds just 'Minji' in 'Minji Park', that's a miss, because 'Park' still gets sent. We report precision, recall, F1 and F2, but F2 is our main score, because it cares twice as much about recall. As the slide says, a missed PII leaks, but an extra mask only costs a bit of context.</w:t>
      </w:r>
    </w:p>
    <w:p>
      <w:pPr>
        <w:pBdr>
          <w:left w:val="single" w:color="E6E7EA" w:sz="12" w:space="8"/>
        </w:pBdr>
        <w:spacing w:after="80" w:before="40" w:line="270" w:lineRule="exact"/>
        <w:ind w:left="284"/>
      </w:pPr>
      <w:r>
        <w:rPr>
          <w:b/>
          <w:bCs/>
          <w:color w:val="6B6F76"/>
          <w:sz w:val="16"/>
          <w:szCs w:val="16"/>
        </w:rPr>
        <w:t xml:space="preserve">KO   </w:t>
      </w:r>
      <w:r>
        <w:rPr>
          <w:color w:val="4A4D52"/>
          <w:sz w:val="19"/>
          <w:szCs w:val="19"/>
          <w:lang w:val="ko-KR" w:eastAsia="ko-KR"/>
        </w:rPr>
        <w:t xml:space="preserve">채점은 엄격하게 해요. 위치랑 라벨이 정확히 맞아야만 맞은 걸로 쳐요. 예를 들어 'Minji Park'에서 'Minji'만 찾으면 틀린 거예요. 'Park'은 그대로 나가니까요. precision, recall, F1, F2를 다 보고하는데, 메인 점수는 F2예요. recall을 두 배 더 중요하게 보거든요. 슬라이드에 쓰인 것처럼, 놓친 개인정보는 유출이지만, 하나 더 가리는 건 문맥이 조금 줄어드는 정도니까요.</w:t>
      </w:r>
    </w:p>
    <w:p>
      <w:pPr>
        <w:pBdr>
          <w:left w:val="single" w:color="E6E7EA" w:sz="12" w:space="8"/>
        </w:pBdr>
        <w:spacing w:after="80" w:before="40" w:line="270" w:lineRule="exact"/>
        <w:ind w:left="284"/>
      </w:pPr>
      <w:r>
        <w:rPr>
          <w:b/>
          <w:bCs/>
          <w:color w:val="6B6F76"/>
          <w:sz w:val="16"/>
          <w:szCs w:val="16"/>
        </w:rPr>
        <w:t xml:space="preserve">FR   </w:t>
      </w:r>
      <w:r>
        <w:rPr>
          <w:color w:val="4A4D52"/>
          <w:sz w:val="19"/>
          <w:szCs w:val="19"/>
          <w:lang w:val="fr-FR" w:eastAsia="fr-FR"/>
        </w:rPr>
        <w:t xml:space="preserve">On utilise un appariement strict, donc une détection ne compte que si elle a exactement le bon span et le bon label. Si un modèle trouve juste « Minji » dans « Minji Park », c'est raté, parce que « Park » est quand même envoyé. On rapporte la précision, le rappel, le F1 et le F2. Mais notre score principal, c'est le F2, parce qu'il donne deux fois plus d'importance au rappel. Comme le dit la diapo, une PII ratée fuit, alors qu'un masque en trop coûte juste un peu de contexte.</w:t>
      </w:r>
    </w:p>
    <w:p>
      <w:pPr>
        <w:pStyle w:val="Heading1"/>
        <w:keepNext/>
        <w:tabs>
          <w:tab w:val="right" w:pos="8166"/>
        </w:tabs>
      </w:pPr>
      <w:r>
        <w:t xml:space="preserve">05 Experiment Design</w:t>
      </w:r>
      <w:r>
        <w:rPr>
          <w:b w:val="false"/>
          <w:bCs w:val="false"/>
          <w:color w:val="6B6F76"/>
          <w:sz w:val="22"/>
          <w:szCs w:val="22"/>
        </w:rPr>
        <w:tab/>
        <w:t xml:space="preserve">≈ 2:15</w:t>
      </w:r>
    </w:p>
    <w:p>
      <w:pPr>
        <w:pStyle w:val="Heading2"/>
        <w:keepNext/>
        <w:tabs>
          <w:tab w:val="right" w:pos="8166"/>
        </w:tabs>
      </w:pPr>
      <w:r>
        <w:t xml:space="preserve">Slide 12 · Experiment Design</w:t>
      </w:r>
      <w:r>
        <w:rPr>
          <w:b w:val="false"/>
          <w:bCs w:val="false"/>
          <w:color w:val="6B6F76"/>
          <w:sz w:val="18"/>
          <w:szCs w:val="18"/>
        </w:rPr>
        <w:tab/>
        <w:t xml:space="preserve">≈ 0:30</w:t>
      </w:r>
    </w:p>
    <w:p>
      <w:pPr>
        <w:spacing w:after="100" w:before="60" w:line="300"/>
      </w:pPr>
      <w:r>
        <w:rPr>
          <w:b/>
          <w:bCs/>
          <w:color w:val="C80150"/>
          <w:sz w:val="16"/>
          <w:szCs w:val="16"/>
        </w:rPr>
        <w:t xml:space="preserve">EN   </w:t>
      </w:r>
      <w:r>
        <w:rPr>
          <w:color w:val="1F1F24"/>
          <w:sz w:val="23"/>
          <w:szCs w:val="23"/>
          <w:lang w:val="en-US" w:eastAsia="en-US"/>
        </w:rPr>
        <w:t xml:space="preserve">Here's the plan. We run the three systems on the test sets of all three datasets, and every sentence gets scored twice. Once as it is, which answers RQ1. And once with noise added, like typos, missing spaces, lowercase names and different number formats. The drop between the two answers RQ2.</w:t>
      </w:r>
    </w:p>
    <w:p>
      <w:pPr>
        <w:pBdr>
          <w:left w:val="single" w:color="E6E7EA" w:sz="12" w:space="8"/>
        </w:pBdr>
        <w:spacing w:after="80" w:before="40" w:line="270" w:lineRule="exact"/>
        <w:ind w:left="284"/>
      </w:pPr>
      <w:r>
        <w:rPr>
          <w:b/>
          <w:bCs/>
          <w:color w:val="6B6F76"/>
          <w:sz w:val="16"/>
          <w:szCs w:val="16"/>
        </w:rPr>
        <w:t xml:space="preserve">KO   </w:t>
      </w:r>
      <w:r>
        <w:rPr>
          <w:color w:val="4A4D52"/>
          <w:sz w:val="19"/>
          <w:szCs w:val="19"/>
          <w:lang w:val="ko-KR" w:eastAsia="ko-KR"/>
        </w:rPr>
        <w:t xml:space="preserve">실험 계획은 이래요. 세 데이터셋의 테스트 셋에 세 시스템을 다 돌리고, 모든 문장을 두 번 채점해요. 한 번은 원래 문장 그대로, 이게 RQ1의 답이고요. 한 번은 노이즈를 넣어서요. 오타, 띄어쓰기 빠짐, 소문자 이름, 다른 숫자 형식 같은 거요. 두 점수의 차이가 RQ2의 답이 됩니다.</w:t>
      </w:r>
    </w:p>
    <w:p>
      <w:pPr>
        <w:pBdr>
          <w:left w:val="single" w:color="E6E7EA" w:sz="12" w:space="8"/>
        </w:pBdr>
        <w:spacing w:after="80" w:before="40" w:line="270" w:lineRule="exact"/>
        <w:ind w:left="284"/>
      </w:pPr>
      <w:r>
        <w:rPr>
          <w:b/>
          <w:bCs/>
          <w:color w:val="6B6F76"/>
          <w:sz w:val="16"/>
          <w:szCs w:val="16"/>
        </w:rPr>
        <w:t xml:space="preserve">FR   </w:t>
      </w:r>
      <w:r>
        <w:rPr>
          <w:color w:val="4A4D52"/>
          <w:sz w:val="19"/>
          <w:szCs w:val="19"/>
          <w:lang w:val="fr-FR" w:eastAsia="fr-FR"/>
        </w:rPr>
        <w:t xml:space="preserve">Voilà le plan. On fait tourner les trois systèmes sur les jeux de test des trois datasets, et chaque phrase est notée deux fois. Une fois telle quelle, ça répond à RQ1. Et une fois avec du bruit ajouté, comme des fautes de frappe, des espaces manquants, des noms en minuscules ou d'autres formats de nombres. La baisse entre les deux répond à RQ2.</w:t>
      </w:r>
    </w:p>
    <w:p>
      <w:pPr>
        <w:pStyle w:val="Heading2"/>
        <w:keepNext/>
        <w:tabs>
          <w:tab w:val="right" w:pos="8166"/>
        </w:tabs>
      </w:pPr>
      <w:r>
        <w:t xml:space="preserve">Slide 13 · Toy Experiment: Setup</w:t>
      </w:r>
      <w:r>
        <w:rPr>
          <w:b w:val="false"/>
          <w:bCs w:val="false"/>
          <w:color w:val="6B6F76"/>
          <w:sz w:val="18"/>
          <w:szCs w:val="18"/>
        </w:rPr>
        <w:tab/>
        <w:t xml:space="preserve">≈ 0:35</w:t>
      </w:r>
    </w:p>
    <w:p>
      <w:pPr>
        <w:spacing w:after="100" w:before="60" w:line="300"/>
      </w:pPr>
      <w:r>
        <w:rPr>
          <w:b/>
          <w:bCs/>
          <w:color w:val="C80150"/>
          <w:sz w:val="16"/>
          <w:szCs w:val="16"/>
        </w:rPr>
        <w:t xml:space="preserve">EN   </w:t>
      </w:r>
      <w:r>
        <w:rPr>
          <w:color w:val="1F1F24"/>
          <w:sz w:val="23"/>
          <w:szCs w:val="23"/>
          <w:lang w:val="en-US" w:eastAsia="en-US"/>
        </w:rPr>
        <w:t xml:space="preserve">Before the full benchmark, we ran a small toy experiment to check that the whole loop works. GLiNER masks anything that scores 0.5 or higher, the masked prompt goes to GPT-5.5, and we put the values back with simple replacement. We tried two prompts, a short message to a landlord written carefully, and the same one typed in a hurry.</w:t>
      </w:r>
    </w:p>
    <w:p>
      <w:pPr>
        <w:pBdr>
          <w:left w:val="single" w:color="E6E7EA" w:sz="12" w:space="8"/>
        </w:pBdr>
        <w:spacing w:after="80" w:before="40" w:line="270" w:lineRule="exact"/>
        <w:ind w:left="284"/>
      </w:pPr>
      <w:r>
        <w:rPr>
          <w:b/>
          <w:bCs/>
          <w:color w:val="6B6F76"/>
          <w:sz w:val="16"/>
          <w:szCs w:val="16"/>
        </w:rPr>
        <w:t xml:space="preserve">KO   </w:t>
      </w:r>
      <w:r>
        <w:rPr>
          <w:color w:val="4A4D52"/>
          <w:sz w:val="19"/>
          <w:szCs w:val="19"/>
          <w:lang w:val="ko-KR" w:eastAsia="ko-KR"/>
        </w:rPr>
        <w:t xml:space="preserve">본 벤치마크 전에, 전체 흐름이 진짜 돌아가는지 보려고 작은 토이 실험을 해봤어요. GLiNER가 점수 0.5 이상인 건 다 가리고, 가려진 프롬프트는 GPT-5.5로 보내고, 값은 단순 치환으로 다시 넣었어요. 프롬프트는 두 개를 썼어요. 집주인한테 보내는 짧은 메시지를 제대로 쓴 버전이랑, 같은 내용을 급하게 막 친 버전이요.</w:t>
      </w:r>
    </w:p>
    <w:p>
      <w:pPr>
        <w:pBdr>
          <w:left w:val="single" w:color="E6E7EA" w:sz="12" w:space="8"/>
        </w:pBdr>
        <w:spacing w:after="80" w:before="40" w:line="270" w:lineRule="exact"/>
        <w:ind w:left="284"/>
      </w:pPr>
      <w:r>
        <w:rPr>
          <w:b/>
          <w:bCs/>
          <w:color w:val="6B6F76"/>
          <w:sz w:val="16"/>
          <w:szCs w:val="16"/>
        </w:rPr>
        <w:t xml:space="preserve">FR   </w:t>
      </w:r>
      <w:r>
        <w:rPr>
          <w:color w:val="4A4D52"/>
          <w:sz w:val="19"/>
          <w:szCs w:val="19"/>
          <w:lang w:val="fr-FR" w:eastAsia="fr-FR"/>
        </w:rPr>
        <w:t xml:space="preserve">Avant le benchmark complet, on a fait une petite expérience pour voir si toute la boucle marche vraiment. GLiNER masque tout ce qui a un score de 0,5 ou plus, le prompt masqué part vers GPT-5.5, et on remet les valeurs par simple remplacement. On a testé deux prompts, un petit message à un propriétaire écrit proprement, et le même tapé à la va-vite.</w:t>
      </w:r>
    </w:p>
    <w:p>
      <w:pPr>
        <w:pStyle w:val="Heading2"/>
        <w:keepNext/>
        <w:tabs>
          <w:tab w:val="right" w:pos="8166"/>
        </w:tabs>
      </w:pPr>
      <w:r>
        <w:t xml:space="preserve">Slide 14 · Toy Experiment: Example 1 (Clean)</w:t>
      </w:r>
      <w:r>
        <w:rPr>
          <w:b w:val="false"/>
          <w:bCs w:val="false"/>
          <w:color w:val="6B6F76"/>
          <w:sz w:val="18"/>
          <w:szCs w:val="18"/>
        </w:rPr>
        <w:tab/>
        <w:t xml:space="preserve">≈ 0:25</w:t>
      </w:r>
    </w:p>
    <w:p>
      <w:pPr>
        <w:spacing w:after="100" w:before="60" w:line="300"/>
      </w:pPr>
      <w:r>
        <w:rPr>
          <w:b/>
          <w:bCs/>
          <w:color w:val="C80150"/>
          <w:sz w:val="16"/>
          <w:szCs w:val="16"/>
        </w:rPr>
        <w:t xml:space="preserve">EN   </w:t>
      </w:r>
      <w:r>
        <w:rPr>
          <w:color w:val="1F1F24"/>
          <w:sz w:val="23"/>
          <w:szCs w:val="23"/>
          <w:lang w:val="en-US" w:eastAsia="en-US"/>
        </w:rPr>
        <w:t xml:space="preserve">Here's the clean one. The LLM only gets NAME_1, ADDRESS_1 and PHONE_1, and it still writes a good message with all three in the right spots. After unmasking, you get the real name, address and number back. And this is the full answer, we didn't edit it.</w:t>
      </w:r>
    </w:p>
    <w:p>
      <w:pPr>
        <w:pBdr>
          <w:left w:val="single" w:color="E6E7EA" w:sz="12" w:space="8"/>
        </w:pBdr>
        <w:spacing w:after="80" w:before="40" w:line="270" w:lineRule="exact"/>
        <w:ind w:left="284"/>
      </w:pPr>
      <w:r>
        <w:rPr>
          <w:b/>
          <w:bCs/>
          <w:color w:val="6B6F76"/>
          <w:sz w:val="16"/>
          <w:szCs w:val="16"/>
        </w:rPr>
        <w:t xml:space="preserve">KO   </w:t>
      </w:r>
      <w:r>
        <w:rPr>
          <w:color w:val="4A4D52"/>
          <w:sz w:val="19"/>
          <w:szCs w:val="19"/>
          <w:lang w:val="ko-KR" w:eastAsia="ko-KR"/>
        </w:rPr>
        <w:t xml:space="preserve">이게 깨끗한 버전이에요. LLM은 NAME_1, ADDRESS_1, PHONE_1만 받는데도, 세 개를 다 제자리에 넣어서 괜찮은 메시지를 써줘요. 언마스킹하면 진짜 이름, 주소, 번호가 다시 들어가고요. 그리고 이건 저희가 손대지 않은 답변 그대로예요.</w:t>
      </w:r>
    </w:p>
    <w:p>
      <w:pPr>
        <w:pBdr>
          <w:left w:val="single" w:color="E6E7EA" w:sz="12" w:space="8"/>
        </w:pBdr>
        <w:spacing w:after="80" w:before="40" w:line="270" w:lineRule="exact"/>
        <w:ind w:left="284"/>
      </w:pPr>
      <w:r>
        <w:rPr>
          <w:b/>
          <w:bCs/>
          <w:color w:val="6B6F76"/>
          <w:sz w:val="16"/>
          <w:szCs w:val="16"/>
        </w:rPr>
        <w:t xml:space="preserve">FR   </w:t>
      </w:r>
      <w:r>
        <w:rPr>
          <w:color w:val="4A4D52"/>
          <w:sz w:val="19"/>
          <w:szCs w:val="19"/>
          <w:lang w:val="fr-FR" w:eastAsia="fr-FR"/>
        </w:rPr>
        <w:t xml:space="preserve">Voilà la version propre. Le LLM ne reçoit que NAME_1, ADDRESS_1 et PHONE_1, et il écrit quand même un bon message, avec les trois au bon endroit. Après le démasquage, on retrouve le vrai nom, la vraie adresse et le vrai numéro. Et c'est la réponse complète, on ne l'a pas modifiée.</w:t>
      </w:r>
    </w:p>
    <w:p>
      <w:pPr>
        <w:pStyle w:val="Heading2"/>
        <w:keepNext/>
        <w:tabs>
          <w:tab w:val="right" w:pos="8166"/>
        </w:tabs>
      </w:pPr>
      <w:r>
        <w:t xml:space="preserve">Slide 15 · Toy Experiment: Results</w:t>
      </w:r>
      <w:r>
        <w:rPr>
          <w:b w:val="false"/>
          <w:bCs w:val="false"/>
          <w:color w:val="6B6F76"/>
          <w:sz w:val="18"/>
          <w:szCs w:val="18"/>
        </w:rPr>
        <w:tab/>
        <w:t xml:space="preserve">≈ 0:45</w:t>
      </w:r>
    </w:p>
    <w:p>
      <w:pPr>
        <w:spacing w:after="100" w:before="60" w:line="300"/>
      </w:pPr>
      <w:r>
        <w:rPr>
          <w:b/>
          <w:bCs/>
          <w:color w:val="C80150"/>
          <w:sz w:val="16"/>
          <w:szCs w:val="16"/>
        </w:rPr>
        <w:t xml:space="preserve">EN   </w:t>
      </w:r>
      <w:r>
        <w:rPr>
          <w:color w:val="1F1F24"/>
          <w:sz w:val="23"/>
          <w:szCs w:val="23"/>
          <w:lang w:val="en-US" w:eastAsia="en-US"/>
        </w:rPr>
        <w:t xml:space="preserve">It worked for both prompts, in all three runs. Nothing private was sent, the LLM used every placeholder, and every value came back. But we noticed two things. The noise comes back too, so the messy answer says 'minji park from 41 maple stret'. And the detector gets less sure. The lowercase name dropped from 0.999 to 0.686, close to the 0.5 cut-off. Nothing leaked here, but one prompt can't tell us how often that happens. That's what the benchmark is for.</w:t>
      </w:r>
    </w:p>
    <w:p>
      <w:pPr>
        <w:pBdr>
          <w:left w:val="single" w:color="E6E7EA" w:sz="12" w:space="8"/>
        </w:pBdr>
        <w:spacing w:after="80" w:before="40" w:line="270" w:lineRule="exact"/>
        <w:ind w:left="284"/>
      </w:pPr>
      <w:r>
        <w:rPr>
          <w:b/>
          <w:bCs/>
          <w:color w:val="6B6F76"/>
          <w:sz w:val="16"/>
          <w:szCs w:val="16"/>
        </w:rPr>
        <w:t xml:space="preserve">KO   </w:t>
      </w:r>
      <w:r>
        <w:rPr>
          <w:color w:val="4A4D52"/>
          <w:sz w:val="19"/>
          <w:szCs w:val="19"/>
          <w:lang w:val="ko-KR" w:eastAsia="ko-KR"/>
        </w:rPr>
        <w:t xml:space="preserve">결과는 두 프롬프트 다, 세 번 돌린 것 모두 잘 됐어요. 개인정보는 하나도 안 나갔고, LLM은 플레이스홀더를 다 썼고, 값도 전부 돌아왔어요. 근데 두 가지가 눈에 띄었어요. 하나는 노이즈도 같이 돌아온다는 거예요. 그래서 막 친 버전 답에는 'minji park from 41 maple stret'이라고 나와요. 다른 하나는 검출기가 덜 확신한다는 거예요. 소문자 이름 점수가 0.999에서 0.686으로 떨어져서 기준선 0.5에 꽤 가까워졌어요. 이번엔 유출이 없었지만, 프롬프트 하나로는 이게 얼마나 자주 일어나는지 알 수 없죠. 그걸 벤치마크로 보려는 거예요.</w:t>
      </w:r>
    </w:p>
    <w:p>
      <w:pPr>
        <w:pBdr>
          <w:left w:val="single" w:color="E6E7EA" w:sz="12" w:space="8"/>
        </w:pBdr>
        <w:spacing w:after="80" w:before="40" w:line="270" w:lineRule="exact"/>
        <w:ind w:left="284"/>
      </w:pPr>
      <w:r>
        <w:rPr>
          <w:b/>
          <w:bCs/>
          <w:color w:val="6B6F76"/>
          <w:sz w:val="16"/>
          <w:szCs w:val="16"/>
        </w:rPr>
        <w:t xml:space="preserve">FR   </w:t>
      </w:r>
      <w:r>
        <w:rPr>
          <w:color w:val="4A4D52"/>
          <w:sz w:val="19"/>
          <w:szCs w:val="19"/>
          <w:lang w:val="fr-FR" w:eastAsia="fr-FR"/>
        </w:rPr>
        <w:t xml:space="preserve">Et ça a marché pour les deux prompts, dans les trois exécutions. Rien de privé n'a été envoyé, le LLM a utilisé tous les placeholders, et toutes les valeurs sont revenues. Mais on a remarqué deux choses. Le bruit revient aussi, donc la réponse mal tapée dit « minji park from 41 maple stret ». Et le détecteur est moins sûr de lui. Le nom en minuscules est passé de 0,999 à 0,686, assez proche du seuil de 0,5. Rien n'a fuité ici, mais un seul prompt ne dit pas à quelle fréquence ça arrive. C'est justement à ça que sert le benchmark.</w:t>
      </w:r>
    </w:p>
    <w:p>
      <w:pPr>
        <w:pStyle w:val="Heading1"/>
        <w:keepNext/>
        <w:tabs>
          <w:tab w:val="right" w:pos="8166"/>
        </w:tabs>
      </w:pPr>
      <w:r>
        <w:t xml:space="preserve">06 Conclusion</w:t>
      </w:r>
      <w:r>
        <w:rPr>
          <w:b w:val="false"/>
          <w:bCs w:val="false"/>
          <w:color w:val="6B6F76"/>
          <w:sz w:val="22"/>
          <w:szCs w:val="22"/>
        </w:rPr>
        <w:tab/>
        <w:t xml:space="preserve">≈ 0:40</w:t>
      </w:r>
    </w:p>
    <w:p>
      <w:pPr>
        <w:pStyle w:val="Heading2"/>
        <w:keepNext/>
        <w:tabs>
          <w:tab w:val="right" w:pos="8166"/>
        </w:tabs>
      </w:pPr>
      <w:r>
        <w:t xml:space="preserve">Slide 16 · Summary and Next Steps</w:t>
      </w:r>
      <w:r>
        <w:rPr>
          <w:b w:val="false"/>
          <w:bCs w:val="false"/>
          <w:color w:val="6B6F76"/>
          <w:sz w:val="18"/>
          <w:szCs w:val="18"/>
        </w:rPr>
        <w:tab/>
        <w:t xml:space="preserve">≈ 0:35</w:t>
      </w:r>
    </w:p>
    <w:p>
      <w:pPr>
        <w:spacing w:after="100" w:before="60" w:line="300"/>
      </w:pPr>
      <w:r>
        <w:rPr>
          <w:b/>
          <w:bCs/>
          <w:color w:val="C80150"/>
          <w:sz w:val="16"/>
          <w:szCs w:val="16"/>
        </w:rPr>
        <w:t xml:space="preserve">EN   </w:t>
      </w:r>
      <w:r>
        <w:rPr>
          <w:color w:val="1F1F24"/>
          <w:sz w:val="23"/>
          <w:szCs w:val="23"/>
          <w:lang w:val="en-US" w:eastAsia="en-US"/>
        </w:rPr>
        <w:t xml:space="preserve">So, to wrap up. We mask personal info on the device, so the LLM never sees it. Our question is which detector finds PII best, and which one holds up against noise. The toy test shows the loop works, but noise already makes the detector less confident. Next, we'll add noise to the three test sets, run all three systems, and compare F2.</w:t>
      </w:r>
    </w:p>
    <w:p>
      <w:pPr>
        <w:pBdr>
          <w:left w:val="single" w:color="E6E7EA" w:sz="12" w:space="8"/>
        </w:pBdr>
        <w:spacing w:after="80" w:before="40" w:line="270" w:lineRule="exact"/>
        <w:ind w:left="284"/>
      </w:pPr>
      <w:r>
        <w:rPr>
          <w:b/>
          <w:bCs/>
          <w:color w:val="6B6F76"/>
          <w:sz w:val="16"/>
          <w:szCs w:val="16"/>
        </w:rPr>
        <w:t xml:space="preserve">KO   </w:t>
      </w:r>
      <w:r>
        <w:rPr>
          <w:color w:val="4A4D52"/>
          <w:sz w:val="19"/>
          <w:szCs w:val="19"/>
          <w:lang w:val="ko-KR" w:eastAsia="ko-KR"/>
        </w:rPr>
        <w:t xml:space="preserve">정리하면요. 저희는 기기에서 개인정보를 가려서 LLM이 아예 못 보게 해요. 궁금한 건 어떤 검출기가 개인정보를 제일 잘 찾고, 어떤 게 노이즈에 잘 버티느냐예요. 토이 실험에서 흐름은 잘 돌아갔지만, 노이즈만으로도 검출기의 확신이 떨어졌어요. 다음으로는 세 테스트 셋에 노이즈를 넣고, 세 시스템을 다 돌려서 F2를 비교할 거예요.</w:t>
      </w:r>
    </w:p>
    <w:p>
      <w:pPr>
        <w:pBdr>
          <w:left w:val="single" w:color="E6E7EA" w:sz="12" w:space="8"/>
        </w:pBdr>
        <w:spacing w:after="80" w:before="40" w:line="270" w:lineRule="exact"/>
        <w:ind w:left="284"/>
      </w:pPr>
      <w:r>
        <w:rPr>
          <w:b/>
          <w:bCs/>
          <w:color w:val="6B6F76"/>
          <w:sz w:val="16"/>
          <w:szCs w:val="16"/>
        </w:rPr>
        <w:t xml:space="preserve">FR   </w:t>
      </w:r>
      <w:r>
        <w:rPr>
          <w:color w:val="4A4D52"/>
          <w:sz w:val="19"/>
          <w:szCs w:val="19"/>
          <w:lang w:val="fr-FR" w:eastAsia="fr-FR"/>
        </w:rPr>
        <w:t xml:space="preserve">Pour résumer. On masque les infos personnelles sur l'appareil, donc le LLM ne les voit jamais. Notre question, c'est quel détecteur trouve le mieux les PII, et lequel résiste au bruit. Le petit test montre que la boucle marche, mais le bruit rend déjà le détecteur moins sûr. Ensuite, on va ajouter du bruit aux trois jeux de test, faire tourner les trois systèmes, et comparer le F2.</w:t>
      </w:r>
    </w:p>
    <w:p>
      <w:pPr>
        <w:pStyle w:val="Heading2"/>
        <w:keepNext/>
        <w:tabs>
          <w:tab w:val="right" w:pos="8166"/>
        </w:tabs>
      </w:pPr>
      <w:r>
        <w:t xml:space="preserve">Thank you slide</w:t>
      </w:r>
      <w:r>
        <w:rPr>
          <w:b w:val="false"/>
          <w:bCs w:val="false"/>
          <w:color w:val="6B6F76"/>
          <w:sz w:val="18"/>
          <w:szCs w:val="18"/>
        </w:rPr>
        <w:tab/>
        <w:t xml:space="preserve">≈ 0:05</w:t>
      </w:r>
    </w:p>
    <w:p>
      <w:pPr>
        <w:spacing w:after="100" w:before="60" w:line="300"/>
      </w:pPr>
      <w:r>
        <w:rPr>
          <w:b/>
          <w:bCs/>
          <w:color w:val="C80150"/>
          <w:sz w:val="16"/>
          <w:szCs w:val="16"/>
        </w:rPr>
        <w:t xml:space="preserve">EN   </w:t>
      </w:r>
      <w:r>
        <w:rPr>
          <w:color w:val="1F1F24"/>
          <w:sz w:val="23"/>
          <w:szCs w:val="23"/>
          <w:lang w:val="en-US" w:eastAsia="en-US"/>
        </w:rPr>
        <w:t xml:space="preserve">That's it from us. Thanks for listening, and we're happy to take questions.</w:t>
      </w:r>
    </w:p>
    <w:p>
      <w:pPr>
        <w:pBdr>
          <w:left w:val="single" w:color="E6E7EA" w:sz="12" w:space="8"/>
        </w:pBdr>
        <w:spacing w:after="80" w:before="40" w:line="270" w:lineRule="exact"/>
        <w:ind w:left="284"/>
      </w:pPr>
      <w:r>
        <w:rPr>
          <w:b/>
          <w:bCs/>
          <w:color w:val="6B6F76"/>
          <w:sz w:val="16"/>
          <w:szCs w:val="16"/>
        </w:rPr>
        <w:t xml:space="preserve">KO   </w:t>
      </w:r>
      <w:r>
        <w:rPr>
          <w:color w:val="4A4D52"/>
          <w:sz w:val="19"/>
          <w:szCs w:val="19"/>
          <w:lang w:val="ko-KR" w:eastAsia="ko-KR"/>
        </w:rPr>
        <w:t xml:space="preserve">저희 발표는 여기까지예요. 들어주셔서 감사하고, 질문 있으시면 편하게 해주세요.</w:t>
      </w:r>
    </w:p>
    <w:p>
      <w:pPr>
        <w:pBdr>
          <w:left w:val="single" w:color="E6E7EA" w:sz="12" w:space="8"/>
        </w:pBdr>
        <w:spacing w:after="80" w:before="40" w:line="270" w:lineRule="exact"/>
        <w:ind w:left="284"/>
      </w:pPr>
      <w:r>
        <w:rPr>
          <w:b/>
          <w:bCs/>
          <w:color w:val="6B6F76"/>
          <w:sz w:val="16"/>
          <w:szCs w:val="16"/>
        </w:rPr>
        <w:t xml:space="preserve">FR   </w:t>
      </w:r>
      <w:r>
        <w:rPr>
          <w:color w:val="4A4D52"/>
          <w:sz w:val="19"/>
          <w:szCs w:val="19"/>
          <w:lang w:val="fr-FR" w:eastAsia="fr-FR"/>
        </w:rPr>
        <w:t xml:space="preserve">C'est tout pour nous. Merci de nous avoir écoutés, et on répond volontiers à vos questions.</w:t>
      </w:r>
    </w:p>
    <w:sectPr>
      <w:footerReference w:type="default" r:id="rId6"/>
      <w:pgSz w:w="11906" w:h="16838" w:orient="portrait"/>
      <w:pgMar w:top="1134" w:right="1870" w:bottom="1134" w:left="187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6F76"/>
        <w:sz w:val="16"/>
        <w:szCs w:val="16"/>
      </w:rPr>
      <w:t xml:space="preserve">PII Filter · presentation script · </w:t>
    </w:r>
    <w:r>
      <w:rPr>
        <w:color w:val="6B6F76"/>
        <w:sz w:val="16"/>
        <w:szCs w:val="16"/>
      </w:rPr>
      <w:fldChar w:fldCharType="begin"/>
    </w:r>
    <w:r>
      <w:rPr>
        <w:color w:val="6B6F76"/>
        <w:sz w:val="16"/>
        <w:szCs w:val="16"/>
      </w:rPr>
      <w:instrText xml:space="preserve">PAGE</w:instrText>
    </w:r>
    <w:r>
      <w:rPr>
        <w:color w:val="6B6F76"/>
        <w:sz w:val="16"/>
        <w:szCs w:val="16"/>
      </w:rPr>
      <w:fldChar w:fldCharType="separate"/>
    </w:r>
    <w:r>
      <w:rPr>
        <w:color w:val="6B6F76"/>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Malgun Gothic" w:hAnsi="Arial"/>
        <w:color w:val="1F1F24"/>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Malgun Gothic" w:hAnsi="Arial"/>
      <w:b/>
      <w:bCs/>
      <w:color w:val="C80150"/>
      <w:sz w:val="28"/>
      <w:szCs w:val="28"/>
    </w:rPr>
  </w:style>
  <w:style w:type="paragraph" w:styleId="Heading2">
    <w:name w:val="Heading 2"/>
    <w:basedOn w:val="Normal"/>
    <w:next w:val="Normal"/>
    <w:qFormat/>
    <w:pPr>
      <w:spacing w:after="60" w:before="240"/>
      <w:outlineLvl w:val="1"/>
    </w:pPr>
    <w:rPr>
      <w:rFonts w:ascii="Arial" w:cs="Arial" w:eastAsia="Malgun Gothic" w:hAnsi="Arial"/>
      <w:b/>
      <w:bCs/>
      <w:color w:val="1F1F24"/>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PII Filter · Presentation Script</dc:title>
  <dc:creator>PII Filter team</dc:creator>
  <cp:lastModifiedBy>Un-named</cp:lastModifiedBy>
  <cp:revision>1</cp:revision>
  <dcterms:created xsi:type="dcterms:W3CDTF">2026-10-21T13:40:11.200Z</dcterms:created>
  <dcterms:modified xsi:type="dcterms:W3CDTF">2026-10-21T13:40:11.200Z</dcterms:modified>
</cp:coreProperties>
</file>

<file path=docProps/custom.xml><?xml version="1.0" encoding="utf-8"?>
<Properties xmlns="http://schemas.openxmlformats.org/officeDocument/2006/custom-properties" xmlns:vt="http://schemas.openxmlformats.org/officeDocument/2006/docPropsVTypes"/>
</file>