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EscapE</w:t>
      </w:r>
    </w:p>
    <w:p w:rsidR="00000000" w:rsidDel="00000000" w:rsidP="00000000" w:rsidRDefault="00000000" w:rsidRPr="00000000" w14:paraId="00000002">
      <w:pPr>
        <w:pStyle w:val="Heading1"/>
        <w:rPr>
          <w:sz w:val="32"/>
          <w:szCs w:val="32"/>
        </w:rPr>
      </w:pPr>
      <w:r w:rsidDel="00000000" w:rsidR="00000000" w:rsidRPr="00000000">
        <w:rPr>
          <w:sz w:val="32"/>
          <w:szCs w:val="32"/>
          <w:rtl w:val="0"/>
        </w:rPr>
        <w:t xml:space="preserve">Úvod</w:t>
      </w:r>
    </w:p>
    <w:p w:rsidR="00000000" w:rsidDel="00000000" w:rsidP="00000000" w:rsidRDefault="00000000" w:rsidRPr="00000000" w14:paraId="00000003">
      <w:pPr>
        <w:rPr>
          <w:sz w:val="28"/>
          <w:szCs w:val="28"/>
        </w:rPr>
      </w:pPr>
      <w:r w:rsidDel="00000000" w:rsidR="00000000" w:rsidRPr="00000000">
        <w:rPr>
          <w:sz w:val="28"/>
          <w:szCs w:val="28"/>
          <w:rtl w:val="0"/>
        </w:rPr>
        <w:t xml:space="preserve">Hra Escape je založená na logických krocích, které hráče postupně vedou dál. Ale pozor, jste limitováni počtem životů a hladinou dopaminu. Takže přežij a rychle se dostaň z vězení, ať si dál můžeš žít svůj bezchybný život!</w:t>
      </w:r>
    </w:p>
    <w:p w:rsidR="00000000" w:rsidDel="00000000" w:rsidP="00000000" w:rsidRDefault="00000000" w:rsidRPr="00000000" w14:paraId="00000004">
      <w:pPr>
        <w:rPr>
          <w:sz w:val="28"/>
          <w:szCs w:val="28"/>
        </w:rPr>
      </w:pPr>
      <w:r w:rsidDel="00000000" w:rsidR="00000000" w:rsidRPr="00000000">
        <w:rPr/>
        <w:drawing>
          <wp:inline distB="0" distT="0" distL="0" distR="0">
            <wp:extent cx="5760720" cy="329819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60720" cy="329819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pStyle w:val="Heading1"/>
        <w:rPr>
          <w:sz w:val="32"/>
          <w:szCs w:val="32"/>
        </w:rPr>
      </w:pPr>
      <w:r w:rsidDel="00000000" w:rsidR="00000000" w:rsidRPr="00000000">
        <w:rPr>
          <w:sz w:val="32"/>
          <w:szCs w:val="32"/>
          <w:rtl w:val="0"/>
        </w:rPr>
        <w:t xml:space="preserve">Příběh</w:t>
      </w:r>
    </w:p>
    <w:p w:rsidR="00000000" w:rsidDel="00000000" w:rsidP="00000000" w:rsidRDefault="00000000" w:rsidRPr="00000000" w14:paraId="0000000F">
      <w:pPr>
        <w:ind w:firstLine="708"/>
        <w:rPr>
          <w:sz w:val="28"/>
          <w:szCs w:val="28"/>
        </w:rPr>
      </w:pPr>
      <w:r w:rsidDel="00000000" w:rsidR="00000000" w:rsidRPr="00000000">
        <w:rPr>
          <w:sz w:val="28"/>
          <w:szCs w:val="28"/>
          <w:rtl w:val="0"/>
        </w:rPr>
        <w:t xml:space="preserve">Jmenuješ se Mike Fate. Pracuješ jako chirurg v prestižní nemocnici a práce tě baví. Další tvé záliby jsou podvědomá psychologie a filozofie. Rád diskutuješ, ale přesvědčit tě o cizím názoru není vždy jednoduché. </w:t>
      </w:r>
    </w:p>
    <w:p w:rsidR="00000000" w:rsidDel="00000000" w:rsidP="00000000" w:rsidRDefault="00000000" w:rsidRPr="00000000" w14:paraId="00000010">
      <w:pPr>
        <w:ind w:firstLine="708"/>
        <w:rPr>
          <w:sz w:val="28"/>
          <w:szCs w:val="28"/>
        </w:rPr>
      </w:pPr>
      <w:r w:rsidDel="00000000" w:rsidR="00000000" w:rsidRPr="00000000">
        <w:rPr>
          <w:sz w:val="28"/>
          <w:szCs w:val="28"/>
          <w:rtl w:val="0"/>
        </w:rPr>
        <w:t xml:space="preserve">Před 5 měsíci sis našel přítelkyni a zdáš se být spokojený. Přátelé o tobě říkají, že na co sáhneš, to se ti povede. To ovšem občas štve ostatní lidi a tak si musíš dávat majzla. Minulý týden ti přišel výhružný dopis, na kterém stálo: „To zaplatíš.“ Mohla by to odeslat spousta lidí, třeba i kamarád ze srandy. Na druhou stranu týden před tím zemřela pacientka na zánět, který vznikl pravděpodobně špatně sterilizovaným skalpelem. Už tehdy, když se zjistila příčina, tak na tebe její muž divně zíral. Nejspíš to bylo od něj.</w:t>
        <w:br w:type="textWrapping"/>
        <w:tab/>
        <w:t xml:space="preserve">Momentálně do nemocnice přivezli nové stroje, na které potřebujete nové certifikáty a tak se nechceš zabývat dalšími stresujícími zbytečnými záležitosti!</w:t>
      </w:r>
    </w:p>
    <w:p w:rsidR="00000000" w:rsidDel="00000000" w:rsidP="00000000" w:rsidRDefault="00000000" w:rsidRPr="00000000" w14:paraId="00000011">
      <w:pPr>
        <w:ind w:firstLine="708"/>
        <w:rPr>
          <w:sz w:val="28"/>
          <w:szCs w:val="28"/>
        </w:rPr>
      </w:pPr>
      <w:r w:rsidDel="00000000" w:rsidR="00000000" w:rsidRPr="00000000">
        <w:rPr>
          <w:sz w:val="28"/>
          <w:szCs w:val="28"/>
          <w:rtl w:val="0"/>
        </w:rPr>
        <w:t xml:space="preserve">Avšak i ty jsi člověk, a jakožto člověk nejsi dokonalý. Máš nízkou hladinu dopaminu, kterou musíš pravidelně doplňovat, protože pak trpíš nesnesitelnou paranoidní schizofrenií doprovázenou vjemovými halucinacemi, které v tobě probouzí hrozný strach a nekontrolovatelné stavy úzkosti.</w:t>
      </w:r>
    </w:p>
    <w:p w:rsidR="00000000" w:rsidDel="00000000" w:rsidP="00000000" w:rsidRDefault="00000000" w:rsidRPr="00000000" w14:paraId="00000012">
      <w:pPr>
        <w:ind w:firstLine="708"/>
        <w:rPr>
          <w:sz w:val="28"/>
          <w:szCs w:val="28"/>
        </w:rPr>
      </w:pPr>
      <w:r w:rsidDel="00000000" w:rsidR="00000000" w:rsidRPr="00000000">
        <w:rPr>
          <w:rtl w:val="0"/>
        </w:rPr>
      </w:r>
    </w:p>
    <w:p w:rsidR="00000000" w:rsidDel="00000000" w:rsidP="00000000" w:rsidRDefault="00000000" w:rsidRPr="00000000" w14:paraId="00000013">
      <w:pPr>
        <w:ind w:firstLine="708"/>
        <w:rPr>
          <w:sz w:val="28"/>
          <w:szCs w:val="28"/>
        </w:rPr>
      </w:pPr>
      <w:r w:rsidDel="00000000" w:rsidR="00000000" w:rsidRPr="00000000">
        <w:rPr>
          <w:rtl w:val="0"/>
        </w:rPr>
      </w:r>
    </w:p>
    <w:p w:rsidR="00000000" w:rsidDel="00000000" w:rsidP="00000000" w:rsidRDefault="00000000" w:rsidRPr="00000000" w14:paraId="00000014">
      <w:pPr>
        <w:ind w:firstLine="708"/>
        <w:rPr>
          <w:sz w:val="28"/>
          <w:szCs w:val="28"/>
        </w:rPr>
      </w:pPr>
      <w:r w:rsidDel="00000000" w:rsidR="00000000" w:rsidRPr="00000000">
        <w:rPr>
          <w:rtl w:val="0"/>
        </w:rPr>
      </w:r>
    </w:p>
    <w:p w:rsidR="00000000" w:rsidDel="00000000" w:rsidP="00000000" w:rsidRDefault="00000000" w:rsidRPr="00000000" w14:paraId="00000015">
      <w:pPr>
        <w:ind w:firstLine="708"/>
        <w:rPr>
          <w:sz w:val="28"/>
          <w:szCs w:val="28"/>
        </w:rPr>
      </w:pPr>
      <w:r w:rsidDel="00000000" w:rsidR="00000000" w:rsidRPr="00000000">
        <w:rPr>
          <w:rtl w:val="0"/>
        </w:rPr>
      </w:r>
    </w:p>
    <w:p w:rsidR="00000000" w:rsidDel="00000000" w:rsidP="00000000" w:rsidRDefault="00000000" w:rsidRPr="00000000" w14:paraId="00000016">
      <w:pPr>
        <w:ind w:firstLine="708"/>
        <w:rPr>
          <w:sz w:val="28"/>
          <w:szCs w:val="28"/>
        </w:rPr>
      </w:pPr>
      <w:r w:rsidDel="00000000" w:rsidR="00000000" w:rsidRPr="00000000">
        <w:rPr>
          <w:rtl w:val="0"/>
        </w:rPr>
      </w:r>
    </w:p>
    <w:p w:rsidR="00000000" w:rsidDel="00000000" w:rsidP="00000000" w:rsidRDefault="00000000" w:rsidRPr="00000000" w14:paraId="00000017">
      <w:pPr>
        <w:ind w:firstLine="708"/>
        <w:rPr>
          <w:sz w:val="28"/>
          <w:szCs w:val="28"/>
        </w:rPr>
      </w:pPr>
      <w:r w:rsidDel="00000000" w:rsidR="00000000" w:rsidRPr="00000000">
        <w:rPr>
          <w:rtl w:val="0"/>
        </w:rPr>
      </w:r>
    </w:p>
    <w:p w:rsidR="00000000" w:rsidDel="00000000" w:rsidP="00000000" w:rsidRDefault="00000000" w:rsidRPr="00000000" w14:paraId="00000018">
      <w:pPr>
        <w:ind w:firstLine="708"/>
        <w:rPr>
          <w:sz w:val="28"/>
          <w:szCs w:val="28"/>
        </w:rPr>
      </w:pPr>
      <w:r w:rsidDel="00000000" w:rsidR="00000000" w:rsidRPr="00000000">
        <w:rPr>
          <w:rtl w:val="0"/>
        </w:rPr>
      </w:r>
    </w:p>
    <w:p w:rsidR="00000000" w:rsidDel="00000000" w:rsidP="00000000" w:rsidRDefault="00000000" w:rsidRPr="00000000" w14:paraId="00000019">
      <w:pPr>
        <w:ind w:firstLine="708"/>
        <w:rPr>
          <w:sz w:val="28"/>
          <w:szCs w:val="28"/>
        </w:rPr>
      </w:pPr>
      <w:r w:rsidDel="00000000" w:rsidR="00000000" w:rsidRPr="00000000">
        <w:rPr>
          <w:rtl w:val="0"/>
        </w:rPr>
      </w:r>
    </w:p>
    <w:p w:rsidR="00000000" w:rsidDel="00000000" w:rsidP="00000000" w:rsidRDefault="00000000" w:rsidRPr="00000000" w14:paraId="0000001A">
      <w:pPr>
        <w:pStyle w:val="Heading1"/>
        <w:rPr>
          <w:sz w:val="32"/>
          <w:szCs w:val="32"/>
        </w:rPr>
      </w:pPr>
      <w:r w:rsidDel="00000000" w:rsidR="00000000" w:rsidRPr="00000000">
        <w:rPr>
          <w:sz w:val="32"/>
          <w:szCs w:val="32"/>
          <w:rtl w:val="0"/>
        </w:rPr>
        <w:t xml:space="preserve">Intro</w:t>
      </w:r>
    </w:p>
    <w:p w:rsidR="00000000" w:rsidDel="00000000" w:rsidP="00000000" w:rsidRDefault="00000000" w:rsidRPr="00000000" w14:paraId="0000001B">
      <w:pPr>
        <w:ind w:firstLine="708"/>
        <w:rPr>
          <w:sz w:val="28"/>
          <w:szCs w:val="28"/>
        </w:rPr>
      </w:pPr>
      <w:r w:rsidDel="00000000" w:rsidR="00000000" w:rsidRPr="00000000">
        <w:rPr>
          <w:sz w:val="28"/>
          <w:szCs w:val="28"/>
          <w:rtl w:val="0"/>
        </w:rPr>
        <w:t xml:space="preserve">Jednoho dne, když sis šel vybrat peníze, tak jsi měl celou dobu pocit, že tě někdo sleduje. Celé to bylo nějaké divné. Ten den večer sis sednul k televizi, a co jsi neviděl. Banka, kde sis dnes vybíral peníze, byla vykradena a objevil ses mezi podezřelými! „Jak je to vůbec možné?“ řekl sis. </w:t>
      </w:r>
    </w:p>
    <w:p w:rsidR="00000000" w:rsidDel="00000000" w:rsidP="00000000" w:rsidRDefault="00000000" w:rsidRPr="00000000" w14:paraId="0000001C">
      <w:pPr>
        <w:ind w:firstLine="708"/>
        <w:rPr>
          <w:sz w:val="28"/>
          <w:szCs w:val="28"/>
        </w:rPr>
      </w:pPr>
      <w:r w:rsidDel="00000000" w:rsidR="00000000" w:rsidRPr="00000000">
        <w:rPr>
          <w:sz w:val="28"/>
          <w:szCs w:val="28"/>
          <w:rtl w:val="0"/>
        </w:rPr>
        <w:t xml:space="preserve">V důkazech se objevila tvá propiska. Všechno jako by nasvědčovalo, že ses vrátil v převleku a chtěl onu banku vyloupit. Někdo to na tebe chce uhrát!</w:t>
      </w:r>
    </w:p>
    <w:p w:rsidR="00000000" w:rsidDel="00000000" w:rsidP="00000000" w:rsidRDefault="00000000" w:rsidRPr="00000000" w14:paraId="0000001D">
      <w:pPr>
        <w:ind w:firstLine="708"/>
        <w:rPr>
          <w:sz w:val="28"/>
          <w:szCs w:val="28"/>
        </w:rPr>
      </w:pPr>
      <w:r w:rsidDel="00000000" w:rsidR="00000000" w:rsidRPr="00000000">
        <w:rPr>
          <w:sz w:val="28"/>
          <w:szCs w:val="28"/>
          <w:rtl w:val="0"/>
        </w:rPr>
        <w:t xml:space="preserve">Netrvalo to dlouho a přišla policie s tím, že jakožto podezřelý musíte na dobu vyšetřování a soudního procesu do vazby!</w:t>
      </w:r>
    </w:p>
    <w:p w:rsidR="00000000" w:rsidDel="00000000" w:rsidP="00000000" w:rsidRDefault="00000000" w:rsidRPr="00000000" w14:paraId="0000001E">
      <w:pPr>
        <w:ind w:firstLine="708"/>
        <w:rPr>
          <w:sz w:val="28"/>
          <w:szCs w:val="28"/>
        </w:rPr>
      </w:pPr>
      <w:r w:rsidDel="00000000" w:rsidR="00000000" w:rsidRPr="00000000">
        <w:rPr>
          <w:sz w:val="28"/>
          <w:szCs w:val="28"/>
          <w:rtl w:val="0"/>
        </w:rPr>
        <w:t xml:space="preserve">Za pár dní už jsi chtěl jakožto rukojmí pryč, ale jako by na tebe všichni koukali skrz prsty. Budeš se muset o spravedlnost postarat sám!</w:t>
      </w:r>
    </w:p>
    <w:p w:rsidR="00000000" w:rsidDel="00000000" w:rsidP="00000000" w:rsidRDefault="00000000" w:rsidRPr="00000000" w14:paraId="0000001F">
      <w:pPr>
        <w:ind w:firstLine="708"/>
        <w:jc w:val="center"/>
        <w:rPr>
          <w:sz w:val="28"/>
          <w:szCs w:val="28"/>
        </w:rPr>
      </w:pPr>
      <w:r w:rsidDel="00000000" w:rsidR="00000000" w:rsidRPr="00000000">
        <w:rPr/>
        <w:drawing>
          <wp:inline distB="0" distT="0" distL="0" distR="0">
            <wp:extent cx="2415728" cy="4292697"/>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15728" cy="429269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1"/>
        <w:rPr>
          <w:sz w:val="32"/>
          <w:szCs w:val="32"/>
        </w:rPr>
      </w:pPr>
      <w:r w:rsidDel="00000000" w:rsidR="00000000" w:rsidRPr="00000000">
        <w:rPr>
          <w:sz w:val="32"/>
          <w:szCs w:val="32"/>
          <w:rtl w:val="0"/>
        </w:rPr>
        <w:t xml:space="preserve">Pravidla</w:t>
      </w:r>
    </w:p>
    <w:p w:rsidR="00000000" w:rsidDel="00000000" w:rsidP="00000000" w:rsidRDefault="00000000" w:rsidRPr="00000000" w14:paraId="00000021">
      <w:pPr>
        <w:ind w:firstLine="708"/>
        <w:rPr>
          <w:sz w:val="28"/>
          <w:szCs w:val="28"/>
        </w:rPr>
      </w:pPr>
      <w:r w:rsidDel="00000000" w:rsidR="00000000" w:rsidRPr="00000000">
        <w:rPr>
          <w:sz w:val="28"/>
          <w:szCs w:val="28"/>
          <w:rtl w:val="0"/>
        </w:rPr>
        <w:t xml:space="preserve">Cílem hry je uniknout z vězení a očistit své jméno.</w:t>
      </w:r>
    </w:p>
    <w:p w:rsidR="00000000" w:rsidDel="00000000" w:rsidP="00000000" w:rsidRDefault="00000000" w:rsidRPr="00000000" w14:paraId="00000022">
      <w:pPr>
        <w:rPr>
          <w:sz w:val="28"/>
          <w:szCs w:val="28"/>
        </w:rPr>
      </w:pPr>
      <w:r w:rsidDel="00000000" w:rsidR="00000000" w:rsidRPr="00000000">
        <w:rPr>
          <w:sz w:val="28"/>
          <w:szCs w:val="28"/>
          <w:rtl w:val="0"/>
        </w:rPr>
        <w:t xml:space="preserve">Nebude to jednoduché. Momentálně to vypadá, že ti nikdo z blízkých nemůže pomoct a tak to bude složitější, než se zdá.</w:t>
      </w:r>
    </w:p>
    <w:p w:rsidR="00000000" w:rsidDel="00000000" w:rsidP="00000000" w:rsidRDefault="00000000" w:rsidRPr="00000000" w14:paraId="00000023">
      <w:pPr>
        <w:rPr>
          <w:sz w:val="28"/>
          <w:szCs w:val="28"/>
        </w:rPr>
      </w:pPr>
      <w:r w:rsidDel="00000000" w:rsidR="00000000" w:rsidRPr="00000000">
        <w:rPr>
          <w:sz w:val="28"/>
          <w:szCs w:val="28"/>
          <w:rtl w:val="0"/>
        </w:rPr>
        <w:t xml:space="preserve">Faktory, které si musíš hlídat, jsou neumřít, jak v důsledku zranění, v nějaké bitce, nebo cokoliv, co by tě mohlo ohrozit, tak pravidelné doplňování dopaminu, bez kterého by ses odtamtud nikdy nedostal a dost možná zemřel jak v důsledku infarktu, sebevraždou nebo jakoukoliv jinou psychickou poruchou, která by ti brzo vznikla!</w:t>
      </w:r>
    </w:p>
    <w:p w:rsidR="00000000" w:rsidDel="00000000" w:rsidP="00000000" w:rsidRDefault="00000000" w:rsidRPr="00000000" w14:paraId="00000024">
      <w:pPr>
        <w:rPr>
          <w:sz w:val="28"/>
          <w:szCs w:val="28"/>
        </w:rPr>
      </w:pPr>
      <w:r w:rsidDel="00000000" w:rsidR="00000000" w:rsidRPr="00000000">
        <w:rPr>
          <w:sz w:val="28"/>
          <w:szCs w:val="28"/>
          <w:rtl w:val="0"/>
        </w:rPr>
        <w:t xml:space="preserve">Pomocí logických kroků se dostáváš dál, nebo zjišťuješ nové informace, avšak špatné kroky tě znevýhodní, ba zabijí a ukončí tak hru.</w:t>
      </w:r>
    </w:p>
    <w:p w:rsidR="00000000" w:rsidDel="00000000" w:rsidP="00000000" w:rsidRDefault="00000000" w:rsidRPr="00000000" w14:paraId="00000025">
      <w:pPr>
        <w:rPr>
          <w:sz w:val="28"/>
          <w:szCs w:val="28"/>
        </w:rPr>
      </w:pPr>
      <w:r w:rsidDel="00000000" w:rsidR="00000000" w:rsidRPr="00000000">
        <w:rPr>
          <w:sz w:val="28"/>
          <w:szCs w:val="28"/>
          <w:rtl w:val="0"/>
        </w:rPr>
        <w:t xml:space="preserve">Občas je podstatné vzít nějaký předmět, který bude potřeba později ve hře a tak je třeba se zamyslet, ale pozor, někde můžou byt vražedné nástrahy a limituje tě čas!</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jc w:val="center"/>
        <w:rPr>
          <w:sz w:val="28"/>
          <w:szCs w:val="28"/>
        </w:rPr>
      </w:pPr>
      <w:r w:rsidDel="00000000" w:rsidR="00000000" w:rsidRPr="00000000">
        <w:rPr/>
        <w:drawing>
          <wp:inline distB="0" distT="0" distL="0" distR="0">
            <wp:extent cx="4140692" cy="2765981"/>
            <wp:effectExtent b="0" l="0" r="0" t="0"/>
            <wp:docPr descr="VÃ½sledek obrÃ¡zku pro countdown" id="4" name="image1.jpg"/>
            <a:graphic>
              <a:graphicData uri="http://schemas.openxmlformats.org/drawingml/2006/picture">
                <pic:pic>
                  <pic:nvPicPr>
                    <pic:cNvPr descr="VÃ½sledek obrÃ¡zku pro countdown" id="0" name="image1.jpg"/>
                    <pic:cNvPicPr preferRelativeResize="0"/>
                  </pic:nvPicPr>
                  <pic:blipFill>
                    <a:blip r:embed="rId8"/>
                    <a:srcRect b="0" l="0" r="0" t="0"/>
                    <a:stretch>
                      <a:fillRect/>
                    </a:stretch>
                  </pic:blipFill>
                  <pic:spPr>
                    <a:xfrm>
                      <a:off x="0" y="0"/>
                      <a:ext cx="4140692" cy="276598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rPr>
          <w:sz w:val="32"/>
          <w:szCs w:val="32"/>
        </w:rPr>
      </w:pPr>
      <w:r w:rsidDel="00000000" w:rsidR="00000000" w:rsidRPr="00000000">
        <w:rPr>
          <w:sz w:val="32"/>
          <w:szCs w:val="32"/>
          <w:rtl w:val="0"/>
        </w:rPr>
        <w:t xml:space="preserve">GAMEPLAY</w:t>
      </w:r>
      <w:r w:rsidDel="00000000" w:rsidR="00000000" w:rsidRPr="00000000">
        <w:drawing>
          <wp:anchor allowOverlap="1" behindDoc="0" distB="0" distT="0" distL="114300" distR="114300" hidden="0" layoutInCell="1" locked="0" relativeHeight="0" simplePos="0">
            <wp:simplePos x="0" y="0"/>
            <wp:positionH relativeFrom="column">
              <wp:posOffset>-36194</wp:posOffset>
            </wp:positionH>
            <wp:positionV relativeFrom="paragraph">
              <wp:posOffset>358140</wp:posOffset>
            </wp:positionV>
            <wp:extent cx="5829300" cy="3287395"/>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29300" cy="3287395"/>
                    </a:xfrm>
                    <a:prstGeom prst="rect"/>
                    <a:ln/>
                  </pic:spPr>
                </pic:pic>
              </a:graphicData>
            </a:graphic>
          </wp:anchor>
        </w:drawing>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pStyle w:val="Heading2"/>
        <w:rPr>
          <w:sz w:val="28"/>
          <w:szCs w:val="28"/>
        </w:rPr>
      </w:pPr>
      <w:r w:rsidDel="00000000" w:rsidR="00000000" w:rsidRPr="00000000">
        <w:rPr>
          <w:sz w:val="28"/>
          <w:szCs w:val="28"/>
          <w:rtl w:val="0"/>
        </w:rPr>
        <w:t xml:space="preserve">Místnost 1</w:t>
      </w:r>
    </w:p>
    <w:p w:rsidR="00000000" w:rsidDel="00000000" w:rsidP="00000000" w:rsidRDefault="00000000" w:rsidRPr="00000000" w14:paraId="0000002D">
      <w:pPr>
        <w:rPr/>
      </w:pPr>
      <w:r w:rsidDel="00000000" w:rsidR="00000000" w:rsidRPr="00000000">
        <w:rPr>
          <w:sz w:val="28"/>
          <w:szCs w:val="28"/>
          <w:rtl w:val="0"/>
        </w:rPr>
        <w:t xml:space="preserve">Je zde záchod, obraz, světlo, postel, spínač a</w:t>
        <w:br w:type="textWrapping"/>
        <w:t xml:space="preserve">spousta špíny. </w:t>
        <w:br w:type="textWrapping"/>
        <w:t xml:space="preserve">=&gt; Správná cesta - Zhasnout světlo, rozsvítit UV světla, vyndat zařízení pod polštářem, dát kód,</w:t>
        <w:br w:type="textWrapping"/>
        <w:t xml:space="preserve">otevřít obraz, vyndat věci, prozkoumat záchod.</w:t>
        <w:br w:type="textWrapping"/>
        <w:t xml:space="preserve">=&gt; Špatná - Sáhneš na zadní nohu postele, kde je</w:t>
        <w:br w:type="textWrapping"/>
        <w:t xml:space="preserve">schovaná čepel a na ní je HIV pozitivní krev, která tě</w:t>
        <w:br w:type="textWrapping"/>
        <w:t xml:space="preserve">nakazí!</w:t>
        <w:br w:type="textWrapping"/>
        <w:br w:type="textWrapping"/>
      </w:r>
      <w:r w:rsidDel="00000000" w:rsidR="00000000" w:rsidRPr="00000000">
        <w:rPr>
          <w:rtl w:val="0"/>
        </w:rPr>
        <w:t xml:space="preserve"> </w:t>
      </w:r>
      <w:r w:rsidDel="00000000" w:rsidR="00000000" w:rsidRPr="00000000">
        <w:rPr/>
        <w:drawing>
          <wp:inline distB="0" distT="0" distL="0" distR="0">
            <wp:extent cx="5664236" cy="8511916"/>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64236" cy="8511916"/>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673100</wp:posOffset>
                </wp:positionH>
                <wp:positionV relativeFrom="paragraph">
                  <wp:posOffset>7462520</wp:posOffset>
                </wp:positionV>
                <wp:extent cx="2370455" cy="433977"/>
                <wp:effectExtent b="0" l="0" r="0" t="0"/>
                <wp:wrapNone/>
                <wp:docPr id="1" name=""/>
                <a:graphic>
                  <a:graphicData uri="http://schemas.microsoft.com/office/word/2010/wordprocessingShape">
                    <wps:wsp>
                      <wps:cNvSpPr/>
                      <wps:cNvPr id="2" name="Shape 2"/>
                      <wps:spPr>
                        <a:xfrm>
                          <a:off x="4165535" y="3567774"/>
                          <a:ext cx="2360930" cy="424452"/>
                        </a:xfrm>
                        <a:prstGeom prst="rect">
                          <a:avLst/>
                        </a:prstGeom>
                        <a:solidFill>
                          <a:schemeClr val="lt1"/>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200" w:before="100" w:line="275.9999942779541"/>
                              <w:ind w:left="0" w:right="0" w:firstLine="0"/>
                              <w:jc w:val="right"/>
                              <w:textDirection w:val="btLr"/>
                            </w:pPr>
                            <w:r w:rsidDel="00000000" w:rsidR="00000000" w:rsidRPr="00000000">
                              <w:rPr>
                                <w:rFonts w:ascii="Arial" w:cs="Arial" w:eastAsia="Arial" w:hAnsi="Arial"/>
                                <w:b w:val="0"/>
                                <w:i w:val="0"/>
                                <w:smallCaps w:val="0"/>
                                <w:strike w:val="0"/>
                                <w:color w:val="000000"/>
                                <w:sz w:val="40"/>
                                <w:vertAlign w:val="baseline"/>
                              </w:rPr>
                              <w:t xml:space="preserve">Injekce dopaminu</w:t>
                            </w:r>
                          </w:p>
                        </w:txbxContent>
                      </wps:txbx>
                      <wps:bodyPr anchorCtr="0" anchor="b" bIns="45700" lIns="91425" spcFirstLastPara="1" rIns="91425" wrap="square" tIns="45700"/>
                    </wps:wsp>
                  </a:graphicData>
                </a:graphic>
              </wp:anchor>
            </w:drawing>
          </mc:Choice>
          <mc:Fallback>
            <w:drawing>
              <wp:anchor allowOverlap="1" behindDoc="0" distB="45720" distT="45720" distL="114300" distR="114300" hidden="0" layoutInCell="1" locked="0" relativeHeight="0" simplePos="0">
                <wp:simplePos x="0" y="0"/>
                <wp:positionH relativeFrom="column">
                  <wp:posOffset>673100</wp:posOffset>
                </wp:positionH>
                <wp:positionV relativeFrom="paragraph">
                  <wp:posOffset>7462520</wp:posOffset>
                </wp:positionV>
                <wp:extent cx="2370455" cy="433977"/>
                <wp:effectExtent b="0" l="0" r="0" t="0"/>
                <wp:wrapNone/>
                <wp:docPr id="1"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2370455" cy="433977"/>
                        </a:xfrm>
                        <a:prstGeom prst="rect"/>
                        <a:ln/>
                      </pic:spPr>
                    </pic:pic>
                  </a:graphicData>
                </a:graphic>
              </wp:anchor>
            </w:drawing>
          </mc:Fallback>
        </mc:AlternateContent>
      </w:r>
    </w:p>
    <w:p w:rsidR="00000000" w:rsidDel="00000000" w:rsidP="00000000" w:rsidRDefault="00000000" w:rsidRPr="00000000" w14:paraId="0000002E">
      <w:pPr>
        <w:pStyle w:val="Heading2"/>
        <w:rPr>
          <w:sz w:val="28"/>
          <w:szCs w:val="28"/>
        </w:rPr>
      </w:pPr>
      <w:r w:rsidDel="00000000" w:rsidR="00000000" w:rsidRPr="00000000">
        <w:rPr>
          <w:sz w:val="28"/>
          <w:szCs w:val="28"/>
          <w:rtl w:val="0"/>
        </w:rPr>
        <w:t xml:space="preserve">Místnost 2</w:t>
      </w:r>
    </w:p>
    <w:p w:rsidR="00000000" w:rsidDel="00000000" w:rsidP="00000000" w:rsidRDefault="00000000" w:rsidRPr="00000000" w14:paraId="0000002F">
      <w:pPr>
        <w:rPr>
          <w:sz w:val="28"/>
          <w:szCs w:val="28"/>
        </w:rPr>
      </w:pPr>
      <w:r w:rsidDel="00000000" w:rsidR="00000000" w:rsidRPr="00000000">
        <w:rPr>
          <w:sz w:val="28"/>
          <w:szCs w:val="28"/>
          <w:rtl w:val="0"/>
        </w:rPr>
        <w:t xml:space="preserve">Zde by mohl být počítač, třeba zašifrovaný, kterým bys mohl sehnat pomoc zvenčí, nebo získat nějaké podstatné informace.</w:t>
      </w:r>
    </w:p>
    <w:p w:rsidR="00000000" w:rsidDel="00000000" w:rsidP="00000000" w:rsidRDefault="00000000" w:rsidRPr="00000000" w14:paraId="00000030">
      <w:pPr>
        <w:pStyle w:val="Heading2"/>
        <w:rPr>
          <w:sz w:val="28"/>
          <w:szCs w:val="28"/>
        </w:rPr>
      </w:pPr>
      <w:r w:rsidDel="00000000" w:rsidR="00000000" w:rsidRPr="00000000">
        <w:rPr>
          <w:sz w:val="28"/>
          <w:szCs w:val="28"/>
          <w:rtl w:val="0"/>
        </w:rPr>
        <w:t xml:space="preserve">Místnost 3</w:t>
      </w:r>
    </w:p>
    <w:p w:rsidR="00000000" w:rsidDel="00000000" w:rsidP="00000000" w:rsidRDefault="00000000" w:rsidRPr="00000000" w14:paraId="00000031">
      <w:pPr>
        <w:rPr>
          <w:sz w:val="28"/>
          <w:szCs w:val="28"/>
        </w:rPr>
      </w:pPr>
      <w:r w:rsidDel="00000000" w:rsidR="00000000" w:rsidRPr="00000000">
        <w:rPr>
          <w:sz w:val="28"/>
          <w:szCs w:val="28"/>
          <w:rtl w:val="0"/>
        </w:rPr>
        <w:t xml:space="preserve">Tady by mohl být nějaký nepřítel, kterého bys musel eliminovat.</w:t>
      </w:r>
    </w:p>
    <w:p w:rsidR="00000000" w:rsidDel="00000000" w:rsidP="00000000" w:rsidRDefault="00000000" w:rsidRPr="00000000" w14:paraId="00000032">
      <w:pPr>
        <w:pStyle w:val="Heading2"/>
        <w:rPr>
          <w:smallCaps w:val="1"/>
          <w:sz w:val="28"/>
          <w:szCs w:val="28"/>
          <w:shd w:fill="f8c6c6" w:val="clear"/>
        </w:rPr>
      </w:pPr>
      <w:r w:rsidDel="00000000" w:rsidR="00000000" w:rsidRPr="00000000">
        <w:rPr>
          <w:smallCaps w:val="1"/>
          <w:sz w:val="28"/>
          <w:szCs w:val="28"/>
          <w:shd w:fill="f8c6c6" w:val="clear"/>
          <w:rtl w:val="0"/>
        </w:rPr>
        <w:t xml:space="preserve">MÍSTNOST 4</w:t>
      </w:r>
    </w:p>
    <w:p w:rsidR="00000000" w:rsidDel="00000000" w:rsidP="00000000" w:rsidRDefault="00000000" w:rsidRPr="00000000" w14:paraId="00000033">
      <w:pPr>
        <w:rPr>
          <w:sz w:val="28"/>
          <w:szCs w:val="28"/>
        </w:rPr>
      </w:pPr>
      <w:r w:rsidDel="00000000" w:rsidR="00000000" w:rsidRPr="00000000">
        <w:rPr>
          <w:sz w:val="28"/>
          <w:szCs w:val="28"/>
          <w:rtl w:val="0"/>
        </w:rPr>
        <w:t xml:space="preserve">Taky nějaký nepřítel a třeba nějaké důkazy, kde by byla spolupráce s pravým viníkem a tvojí nevinou!</w:t>
      </w:r>
    </w:p>
    <w:p w:rsidR="00000000" w:rsidDel="00000000" w:rsidP="00000000" w:rsidRDefault="00000000" w:rsidRPr="00000000" w14:paraId="00000034">
      <w:pPr>
        <w:pStyle w:val="Heading2"/>
        <w:rPr>
          <w:sz w:val="28"/>
          <w:szCs w:val="28"/>
        </w:rPr>
      </w:pPr>
      <w:r w:rsidDel="00000000" w:rsidR="00000000" w:rsidRPr="00000000">
        <w:rPr>
          <w:sz w:val="28"/>
          <w:szCs w:val="28"/>
          <w:rtl w:val="0"/>
        </w:rPr>
        <w:t xml:space="preserve">ÚNIK</w:t>
      </w:r>
    </w:p>
    <w:p w:rsidR="00000000" w:rsidDel="00000000" w:rsidP="00000000" w:rsidRDefault="00000000" w:rsidRPr="00000000" w14:paraId="00000035">
      <w:pPr>
        <w:rPr>
          <w:sz w:val="28"/>
          <w:szCs w:val="28"/>
        </w:rPr>
      </w:pPr>
      <w:r w:rsidDel="00000000" w:rsidR="00000000" w:rsidRPr="00000000">
        <w:rPr>
          <w:sz w:val="28"/>
          <w:szCs w:val="28"/>
          <w:rtl w:val="0"/>
        </w:rPr>
        <w:t xml:space="preserve">Poslední místnost by byla policejní recepce. Tam by ses asi musel převléct schovávat a nějak uniknout. </w:t>
      </w:r>
    </w:p>
    <w:p w:rsidR="00000000" w:rsidDel="00000000" w:rsidP="00000000" w:rsidRDefault="00000000" w:rsidRPr="00000000" w14:paraId="00000036">
      <w:pPr>
        <w:pStyle w:val="Heading3"/>
        <w:rPr/>
      </w:pPr>
      <w:r w:rsidDel="00000000" w:rsidR="00000000" w:rsidRPr="00000000">
        <w:rPr>
          <w:rtl w:val="0"/>
        </w:rPr>
        <w:t xml:space="preserve">Důkazy</w:t>
      </w:r>
    </w:p>
    <w:p w:rsidR="00000000" w:rsidDel="00000000" w:rsidP="00000000" w:rsidRDefault="00000000" w:rsidRPr="00000000" w14:paraId="00000037">
      <w:pPr>
        <w:rPr/>
      </w:pPr>
      <w:r w:rsidDel="00000000" w:rsidR="00000000" w:rsidRPr="00000000">
        <w:rPr>
          <w:sz w:val="28"/>
          <w:szCs w:val="28"/>
          <w:rtl w:val="0"/>
        </w:rPr>
        <w:t xml:space="preserve">Po  úniku ven je třeba prokázat svoji nevinu, dostat do vězení toho, kdo tě sem dostal a žít si dál svůj skvělý život.</w:t>
      </w:r>
      <w:r w:rsidDel="00000000" w:rsidR="00000000" w:rsidRPr="00000000">
        <w:rPr>
          <w:rtl w:val="0"/>
        </w:rPr>
      </w:r>
    </w:p>
    <w:p w:rsidR="00000000" w:rsidDel="00000000" w:rsidP="00000000" w:rsidRDefault="00000000" w:rsidRPr="00000000" w14:paraId="00000038">
      <w:pPr>
        <w:pStyle w:val="Heading2"/>
        <w:rPr>
          <w:sz w:val="28"/>
          <w:szCs w:val="28"/>
        </w:rPr>
      </w:pPr>
      <w:r w:rsidDel="00000000" w:rsidR="00000000" w:rsidRPr="00000000">
        <w:rPr>
          <w:sz w:val="28"/>
          <w:szCs w:val="28"/>
          <w:rtl w:val="0"/>
        </w:rPr>
        <w:t xml:space="preserve">Konečná scéna</w:t>
      </w:r>
    </w:p>
    <w:p w:rsidR="00000000" w:rsidDel="00000000" w:rsidP="00000000" w:rsidRDefault="00000000" w:rsidRPr="00000000" w14:paraId="00000039">
      <w:pPr>
        <w:rPr>
          <w:sz w:val="28"/>
          <w:szCs w:val="28"/>
        </w:rPr>
      </w:pPr>
      <w:r w:rsidDel="00000000" w:rsidR="00000000" w:rsidRPr="00000000">
        <w:rPr>
          <w:sz w:val="28"/>
          <w:szCs w:val="28"/>
          <w:rtl w:val="0"/>
        </w:rPr>
        <w:t xml:space="preserve">Dostal jsi se pryč a dokázal jsi, že ty jsi v tom nevinně. Ještě si to budeš muset s pár lidmi vyřídit, ale hlavně, že tahle etapa života je za tebou! </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pStyle w:val="Heading1"/>
        <w:rPr>
          <w:sz w:val="32"/>
          <w:szCs w:val="32"/>
        </w:rPr>
      </w:pPr>
      <w:r w:rsidDel="00000000" w:rsidR="00000000" w:rsidRPr="00000000">
        <w:rPr>
          <w:sz w:val="32"/>
          <w:szCs w:val="32"/>
          <w:rtl w:val="0"/>
        </w:rPr>
        <w:t xml:space="preserve">SOUNDTRACKY</w:t>
      </w:r>
    </w:p>
    <w:p w:rsidR="00000000" w:rsidDel="00000000" w:rsidP="00000000" w:rsidRDefault="00000000" w:rsidRPr="00000000" w14:paraId="00000042">
      <w:pPr>
        <w:pStyle w:val="Heading2"/>
        <w:rPr>
          <w:sz w:val="28"/>
          <w:szCs w:val="28"/>
        </w:rPr>
      </w:pPr>
      <w:r w:rsidDel="00000000" w:rsidR="00000000" w:rsidRPr="00000000">
        <w:rPr>
          <w:sz w:val="28"/>
          <w:szCs w:val="28"/>
          <w:rtl w:val="0"/>
        </w:rPr>
        <w:t xml:space="preserve">Intro</w:t>
      </w:r>
    </w:p>
    <w:p w:rsidR="00000000" w:rsidDel="00000000" w:rsidP="00000000" w:rsidRDefault="00000000" w:rsidRPr="00000000" w14:paraId="00000043">
      <w:pPr>
        <w:rPr>
          <w:b w:val="1"/>
          <w:sz w:val="32"/>
          <w:szCs w:val="32"/>
        </w:rPr>
      </w:pPr>
      <w:r w:rsidDel="00000000" w:rsidR="00000000" w:rsidRPr="00000000">
        <w:rPr>
          <w:b w:val="1"/>
          <w:sz w:val="32"/>
          <w:szCs w:val="32"/>
          <w:rtl w:val="0"/>
        </w:rPr>
        <w:t xml:space="preserve">John Schroeder - Blowin'Your Mind – 1972</w:t>
      </w:r>
    </w:p>
    <w:p w:rsidR="00000000" w:rsidDel="00000000" w:rsidP="00000000" w:rsidRDefault="00000000" w:rsidRPr="00000000" w14:paraId="00000044">
      <w:pPr>
        <w:rPr>
          <w:i w:val="1"/>
          <w:color w:val="570a09"/>
          <w:sz w:val="32"/>
          <w:szCs w:val="32"/>
        </w:rPr>
      </w:pPr>
      <w:r w:rsidDel="00000000" w:rsidR="00000000" w:rsidRPr="00000000">
        <w:rPr>
          <w:i w:val="1"/>
          <w:color w:val="570a09"/>
          <w:sz w:val="32"/>
          <w:szCs w:val="32"/>
          <w:rtl w:val="0"/>
        </w:rPr>
        <w:t xml:space="preserve">https://www.youtube.com/watch?v=NAL05gXrLbY</w:t>
      </w:r>
    </w:p>
    <w:p w:rsidR="00000000" w:rsidDel="00000000" w:rsidP="00000000" w:rsidRDefault="00000000" w:rsidRPr="00000000" w14:paraId="00000045">
      <w:pPr>
        <w:pStyle w:val="Heading2"/>
        <w:rPr>
          <w:sz w:val="28"/>
          <w:szCs w:val="28"/>
        </w:rPr>
      </w:pPr>
      <w:bookmarkStart w:colFirst="0" w:colLast="0" w:name="_gjdgxs" w:id="0"/>
      <w:bookmarkEnd w:id="0"/>
      <w:r w:rsidDel="00000000" w:rsidR="00000000" w:rsidRPr="00000000">
        <w:rPr>
          <w:sz w:val="28"/>
          <w:szCs w:val="28"/>
          <w:rtl w:val="0"/>
        </w:rPr>
        <w:t xml:space="preserve">Ingame</w:t>
      </w:r>
    </w:p>
    <w:p w:rsidR="00000000" w:rsidDel="00000000" w:rsidP="00000000" w:rsidRDefault="00000000" w:rsidRPr="00000000" w14:paraId="00000046">
      <w:pPr>
        <w:rPr>
          <w:b w:val="1"/>
          <w:sz w:val="32"/>
          <w:szCs w:val="32"/>
        </w:rPr>
      </w:pPr>
      <w:r w:rsidDel="00000000" w:rsidR="00000000" w:rsidRPr="00000000">
        <w:rPr>
          <w:b w:val="1"/>
          <w:sz w:val="32"/>
          <w:szCs w:val="32"/>
          <w:rtl w:val="0"/>
        </w:rPr>
        <w:t xml:space="preserve">Atrium Carceri - Catacombs of the Forgotten</w:t>
      </w:r>
    </w:p>
    <w:p w:rsidR="00000000" w:rsidDel="00000000" w:rsidP="00000000" w:rsidRDefault="00000000" w:rsidRPr="00000000" w14:paraId="00000047">
      <w:pPr>
        <w:rPr>
          <w:i w:val="1"/>
          <w:color w:val="570a09"/>
          <w:sz w:val="32"/>
          <w:szCs w:val="32"/>
        </w:rPr>
      </w:pPr>
      <w:r w:rsidDel="00000000" w:rsidR="00000000" w:rsidRPr="00000000">
        <w:rPr>
          <w:i w:val="1"/>
          <w:color w:val="570a09"/>
          <w:sz w:val="32"/>
          <w:szCs w:val="32"/>
          <w:rtl w:val="0"/>
        </w:rPr>
        <w:t xml:space="preserve">https://www.youtube.com/watch?v=bqKjAaQ6XCc</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sz w:val="28"/>
          <w:szCs w:val="28"/>
        </w:rPr>
      </w:pPr>
      <w:r w:rsidDel="00000000" w:rsidR="00000000" w:rsidRPr="00000000">
        <w:rPr>
          <w:sz w:val="28"/>
          <w:szCs w:val="28"/>
          <w:rtl w:val="0"/>
        </w:rPr>
        <w:t xml:space="preserve">Win scene</w:t>
      </w:r>
    </w:p>
    <w:p w:rsidR="00000000" w:rsidDel="00000000" w:rsidP="00000000" w:rsidRDefault="00000000" w:rsidRPr="00000000" w14:paraId="0000004A">
      <w:pPr>
        <w:rPr>
          <w:b w:val="1"/>
          <w:sz w:val="32"/>
          <w:szCs w:val="32"/>
        </w:rPr>
      </w:pPr>
      <w:r w:rsidDel="00000000" w:rsidR="00000000" w:rsidRPr="00000000">
        <w:rPr>
          <w:rtl w:val="0"/>
        </w:rPr>
        <w:br w:type="textWrapping"/>
      </w:r>
      <w:r w:rsidDel="00000000" w:rsidR="00000000" w:rsidRPr="00000000">
        <w:rPr>
          <w:b w:val="1"/>
          <w:sz w:val="32"/>
          <w:szCs w:val="32"/>
          <w:rtl w:val="0"/>
        </w:rPr>
        <w:t xml:space="preserve">[No Copyright Music] Retro 80's Funky Jazz-Hop Instrumental (Copyright Free) Music - Sundance Remix</w:t>
      </w:r>
    </w:p>
    <w:p w:rsidR="00000000" w:rsidDel="00000000" w:rsidP="00000000" w:rsidRDefault="00000000" w:rsidRPr="00000000" w14:paraId="0000004B">
      <w:pPr>
        <w:rPr>
          <w:i w:val="1"/>
          <w:color w:val="570a09"/>
          <w:sz w:val="32"/>
          <w:szCs w:val="32"/>
        </w:rPr>
      </w:pPr>
      <w:r w:rsidDel="00000000" w:rsidR="00000000" w:rsidRPr="00000000">
        <w:rPr>
          <w:i w:val="1"/>
          <w:color w:val="570a09"/>
          <w:sz w:val="32"/>
          <w:szCs w:val="32"/>
          <w:rtl w:val="0"/>
        </w:rPr>
        <w:t xml:space="preserve">https://www.youtube.com/watch?v=_hbnMgHgZfs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sectPr>
      <w:pgSz w:h="16838" w:w="11906"/>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cs-CZ"/>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b01513" w:space="0" w:sz="24" w:val="single"/>
        <w:left w:color="b01513" w:space="0" w:sz="24" w:val="single"/>
        <w:bottom w:color="b01513" w:space="0" w:sz="24" w:val="single"/>
        <w:right w:color="b01513" w:space="0" w:sz="24" w:val="single"/>
      </w:pBdr>
      <w:shd w:fill="b01513" w:val="clear"/>
      <w:spacing w:after="0" w:lineRule="auto"/>
    </w:pPr>
    <w:rPr>
      <w:smallCaps w:val="1"/>
      <w:color w:val="ffffff"/>
      <w:sz w:val="22"/>
      <w:szCs w:val="22"/>
    </w:rPr>
  </w:style>
  <w:style w:type="paragraph" w:styleId="Heading2">
    <w:name w:val="heading 2"/>
    <w:basedOn w:val="Normal"/>
    <w:next w:val="Normal"/>
    <w:pPr>
      <w:pBdr>
        <w:top w:color="f8c6c6" w:space="0" w:sz="24" w:val="single"/>
        <w:left w:color="f8c6c6" w:space="0" w:sz="24" w:val="single"/>
        <w:bottom w:color="f8c6c6" w:space="0" w:sz="24" w:val="single"/>
        <w:right w:color="f8c6c6" w:space="0" w:sz="24" w:val="single"/>
      </w:pBdr>
      <w:shd w:fill="f8c6c6" w:val="clear"/>
      <w:spacing w:after="0" w:lineRule="auto"/>
    </w:pPr>
    <w:rPr>
      <w:smallCaps w:val="1"/>
    </w:rPr>
  </w:style>
  <w:style w:type="paragraph" w:styleId="Heading3">
    <w:name w:val="heading 3"/>
    <w:basedOn w:val="Normal"/>
    <w:next w:val="Normal"/>
    <w:pPr>
      <w:pBdr>
        <w:top w:color="b01513" w:space="2" w:sz="6" w:val="single"/>
      </w:pBdr>
      <w:spacing w:after="0" w:before="300" w:lineRule="auto"/>
    </w:pPr>
    <w:rPr>
      <w:smallCaps w:val="1"/>
      <w:color w:val="570a09"/>
    </w:rPr>
  </w:style>
  <w:style w:type="paragraph" w:styleId="Heading4">
    <w:name w:val="heading 4"/>
    <w:basedOn w:val="Normal"/>
    <w:next w:val="Normal"/>
    <w:pPr>
      <w:pBdr>
        <w:top w:color="b01513" w:space="2" w:sz="6" w:val="dotted"/>
      </w:pBdr>
      <w:spacing w:after="0" w:before="200" w:lineRule="auto"/>
    </w:pPr>
    <w:rPr>
      <w:smallCaps w:val="1"/>
      <w:color w:val="830f0e"/>
    </w:rPr>
  </w:style>
  <w:style w:type="paragraph" w:styleId="Heading5">
    <w:name w:val="heading 5"/>
    <w:basedOn w:val="Normal"/>
    <w:next w:val="Normal"/>
    <w:pPr>
      <w:pBdr>
        <w:bottom w:color="b01513" w:space="1" w:sz="6" w:val="single"/>
      </w:pBdr>
      <w:spacing w:after="0" w:before="200" w:lineRule="auto"/>
    </w:pPr>
    <w:rPr>
      <w:smallCaps w:val="1"/>
      <w:color w:val="830f0e"/>
    </w:rPr>
  </w:style>
  <w:style w:type="paragraph" w:styleId="Heading6">
    <w:name w:val="heading 6"/>
    <w:basedOn w:val="Normal"/>
    <w:next w:val="Normal"/>
    <w:pPr>
      <w:pBdr>
        <w:bottom w:color="b01513" w:space="1" w:sz="6" w:val="dotted"/>
      </w:pBdr>
      <w:spacing w:after="0" w:before="200" w:lineRule="auto"/>
    </w:pPr>
    <w:rPr>
      <w:smallCaps w:val="1"/>
      <w:color w:val="830f0e"/>
    </w:rPr>
  </w:style>
  <w:style w:type="paragraph" w:styleId="Title">
    <w:name w:val="Title"/>
    <w:basedOn w:val="Normal"/>
    <w:next w:val="Normal"/>
    <w:pPr>
      <w:spacing w:after="0" w:before="0" w:lineRule="auto"/>
    </w:pPr>
    <w:rPr>
      <w:rFonts w:ascii="Century Gothic" w:cs="Century Gothic" w:eastAsia="Century Gothic" w:hAnsi="Century Gothic"/>
      <w:smallCaps w:val="1"/>
      <w:color w:val="b01513"/>
      <w:sz w:val="52"/>
      <w:szCs w:val="52"/>
    </w:rPr>
  </w:style>
  <w:style w:type="paragraph" w:styleId="Subtitle">
    <w:name w:val="Subtitle"/>
    <w:basedOn w:val="Normal"/>
    <w:next w:val="Normal"/>
    <w:pPr>
      <w:spacing w:after="500" w:before="0" w:line="240" w:lineRule="auto"/>
    </w:pPr>
    <w:rPr>
      <w:smallCaps w:val="1"/>
      <w:color w:val="595959"/>
      <w:sz w:val="21"/>
      <w:szCs w:val="21"/>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