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1E6A" w14:textId="77777777" w:rsidR="00D50FEB" w:rsidRPr="007524F3" w:rsidRDefault="00D50FEB" w:rsidP="00D50FEB">
      <w:pPr>
        <w:pStyle w:val="Title"/>
        <w:spacing w:before="0" w:after="0"/>
        <w:rPr>
          <w:rFonts w:ascii="Times" w:hAnsi="Times"/>
          <w:color w:val="000000" w:themeColor="text1"/>
        </w:rPr>
      </w:pPr>
      <w:r w:rsidRPr="007524F3">
        <w:rPr>
          <w:rFonts w:ascii="Times" w:hAnsi="Times"/>
          <w:color w:val="000000" w:themeColor="text1"/>
        </w:rPr>
        <w:t>HED 612</w:t>
      </w:r>
    </w:p>
    <w:p w14:paraId="2AC1C1E5" w14:textId="58285512" w:rsidR="00DD6842" w:rsidRPr="007524F3" w:rsidRDefault="009D599E" w:rsidP="00D50FEB">
      <w:pPr>
        <w:pStyle w:val="Title"/>
        <w:spacing w:before="0" w:after="0"/>
        <w:rPr>
          <w:rFonts w:ascii="Times" w:hAnsi="Times"/>
          <w:color w:val="000000" w:themeColor="text1"/>
        </w:rPr>
      </w:pPr>
      <w:r w:rsidRPr="007524F3">
        <w:rPr>
          <w:rFonts w:ascii="Times" w:hAnsi="Times"/>
          <w:color w:val="000000" w:themeColor="text1"/>
        </w:rPr>
        <w:t>Homework #3</w:t>
      </w:r>
    </w:p>
    <w:p w14:paraId="0D2802C6" w14:textId="77777777" w:rsidR="007524F3" w:rsidRDefault="007524F3" w:rsidP="00D50FEB">
      <w:pPr>
        <w:pStyle w:val="FirstParagraph"/>
        <w:spacing w:before="0" w:after="0"/>
        <w:rPr>
          <w:rFonts w:ascii="Times" w:hAnsi="Times"/>
          <w:b/>
          <w:color w:val="000000" w:themeColor="text1"/>
        </w:rPr>
      </w:pPr>
    </w:p>
    <w:p w14:paraId="66382B8E" w14:textId="77777777" w:rsidR="005532BC" w:rsidRPr="007524F3" w:rsidRDefault="00A84E21" w:rsidP="00D50FEB">
      <w:pPr>
        <w:pStyle w:val="FirstParagraph"/>
        <w:spacing w:before="0" w:after="0"/>
        <w:rPr>
          <w:rFonts w:ascii="Times" w:hAnsi="Times"/>
          <w:color w:val="000000" w:themeColor="text1"/>
        </w:rPr>
      </w:pPr>
      <w:r w:rsidRPr="007524F3">
        <w:rPr>
          <w:rFonts w:ascii="Times" w:hAnsi="Times"/>
          <w:b/>
          <w:color w:val="000000" w:themeColor="text1"/>
        </w:rPr>
        <w:t>Directions</w:t>
      </w:r>
      <w:r w:rsidRPr="007524F3">
        <w:rPr>
          <w:rFonts w:ascii="Times" w:hAnsi="Times"/>
          <w:color w:val="000000" w:themeColor="text1"/>
        </w:rPr>
        <w:t xml:space="preserve">: </w:t>
      </w:r>
    </w:p>
    <w:p w14:paraId="5CBABABD" w14:textId="77777777" w:rsidR="007524F3" w:rsidRDefault="00A84E21" w:rsidP="007524F3">
      <w:pPr>
        <w:pStyle w:val="FirstParagraph"/>
        <w:numPr>
          <w:ilvl w:val="0"/>
          <w:numId w:val="13"/>
        </w:numPr>
        <w:spacing w:before="0" w:after="0"/>
        <w:contextualSpacing/>
        <w:rPr>
          <w:rFonts w:ascii="Times" w:hAnsi="Times"/>
          <w:color w:val="000000" w:themeColor="text1"/>
        </w:rPr>
      </w:pPr>
      <w:r w:rsidRPr="007524F3">
        <w:rPr>
          <w:rFonts w:ascii="Times" w:hAnsi="Times"/>
          <w:color w:val="000000" w:themeColor="text1"/>
        </w:rPr>
        <w:t xml:space="preserve">Write your name on this document </w:t>
      </w:r>
    </w:p>
    <w:p w14:paraId="7B335654" w14:textId="3F3DBE7D" w:rsidR="005532BC" w:rsidRPr="007524F3" w:rsidRDefault="00A84E21" w:rsidP="007524F3">
      <w:pPr>
        <w:pStyle w:val="FirstParagraph"/>
        <w:numPr>
          <w:ilvl w:val="0"/>
          <w:numId w:val="13"/>
        </w:numPr>
        <w:spacing w:before="0" w:after="0"/>
        <w:contextualSpacing/>
        <w:rPr>
          <w:rFonts w:ascii="Times" w:hAnsi="Times"/>
          <w:color w:val="000000" w:themeColor="text1"/>
        </w:rPr>
      </w:pPr>
      <w:r w:rsidRPr="007524F3">
        <w:rPr>
          <w:rFonts w:ascii="Times" w:hAnsi="Times"/>
          <w:color w:val="000000" w:themeColor="text1"/>
        </w:rPr>
        <w:t>If the questions below ask you to execute R commands, then copy all R syntax (indicated via</w:t>
      </w:r>
      <w:r w:rsidR="007524F3">
        <w:rPr>
          <w:rFonts w:ascii="Times" w:hAnsi="Times"/>
          <w:color w:val="000000" w:themeColor="text1"/>
        </w:rPr>
        <w:t xml:space="preserve"> </w:t>
      </w:r>
      <w:r w:rsidR="007524F3" w:rsidRPr="007524F3">
        <w:rPr>
          <w:rFonts w:ascii="Courier" w:hAnsi="Courier"/>
          <w:color w:val="000000" w:themeColor="text1"/>
        </w:rPr>
        <w:t>Courier</w:t>
      </w:r>
      <w:r w:rsidR="00E47BE5">
        <w:rPr>
          <w:rFonts w:ascii="Courier" w:hAnsi="Courier"/>
          <w:color w:val="000000" w:themeColor="text1"/>
        </w:rPr>
        <w:t xml:space="preserve"> </w:t>
      </w:r>
      <w:r w:rsidR="007524F3" w:rsidRPr="007524F3">
        <w:rPr>
          <w:rFonts w:ascii="Courier" w:hAnsi="Courier"/>
          <w:color w:val="000000" w:themeColor="text1"/>
        </w:rPr>
        <w:t>Font</w:t>
      </w:r>
      <w:r w:rsidRPr="007524F3">
        <w:rPr>
          <w:rFonts w:ascii="Courier" w:hAnsi="Courier"/>
          <w:color w:val="000000" w:themeColor="text1"/>
        </w:rPr>
        <w:t xml:space="preserve">) </w:t>
      </w:r>
      <w:r w:rsidRPr="007524F3">
        <w:rPr>
          <w:rFonts w:ascii="Times" w:hAnsi="Times"/>
          <w:color w:val="000000" w:themeColor="text1"/>
        </w:rPr>
        <w:t xml:space="preserve">into the R script </w:t>
      </w:r>
    </w:p>
    <w:p w14:paraId="7B83DF48" w14:textId="2200A0DD" w:rsidR="005532BC" w:rsidRPr="007524F3" w:rsidRDefault="00A84E21" w:rsidP="00D50FEB">
      <w:pPr>
        <w:pStyle w:val="FirstParagraph"/>
        <w:numPr>
          <w:ilvl w:val="0"/>
          <w:numId w:val="13"/>
        </w:numPr>
        <w:spacing w:before="0" w:after="0"/>
        <w:contextualSpacing/>
        <w:rPr>
          <w:rFonts w:ascii="Times" w:hAnsi="Times"/>
          <w:color w:val="000000" w:themeColor="text1"/>
        </w:rPr>
      </w:pPr>
      <w:r w:rsidRPr="007524F3">
        <w:rPr>
          <w:rFonts w:ascii="Times" w:hAnsi="Times"/>
          <w:color w:val="000000" w:themeColor="text1"/>
        </w:rPr>
        <w:t xml:space="preserve">The R script should have a </w:t>
      </w:r>
      <w:r w:rsidR="007524F3">
        <w:rPr>
          <w:rFonts w:ascii="Times" w:hAnsi="Times"/>
          <w:color w:val="000000" w:themeColor="text1"/>
        </w:rPr>
        <w:t>#comment</w:t>
      </w:r>
      <w:r w:rsidRPr="007524F3">
        <w:rPr>
          <w:rFonts w:ascii="Times" w:hAnsi="Times"/>
          <w:color w:val="000000" w:themeColor="text1"/>
        </w:rPr>
        <w:t xml:space="preserve"> indicating what number question the R syntax refers to for this assignment </w:t>
      </w:r>
    </w:p>
    <w:p w14:paraId="0D19B649" w14:textId="77777777" w:rsidR="00DD6842" w:rsidRPr="007524F3" w:rsidRDefault="00A84E21" w:rsidP="00D50FEB">
      <w:pPr>
        <w:pStyle w:val="FirstParagraph"/>
        <w:numPr>
          <w:ilvl w:val="0"/>
          <w:numId w:val="13"/>
        </w:numPr>
        <w:spacing w:before="0" w:after="0"/>
        <w:contextualSpacing/>
        <w:rPr>
          <w:rFonts w:ascii="Times" w:hAnsi="Times"/>
          <w:color w:val="000000" w:themeColor="text1"/>
        </w:rPr>
      </w:pPr>
      <w:r w:rsidRPr="007524F3">
        <w:rPr>
          <w:rFonts w:ascii="Times" w:hAnsi="Times"/>
          <w:i/>
          <w:color w:val="000000" w:themeColor="text1"/>
        </w:rPr>
        <w:t>Submit your answers file along with your R script to the D2L Dropbox</w:t>
      </w:r>
    </w:p>
    <w:p w14:paraId="2E72BC01" w14:textId="77777777" w:rsidR="005532BC" w:rsidRPr="007524F3" w:rsidRDefault="005532BC">
      <w:pPr>
        <w:pStyle w:val="BodyText"/>
        <w:rPr>
          <w:rFonts w:ascii="Times" w:hAnsi="Times"/>
          <w:b/>
          <w:color w:val="000000" w:themeColor="text1"/>
        </w:rPr>
      </w:pPr>
    </w:p>
    <w:p w14:paraId="62308121" w14:textId="586364CA" w:rsidR="00517A04" w:rsidRPr="00517A04" w:rsidRDefault="00A84E21" w:rsidP="00517A04">
      <w:pPr>
        <w:pStyle w:val="BodyText"/>
        <w:rPr>
          <w:rFonts w:ascii="Times" w:hAnsi="Times"/>
          <w:color w:val="000000" w:themeColor="text1"/>
        </w:rPr>
      </w:pPr>
      <w:r w:rsidRPr="007524F3">
        <w:rPr>
          <w:rFonts w:ascii="Times" w:hAnsi="Times"/>
          <w:b/>
          <w:color w:val="000000" w:themeColor="text1"/>
        </w:rPr>
        <w:t>Before you begin</w:t>
      </w:r>
      <w:r w:rsidRPr="007524F3">
        <w:rPr>
          <w:rFonts w:ascii="Times" w:hAnsi="Times"/>
          <w:color w:val="000000" w:themeColor="text1"/>
        </w:rPr>
        <w:t>:</w:t>
      </w:r>
    </w:p>
    <w:p w14:paraId="496809D6" w14:textId="731FA48C" w:rsidR="00DD6842" w:rsidRPr="00E47BE5" w:rsidRDefault="00E47BE5" w:rsidP="005532BC">
      <w:pPr>
        <w:pStyle w:val="BodyText"/>
        <w:spacing w:before="0" w:after="0"/>
        <w:rPr>
          <w:rFonts w:ascii="Times" w:hAnsi="Times"/>
          <w:color w:val="FF0000"/>
        </w:rPr>
      </w:pPr>
      <w:r w:rsidRPr="00E47BE5">
        <w:rPr>
          <w:rFonts w:ascii="Times" w:hAnsi="Times"/>
          <w:i/>
          <w:color w:val="FF0000"/>
        </w:rPr>
        <w:t xml:space="preserve">RE_DOWNLOAD </w:t>
      </w:r>
      <w:r w:rsidR="00A84E21" w:rsidRPr="00E47BE5">
        <w:rPr>
          <w:rFonts w:ascii="Times" w:hAnsi="Times"/>
          <w:i/>
          <w:color w:val="FF0000"/>
        </w:rPr>
        <w:t xml:space="preserve">the </w:t>
      </w:r>
      <w:r w:rsidR="005C6D03" w:rsidRPr="00E47BE5">
        <w:rPr>
          <w:rFonts w:ascii="Times" w:hAnsi="Times"/>
          <w:i/>
          <w:color w:val="FF0000"/>
        </w:rPr>
        <w:t>General Social Survey</w:t>
      </w:r>
      <w:r w:rsidR="00A84E21" w:rsidRPr="00E47BE5">
        <w:rPr>
          <w:rFonts w:ascii="Times" w:hAnsi="Times"/>
          <w:i/>
          <w:color w:val="FF0000"/>
        </w:rPr>
        <w:t xml:space="preserve"> Data</w:t>
      </w:r>
      <w:r w:rsidR="00A84E21" w:rsidRPr="00E47BE5">
        <w:rPr>
          <w:rFonts w:ascii="Times" w:hAnsi="Times"/>
          <w:color w:val="FF0000"/>
        </w:rPr>
        <w:t>:</w:t>
      </w:r>
    </w:p>
    <w:p w14:paraId="374E2D5D" w14:textId="56C0B8A7" w:rsidR="00DD6842" w:rsidRPr="007524F3" w:rsidRDefault="00A84E21" w:rsidP="005532BC">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Create a new data folder called “</w:t>
      </w:r>
      <w:proofErr w:type="spellStart"/>
      <w:r w:rsidR="007F023D">
        <w:rPr>
          <w:rFonts w:ascii="Times" w:hAnsi="Times"/>
          <w:color w:val="000000" w:themeColor="text1"/>
        </w:rPr>
        <w:t>gss</w:t>
      </w:r>
      <w:proofErr w:type="spellEnd"/>
      <w:r w:rsidRPr="007524F3">
        <w:rPr>
          <w:rFonts w:ascii="Times" w:hAnsi="Times"/>
          <w:color w:val="000000" w:themeColor="text1"/>
        </w:rPr>
        <w:t>”</w:t>
      </w:r>
    </w:p>
    <w:p w14:paraId="4D2F125D" w14:textId="47D77C08" w:rsidR="00DD6842" w:rsidRPr="007524F3" w:rsidRDefault="00A84E21" w:rsidP="005532BC">
      <w:pPr>
        <w:pStyle w:val="Compact"/>
        <w:numPr>
          <w:ilvl w:val="1"/>
          <w:numId w:val="14"/>
        </w:numPr>
        <w:spacing w:before="0" w:after="0"/>
        <w:contextualSpacing/>
        <w:rPr>
          <w:rFonts w:ascii="Times" w:hAnsi="Times"/>
          <w:color w:val="000000" w:themeColor="text1"/>
        </w:rPr>
      </w:pPr>
      <w:r w:rsidRPr="007524F3">
        <w:rPr>
          <w:rFonts w:ascii="Times" w:hAnsi="Times"/>
          <w:color w:val="000000" w:themeColor="text1"/>
        </w:rPr>
        <w:t xml:space="preserve">hed612 &gt;&gt;&gt; data &gt;&gt;&gt; </w:t>
      </w:r>
      <w:proofErr w:type="spellStart"/>
      <w:r w:rsidR="007F023D">
        <w:rPr>
          <w:rFonts w:ascii="Times" w:hAnsi="Times"/>
          <w:color w:val="000000" w:themeColor="text1"/>
        </w:rPr>
        <w:t>gss</w:t>
      </w:r>
      <w:proofErr w:type="spellEnd"/>
    </w:p>
    <w:p w14:paraId="21E061DD" w14:textId="77777777" w:rsidR="00DD6842" w:rsidRPr="007524F3" w:rsidRDefault="00A84E21" w:rsidP="005532BC">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Download the California Dataset from D2L (under Datasets)</w:t>
      </w:r>
    </w:p>
    <w:p w14:paraId="38171A3A" w14:textId="2120E1D9" w:rsidR="00DD6842" w:rsidRPr="007524F3" w:rsidRDefault="00A84E21" w:rsidP="005532BC">
      <w:pPr>
        <w:pStyle w:val="Compact"/>
        <w:numPr>
          <w:ilvl w:val="1"/>
          <w:numId w:val="14"/>
        </w:numPr>
        <w:spacing w:before="0" w:after="0"/>
        <w:contextualSpacing/>
        <w:rPr>
          <w:rFonts w:ascii="Times" w:hAnsi="Times"/>
          <w:color w:val="000000" w:themeColor="text1"/>
        </w:rPr>
      </w:pPr>
      <w:r w:rsidRPr="007524F3">
        <w:rPr>
          <w:rFonts w:ascii="Times" w:hAnsi="Times"/>
          <w:color w:val="000000" w:themeColor="text1"/>
        </w:rPr>
        <w:t>Place the “</w:t>
      </w:r>
      <w:r w:rsidR="007F023D">
        <w:rPr>
          <w:rFonts w:ascii="Times" w:hAnsi="Times"/>
          <w:color w:val="000000" w:themeColor="text1"/>
        </w:rPr>
        <w:t>GSS2018.Rdata</w:t>
      </w:r>
      <w:r w:rsidRPr="007524F3">
        <w:rPr>
          <w:rFonts w:ascii="Times" w:hAnsi="Times"/>
          <w:color w:val="000000" w:themeColor="text1"/>
        </w:rPr>
        <w:t>” dataset into the “</w:t>
      </w:r>
      <w:proofErr w:type="spellStart"/>
      <w:r w:rsidR="007F023D">
        <w:rPr>
          <w:rFonts w:ascii="Times" w:hAnsi="Times"/>
          <w:color w:val="000000" w:themeColor="text1"/>
        </w:rPr>
        <w:t>gss</w:t>
      </w:r>
      <w:proofErr w:type="spellEnd"/>
      <w:r w:rsidRPr="007524F3">
        <w:rPr>
          <w:rFonts w:ascii="Times" w:hAnsi="Times"/>
          <w:color w:val="000000" w:themeColor="text1"/>
        </w:rPr>
        <w:t>” folder you created in the previous step</w:t>
      </w:r>
    </w:p>
    <w:p w14:paraId="6955ECB9" w14:textId="77777777" w:rsidR="005532BC" w:rsidRPr="007524F3" w:rsidRDefault="005532BC" w:rsidP="005532BC">
      <w:pPr>
        <w:pStyle w:val="FirstParagraph"/>
        <w:spacing w:before="0" w:after="0"/>
        <w:contextualSpacing/>
        <w:rPr>
          <w:rFonts w:ascii="Times" w:hAnsi="Times"/>
          <w:i/>
          <w:color w:val="000000" w:themeColor="text1"/>
        </w:rPr>
      </w:pPr>
    </w:p>
    <w:p w14:paraId="20676441" w14:textId="77777777" w:rsidR="005532BC" w:rsidRPr="007524F3" w:rsidRDefault="005532BC" w:rsidP="005532BC">
      <w:pPr>
        <w:pStyle w:val="FirstParagraph"/>
        <w:spacing w:before="0" w:after="0"/>
        <w:contextualSpacing/>
        <w:rPr>
          <w:rFonts w:ascii="Times" w:hAnsi="Times"/>
          <w:i/>
          <w:color w:val="000000" w:themeColor="text1"/>
        </w:rPr>
      </w:pPr>
    </w:p>
    <w:p w14:paraId="397DCC6F" w14:textId="77777777" w:rsidR="00DD6842" w:rsidRPr="007524F3" w:rsidRDefault="00A84E21" w:rsidP="005532BC">
      <w:pPr>
        <w:pStyle w:val="FirstParagraph"/>
        <w:spacing w:before="0" w:after="0"/>
        <w:contextualSpacing/>
        <w:rPr>
          <w:rFonts w:ascii="Times" w:hAnsi="Times"/>
          <w:color w:val="000000" w:themeColor="text1"/>
        </w:rPr>
      </w:pPr>
      <w:r w:rsidRPr="007524F3">
        <w:rPr>
          <w:rFonts w:ascii="Times" w:hAnsi="Times"/>
          <w:i/>
          <w:color w:val="000000" w:themeColor="text1"/>
        </w:rPr>
        <w:t>Create a new R Script for this homework assignment</w:t>
      </w:r>
    </w:p>
    <w:p w14:paraId="2A18885B" w14:textId="77777777" w:rsidR="00DD6842" w:rsidRPr="007524F3" w:rsidRDefault="00A84E21" w:rsidP="005532BC">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 xml:space="preserve">Open the </w:t>
      </w:r>
      <w:proofErr w:type="spellStart"/>
      <w:r w:rsidRPr="007524F3">
        <w:rPr>
          <w:rFonts w:ascii="Times" w:hAnsi="Times"/>
          <w:color w:val="000000" w:themeColor="text1"/>
        </w:rPr>
        <w:t>RProject</w:t>
      </w:r>
      <w:proofErr w:type="spellEnd"/>
      <w:r w:rsidRPr="007524F3">
        <w:rPr>
          <w:rFonts w:ascii="Times" w:hAnsi="Times"/>
          <w:color w:val="000000" w:themeColor="text1"/>
        </w:rPr>
        <w:t xml:space="preserve"> you created last week (should be in your main hed612 folder)</w:t>
      </w:r>
    </w:p>
    <w:p w14:paraId="0A33D039" w14:textId="77777777" w:rsidR="00DD6842" w:rsidRPr="007524F3" w:rsidRDefault="00A84E21" w:rsidP="005532BC">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 xml:space="preserve">Once the </w:t>
      </w:r>
      <w:proofErr w:type="spellStart"/>
      <w:r w:rsidRPr="007524F3">
        <w:rPr>
          <w:rFonts w:ascii="Times" w:hAnsi="Times"/>
          <w:color w:val="000000" w:themeColor="text1"/>
        </w:rPr>
        <w:t>RStudio</w:t>
      </w:r>
      <w:proofErr w:type="spellEnd"/>
      <w:r w:rsidRPr="007524F3">
        <w:rPr>
          <w:rFonts w:ascii="Times" w:hAnsi="Times"/>
          <w:color w:val="000000" w:themeColor="text1"/>
        </w:rPr>
        <w:t xml:space="preserve"> window opens, within the R project session, open a new R Script</w:t>
      </w:r>
    </w:p>
    <w:p w14:paraId="00C7C0ED" w14:textId="77777777" w:rsidR="00DD6842" w:rsidRPr="007524F3" w:rsidRDefault="00A84E21" w:rsidP="005532BC">
      <w:pPr>
        <w:pStyle w:val="Compact"/>
        <w:numPr>
          <w:ilvl w:val="1"/>
          <w:numId w:val="14"/>
        </w:numPr>
        <w:spacing w:before="0" w:after="0"/>
        <w:contextualSpacing/>
        <w:rPr>
          <w:rFonts w:ascii="Times" w:hAnsi="Times"/>
          <w:color w:val="000000" w:themeColor="text1"/>
        </w:rPr>
      </w:pPr>
      <w:r w:rsidRPr="007524F3">
        <w:rPr>
          <w:rFonts w:ascii="Times" w:hAnsi="Times"/>
          <w:color w:val="000000" w:themeColor="text1"/>
        </w:rPr>
        <w:t>files &gt;&gt;&gt; New File… &gt;&gt;&gt; R Script</w:t>
      </w:r>
    </w:p>
    <w:p w14:paraId="50229221" w14:textId="43CB9D8B" w:rsidR="005532BC" w:rsidRDefault="00A84E21" w:rsidP="005C6D03">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 xml:space="preserve">Save the file as </w:t>
      </w:r>
      <w:r w:rsidRPr="007524F3">
        <w:rPr>
          <w:rStyle w:val="VerbatimChar"/>
          <w:rFonts w:ascii="Times" w:hAnsi="Times"/>
          <w:color w:val="000000" w:themeColor="text1"/>
        </w:rPr>
        <w:t>HW</w:t>
      </w:r>
      <w:r w:rsidR="001A7D25">
        <w:rPr>
          <w:rStyle w:val="VerbatimChar"/>
          <w:rFonts w:ascii="Times" w:hAnsi="Times"/>
          <w:color w:val="000000" w:themeColor="text1"/>
        </w:rPr>
        <w:t>3</w:t>
      </w:r>
      <w:r w:rsidRPr="007524F3">
        <w:rPr>
          <w:rStyle w:val="VerbatimChar"/>
          <w:rFonts w:ascii="Times" w:hAnsi="Times"/>
          <w:color w:val="000000" w:themeColor="text1"/>
        </w:rPr>
        <w:t>_lastname.R</w:t>
      </w:r>
      <w:r w:rsidRPr="007524F3">
        <w:rPr>
          <w:rFonts w:ascii="Times" w:hAnsi="Times"/>
          <w:color w:val="000000" w:themeColor="text1"/>
        </w:rPr>
        <w:t xml:space="preserve"> within lecture2 subfolder</w:t>
      </w:r>
    </w:p>
    <w:p w14:paraId="7567AD71" w14:textId="77777777" w:rsidR="005C6D03" w:rsidRDefault="005C6D03" w:rsidP="005C6D03">
      <w:pPr>
        <w:pStyle w:val="Compact"/>
        <w:spacing w:before="0" w:after="0"/>
        <w:contextualSpacing/>
        <w:rPr>
          <w:rFonts w:ascii="Times" w:hAnsi="Times"/>
          <w:color w:val="000000" w:themeColor="text1"/>
        </w:rPr>
      </w:pPr>
    </w:p>
    <w:p w14:paraId="2575C0FD" w14:textId="77777777" w:rsidR="005C6D03" w:rsidRPr="005C6D03" w:rsidRDefault="005C6D03" w:rsidP="005C6D03">
      <w:pPr>
        <w:pStyle w:val="Compact"/>
        <w:spacing w:before="0" w:after="0"/>
        <w:contextualSpacing/>
        <w:rPr>
          <w:rFonts w:ascii="Times" w:hAnsi="Times"/>
          <w:color w:val="000000" w:themeColor="text1"/>
        </w:rPr>
      </w:pPr>
    </w:p>
    <w:p w14:paraId="53F00811" w14:textId="77777777" w:rsidR="005C6D03" w:rsidRDefault="00A84E21" w:rsidP="005C6D03">
      <w:pPr>
        <w:pStyle w:val="FirstParagraph"/>
        <w:spacing w:before="0" w:after="0"/>
        <w:contextualSpacing/>
        <w:rPr>
          <w:rFonts w:ascii="Times" w:hAnsi="Times"/>
          <w:color w:val="000000" w:themeColor="text1"/>
        </w:rPr>
      </w:pPr>
      <w:r w:rsidRPr="007524F3">
        <w:rPr>
          <w:rFonts w:ascii="Times" w:hAnsi="Times"/>
          <w:i/>
          <w:color w:val="000000" w:themeColor="text1"/>
        </w:rPr>
        <w:t>About the data</w:t>
      </w:r>
      <w:r w:rsidRPr="007524F3">
        <w:rPr>
          <w:rFonts w:ascii="Times" w:hAnsi="Times"/>
          <w:color w:val="000000" w:themeColor="text1"/>
        </w:rPr>
        <w:t xml:space="preserve"> </w:t>
      </w:r>
      <w:bookmarkStart w:id="0" w:name="questions-related-to-caschools-v2.dta"/>
    </w:p>
    <w:p w14:paraId="7A812C60" w14:textId="1FF890F0" w:rsidR="005C6D03" w:rsidRDefault="005C6D03" w:rsidP="005C6D03">
      <w:pPr>
        <w:pStyle w:val="FirstParagraph"/>
        <w:spacing w:before="0" w:after="0"/>
        <w:contextualSpacing/>
        <w:rPr>
          <w:rFonts w:ascii="Times" w:hAnsi="Times"/>
          <w:color w:val="000000" w:themeColor="text1"/>
        </w:rPr>
      </w:pPr>
      <w:r>
        <w:rPr>
          <w:rFonts w:ascii="Times" w:hAnsi="Times"/>
          <w:color w:val="000000" w:themeColor="text1"/>
        </w:rPr>
        <w:t xml:space="preserve">Since 1972, </w:t>
      </w:r>
      <w:r w:rsidRPr="005C6D03">
        <w:rPr>
          <w:rFonts w:ascii="Times" w:hAnsi="Times"/>
          <w:color w:val="000000" w:themeColor="text1"/>
        </w:rPr>
        <w:t>GSS gathers data on contemporary American society in order to monitor and explain trends and constants in attitudes, behaviors, and attributes.  Hundreds of trend</w:t>
      </w:r>
      <w:r>
        <w:rPr>
          <w:rFonts w:ascii="Times" w:hAnsi="Times"/>
          <w:color w:val="000000" w:themeColor="text1"/>
        </w:rPr>
        <w:t xml:space="preserve">s have been tracked since 1972. </w:t>
      </w:r>
      <w:r w:rsidRPr="005C6D03">
        <w:rPr>
          <w:rFonts w:ascii="Times" w:hAnsi="Times"/>
          <w:color w:val="000000" w:themeColor="text1"/>
        </w:rPr>
        <w:t>The GSS contains a standard core of demographic, behavioral, and attitudinal questions, plus topics of special interest. Among the topics covered are civil liberties, crime and violence, intergroup tolerance, morality, national spending priorities, psychological well-being, social mobility, and stress and traumatic events.</w:t>
      </w:r>
    </w:p>
    <w:p w14:paraId="1DDD0741" w14:textId="436C07B4" w:rsidR="00E47BE5" w:rsidRDefault="00E47BE5" w:rsidP="00E47BE5">
      <w:pPr>
        <w:pStyle w:val="BodyText"/>
      </w:pPr>
    </w:p>
    <w:p w14:paraId="22705BFC" w14:textId="4B8592FC" w:rsidR="00E47BE5" w:rsidRDefault="00E47BE5" w:rsidP="00E47BE5">
      <w:pPr>
        <w:pStyle w:val="BodyText"/>
      </w:pPr>
    </w:p>
    <w:p w14:paraId="5E64AF7A" w14:textId="77777777" w:rsidR="00E47BE5" w:rsidRPr="00E47BE5" w:rsidRDefault="00E47BE5" w:rsidP="00E47BE5">
      <w:pPr>
        <w:pStyle w:val="BodyText"/>
      </w:pPr>
    </w:p>
    <w:p w14:paraId="6F9A3574" w14:textId="615A8534" w:rsidR="00DD6842" w:rsidRPr="00641691" w:rsidRDefault="00A84E21" w:rsidP="005C6D03">
      <w:pPr>
        <w:pStyle w:val="Heading1"/>
        <w:rPr>
          <w:rFonts w:ascii="Times" w:hAnsi="Times"/>
          <w:color w:val="000000" w:themeColor="text1"/>
          <w:sz w:val="24"/>
        </w:rPr>
      </w:pPr>
      <w:r w:rsidRPr="00641691">
        <w:rPr>
          <w:rFonts w:ascii="Times" w:hAnsi="Times"/>
          <w:color w:val="000000" w:themeColor="text1"/>
          <w:sz w:val="24"/>
        </w:rPr>
        <w:lastRenderedPageBreak/>
        <w:t xml:space="preserve">Questions related to </w:t>
      </w:r>
      <w:bookmarkEnd w:id="0"/>
      <w:r w:rsidR="00641691" w:rsidRPr="00641691">
        <w:rPr>
          <w:rFonts w:ascii="Times" w:hAnsi="Times"/>
          <w:color w:val="000000" w:themeColor="text1"/>
          <w:sz w:val="24"/>
        </w:rPr>
        <w:t>GSS2018.Rdata</w:t>
      </w:r>
    </w:p>
    <w:p w14:paraId="0A01A465" w14:textId="422EAD21" w:rsidR="00DD6842" w:rsidRDefault="00A84E21">
      <w:pPr>
        <w:numPr>
          <w:ilvl w:val="0"/>
          <w:numId w:val="8"/>
        </w:numPr>
        <w:rPr>
          <w:rFonts w:ascii="Times" w:hAnsi="Times"/>
          <w:color w:val="000000" w:themeColor="text1"/>
        </w:rPr>
      </w:pPr>
      <w:r w:rsidRPr="007524F3">
        <w:rPr>
          <w:rFonts w:ascii="Times" w:hAnsi="Times"/>
          <w:color w:val="000000" w:themeColor="text1"/>
        </w:rPr>
        <w:t>Within the R scrip</w:t>
      </w:r>
      <w:r w:rsidR="00641691">
        <w:rPr>
          <w:rFonts w:ascii="Times" w:hAnsi="Times"/>
          <w:color w:val="000000" w:themeColor="text1"/>
        </w:rPr>
        <w:t xml:space="preserve">t created above: load the haven, </w:t>
      </w:r>
      <w:proofErr w:type="spellStart"/>
      <w:r w:rsidRPr="007524F3">
        <w:rPr>
          <w:rFonts w:ascii="Times" w:hAnsi="Times"/>
          <w:color w:val="000000" w:themeColor="text1"/>
        </w:rPr>
        <w:t>tidyverse</w:t>
      </w:r>
      <w:proofErr w:type="spellEnd"/>
      <w:r w:rsidR="00641691">
        <w:rPr>
          <w:rFonts w:ascii="Times" w:hAnsi="Times"/>
          <w:color w:val="000000" w:themeColor="text1"/>
        </w:rPr>
        <w:t>, labelled, and ggplot2</w:t>
      </w:r>
      <w:r w:rsidRPr="007524F3">
        <w:rPr>
          <w:rFonts w:ascii="Times" w:hAnsi="Times"/>
          <w:color w:val="000000" w:themeColor="text1"/>
        </w:rPr>
        <w:t xml:space="preserve"> libraries; check that your directory is set to the R project; open the </w:t>
      </w:r>
      <w:r w:rsidR="00641691">
        <w:rPr>
          <w:rFonts w:ascii="Times" w:hAnsi="Times"/>
          <w:color w:val="000000" w:themeColor="text1"/>
        </w:rPr>
        <w:t>GSS</w:t>
      </w:r>
      <w:r w:rsidRPr="007524F3">
        <w:rPr>
          <w:rFonts w:ascii="Times" w:hAnsi="Times"/>
          <w:color w:val="000000" w:themeColor="text1"/>
        </w:rPr>
        <w:t xml:space="preserve"> data</w:t>
      </w:r>
      <w:r w:rsidR="006625A9">
        <w:rPr>
          <w:rFonts w:ascii="Times" w:hAnsi="Times"/>
          <w:color w:val="000000" w:themeColor="text1"/>
        </w:rPr>
        <w:t xml:space="preserve">. </w:t>
      </w:r>
    </w:p>
    <w:p w14:paraId="01ECC493" w14:textId="1A01BCCC" w:rsidR="000F1C3E" w:rsidRDefault="00641691" w:rsidP="00E47BE5">
      <w:pPr>
        <w:jc w:val="center"/>
        <w:rPr>
          <w:rFonts w:ascii="Courier" w:hAnsi="Courier"/>
          <w:color w:val="000000" w:themeColor="text1"/>
        </w:rPr>
      </w:pPr>
      <w:r w:rsidRPr="00641691">
        <w:rPr>
          <w:rFonts w:ascii="Courier" w:hAnsi="Courier"/>
          <w:color w:val="000000" w:themeColor="text1"/>
        </w:rPr>
        <w:t>load("data/</w:t>
      </w:r>
      <w:proofErr w:type="spellStart"/>
      <w:r w:rsidRPr="00641691">
        <w:rPr>
          <w:rFonts w:ascii="Courier" w:hAnsi="Courier"/>
          <w:color w:val="000000" w:themeColor="text1"/>
        </w:rPr>
        <w:t>gss</w:t>
      </w:r>
      <w:proofErr w:type="spellEnd"/>
      <w:r w:rsidRPr="00641691">
        <w:rPr>
          <w:rFonts w:ascii="Courier" w:hAnsi="Courier"/>
          <w:color w:val="000000" w:themeColor="text1"/>
        </w:rPr>
        <w:t>/GSS2018.Rdata")</w:t>
      </w:r>
    </w:p>
    <w:p w14:paraId="4FB4AE6F" w14:textId="77777777" w:rsidR="00E47BE5" w:rsidRPr="00641691" w:rsidRDefault="00E47BE5" w:rsidP="00E47BE5">
      <w:pPr>
        <w:jc w:val="center"/>
        <w:rPr>
          <w:rFonts w:ascii="Courier" w:hAnsi="Courier"/>
          <w:color w:val="000000" w:themeColor="text1"/>
        </w:rPr>
      </w:pPr>
    </w:p>
    <w:p w14:paraId="20338184" w14:textId="729ABD36" w:rsidR="006625A9" w:rsidRDefault="006625A9" w:rsidP="006625A9">
      <w:pPr>
        <w:rPr>
          <w:rFonts w:ascii="Times" w:hAnsi="Times"/>
          <w:color w:val="000000" w:themeColor="text1"/>
        </w:rPr>
      </w:pPr>
      <w:r w:rsidRPr="006625A9">
        <w:rPr>
          <w:rFonts w:ascii="Times" w:hAnsi="Times"/>
          <w:color w:val="000000" w:themeColor="text1"/>
        </w:rPr>
        <w:t>For the remaining questions, we</w:t>
      </w:r>
      <w:r w:rsidR="00DF4B5F" w:rsidRPr="006625A9">
        <w:rPr>
          <w:rFonts w:ascii="Times" w:hAnsi="Times"/>
          <w:color w:val="000000" w:themeColor="text1"/>
        </w:rPr>
        <w:t xml:space="preserve"> will explore the relationship between respondents’ income </w:t>
      </w:r>
      <w:r w:rsidRPr="006625A9">
        <w:rPr>
          <w:rFonts w:ascii="Times" w:hAnsi="Times"/>
          <w:color w:val="000000" w:themeColor="text1"/>
        </w:rPr>
        <w:t>(</w:t>
      </w:r>
      <w:r w:rsidRPr="006625A9">
        <w:rPr>
          <w:rFonts w:ascii="Courier" w:hAnsi="Courier"/>
          <w:color w:val="000000" w:themeColor="text1"/>
        </w:rPr>
        <w:t>realrinc</w:t>
      </w:r>
      <w:r w:rsidRPr="006625A9">
        <w:rPr>
          <w:rFonts w:ascii="Times" w:hAnsi="Times"/>
          <w:color w:val="000000" w:themeColor="text1"/>
        </w:rPr>
        <w:t>)</w:t>
      </w:r>
      <w:r w:rsidRPr="006625A9">
        <w:rPr>
          <w:rFonts w:ascii="Times" w:hAnsi="Times"/>
          <w:color w:val="000000" w:themeColor="text1"/>
        </w:rPr>
        <w:t xml:space="preserve"> </w:t>
      </w:r>
      <w:r w:rsidR="00DF4B5F" w:rsidRPr="006625A9">
        <w:rPr>
          <w:rFonts w:ascii="Times" w:hAnsi="Times"/>
          <w:color w:val="000000" w:themeColor="text1"/>
        </w:rPr>
        <w:t>and socioeconomic index</w:t>
      </w:r>
      <w:r w:rsidRPr="006625A9">
        <w:rPr>
          <w:rFonts w:ascii="Times" w:hAnsi="Times"/>
          <w:color w:val="000000" w:themeColor="text1"/>
        </w:rPr>
        <w:t xml:space="preserve"> (</w:t>
      </w:r>
      <w:r w:rsidRPr="006625A9">
        <w:rPr>
          <w:rFonts w:ascii="Courier" w:hAnsi="Courier"/>
          <w:color w:val="000000" w:themeColor="text1"/>
        </w:rPr>
        <w:t>sei10</w:t>
      </w:r>
      <w:r w:rsidRPr="006625A9">
        <w:rPr>
          <w:rFonts w:ascii="Times" w:hAnsi="Times"/>
          <w:color w:val="000000" w:themeColor="text1"/>
        </w:rPr>
        <w:t xml:space="preserve">).  </w:t>
      </w:r>
      <w:r w:rsidRPr="006625A9">
        <w:rPr>
          <w:rFonts w:ascii="Times" w:hAnsi="Times"/>
          <w:i/>
          <w:color w:val="000000" w:themeColor="text1"/>
        </w:rPr>
        <w:t xml:space="preserve">If you did not re-download the data from D2L you will not have these variables in your </w:t>
      </w:r>
      <w:proofErr w:type="spellStart"/>
      <w:r w:rsidRPr="006625A9">
        <w:rPr>
          <w:rFonts w:ascii="Times" w:hAnsi="Times"/>
          <w:i/>
          <w:color w:val="000000" w:themeColor="text1"/>
        </w:rPr>
        <w:t>gss</w:t>
      </w:r>
      <w:proofErr w:type="spellEnd"/>
      <w:r w:rsidRPr="006625A9">
        <w:rPr>
          <w:rFonts w:ascii="Times" w:hAnsi="Times"/>
          <w:i/>
          <w:color w:val="000000" w:themeColor="text1"/>
        </w:rPr>
        <w:t xml:space="preserve"> dataset! </w:t>
      </w:r>
    </w:p>
    <w:p w14:paraId="79A08678" w14:textId="77777777" w:rsidR="006625A9" w:rsidRDefault="006625A9" w:rsidP="006625A9">
      <w:pPr>
        <w:pStyle w:val="ListParagraph"/>
        <w:numPr>
          <w:ilvl w:val="0"/>
          <w:numId w:val="16"/>
        </w:numPr>
        <w:rPr>
          <w:rFonts w:ascii="Times" w:hAnsi="Times"/>
          <w:color w:val="000000" w:themeColor="text1"/>
        </w:rPr>
      </w:pPr>
      <w:r w:rsidRPr="006625A9">
        <w:rPr>
          <w:rFonts w:ascii="Courier" w:hAnsi="Courier"/>
          <w:color w:val="000000" w:themeColor="text1"/>
        </w:rPr>
        <w:t>realrinc</w:t>
      </w:r>
      <w:r w:rsidRPr="006625A9">
        <w:rPr>
          <w:rFonts w:ascii="Times" w:hAnsi="Times"/>
          <w:color w:val="000000" w:themeColor="text1"/>
        </w:rPr>
        <w:t xml:space="preserve">  is self-reported income (this is the continuous version of the categorical income variable we worked with in class). </w:t>
      </w:r>
    </w:p>
    <w:p w14:paraId="62A52640" w14:textId="6FE21B5B" w:rsidR="000F1C3E" w:rsidRPr="00E47BE5" w:rsidRDefault="006625A9" w:rsidP="000F1C3E">
      <w:pPr>
        <w:pStyle w:val="ListParagraph"/>
        <w:numPr>
          <w:ilvl w:val="0"/>
          <w:numId w:val="16"/>
        </w:numPr>
        <w:rPr>
          <w:rFonts w:ascii="Times" w:hAnsi="Times"/>
          <w:color w:val="000000" w:themeColor="text1"/>
        </w:rPr>
      </w:pPr>
      <w:r w:rsidRPr="006625A9">
        <w:rPr>
          <w:rFonts w:ascii="Courier" w:hAnsi="Courier"/>
          <w:color w:val="000000" w:themeColor="text1"/>
        </w:rPr>
        <w:t>sei10</w:t>
      </w:r>
      <w:r>
        <w:rPr>
          <w:rFonts w:ascii="Courier" w:hAnsi="Courier"/>
          <w:color w:val="000000" w:themeColor="text1"/>
        </w:rPr>
        <w:t xml:space="preserve"> </w:t>
      </w:r>
      <w:r w:rsidRPr="006625A9">
        <w:rPr>
          <w:rFonts w:ascii="Times" w:hAnsi="Times"/>
          <w:color w:val="000000" w:themeColor="text1"/>
        </w:rPr>
        <w:t xml:space="preserve">is a </w:t>
      </w:r>
      <w:r>
        <w:rPr>
          <w:rFonts w:ascii="Times" w:hAnsi="Times"/>
          <w:color w:val="000000" w:themeColor="text1"/>
        </w:rPr>
        <w:t>score</w:t>
      </w:r>
      <w:r w:rsidRPr="006625A9">
        <w:rPr>
          <w:rFonts w:ascii="Times" w:hAnsi="Times"/>
          <w:color w:val="000000" w:themeColor="text1"/>
        </w:rPr>
        <w:t xml:space="preserve"> </w:t>
      </w:r>
      <w:r w:rsidR="00E765DE">
        <w:rPr>
          <w:rFonts w:ascii="Times" w:hAnsi="Times"/>
          <w:color w:val="000000" w:themeColor="text1"/>
        </w:rPr>
        <w:t xml:space="preserve">from 0 to 100 (100 indicating higher SES) </w:t>
      </w:r>
      <w:r w:rsidRPr="006625A9">
        <w:rPr>
          <w:rFonts w:ascii="Times" w:hAnsi="Times"/>
          <w:color w:val="000000" w:themeColor="text1"/>
        </w:rPr>
        <w:t xml:space="preserve">calculated based on respondents’ occupation, occupation prestige, income, and education (see </w:t>
      </w:r>
      <w:hyperlink r:id="rId7" w:history="1">
        <w:r>
          <w:rPr>
            <w:rStyle w:val="Hyperlink"/>
            <w:rFonts w:ascii="Times" w:hAnsi="Times"/>
          </w:rPr>
          <w:t>GSS Codebook G</w:t>
        </w:r>
      </w:hyperlink>
      <w:r>
        <w:rPr>
          <w:rFonts w:ascii="Times" w:hAnsi="Times"/>
          <w:color w:val="000000" w:themeColor="text1"/>
        </w:rPr>
        <w:t>)</w:t>
      </w:r>
      <w:r w:rsidRPr="006625A9">
        <w:rPr>
          <w:rFonts w:ascii="Times" w:hAnsi="Times"/>
          <w:color w:val="000000" w:themeColor="text1"/>
        </w:rPr>
        <w:t xml:space="preserve">. </w:t>
      </w:r>
    </w:p>
    <w:p w14:paraId="4A97A14D" w14:textId="3E27266A" w:rsidR="006625A9" w:rsidRDefault="000F1C3E" w:rsidP="00DF4B5F">
      <w:pPr>
        <w:numPr>
          <w:ilvl w:val="0"/>
          <w:numId w:val="8"/>
        </w:numPr>
        <w:rPr>
          <w:rFonts w:ascii="Times" w:hAnsi="Times"/>
          <w:color w:val="000000" w:themeColor="text1"/>
        </w:rPr>
      </w:pPr>
      <w:r>
        <w:rPr>
          <w:rFonts w:ascii="Times" w:hAnsi="Times"/>
          <w:color w:val="000000" w:themeColor="text1"/>
        </w:rPr>
        <w:t xml:space="preserve">In R, calculate the sample mean for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and then for </w:t>
      </w:r>
      <w:r w:rsidRPr="006625A9">
        <w:rPr>
          <w:rFonts w:ascii="Courier" w:hAnsi="Courier"/>
          <w:color w:val="000000" w:themeColor="text1"/>
        </w:rPr>
        <w:t>sei10</w:t>
      </w:r>
      <w:r>
        <w:rPr>
          <w:rFonts w:ascii="Times" w:hAnsi="Times"/>
          <w:color w:val="000000" w:themeColor="text1"/>
        </w:rPr>
        <w:t>. Interpret the mean for each variable in your own words.</w:t>
      </w:r>
      <w:r w:rsidR="00E765DE" w:rsidRPr="00E765DE">
        <w:rPr>
          <w:rFonts w:ascii="Times" w:hAnsi="Times"/>
          <w:i/>
          <w:color w:val="000000" w:themeColor="text1"/>
        </w:rPr>
        <w:t xml:space="preserve"> Example code for this question can be found in Lecture 2’s r script.</w:t>
      </w:r>
    </w:p>
    <w:p w14:paraId="52E54739" w14:textId="20FD8881" w:rsidR="00E765DE" w:rsidRDefault="00E765DE" w:rsidP="00E765DE">
      <w:pPr>
        <w:numPr>
          <w:ilvl w:val="0"/>
          <w:numId w:val="8"/>
        </w:numPr>
        <w:rPr>
          <w:rFonts w:ascii="Times" w:hAnsi="Times"/>
          <w:color w:val="000000" w:themeColor="text1"/>
        </w:rPr>
      </w:pPr>
      <w:r>
        <w:rPr>
          <w:rFonts w:ascii="Times" w:hAnsi="Times"/>
          <w:color w:val="000000" w:themeColor="text1"/>
        </w:rPr>
        <w:t xml:space="preserve">In R, </w:t>
      </w:r>
      <w:r>
        <w:rPr>
          <w:rFonts w:ascii="Times" w:hAnsi="Times"/>
          <w:color w:val="000000" w:themeColor="text1"/>
        </w:rPr>
        <w:t>generate a scatter plot where X=</w:t>
      </w:r>
      <w:r w:rsidRPr="00E765DE">
        <w:rPr>
          <w:rFonts w:ascii="Courier" w:hAnsi="Courier"/>
          <w:color w:val="000000" w:themeColor="text1"/>
        </w:rPr>
        <w:t xml:space="preserve">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and Y= </w:t>
      </w:r>
      <w:r w:rsidRPr="006625A9">
        <w:rPr>
          <w:rFonts w:ascii="Courier" w:hAnsi="Courier"/>
          <w:color w:val="000000" w:themeColor="text1"/>
        </w:rPr>
        <w:t>sei10</w:t>
      </w:r>
      <w:r>
        <w:rPr>
          <w:rFonts w:ascii="Times" w:hAnsi="Times"/>
          <w:color w:val="000000" w:themeColor="text1"/>
        </w:rPr>
        <w:t xml:space="preserve">.  </w:t>
      </w:r>
      <w:r w:rsidR="00BB111A">
        <w:rPr>
          <w:rFonts w:ascii="Times" w:hAnsi="Times"/>
          <w:color w:val="000000" w:themeColor="text1"/>
        </w:rPr>
        <w:t>Interpret the plot in your own words. (Hint: Are there discontinuities? Outliers?  Just try your best on this!)</w:t>
      </w:r>
    </w:p>
    <w:p w14:paraId="396A937B" w14:textId="567796C8" w:rsidR="005F4235" w:rsidRPr="005F4235" w:rsidRDefault="005F4235" w:rsidP="005F4235">
      <w:pPr>
        <w:jc w:val="center"/>
        <w:rPr>
          <w:rFonts w:ascii="Courier" w:hAnsi="Courier"/>
          <w:color w:val="000000" w:themeColor="text1"/>
        </w:rPr>
      </w:pPr>
      <w:proofErr w:type="spellStart"/>
      <w:r w:rsidRPr="005F4235">
        <w:rPr>
          <w:rFonts w:ascii="Courier" w:hAnsi="Courier"/>
          <w:color w:val="000000" w:themeColor="text1"/>
        </w:rPr>
        <w:t>gss</w:t>
      </w:r>
      <w:proofErr w:type="spellEnd"/>
      <w:r w:rsidRPr="005F4235">
        <w:rPr>
          <w:rFonts w:ascii="Courier" w:hAnsi="Courier"/>
          <w:color w:val="000000" w:themeColor="text1"/>
        </w:rPr>
        <w:t xml:space="preserve"> %&gt;% </w:t>
      </w:r>
      <w:proofErr w:type="spellStart"/>
      <w:r w:rsidRPr="005F4235">
        <w:rPr>
          <w:rFonts w:ascii="Courier" w:hAnsi="Courier"/>
          <w:color w:val="000000" w:themeColor="text1"/>
        </w:rPr>
        <w:t>ggplot</w:t>
      </w:r>
      <w:proofErr w:type="spellEnd"/>
      <w:r w:rsidRPr="005F4235">
        <w:rPr>
          <w:rFonts w:ascii="Courier" w:hAnsi="Courier"/>
          <w:color w:val="000000" w:themeColor="text1"/>
        </w:rPr>
        <w:t>(</w:t>
      </w:r>
      <w:proofErr w:type="spellStart"/>
      <w:r w:rsidRPr="005F4235">
        <w:rPr>
          <w:rFonts w:ascii="Courier" w:hAnsi="Courier"/>
          <w:color w:val="000000" w:themeColor="text1"/>
        </w:rPr>
        <w:t>aes</w:t>
      </w:r>
      <w:proofErr w:type="spellEnd"/>
      <w:r w:rsidRPr="005F4235">
        <w:rPr>
          <w:rFonts w:ascii="Courier" w:hAnsi="Courier"/>
          <w:color w:val="000000" w:themeColor="text1"/>
        </w:rPr>
        <w:t xml:space="preserve">(x=realrinc, y=sei10)) + </w:t>
      </w:r>
      <w:proofErr w:type="spellStart"/>
      <w:r w:rsidRPr="005F4235">
        <w:rPr>
          <w:rFonts w:ascii="Courier" w:hAnsi="Courier"/>
          <w:color w:val="000000" w:themeColor="text1"/>
        </w:rPr>
        <w:t>geom_point</w:t>
      </w:r>
      <w:proofErr w:type="spellEnd"/>
      <w:r w:rsidRPr="005F4235">
        <w:rPr>
          <w:rFonts w:ascii="Courier" w:hAnsi="Courier"/>
          <w:color w:val="000000" w:themeColor="text1"/>
        </w:rPr>
        <w:t>()</w:t>
      </w:r>
    </w:p>
    <w:p w14:paraId="431C7520" w14:textId="212105D5" w:rsidR="00E765DE" w:rsidRDefault="00BB111A" w:rsidP="00E765DE">
      <w:pPr>
        <w:numPr>
          <w:ilvl w:val="0"/>
          <w:numId w:val="8"/>
        </w:numPr>
        <w:rPr>
          <w:rFonts w:ascii="Times" w:hAnsi="Times"/>
          <w:color w:val="000000" w:themeColor="text1"/>
        </w:rPr>
      </w:pPr>
      <w:r>
        <w:rPr>
          <w:rFonts w:ascii="Times" w:hAnsi="Times"/>
          <w:color w:val="000000" w:themeColor="text1"/>
        </w:rPr>
        <w:t xml:space="preserve">In R, generate a scatter plot </w:t>
      </w:r>
      <w:r>
        <w:rPr>
          <w:rFonts w:ascii="Times" w:hAnsi="Times"/>
          <w:color w:val="000000" w:themeColor="text1"/>
        </w:rPr>
        <w:t>where X=</w:t>
      </w:r>
      <w:r w:rsidRPr="00E765DE">
        <w:rPr>
          <w:rFonts w:ascii="Courier" w:hAnsi="Courier"/>
          <w:color w:val="000000" w:themeColor="text1"/>
        </w:rPr>
        <w:t xml:space="preserve">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and Y= </w:t>
      </w:r>
      <w:r w:rsidRPr="006625A9">
        <w:rPr>
          <w:rFonts w:ascii="Courier" w:hAnsi="Courier"/>
          <w:color w:val="000000" w:themeColor="text1"/>
        </w:rPr>
        <w:t>sei10</w:t>
      </w:r>
      <w:r>
        <w:rPr>
          <w:rFonts w:ascii="Times" w:hAnsi="Times"/>
          <w:color w:val="000000" w:themeColor="text1"/>
        </w:rPr>
        <w:t xml:space="preserve"> for observations where respondents report less than $150,000 in </w:t>
      </w:r>
      <w:r w:rsidRPr="006625A9">
        <w:rPr>
          <w:rFonts w:ascii="Courier" w:hAnsi="Courier"/>
          <w:color w:val="000000" w:themeColor="text1"/>
        </w:rPr>
        <w:t>realrinc</w:t>
      </w:r>
      <w:r w:rsidR="00A52239">
        <w:rPr>
          <w:rFonts w:ascii="Courier" w:hAnsi="Courier"/>
          <w:color w:val="000000" w:themeColor="text1"/>
        </w:rPr>
        <w:t xml:space="preserve"> </w:t>
      </w:r>
      <w:r w:rsidR="00A52239">
        <w:rPr>
          <w:rFonts w:ascii="Times" w:hAnsi="Times"/>
          <w:color w:val="000000" w:themeColor="text1"/>
        </w:rPr>
        <w:t xml:space="preserve">(hint use </w:t>
      </w:r>
      <w:r w:rsidR="00A52239" w:rsidRPr="00A52239">
        <w:rPr>
          <w:rFonts w:ascii="Courier" w:hAnsi="Courier"/>
          <w:color w:val="000000" w:themeColor="text1"/>
        </w:rPr>
        <w:t>filter</w:t>
      </w:r>
      <w:r w:rsidR="00A52239">
        <w:rPr>
          <w:rFonts w:ascii="Times" w:hAnsi="Times"/>
          <w:color w:val="000000" w:themeColor="text1"/>
        </w:rPr>
        <w:t>)</w:t>
      </w:r>
      <w:r>
        <w:rPr>
          <w:rFonts w:ascii="Times" w:hAnsi="Times"/>
          <w:color w:val="000000" w:themeColor="text1"/>
        </w:rPr>
        <w:t>. Add a prediction line</w:t>
      </w:r>
      <w:r w:rsidR="00A52239">
        <w:rPr>
          <w:rFonts w:ascii="Times" w:hAnsi="Times"/>
          <w:color w:val="000000" w:themeColor="text1"/>
        </w:rPr>
        <w:t xml:space="preserve"> (hint use the </w:t>
      </w:r>
      <w:proofErr w:type="spellStart"/>
      <w:r w:rsidR="00A52239" w:rsidRPr="00A52239">
        <w:rPr>
          <w:rFonts w:ascii="Courier" w:hAnsi="Courier"/>
          <w:color w:val="000000" w:themeColor="text1"/>
        </w:rPr>
        <w:t>stat_mooth</w:t>
      </w:r>
      <w:proofErr w:type="spellEnd"/>
      <w:r w:rsidR="00A52239">
        <w:rPr>
          <w:rFonts w:ascii="Times" w:hAnsi="Times"/>
          <w:color w:val="000000" w:themeColor="text1"/>
        </w:rPr>
        <w:t xml:space="preserve"> option)</w:t>
      </w:r>
      <w:r>
        <w:rPr>
          <w:rFonts w:ascii="Times" w:hAnsi="Times"/>
          <w:color w:val="000000" w:themeColor="text1"/>
        </w:rPr>
        <w:t xml:space="preserve">.  Interpret the relationship between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w:t>
      </w:r>
      <w:r>
        <w:rPr>
          <w:rFonts w:ascii="Times" w:hAnsi="Times"/>
          <w:color w:val="000000" w:themeColor="text1"/>
        </w:rPr>
        <w:t xml:space="preserve">and </w:t>
      </w:r>
      <w:r w:rsidRPr="006625A9">
        <w:rPr>
          <w:rFonts w:ascii="Courier" w:hAnsi="Courier"/>
          <w:color w:val="000000" w:themeColor="text1"/>
        </w:rPr>
        <w:t>sei10</w:t>
      </w:r>
      <w:r w:rsidRPr="00BB111A">
        <w:rPr>
          <w:rFonts w:ascii="Times" w:hAnsi="Times"/>
          <w:color w:val="000000" w:themeColor="text1"/>
        </w:rPr>
        <w:t>.</w:t>
      </w:r>
      <w:r>
        <w:rPr>
          <w:rFonts w:ascii="Courier" w:hAnsi="Courier"/>
          <w:color w:val="000000" w:themeColor="text1"/>
        </w:rPr>
        <w:t xml:space="preserve"> </w:t>
      </w:r>
      <w:r w:rsidR="00A52239">
        <w:rPr>
          <w:rFonts w:ascii="Times" w:hAnsi="Times"/>
          <w:color w:val="000000" w:themeColor="text1"/>
        </w:rPr>
        <w:t xml:space="preserve">Is it positive, negative, or no relationship? </w:t>
      </w:r>
    </w:p>
    <w:p w14:paraId="0AE97627" w14:textId="32EBD836" w:rsidR="005E6E42" w:rsidRDefault="005E6E42" w:rsidP="00E765DE">
      <w:pPr>
        <w:numPr>
          <w:ilvl w:val="0"/>
          <w:numId w:val="8"/>
        </w:numPr>
        <w:rPr>
          <w:rFonts w:ascii="Times" w:hAnsi="Times"/>
          <w:color w:val="000000" w:themeColor="text1"/>
        </w:rPr>
      </w:pPr>
      <w:r>
        <w:rPr>
          <w:rFonts w:ascii="Times" w:hAnsi="Times"/>
          <w:color w:val="000000" w:themeColor="text1"/>
        </w:rPr>
        <w:t xml:space="preserve">What is a residual? </w:t>
      </w:r>
      <w:r w:rsidR="006F3B6E">
        <w:rPr>
          <w:rFonts w:ascii="Times" w:hAnsi="Times"/>
          <w:color w:val="000000" w:themeColor="text1"/>
        </w:rPr>
        <w:t>Imagine that we observe a</w:t>
      </w:r>
      <w:r w:rsidR="004608B7">
        <w:rPr>
          <w:rFonts w:ascii="Times" w:hAnsi="Times"/>
          <w:color w:val="000000" w:themeColor="text1"/>
        </w:rPr>
        <w:t xml:space="preserve"> survey</w:t>
      </w:r>
      <w:r w:rsidR="006F3B6E">
        <w:rPr>
          <w:rFonts w:ascii="Times" w:hAnsi="Times"/>
          <w:color w:val="000000" w:themeColor="text1"/>
        </w:rPr>
        <w:t xml:space="preserve"> respondent with an income of $25,00 </w:t>
      </w:r>
      <w:r w:rsidR="004608B7">
        <w:rPr>
          <w:rFonts w:ascii="Times" w:hAnsi="Times"/>
          <w:color w:val="000000" w:themeColor="text1"/>
        </w:rPr>
        <w:t>and</w:t>
      </w:r>
      <w:r w:rsidR="006F3B6E">
        <w:rPr>
          <w:rFonts w:ascii="Times" w:hAnsi="Times"/>
          <w:color w:val="000000" w:themeColor="text1"/>
        </w:rPr>
        <w:t xml:space="preserve"> a socioeconomic index </w:t>
      </w:r>
      <w:bookmarkStart w:id="1" w:name="_GoBack"/>
      <w:bookmarkEnd w:id="1"/>
      <w:r w:rsidR="006F3B6E">
        <w:rPr>
          <w:rFonts w:ascii="Times" w:hAnsi="Times"/>
          <w:color w:val="000000" w:themeColor="text1"/>
        </w:rPr>
        <w:t>of 30</w:t>
      </w:r>
      <w:r w:rsidR="00C370D0">
        <w:rPr>
          <w:rFonts w:ascii="Times" w:hAnsi="Times"/>
          <w:color w:val="000000" w:themeColor="text1"/>
        </w:rPr>
        <w:t xml:space="preserve"> (observed value of </w:t>
      </w:r>
      <w:r w:rsidR="00C370D0" w:rsidRPr="006625A9">
        <w:rPr>
          <w:rFonts w:ascii="Courier" w:hAnsi="Courier"/>
          <w:color w:val="000000" w:themeColor="text1"/>
        </w:rPr>
        <w:t>sei10</w:t>
      </w:r>
      <w:r w:rsidR="00C370D0">
        <w:rPr>
          <w:rFonts w:ascii="Courier" w:hAnsi="Courier"/>
          <w:color w:val="000000" w:themeColor="text1"/>
        </w:rPr>
        <w:t>)</w:t>
      </w:r>
      <w:r w:rsidR="006F3B6E">
        <w:rPr>
          <w:rFonts w:ascii="Times" w:hAnsi="Times"/>
          <w:color w:val="000000" w:themeColor="text1"/>
        </w:rPr>
        <w:t>. The mean socioeconomic index</w:t>
      </w:r>
      <w:r w:rsidR="00C370D0">
        <w:rPr>
          <w:rFonts w:ascii="Times" w:hAnsi="Times"/>
          <w:color w:val="000000" w:themeColor="text1"/>
        </w:rPr>
        <w:t xml:space="preserve"> </w:t>
      </w:r>
      <w:r w:rsidR="006F3B6E">
        <w:rPr>
          <w:rFonts w:ascii="Times" w:hAnsi="Times"/>
          <w:color w:val="000000" w:themeColor="text1"/>
        </w:rPr>
        <w:t>of all respondents reporting an income of $25,000 is 45</w:t>
      </w:r>
      <w:r w:rsidR="00C370D0">
        <w:rPr>
          <w:rFonts w:ascii="Times" w:hAnsi="Times"/>
          <w:color w:val="000000" w:themeColor="text1"/>
        </w:rPr>
        <w:t xml:space="preserve"> (predicted value of </w:t>
      </w:r>
      <w:r w:rsidR="00C370D0" w:rsidRPr="006625A9">
        <w:rPr>
          <w:rFonts w:ascii="Courier" w:hAnsi="Courier"/>
          <w:color w:val="000000" w:themeColor="text1"/>
        </w:rPr>
        <w:t>sei10</w:t>
      </w:r>
      <w:r w:rsidR="00C370D0">
        <w:rPr>
          <w:rFonts w:ascii="Courier" w:hAnsi="Courier"/>
          <w:color w:val="000000" w:themeColor="text1"/>
        </w:rPr>
        <w:t>)</w:t>
      </w:r>
      <w:r w:rsidR="006F3B6E">
        <w:rPr>
          <w:rFonts w:ascii="Times" w:hAnsi="Times"/>
          <w:color w:val="000000" w:themeColor="text1"/>
        </w:rPr>
        <w:t xml:space="preserve">.  What is the value of the residual </w:t>
      </w:r>
      <w:r w:rsidR="00C370D0">
        <w:rPr>
          <w:rFonts w:ascii="Times" w:hAnsi="Times"/>
          <w:color w:val="000000" w:themeColor="text1"/>
        </w:rPr>
        <w:t xml:space="preserve">for </w:t>
      </w:r>
      <w:r w:rsidR="00C370D0" w:rsidRPr="006625A9">
        <w:rPr>
          <w:rFonts w:ascii="Courier" w:hAnsi="Courier"/>
          <w:color w:val="000000" w:themeColor="text1"/>
        </w:rPr>
        <w:t>sei10</w:t>
      </w:r>
      <w:r w:rsidR="00C370D0">
        <w:rPr>
          <w:rFonts w:ascii="Times" w:hAnsi="Times"/>
          <w:color w:val="000000" w:themeColor="text1"/>
        </w:rPr>
        <w:t xml:space="preserve"> </w:t>
      </w:r>
      <w:r w:rsidR="006F3B6E">
        <w:rPr>
          <w:rFonts w:ascii="Times" w:hAnsi="Times"/>
          <w:color w:val="000000" w:themeColor="text1"/>
        </w:rPr>
        <w:t>for this observation?</w:t>
      </w:r>
    </w:p>
    <w:p w14:paraId="70B5B92E" w14:textId="705B3A2B" w:rsidR="005F4235" w:rsidRDefault="005F4235" w:rsidP="00E765DE">
      <w:pPr>
        <w:numPr>
          <w:ilvl w:val="0"/>
          <w:numId w:val="8"/>
        </w:numPr>
        <w:rPr>
          <w:rFonts w:ascii="Times" w:hAnsi="Times"/>
          <w:color w:val="000000" w:themeColor="text1"/>
        </w:rPr>
      </w:pPr>
      <w:r>
        <w:rPr>
          <w:rFonts w:ascii="Times" w:hAnsi="Times"/>
          <w:color w:val="000000" w:themeColor="text1"/>
        </w:rPr>
        <w:t xml:space="preserve">In your own words, why do </w:t>
      </w:r>
      <w:r w:rsidR="003D4644">
        <w:rPr>
          <w:rFonts w:ascii="Times" w:hAnsi="Times"/>
          <w:color w:val="000000" w:themeColor="text1"/>
        </w:rPr>
        <w:t>usually prefer running a correlation rather than the covariance for understanding the relationship between two variables?</w:t>
      </w:r>
    </w:p>
    <w:p w14:paraId="76D38877" w14:textId="5C50D1A8" w:rsidR="003D4644" w:rsidRDefault="003D4644" w:rsidP="00E765DE">
      <w:pPr>
        <w:numPr>
          <w:ilvl w:val="0"/>
          <w:numId w:val="8"/>
        </w:numPr>
        <w:rPr>
          <w:rFonts w:ascii="Times" w:hAnsi="Times"/>
          <w:color w:val="000000" w:themeColor="text1"/>
        </w:rPr>
      </w:pPr>
      <w:r>
        <w:rPr>
          <w:rFonts w:ascii="Times" w:hAnsi="Times"/>
          <w:color w:val="000000" w:themeColor="text1"/>
        </w:rPr>
        <w:t xml:space="preserve">In R, </w:t>
      </w:r>
      <w:r>
        <w:rPr>
          <w:rFonts w:ascii="Times" w:hAnsi="Times"/>
          <w:color w:val="000000" w:themeColor="text1"/>
        </w:rPr>
        <w:t>calculate a correlation</w:t>
      </w:r>
      <w:r>
        <w:rPr>
          <w:rFonts w:ascii="Times" w:hAnsi="Times"/>
          <w:color w:val="000000" w:themeColor="text1"/>
        </w:rPr>
        <w:t xml:space="preserve"> where X=</w:t>
      </w:r>
      <w:r w:rsidRPr="00E765DE">
        <w:rPr>
          <w:rFonts w:ascii="Courier" w:hAnsi="Courier"/>
          <w:color w:val="000000" w:themeColor="text1"/>
        </w:rPr>
        <w:t xml:space="preserve">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and Y= </w:t>
      </w:r>
      <w:r w:rsidRPr="006625A9">
        <w:rPr>
          <w:rFonts w:ascii="Courier" w:hAnsi="Courier"/>
          <w:color w:val="000000" w:themeColor="text1"/>
        </w:rPr>
        <w:t>sei10</w:t>
      </w:r>
      <w:r>
        <w:rPr>
          <w:rFonts w:ascii="Times" w:hAnsi="Times"/>
          <w:color w:val="000000" w:themeColor="text1"/>
        </w:rPr>
        <w:t>.</w:t>
      </w:r>
      <w:r>
        <w:rPr>
          <w:rFonts w:ascii="Times" w:hAnsi="Times"/>
          <w:color w:val="000000" w:themeColor="text1"/>
        </w:rPr>
        <w:t xml:space="preserve"> Interpret the type and strength of the correlation. </w:t>
      </w:r>
    </w:p>
    <w:p w14:paraId="238811D8" w14:textId="50914EBA" w:rsidR="00E47BE5" w:rsidRPr="00E47BE5" w:rsidRDefault="00E47BE5" w:rsidP="00E47BE5">
      <w:pPr>
        <w:ind w:left="480"/>
        <w:jc w:val="center"/>
        <w:rPr>
          <w:rFonts w:ascii="Courier" w:hAnsi="Courier"/>
          <w:color w:val="000000" w:themeColor="text1"/>
        </w:rPr>
      </w:pPr>
      <w:proofErr w:type="spellStart"/>
      <w:r>
        <w:rPr>
          <w:rFonts w:ascii="Courier" w:hAnsi="Courier"/>
          <w:color w:val="000000" w:themeColor="text1"/>
        </w:rPr>
        <w:t>g</w:t>
      </w:r>
      <w:r w:rsidRPr="00E47BE5">
        <w:rPr>
          <w:rFonts w:ascii="Courier" w:hAnsi="Courier"/>
          <w:color w:val="000000" w:themeColor="text1"/>
        </w:rPr>
        <w:t>ss</w:t>
      </w:r>
      <w:proofErr w:type="spellEnd"/>
      <w:r w:rsidRPr="00E47BE5">
        <w:rPr>
          <w:rFonts w:ascii="Courier" w:hAnsi="Courier"/>
          <w:color w:val="000000" w:themeColor="text1"/>
        </w:rPr>
        <w:t xml:space="preserve"> %&gt;% </w:t>
      </w:r>
      <w:proofErr w:type="spellStart"/>
      <w:r w:rsidRPr="00E47BE5">
        <w:rPr>
          <w:rFonts w:ascii="Courier" w:hAnsi="Courier"/>
          <w:color w:val="000000" w:themeColor="text1"/>
        </w:rPr>
        <w:t>summarise</w:t>
      </w:r>
      <w:proofErr w:type="spellEnd"/>
      <w:r w:rsidRPr="00E47BE5">
        <w:rPr>
          <w:rFonts w:ascii="Courier" w:hAnsi="Courier"/>
          <w:color w:val="000000" w:themeColor="text1"/>
        </w:rPr>
        <w:t>(</w:t>
      </w:r>
      <w:proofErr w:type="spellStart"/>
      <w:r w:rsidRPr="00E47BE5">
        <w:rPr>
          <w:rFonts w:ascii="Courier" w:hAnsi="Courier"/>
          <w:color w:val="000000" w:themeColor="text1"/>
        </w:rPr>
        <w:t>cor</w:t>
      </w:r>
      <w:proofErr w:type="spellEnd"/>
      <w:r w:rsidRPr="00E47BE5">
        <w:rPr>
          <w:rFonts w:ascii="Courier" w:hAnsi="Courier"/>
          <w:color w:val="000000" w:themeColor="text1"/>
        </w:rPr>
        <w:t>(realrinc, sei10, use = "</w:t>
      </w:r>
      <w:proofErr w:type="spellStart"/>
      <w:r w:rsidRPr="00E47BE5">
        <w:rPr>
          <w:rFonts w:ascii="Courier" w:hAnsi="Courier"/>
          <w:color w:val="000000" w:themeColor="text1"/>
        </w:rPr>
        <w:t>complete.obs</w:t>
      </w:r>
      <w:proofErr w:type="spellEnd"/>
      <w:r w:rsidRPr="00E47BE5">
        <w:rPr>
          <w:rFonts w:ascii="Courier" w:hAnsi="Courier"/>
          <w:color w:val="000000" w:themeColor="text1"/>
        </w:rPr>
        <w:t>"))</w:t>
      </w:r>
    </w:p>
    <w:p w14:paraId="6C683273" w14:textId="0FC8ED30" w:rsidR="003D4644" w:rsidRDefault="003D4644" w:rsidP="00E765DE">
      <w:pPr>
        <w:numPr>
          <w:ilvl w:val="0"/>
          <w:numId w:val="8"/>
        </w:numPr>
        <w:rPr>
          <w:rFonts w:ascii="Times" w:hAnsi="Times"/>
          <w:color w:val="000000" w:themeColor="text1"/>
        </w:rPr>
      </w:pPr>
      <w:r>
        <w:rPr>
          <w:rFonts w:ascii="Times" w:hAnsi="Times"/>
          <w:color w:val="000000" w:themeColor="text1"/>
        </w:rPr>
        <w:t xml:space="preserve">In R, </w:t>
      </w:r>
      <w:r>
        <w:rPr>
          <w:rFonts w:ascii="Times" w:hAnsi="Times"/>
          <w:color w:val="000000" w:themeColor="text1"/>
        </w:rPr>
        <w:t>calculate a correlation</w:t>
      </w:r>
      <w:r>
        <w:rPr>
          <w:rFonts w:ascii="Times" w:hAnsi="Times"/>
          <w:color w:val="000000" w:themeColor="text1"/>
        </w:rPr>
        <w:t xml:space="preserve"> where X=</w:t>
      </w:r>
      <w:r w:rsidRPr="00E765DE">
        <w:rPr>
          <w:rFonts w:ascii="Courier" w:hAnsi="Courier"/>
          <w:color w:val="000000" w:themeColor="text1"/>
        </w:rPr>
        <w:t xml:space="preserve">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and Y= </w:t>
      </w:r>
      <w:r w:rsidRPr="006625A9">
        <w:rPr>
          <w:rFonts w:ascii="Courier" w:hAnsi="Courier"/>
          <w:color w:val="000000" w:themeColor="text1"/>
        </w:rPr>
        <w:t>sei10</w:t>
      </w:r>
      <w:r>
        <w:rPr>
          <w:rFonts w:ascii="Times" w:hAnsi="Times"/>
          <w:color w:val="000000" w:themeColor="text1"/>
        </w:rPr>
        <w:t xml:space="preserve"> for observations where respondents report less than $150,000 in </w:t>
      </w:r>
      <w:r w:rsidRPr="006625A9">
        <w:rPr>
          <w:rFonts w:ascii="Courier" w:hAnsi="Courier"/>
          <w:color w:val="000000" w:themeColor="text1"/>
        </w:rPr>
        <w:t>realrinc</w:t>
      </w:r>
      <w:r>
        <w:rPr>
          <w:rFonts w:ascii="Courier" w:hAnsi="Courier"/>
          <w:color w:val="000000" w:themeColor="text1"/>
        </w:rPr>
        <w:t xml:space="preserve"> </w:t>
      </w:r>
      <w:r>
        <w:rPr>
          <w:rFonts w:ascii="Times" w:hAnsi="Times"/>
          <w:color w:val="000000" w:themeColor="text1"/>
        </w:rPr>
        <w:t xml:space="preserve">(hint use </w:t>
      </w:r>
      <w:r w:rsidRPr="00A52239">
        <w:rPr>
          <w:rFonts w:ascii="Courier" w:hAnsi="Courier"/>
          <w:color w:val="000000" w:themeColor="text1"/>
        </w:rPr>
        <w:t>filter</w:t>
      </w:r>
      <w:r>
        <w:rPr>
          <w:rFonts w:ascii="Times" w:hAnsi="Times"/>
          <w:color w:val="000000" w:themeColor="text1"/>
        </w:rPr>
        <w:t>).</w:t>
      </w:r>
      <w:r>
        <w:rPr>
          <w:rFonts w:ascii="Times" w:hAnsi="Times"/>
          <w:color w:val="000000" w:themeColor="text1"/>
        </w:rPr>
        <w:t xml:space="preserve"> Interpret the </w:t>
      </w:r>
      <w:proofErr w:type="spellStart"/>
      <w:r>
        <w:rPr>
          <w:rFonts w:ascii="Times" w:hAnsi="Times"/>
          <w:color w:val="000000" w:themeColor="text1"/>
        </w:rPr>
        <w:t>tyoe</w:t>
      </w:r>
      <w:proofErr w:type="spellEnd"/>
      <w:r>
        <w:rPr>
          <w:rFonts w:ascii="Times" w:hAnsi="Times"/>
          <w:color w:val="000000" w:themeColor="text1"/>
        </w:rPr>
        <w:t xml:space="preserve"> and strength of the correlation.</w:t>
      </w:r>
    </w:p>
    <w:p w14:paraId="2A4010CC" w14:textId="514ACEAA" w:rsidR="003D4644" w:rsidRPr="007524F3" w:rsidRDefault="003D4644" w:rsidP="00E765DE">
      <w:pPr>
        <w:numPr>
          <w:ilvl w:val="0"/>
          <w:numId w:val="8"/>
        </w:numPr>
        <w:rPr>
          <w:rFonts w:ascii="Times" w:hAnsi="Times"/>
          <w:color w:val="000000" w:themeColor="text1"/>
        </w:rPr>
      </w:pPr>
      <w:r>
        <w:rPr>
          <w:rFonts w:ascii="Times" w:hAnsi="Times"/>
          <w:color w:val="000000" w:themeColor="text1"/>
        </w:rPr>
        <w:lastRenderedPageBreak/>
        <w:t xml:space="preserve">Do correlations differ for all respondents in the sample versus for those that report less than $150,000? How do they differ? Why do you think they differ (hint: scatterplot in Q3 is helpful in understanding this)? </w:t>
      </w:r>
    </w:p>
    <w:sectPr w:rsidR="003D4644" w:rsidRPr="007524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9D7ED" w14:textId="77777777" w:rsidR="00EE29CD" w:rsidRDefault="00EE29CD">
      <w:pPr>
        <w:spacing w:after="0"/>
      </w:pPr>
      <w:r>
        <w:separator/>
      </w:r>
    </w:p>
  </w:endnote>
  <w:endnote w:type="continuationSeparator" w:id="0">
    <w:p w14:paraId="3527D928" w14:textId="77777777" w:rsidR="00EE29CD" w:rsidRDefault="00EE29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auto"/>
    <w:pitch w:val="variable"/>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1CE1F" w14:textId="77777777" w:rsidR="00EE29CD" w:rsidRDefault="00EE29CD">
      <w:r>
        <w:separator/>
      </w:r>
    </w:p>
  </w:footnote>
  <w:footnote w:type="continuationSeparator" w:id="0">
    <w:p w14:paraId="070BC087" w14:textId="77777777" w:rsidR="00EE29CD" w:rsidRDefault="00EE2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B66AF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0EEC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D127C86"/>
    <w:multiLevelType w:val="hybridMultilevel"/>
    <w:tmpl w:val="EC0AE2DE"/>
    <w:lvl w:ilvl="0" w:tplc="77602A2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36E8E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D686CF1"/>
    <w:multiLevelType w:val="hybridMultilevel"/>
    <w:tmpl w:val="6F0241E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3FA31F3E"/>
    <w:multiLevelType w:val="hybridMultilevel"/>
    <w:tmpl w:val="A58A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61BAD"/>
    <w:multiLevelType w:val="multilevel"/>
    <w:tmpl w:val="8D7E801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4B4133D3"/>
    <w:multiLevelType w:val="hybridMultilevel"/>
    <w:tmpl w:val="335CCC8E"/>
    <w:lvl w:ilvl="0" w:tplc="77602A2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E3E2E2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72FB5A73"/>
    <w:multiLevelType w:val="hybridMultilevel"/>
    <w:tmpl w:val="502C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0"/>
  </w:num>
  <w:num w:numId="11">
    <w:abstractNumId w:val="0"/>
  </w:num>
  <w:num w:numId="12">
    <w:abstractNumId w:val="5"/>
  </w:num>
  <w:num w:numId="13">
    <w:abstractNumId w:val="7"/>
  </w:num>
  <w:num w:numId="14">
    <w:abstractNumId w:val="2"/>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1C3E"/>
    <w:rsid w:val="001A7D25"/>
    <w:rsid w:val="00200036"/>
    <w:rsid w:val="003D4644"/>
    <w:rsid w:val="004608B7"/>
    <w:rsid w:val="004718B0"/>
    <w:rsid w:val="004E29B3"/>
    <w:rsid w:val="00517A04"/>
    <w:rsid w:val="005532BC"/>
    <w:rsid w:val="00590D07"/>
    <w:rsid w:val="005C6D03"/>
    <w:rsid w:val="005E6E42"/>
    <w:rsid w:val="005F4235"/>
    <w:rsid w:val="00641691"/>
    <w:rsid w:val="006625A9"/>
    <w:rsid w:val="006F3B6E"/>
    <w:rsid w:val="007524F3"/>
    <w:rsid w:val="00784D58"/>
    <w:rsid w:val="007F023D"/>
    <w:rsid w:val="008B7A3E"/>
    <w:rsid w:val="008D6863"/>
    <w:rsid w:val="00982E85"/>
    <w:rsid w:val="009D599E"/>
    <w:rsid w:val="00A52239"/>
    <w:rsid w:val="00A84E21"/>
    <w:rsid w:val="00B54A12"/>
    <w:rsid w:val="00B86B75"/>
    <w:rsid w:val="00BB111A"/>
    <w:rsid w:val="00BC48D5"/>
    <w:rsid w:val="00C36279"/>
    <w:rsid w:val="00C370D0"/>
    <w:rsid w:val="00CA552C"/>
    <w:rsid w:val="00D50FEB"/>
    <w:rsid w:val="00DD6842"/>
    <w:rsid w:val="00DF4B5F"/>
    <w:rsid w:val="00E315A3"/>
    <w:rsid w:val="00E47BE5"/>
    <w:rsid w:val="00E765DE"/>
    <w:rsid w:val="00EE29CD"/>
    <w:rsid w:val="00FB1F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4F753"/>
  <w15:docId w15:val="{F0EAA5ED-14E8-604A-A677-83EC161B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rsid w:val="006625A9"/>
    <w:rPr>
      <w:color w:val="605E5C"/>
      <w:shd w:val="clear" w:color="auto" w:fill="E1DFDD"/>
    </w:rPr>
  </w:style>
  <w:style w:type="paragraph" w:styleId="ListParagraph">
    <w:name w:val="List Paragraph"/>
    <w:basedOn w:val="Normal"/>
    <w:rsid w:val="00662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ss.norc.org/documents/codebook/GSS_Codebook_Appendix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
  <cp:keywords/>
  <cp:lastModifiedBy>Salazar, Karina G - (ksalazar)</cp:lastModifiedBy>
  <cp:revision>18</cp:revision>
  <dcterms:created xsi:type="dcterms:W3CDTF">2020-01-23T22:41:00Z</dcterms:created>
  <dcterms:modified xsi:type="dcterms:W3CDTF">2020-01-31T18:39:00Z</dcterms:modified>
</cp:coreProperties>
</file>