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08B94" w14:textId="5C05AA37" w:rsidR="007F1D20" w:rsidRPr="007F1D20" w:rsidRDefault="007F1D20" w:rsidP="007F1D20">
      <w:pPr>
        <w:rPr>
          <w:rFonts w:ascii="Arial" w:hAnsi="Arial" w:cs="Arial"/>
          <w:lang w:val="es-DO"/>
        </w:rPr>
      </w:pPr>
      <w:r w:rsidRPr="007F1D20">
        <w:rPr>
          <w:rFonts w:ascii="Arial" w:hAnsi="Arial" w:cs="Arial"/>
          <w:b/>
          <w:bCs/>
          <w:lang w:val="es-DO"/>
        </w:rPr>
        <w:t>Ensayo</w:t>
      </w:r>
      <w:r w:rsidRPr="007F1D20">
        <w:rPr>
          <w:rFonts w:ascii="Arial" w:hAnsi="Arial" w:cs="Arial"/>
          <w:lang w:val="es-DO"/>
        </w:rPr>
        <w:t xml:space="preserve">                                 Ruddy A. Valdez 2021-1572</w:t>
      </w:r>
    </w:p>
    <w:p w14:paraId="1E739BD6" w14:textId="38CFAF9A" w:rsidR="007F1D20" w:rsidRPr="007F1D20" w:rsidRDefault="007F1D20" w:rsidP="007F1D20">
      <w:pPr>
        <w:rPr>
          <w:rFonts w:ascii="Arial" w:hAnsi="Arial" w:cs="Arial"/>
          <w:lang w:val="es-DO"/>
        </w:rPr>
      </w:pPr>
      <w:r w:rsidRPr="007F1D20">
        <w:rPr>
          <w:rFonts w:ascii="Arial" w:hAnsi="Arial" w:cs="Arial"/>
          <w:lang w:val="es-DO"/>
        </w:rPr>
        <w:t xml:space="preserve">En C#, la elección entre </w:t>
      </w:r>
      <w:proofErr w:type="spellStart"/>
      <w:r w:rsidRPr="007F1D20">
        <w:rPr>
          <w:rFonts w:ascii="Arial" w:hAnsi="Arial" w:cs="Arial"/>
          <w:lang w:val="es-DO"/>
        </w:rPr>
        <w:t>dynamic</w:t>
      </w:r>
      <w:proofErr w:type="spellEnd"/>
      <w:r w:rsidRPr="007F1D20">
        <w:rPr>
          <w:rFonts w:ascii="Arial" w:hAnsi="Arial" w:cs="Arial"/>
          <w:lang w:val="es-DO"/>
        </w:rPr>
        <w:t xml:space="preserve"> y tipos estáticos es crucial para el diseño y el rendimiento de las aplicaciones. Ambos enfoques tienen sus propias ventajas y desventajas, por lo que es crucial comprender sus consecuencias para elegir la opción más adecuada según las circunstancias. </w:t>
      </w:r>
    </w:p>
    <w:p w14:paraId="0873E6E1" w14:textId="77777777" w:rsidR="007F1D20" w:rsidRPr="007F1D20" w:rsidRDefault="007F1D20" w:rsidP="007F1D20">
      <w:pPr>
        <w:rPr>
          <w:rFonts w:ascii="Arial" w:hAnsi="Arial" w:cs="Arial"/>
          <w:b/>
          <w:bCs/>
          <w:lang w:val="es-DO"/>
        </w:rPr>
      </w:pPr>
      <w:r w:rsidRPr="007F1D20">
        <w:rPr>
          <w:rFonts w:ascii="Arial" w:hAnsi="Arial" w:cs="Arial"/>
          <w:b/>
          <w:bCs/>
          <w:lang w:val="es-DO"/>
        </w:rPr>
        <w:t xml:space="preserve">Tipos estáticos. </w:t>
      </w:r>
    </w:p>
    <w:p w14:paraId="740C7B00" w14:textId="77777777" w:rsidR="007F1D20" w:rsidRPr="007F1D20" w:rsidRDefault="007F1D20" w:rsidP="007F1D20">
      <w:pPr>
        <w:rPr>
          <w:rFonts w:ascii="Arial" w:hAnsi="Arial" w:cs="Arial"/>
          <w:lang w:val="es-DO"/>
        </w:rPr>
      </w:pPr>
      <w:r w:rsidRPr="007F1D20">
        <w:rPr>
          <w:rFonts w:ascii="Arial" w:hAnsi="Arial" w:cs="Arial"/>
          <w:lang w:val="es-DO"/>
        </w:rPr>
        <w:t xml:space="preserve">Los tipos estáticos en C# son aquellos cuyo tipo se conoce en tiempo de compilación. Esto incluye tipos como </w:t>
      </w:r>
      <w:proofErr w:type="spellStart"/>
      <w:r w:rsidRPr="007F1D20">
        <w:rPr>
          <w:rFonts w:ascii="Arial" w:hAnsi="Arial" w:cs="Arial"/>
          <w:lang w:val="es-DO"/>
        </w:rPr>
        <w:t>int</w:t>
      </w:r>
      <w:proofErr w:type="spellEnd"/>
      <w:r w:rsidRPr="007F1D20">
        <w:rPr>
          <w:rFonts w:ascii="Arial" w:hAnsi="Arial" w:cs="Arial"/>
          <w:lang w:val="es-DO"/>
        </w:rPr>
        <w:t xml:space="preserve">, </w:t>
      </w:r>
      <w:proofErr w:type="spellStart"/>
      <w:r w:rsidRPr="007F1D20">
        <w:rPr>
          <w:rFonts w:ascii="Arial" w:hAnsi="Arial" w:cs="Arial"/>
          <w:lang w:val="es-DO"/>
        </w:rPr>
        <w:t>string</w:t>
      </w:r>
      <w:proofErr w:type="spellEnd"/>
      <w:r w:rsidRPr="007F1D20">
        <w:rPr>
          <w:rFonts w:ascii="Arial" w:hAnsi="Arial" w:cs="Arial"/>
          <w:lang w:val="es-DO"/>
        </w:rPr>
        <w:t xml:space="preserve">, </w:t>
      </w:r>
      <w:proofErr w:type="spellStart"/>
      <w:r w:rsidRPr="007F1D20">
        <w:rPr>
          <w:rFonts w:ascii="Arial" w:hAnsi="Arial" w:cs="Arial"/>
          <w:lang w:val="es-DO"/>
        </w:rPr>
        <w:t>bool</w:t>
      </w:r>
      <w:proofErr w:type="spellEnd"/>
      <w:r w:rsidRPr="007F1D20">
        <w:rPr>
          <w:rFonts w:ascii="Arial" w:hAnsi="Arial" w:cs="Arial"/>
          <w:lang w:val="es-DO"/>
        </w:rPr>
        <w:t xml:space="preserve">, y cualquier clase o estructura creada por el usuario. La gran ventaja de los tipos estáticos es la verificación de tipo en tiempo de compilación. Al conocer el tipo de datos con el que se está trabajando, el compilador puede verificar si el código es válido y detectar los errores antes de la ejecución. </w:t>
      </w:r>
    </w:p>
    <w:p w14:paraId="2D25BEB4" w14:textId="1C11DB08" w:rsidR="007F1D20" w:rsidRPr="007F1D20" w:rsidRDefault="007F1D20" w:rsidP="007F1D20">
      <w:pPr>
        <w:rPr>
          <w:rFonts w:ascii="Arial" w:hAnsi="Arial" w:cs="Arial"/>
          <w:lang w:val="es-DO"/>
        </w:rPr>
      </w:pPr>
      <w:r w:rsidRPr="007F1D20">
        <w:rPr>
          <w:rFonts w:ascii="Arial" w:hAnsi="Arial" w:cs="Arial"/>
          <w:lang w:val="es-DO"/>
        </w:rPr>
        <w:t xml:space="preserve">Esto hace que el </w:t>
      </w:r>
      <w:proofErr w:type="spellStart"/>
      <w:r w:rsidRPr="007F1D20">
        <w:rPr>
          <w:rFonts w:ascii="Arial" w:hAnsi="Arial" w:cs="Arial"/>
          <w:lang w:val="es-DO"/>
        </w:rPr>
        <w:t>refactoring</w:t>
      </w:r>
      <w:proofErr w:type="spellEnd"/>
      <w:r w:rsidRPr="007F1D20">
        <w:rPr>
          <w:rFonts w:ascii="Arial" w:hAnsi="Arial" w:cs="Arial"/>
          <w:lang w:val="es-DO"/>
        </w:rPr>
        <w:t xml:space="preserve"> y la modificación del código sean más fáciles en la medida en que las inconsistencias son eliminadas tempranamente. Además, los tipos estáticos permiten más optimizaciones ya que el compilador puede generar un código más eficiente.</w:t>
      </w:r>
    </w:p>
    <w:p w14:paraId="4A0941C5" w14:textId="07D606CE" w:rsidR="007F1D20" w:rsidRPr="007F1D20" w:rsidRDefault="007F1D20" w:rsidP="007F1D20">
      <w:pPr>
        <w:rPr>
          <w:rFonts w:ascii="Arial" w:hAnsi="Arial" w:cs="Arial"/>
          <w:lang w:val="es-DO"/>
        </w:rPr>
      </w:pPr>
      <w:r w:rsidRPr="007F1D20">
        <w:rPr>
          <w:rFonts w:ascii="Arial" w:hAnsi="Arial" w:cs="Arial"/>
          <w:lang w:val="es-DO"/>
        </w:rPr>
        <w:t xml:space="preserve"> Los tipos estáticos también facilitan la </w:t>
      </w:r>
      <w:r w:rsidRPr="007F1D20">
        <w:rPr>
          <w:rFonts w:ascii="Arial" w:hAnsi="Arial" w:cs="Arial"/>
          <w:lang w:val="es-DO"/>
        </w:rPr>
        <w:t>auto complementación</w:t>
      </w:r>
      <w:r w:rsidRPr="007F1D20">
        <w:rPr>
          <w:rFonts w:ascii="Arial" w:hAnsi="Arial" w:cs="Arial"/>
          <w:lang w:val="es-DO"/>
        </w:rPr>
        <w:t xml:space="preserve"> y la documentación en entornos de desarrollo, lo que hace que sea más fácil trabajar con código. </w:t>
      </w:r>
    </w:p>
    <w:p w14:paraId="730516B1" w14:textId="56F682EA" w:rsidR="007F1D20" w:rsidRPr="007F1D20" w:rsidRDefault="007F1D20" w:rsidP="007F1D20">
      <w:pPr>
        <w:rPr>
          <w:rFonts w:ascii="Arial" w:hAnsi="Arial" w:cs="Arial"/>
          <w:b/>
          <w:bCs/>
          <w:lang w:val="es-DO"/>
        </w:rPr>
      </w:pPr>
      <w:r w:rsidRPr="007F1D20">
        <w:rPr>
          <w:rFonts w:ascii="Arial" w:hAnsi="Arial" w:cs="Arial"/>
          <w:b/>
          <w:bCs/>
          <w:lang w:val="es-DO"/>
        </w:rPr>
        <w:t>Dynamic</w:t>
      </w:r>
      <w:r w:rsidRPr="007F1D20">
        <w:rPr>
          <w:rFonts w:ascii="Arial" w:hAnsi="Arial" w:cs="Arial"/>
          <w:b/>
          <w:bCs/>
          <w:lang w:val="es-DO"/>
        </w:rPr>
        <w:t xml:space="preserve">. </w:t>
      </w:r>
    </w:p>
    <w:p w14:paraId="7B067D39" w14:textId="73737958" w:rsidR="007F1D20" w:rsidRPr="007F1D20" w:rsidRDefault="007F1D20" w:rsidP="007F1D20">
      <w:pPr>
        <w:rPr>
          <w:rFonts w:ascii="Arial" w:hAnsi="Arial" w:cs="Arial"/>
        </w:rPr>
      </w:pPr>
      <w:r w:rsidRPr="007F1D20">
        <w:rPr>
          <w:rFonts w:ascii="Arial" w:hAnsi="Arial" w:cs="Arial"/>
          <w:lang w:val="es-DO"/>
        </w:rPr>
        <w:t xml:space="preserve">El tipo </w:t>
      </w:r>
      <w:r w:rsidRPr="007F1D20">
        <w:rPr>
          <w:rFonts w:ascii="Arial" w:hAnsi="Arial" w:cs="Arial"/>
          <w:lang w:val="es-DO"/>
        </w:rPr>
        <w:t>Dynamic</w:t>
      </w:r>
      <w:r w:rsidRPr="007F1D20">
        <w:rPr>
          <w:rFonts w:ascii="Arial" w:hAnsi="Arial" w:cs="Arial"/>
          <w:lang w:val="es-DO"/>
        </w:rPr>
        <w:t xml:space="preserve"> fue introducido en C# 4.0 y postula la postergación de la verificación de tipos hasta el tiempo de ejecución. Esto significa que el compilador no verifica los tipos hasta que el código se ejecute. </w:t>
      </w:r>
      <w:proofErr w:type="spellStart"/>
      <w:r w:rsidRPr="007F1D20">
        <w:rPr>
          <w:rFonts w:ascii="Arial" w:hAnsi="Arial" w:cs="Arial"/>
        </w:rPr>
        <w:t>Aunque</w:t>
      </w:r>
      <w:proofErr w:type="spellEnd"/>
      <w:r w:rsidRPr="007F1D20">
        <w:rPr>
          <w:rFonts w:ascii="Arial" w:hAnsi="Arial" w:cs="Arial"/>
        </w:rPr>
        <w:t xml:space="preserve"> </w:t>
      </w:r>
      <w:proofErr w:type="spellStart"/>
      <w:r w:rsidRPr="007F1D20">
        <w:rPr>
          <w:rFonts w:ascii="Arial" w:hAnsi="Arial" w:cs="Arial"/>
        </w:rPr>
        <w:t>dinámicamente</w:t>
      </w:r>
      <w:proofErr w:type="spellEnd"/>
      <w:r w:rsidRPr="007F1D20">
        <w:rPr>
          <w:rFonts w:ascii="Arial" w:hAnsi="Arial" w:cs="Arial"/>
        </w:rPr>
        <w:t xml:space="preserve">, </w:t>
      </w:r>
      <w:proofErr w:type="spellStart"/>
      <w:r w:rsidRPr="007F1D20">
        <w:rPr>
          <w:rFonts w:ascii="Arial" w:hAnsi="Arial" w:cs="Arial"/>
        </w:rPr>
        <w:t>esto</w:t>
      </w:r>
      <w:proofErr w:type="spellEnd"/>
      <w:r w:rsidRPr="007F1D20">
        <w:rPr>
          <w:rFonts w:ascii="Arial" w:hAnsi="Arial" w:cs="Arial"/>
        </w:rPr>
        <w:t xml:space="preserve"> </w:t>
      </w:r>
      <w:proofErr w:type="spellStart"/>
      <w:r w:rsidRPr="007F1D20">
        <w:rPr>
          <w:rFonts w:ascii="Arial" w:hAnsi="Arial" w:cs="Arial"/>
        </w:rPr>
        <w:t>también</w:t>
      </w:r>
      <w:proofErr w:type="spellEnd"/>
      <w:r w:rsidRPr="007F1D20">
        <w:rPr>
          <w:rFonts w:ascii="Arial" w:hAnsi="Arial" w:cs="Arial"/>
        </w:rPr>
        <w:t xml:space="preserve"> </w:t>
      </w:r>
      <w:proofErr w:type="spellStart"/>
      <w:r w:rsidRPr="007F1D20">
        <w:rPr>
          <w:rFonts w:ascii="Arial" w:hAnsi="Arial" w:cs="Arial"/>
        </w:rPr>
        <w:t>supone</w:t>
      </w:r>
      <w:proofErr w:type="spellEnd"/>
      <w:r w:rsidRPr="007F1D20">
        <w:rPr>
          <w:rFonts w:ascii="Arial" w:hAnsi="Arial" w:cs="Arial"/>
        </w:rPr>
        <w:t xml:space="preserve"> un mayor </w:t>
      </w:r>
      <w:proofErr w:type="spellStart"/>
      <w:r w:rsidRPr="007F1D20">
        <w:rPr>
          <w:rFonts w:ascii="Arial" w:hAnsi="Arial" w:cs="Arial"/>
        </w:rPr>
        <w:t>riesgo</w:t>
      </w:r>
      <w:proofErr w:type="spellEnd"/>
      <w:r w:rsidRPr="007F1D20">
        <w:rPr>
          <w:rFonts w:ascii="Arial" w:hAnsi="Arial" w:cs="Arial"/>
        </w:rPr>
        <w:t>.</w:t>
      </w:r>
    </w:p>
    <w:p w14:paraId="26B18778" w14:textId="764D8AFB" w:rsidR="007F1D20" w:rsidRPr="007F1D20" w:rsidRDefault="007F1D20" w:rsidP="007F1D20">
      <w:pPr>
        <w:rPr>
          <w:rFonts w:ascii="Arial" w:hAnsi="Arial" w:cs="Arial"/>
          <w:lang w:val="es-DO"/>
        </w:rPr>
      </w:pPr>
      <w:r w:rsidRPr="007F1D20">
        <w:rPr>
          <w:rFonts w:ascii="Arial" w:hAnsi="Arial" w:cs="Arial"/>
          <w:lang w:val="es-DO"/>
        </w:rPr>
        <w:t xml:space="preserve">La mayor ventaja del tipo </w:t>
      </w:r>
      <w:r w:rsidRPr="007F1D20">
        <w:rPr>
          <w:rFonts w:ascii="Arial" w:hAnsi="Arial" w:cs="Arial"/>
          <w:lang w:val="es-DO"/>
        </w:rPr>
        <w:t>Dynamic</w:t>
      </w:r>
      <w:r w:rsidRPr="007F1D20">
        <w:rPr>
          <w:rFonts w:ascii="Arial" w:hAnsi="Arial" w:cs="Arial"/>
          <w:lang w:val="es-DO"/>
        </w:rPr>
        <w:t xml:space="preserve"> es que puede usarse en los escenarios de COM </w:t>
      </w:r>
      <w:proofErr w:type="spellStart"/>
      <w:r w:rsidRPr="007F1D20">
        <w:rPr>
          <w:rFonts w:ascii="Arial" w:hAnsi="Arial" w:cs="Arial"/>
          <w:lang w:val="es-DO"/>
        </w:rPr>
        <w:t>interop</w:t>
      </w:r>
      <w:proofErr w:type="spellEnd"/>
      <w:r w:rsidRPr="007F1D20">
        <w:rPr>
          <w:rFonts w:ascii="Arial" w:hAnsi="Arial" w:cs="Arial"/>
          <w:lang w:val="es-DO"/>
        </w:rPr>
        <w:t xml:space="preserve">, reflexión y otros lugares donde los tipos pueden diferir. Además, es útil al integrarse con lenguajes de scripting, o cuando se trabaja con datos que pueden tener una estructura diferente, como JSON o XML, cuyo esquema es desconocido. Dicho esto, </w:t>
      </w:r>
      <w:r w:rsidRPr="007F1D20">
        <w:rPr>
          <w:rFonts w:ascii="Arial" w:hAnsi="Arial" w:cs="Arial"/>
          <w:lang w:val="es-DO"/>
        </w:rPr>
        <w:t>Dynamic</w:t>
      </w:r>
      <w:r w:rsidRPr="007F1D20">
        <w:rPr>
          <w:rFonts w:ascii="Arial" w:hAnsi="Arial" w:cs="Arial"/>
          <w:lang w:val="es-DO"/>
        </w:rPr>
        <w:t xml:space="preserve"> es un enfoque que conlleva serias desventajas.</w:t>
      </w:r>
    </w:p>
    <w:p w14:paraId="30CF5899" w14:textId="1611BBFD" w:rsidR="007F1D20" w:rsidRPr="007F1D20" w:rsidRDefault="007F1D20" w:rsidP="007F1D20">
      <w:pPr>
        <w:rPr>
          <w:rFonts w:ascii="Arial" w:hAnsi="Arial" w:cs="Arial"/>
          <w:lang w:val="es-DO"/>
        </w:rPr>
      </w:pPr>
      <w:r w:rsidRPr="007F1D20">
        <w:rPr>
          <w:rFonts w:ascii="Arial" w:hAnsi="Arial" w:cs="Arial"/>
          <w:lang w:val="es-DO"/>
        </w:rPr>
        <w:t xml:space="preserve"> La falta de verificación de tipos durante el tiempo de compilación puede provocar errores de tiempo de ejecución más difíciles de rastrear y corregir. </w:t>
      </w:r>
      <w:r w:rsidRPr="007F1D20">
        <w:rPr>
          <w:rFonts w:ascii="Arial" w:hAnsi="Arial" w:cs="Arial"/>
          <w:lang w:val="es-DO"/>
        </w:rPr>
        <w:t>Dynamic</w:t>
      </w:r>
      <w:r w:rsidRPr="007F1D20">
        <w:rPr>
          <w:rFonts w:ascii="Arial" w:hAnsi="Arial" w:cs="Arial"/>
          <w:lang w:val="es-DO"/>
        </w:rPr>
        <w:t xml:space="preserve"> también puede influir en la ejecución del programa, ya que se requieren recursos adicionales para resolver el tipo en tiempo de ejecución en comparación con el tiempo de compilación. </w:t>
      </w:r>
    </w:p>
    <w:p w14:paraId="51E6AC62" w14:textId="0EDBF109" w:rsidR="007F1D20" w:rsidRPr="007F1D20" w:rsidRDefault="007F1D20" w:rsidP="007F1D20">
      <w:pPr>
        <w:rPr>
          <w:rFonts w:ascii="Arial" w:hAnsi="Arial" w:cs="Arial"/>
          <w:lang w:val="es-DO"/>
        </w:rPr>
      </w:pPr>
      <w:r w:rsidRPr="007F1D20">
        <w:rPr>
          <w:rFonts w:ascii="Arial" w:hAnsi="Arial" w:cs="Arial"/>
          <w:lang w:val="es-DO"/>
        </w:rPr>
        <w:t>Dynamic</w:t>
      </w:r>
      <w:r w:rsidRPr="007F1D20">
        <w:rPr>
          <w:rFonts w:ascii="Arial" w:hAnsi="Arial" w:cs="Arial"/>
          <w:lang w:val="es-DO"/>
        </w:rPr>
        <w:t xml:space="preserve"> es posible y conveniente para los siguientes objetivos: </w:t>
      </w:r>
    </w:p>
    <w:p w14:paraId="7D11493D" w14:textId="5FC00506" w:rsidR="007F1D20" w:rsidRPr="007F1D20" w:rsidRDefault="007F1D20" w:rsidP="007F1D20">
      <w:pPr>
        <w:rPr>
          <w:rFonts w:ascii="Arial" w:hAnsi="Arial" w:cs="Arial"/>
          <w:lang w:val="es-DO"/>
        </w:rPr>
      </w:pPr>
      <w:r w:rsidRPr="007F1D20">
        <w:rPr>
          <w:rFonts w:ascii="Arial" w:hAnsi="Arial" w:cs="Arial"/>
          <w:b/>
          <w:bCs/>
          <w:lang w:val="es-DO"/>
        </w:rPr>
        <w:t>1. Interoperabilidad con COM.</w:t>
      </w:r>
      <w:r w:rsidRPr="007F1D20">
        <w:rPr>
          <w:rFonts w:ascii="Arial" w:hAnsi="Arial" w:cs="Arial"/>
          <w:lang w:val="es-DO"/>
        </w:rPr>
        <w:t xml:space="preserve"> </w:t>
      </w:r>
      <w:r w:rsidRPr="007F1D20">
        <w:rPr>
          <w:rFonts w:ascii="Arial" w:hAnsi="Arial" w:cs="Arial"/>
          <w:lang w:val="es-DO"/>
        </w:rPr>
        <w:t>Dynamic</w:t>
      </w:r>
      <w:r w:rsidRPr="007F1D20">
        <w:rPr>
          <w:rFonts w:ascii="Arial" w:hAnsi="Arial" w:cs="Arial"/>
          <w:lang w:val="es-DO"/>
        </w:rPr>
        <w:t xml:space="preserve"> en C# puede usarse sin restricciones durante la comunicación con módulos COM cuando los objetos no se transmiten con estrictos relacionados.</w:t>
      </w:r>
    </w:p>
    <w:p w14:paraId="2A0EAE6D" w14:textId="26BEF5F4" w:rsidR="007F1D20" w:rsidRPr="007F1D20" w:rsidRDefault="007F1D20" w:rsidP="007F1D20">
      <w:pPr>
        <w:rPr>
          <w:rFonts w:ascii="Arial" w:hAnsi="Arial" w:cs="Arial"/>
          <w:lang w:val="es-DO"/>
        </w:rPr>
      </w:pPr>
      <w:r w:rsidRPr="007F1D20">
        <w:rPr>
          <w:rFonts w:ascii="Arial" w:hAnsi="Arial" w:cs="Arial"/>
          <w:b/>
          <w:bCs/>
          <w:lang w:val="es-DO"/>
        </w:rPr>
        <w:t xml:space="preserve"> 2.</w:t>
      </w:r>
      <w:r w:rsidRPr="007F1D20">
        <w:rPr>
          <w:rFonts w:ascii="Arial" w:hAnsi="Arial" w:cs="Arial"/>
          <w:lang w:val="es-DO"/>
        </w:rPr>
        <w:t xml:space="preserve"> </w:t>
      </w:r>
      <w:r w:rsidRPr="007F1D20">
        <w:rPr>
          <w:rFonts w:ascii="Arial" w:hAnsi="Arial" w:cs="Arial"/>
          <w:b/>
          <w:bCs/>
          <w:lang w:val="es-DO"/>
        </w:rPr>
        <w:t xml:space="preserve">Soporte para </w:t>
      </w:r>
      <w:proofErr w:type="spellStart"/>
      <w:r w:rsidRPr="007F1D20">
        <w:rPr>
          <w:rFonts w:ascii="Arial" w:hAnsi="Arial" w:cs="Arial"/>
          <w:b/>
          <w:bCs/>
          <w:lang w:val="es-DO"/>
        </w:rPr>
        <w:t>APIs</w:t>
      </w:r>
      <w:proofErr w:type="spellEnd"/>
      <w:r w:rsidRPr="007F1D20">
        <w:rPr>
          <w:rFonts w:ascii="Arial" w:hAnsi="Arial" w:cs="Arial"/>
          <w:b/>
          <w:bCs/>
          <w:lang w:val="es-DO"/>
        </w:rPr>
        <w:t xml:space="preserve"> que usan reflexión.</w:t>
      </w:r>
      <w:r w:rsidRPr="007F1D20">
        <w:rPr>
          <w:rFonts w:ascii="Arial" w:hAnsi="Arial" w:cs="Arial"/>
          <w:lang w:val="es-DO"/>
        </w:rPr>
        <w:t xml:space="preserve"> </w:t>
      </w:r>
      <w:r w:rsidRPr="007F1D20">
        <w:rPr>
          <w:rFonts w:ascii="Arial" w:hAnsi="Arial" w:cs="Arial"/>
          <w:lang w:val="es-DO"/>
        </w:rPr>
        <w:t>Dynamic</w:t>
      </w:r>
      <w:r w:rsidRPr="007F1D20">
        <w:rPr>
          <w:rFonts w:ascii="Arial" w:hAnsi="Arial" w:cs="Arial"/>
          <w:lang w:val="es-DO"/>
        </w:rPr>
        <w:t xml:space="preserve"> puede usarse en situaciones en las que la reflexión de las API se realiza a través de la manipulación de objetos con la reflexión. </w:t>
      </w:r>
    </w:p>
    <w:p w14:paraId="0AC8EF88" w14:textId="0308A616" w:rsidR="007F1D20" w:rsidRDefault="007F1D20" w:rsidP="007F1D20">
      <w:pPr>
        <w:rPr>
          <w:rFonts w:ascii="Arial" w:hAnsi="Arial" w:cs="Arial"/>
          <w:lang w:val="es-DO"/>
        </w:rPr>
      </w:pPr>
      <w:r w:rsidRPr="007F1D20">
        <w:rPr>
          <w:rFonts w:ascii="Arial" w:hAnsi="Arial" w:cs="Arial"/>
          <w:b/>
          <w:bCs/>
          <w:lang w:val="es-DO"/>
        </w:rPr>
        <w:t>3. Datos con esquemas variables.</w:t>
      </w:r>
      <w:r w:rsidRPr="007F1D20">
        <w:rPr>
          <w:rFonts w:ascii="Arial" w:hAnsi="Arial" w:cs="Arial"/>
          <w:lang w:val="es-DO"/>
        </w:rPr>
        <w:t xml:space="preserve"> Se permite </w:t>
      </w:r>
      <w:r w:rsidRPr="007F1D20">
        <w:rPr>
          <w:rFonts w:ascii="Arial" w:hAnsi="Arial" w:cs="Arial"/>
          <w:lang w:val="es-DO"/>
        </w:rPr>
        <w:t>Dynamic</w:t>
      </w:r>
      <w:r w:rsidRPr="007F1D20">
        <w:rPr>
          <w:rFonts w:ascii="Arial" w:hAnsi="Arial" w:cs="Arial"/>
          <w:lang w:val="es-DO"/>
        </w:rPr>
        <w:t xml:space="preserve"> en situaciones cuando una aplicación debe funcionar con datos con estructuras desconocidas o flexibles, por ejemplo, JSON o XML.</w:t>
      </w:r>
    </w:p>
    <w:p w14:paraId="0084F6D9" w14:textId="77777777" w:rsidR="007F1D20" w:rsidRDefault="007F1D20" w:rsidP="007F1D20">
      <w:pPr>
        <w:rPr>
          <w:rFonts w:ascii="Arial" w:hAnsi="Arial" w:cs="Arial"/>
          <w:lang w:val="es-DO"/>
        </w:rPr>
      </w:pPr>
    </w:p>
    <w:p w14:paraId="0B171726" w14:textId="5B8460DD" w:rsidR="007F1D20" w:rsidRPr="007F1D20" w:rsidRDefault="007F1D20" w:rsidP="007F1D20">
      <w:pPr>
        <w:rPr>
          <w:rFonts w:ascii="Arial" w:hAnsi="Arial" w:cs="Arial"/>
          <w:lang w:val="es-DO"/>
        </w:rPr>
      </w:pPr>
      <w:r w:rsidRPr="007F1D20">
        <w:rPr>
          <w:rFonts w:ascii="Arial" w:hAnsi="Arial" w:cs="Arial"/>
          <w:lang w:val="es-DO"/>
        </w:rPr>
        <w:lastRenderedPageBreak/>
        <w:t xml:space="preserve">En resumen, aunque el uso de </w:t>
      </w:r>
      <w:proofErr w:type="spellStart"/>
      <w:r w:rsidRPr="007F1D20">
        <w:rPr>
          <w:rFonts w:ascii="Arial" w:hAnsi="Arial" w:cs="Arial"/>
          <w:lang w:val="es-DO"/>
        </w:rPr>
        <w:t>dynamic</w:t>
      </w:r>
      <w:proofErr w:type="spellEnd"/>
      <w:r w:rsidRPr="007F1D20">
        <w:rPr>
          <w:rFonts w:ascii="Arial" w:hAnsi="Arial" w:cs="Arial"/>
          <w:lang w:val="es-DO"/>
        </w:rPr>
        <w:t xml:space="preserve"> ofrece flexibilidad y es útil en escenarios específicos, debe emplearse con precaución debido a los riesgos asociados con la falta de verificación de tipos en tiempo de compilación y el posible impacto en el rendimiento. Para la mayoría de los casos, especialmente cuando el tipo de datos es conocido y fijo, los tipos estáticos son preferibles por su seguridad en tiempo de compilación y eficiencia en el rendimiento. El uso de </w:t>
      </w:r>
      <w:proofErr w:type="spellStart"/>
      <w:r w:rsidRPr="007F1D20">
        <w:rPr>
          <w:rFonts w:ascii="Arial" w:hAnsi="Arial" w:cs="Arial"/>
          <w:lang w:val="es-DO"/>
        </w:rPr>
        <w:t>dynamic</w:t>
      </w:r>
      <w:proofErr w:type="spellEnd"/>
      <w:r w:rsidRPr="007F1D20">
        <w:rPr>
          <w:rFonts w:ascii="Arial" w:hAnsi="Arial" w:cs="Arial"/>
          <w:lang w:val="es-DO"/>
        </w:rPr>
        <w:t xml:space="preserve"> debe reservarse para situaciones donde su flexibilidad es necesaria y justificada.</w:t>
      </w:r>
    </w:p>
    <w:p w14:paraId="37F65924" w14:textId="77777777" w:rsidR="008C5215" w:rsidRPr="007F1D20" w:rsidRDefault="008C5215">
      <w:pPr>
        <w:rPr>
          <w:lang w:val="es-DO"/>
        </w:rPr>
      </w:pPr>
    </w:p>
    <w:sectPr w:rsidR="008C5215" w:rsidRPr="007F1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D20"/>
    <w:rsid w:val="004A642A"/>
    <w:rsid w:val="007F1D20"/>
    <w:rsid w:val="008A29C0"/>
    <w:rsid w:val="008C5215"/>
    <w:rsid w:val="00CD4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D9CD8"/>
  <w15:chartTrackingRefBased/>
  <w15:docId w15:val="{C1417A5C-E39F-4741-9F63-D71FE812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1D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1D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1D2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1D2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1D2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1D2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1D2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1D2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1D2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1D2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1D2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1D2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1D2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1D2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1D2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1D2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1D2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1D20"/>
    <w:rPr>
      <w:rFonts w:eastAsiaTheme="majorEastAsia" w:cstheme="majorBidi"/>
      <w:color w:val="272727" w:themeColor="text1" w:themeTint="D8"/>
    </w:rPr>
  </w:style>
  <w:style w:type="paragraph" w:styleId="Ttulo">
    <w:name w:val="Title"/>
    <w:basedOn w:val="Normal"/>
    <w:next w:val="Normal"/>
    <w:link w:val="TtuloCar"/>
    <w:uiPriority w:val="10"/>
    <w:qFormat/>
    <w:rsid w:val="007F1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1D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1D2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1D2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1D20"/>
    <w:pPr>
      <w:spacing w:before="160"/>
      <w:jc w:val="center"/>
    </w:pPr>
    <w:rPr>
      <w:i/>
      <w:iCs/>
      <w:color w:val="404040" w:themeColor="text1" w:themeTint="BF"/>
    </w:rPr>
  </w:style>
  <w:style w:type="character" w:customStyle="1" w:styleId="CitaCar">
    <w:name w:val="Cita Car"/>
    <w:basedOn w:val="Fuentedeprrafopredeter"/>
    <w:link w:val="Cita"/>
    <w:uiPriority w:val="29"/>
    <w:rsid w:val="007F1D20"/>
    <w:rPr>
      <w:i/>
      <w:iCs/>
      <w:color w:val="404040" w:themeColor="text1" w:themeTint="BF"/>
    </w:rPr>
  </w:style>
  <w:style w:type="paragraph" w:styleId="Prrafodelista">
    <w:name w:val="List Paragraph"/>
    <w:basedOn w:val="Normal"/>
    <w:uiPriority w:val="34"/>
    <w:qFormat/>
    <w:rsid w:val="007F1D20"/>
    <w:pPr>
      <w:ind w:left="720"/>
      <w:contextualSpacing/>
    </w:pPr>
  </w:style>
  <w:style w:type="character" w:styleId="nfasisintenso">
    <w:name w:val="Intense Emphasis"/>
    <w:basedOn w:val="Fuentedeprrafopredeter"/>
    <w:uiPriority w:val="21"/>
    <w:qFormat/>
    <w:rsid w:val="007F1D20"/>
    <w:rPr>
      <w:i/>
      <w:iCs/>
      <w:color w:val="0F4761" w:themeColor="accent1" w:themeShade="BF"/>
    </w:rPr>
  </w:style>
  <w:style w:type="paragraph" w:styleId="Citadestacada">
    <w:name w:val="Intense Quote"/>
    <w:basedOn w:val="Normal"/>
    <w:next w:val="Normal"/>
    <w:link w:val="CitadestacadaCar"/>
    <w:uiPriority w:val="30"/>
    <w:qFormat/>
    <w:rsid w:val="007F1D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1D20"/>
    <w:rPr>
      <w:i/>
      <w:iCs/>
      <w:color w:val="0F4761" w:themeColor="accent1" w:themeShade="BF"/>
    </w:rPr>
  </w:style>
  <w:style w:type="character" w:styleId="Referenciaintensa">
    <w:name w:val="Intense Reference"/>
    <w:basedOn w:val="Fuentedeprrafopredeter"/>
    <w:uiPriority w:val="32"/>
    <w:qFormat/>
    <w:rsid w:val="007F1D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88224">
      <w:bodyDiv w:val="1"/>
      <w:marLeft w:val="0"/>
      <w:marRight w:val="0"/>
      <w:marTop w:val="0"/>
      <w:marBottom w:val="0"/>
      <w:divBdr>
        <w:top w:val="none" w:sz="0" w:space="0" w:color="auto"/>
        <w:left w:val="none" w:sz="0" w:space="0" w:color="auto"/>
        <w:bottom w:val="none" w:sz="0" w:space="0" w:color="auto"/>
        <w:right w:val="none" w:sz="0" w:space="0" w:color="auto"/>
      </w:divBdr>
    </w:div>
    <w:div w:id="730925209">
      <w:bodyDiv w:val="1"/>
      <w:marLeft w:val="0"/>
      <w:marRight w:val="0"/>
      <w:marTop w:val="0"/>
      <w:marBottom w:val="0"/>
      <w:divBdr>
        <w:top w:val="none" w:sz="0" w:space="0" w:color="auto"/>
        <w:left w:val="none" w:sz="0" w:space="0" w:color="auto"/>
        <w:bottom w:val="none" w:sz="0" w:space="0" w:color="auto"/>
        <w:right w:val="none" w:sz="0" w:space="0" w:color="auto"/>
      </w:divBdr>
    </w:div>
    <w:div w:id="1682900513">
      <w:bodyDiv w:val="1"/>
      <w:marLeft w:val="0"/>
      <w:marRight w:val="0"/>
      <w:marTop w:val="0"/>
      <w:marBottom w:val="0"/>
      <w:divBdr>
        <w:top w:val="none" w:sz="0" w:space="0" w:color="auto"/>
        <w:left w:val="none" w:sz="0" w:space="0" w:color="auto"/>
        <w:bottom w:val="none" w:sz="0" w:space="0" w:color="auto"/>
        <w:right w:val="none" w:sz="0" w:space="0" w:color="auto"/>
      </w:divBdr>
    </w:div>
    <w:div w:id="183818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RUDDY ALBERTO VALDEZ MARIANO</dc:creator>
  <cp:keywords/>
  <dc:description/>
  <cp:lastModifiedBy>RUDDY ALBERTO VALDEZ MARIANO</cp:lastModifiedBy>
  <cp:revision>1</cp:revision>
  <dcterms:created xsi:type="dcterms:W3CDTF">2024-09-16T01:35:00Z</dcterms:created>
  <dcterms:modified xsi:type="dcterms:W3CDTF">2024-09-16T01:44:00Z</dcterms:modified>
</cp:coreProperties>
</file>