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Project Name:</w:t>
      </w:r>
      <w:r w:rsidDel="00000000" w:rsidR="00000000" w:rsidRPr="00000000">
        <w:rPr>
          <w:rtl w:val="0"/>
        </w:rPr>
        <w:t xml:space="preserve"> Event Management System  </w:t>
      </w:r>
    </w:p>
    <w:p w:rsidR="00000000" w:rsidDel="00000000" w:rsidP="00000000" w:rsidRDefault="00000000" w:rsidRPr="00000000" w14:paraId="00000003">
      <w:pPr>
        <w:rPr/>
      </w:pPr>
      <w:r w:rsidDel="00000000" w:rsidR="00000000" w:rsidRPr="00000000">
        <w:rPr>
          <w:b w:val="1"/>
          <w:rtl w:val="0"/>
        </w:rPr>
        <w:t xml:space="preserve">Prepared By:</w:t>
      </w:r>
      <w:r w:rsidDel="00000000" w:rsidR="00000000" w:rsidRPr="00000000">
        <w:rPr>
          <w:rtl w:val="0"/>
        </w:rPr>
        <w:t xml:space="preserve"> Rudhran Balakumar, Sharon Wilbur</w:t>
      </w:r>
    </w:p>
    <w:p w:rsidR="00000000" w:rsidDel="00000000" w:rsidP="00000000" w:rsidRDefault="00000000" w:rsidRPr="00000000" w14:paraId="00000004">
      <w:pPr>
        <w:rPr/>
      </w:pPr>
      <w:r w:rsidDel="00000000" w:rsidR="00000000" w:rsidRPr="00000000">
        <w:rPr>
          <w:b w:val="1"/>
          <w:rtl w:val="0"/>
        </w:rPr>
        <w:t xml:space="preserve">Date:</w:t>
      </w:r>
      <w:r w:rsidDel="00000000" w:rsidR="00000000" w:rsidRPr="00000000">
        <w:rPr>
          <w:rtl w:val="0"/>
        </w:rPr>
        <w:t xml:space="preserve"> 09-04-2025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1. Executive Summary  </w:t>
      </w:r>
    </w:p>
    <w:p w:rsidR="00000000" w:rsidDel="00000000" w:rsidP="00000000" w:rsidRDefault="00000000" w:rsidRPr="00000000" w14:paraId="00000008">
      <w:pPr>
        <w:jc w:val="both"/>
        <w:rPr>
          <w:b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Event Management System (EMS) is a web-based platform designed to simplify event planning, booking, and management. It offers role-based access for Admins, Customers, Vendors, and Guests to ensure efficient collaboration. The system automates key tasks such as event booking, guest list management, RSVP tracking, vendor coordination, and financial reporting, reducing manual efforts while improving efficiency. Real-time updates, email notifications, and structured workflows help ensure seamless event execution and enhanced user experience.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rPr>
      </w:pPr>
      <w:r w:rsidDel="00000000" w:rsidR="00000000" w:rsidRPr="00000000">
        <w:rPr>
          <w:b w:val="1"/>
          <w:rtl w:val="0"/>
        </w:rPr>
        <w:t xml:space="preserve"> 2. Project Objectives  </w:t>
      </w:r>
    </w:p>
    <w:p w:rsidR="00000000" w:rsidDel="00000000" w:rsidP="00000000" w:rsidRDefault="00000000" w:rsidRPr="00000000" w14:paraId="0000000D">
      <w:pPr>
        <w:jc w:val="both"/>
        <w:rPr>
          <w:b w:val="1"/>
        </w:rPr>
      </w:pPr>
      <w:r w:rsidDel="00000000" w:rsidR="00000000" w:rsidRPr="00000000">
        <w:rPr>
          <w:rtl w:val="0"/>
        </w:rPr>
      </w:r>
    </w:p>
    <w:p w:rsidR="00000000" w:rsidDel="00000000" w:rsidP="00000000" w:rsidRDefault="00000000" w:rsidRPr="00000000" w14:paraId="0000000E">
      <w:pPr>
        <w:numPr>
          <w:ilvl w:val="0"/>
          <w:numId w:val="5"/>
        </w:numPr>
        <w:ind w:left="720" w:hanging="360"/>
        <w:jc w:val="both"/>
      </w:pPr>
      <w:r w:rsidDel="00000000" w:rsidR="00000000" w:rsidRPr="00000000">
        <w:rPr>
          <w:rtl w:val="0"/>
        </w:rPr>
        <w:t xml:space="preserve"> Develop a centralized system for event planning and execution  </w:t>
      </w:r>
    </w:p>
    <w:p w:rsidR="00000000" w:rsidDel="00000000" w:rsidP="00000000" w:rsidRDefault="00000000" w:rsidRPr="00000000" w14:paraId="0000000F">
      <w:pPr>
        <w:numPr>
          <w:ilvl w:val="0"/>
          <w:numId w:val="5"/>
        </w:numPr>
        <w:ind w:left="720" w:hanging="360"/>
        <w:jc w:val="both"/>
      </w:pPr>
      <w:r w:rsidDel="00000000" w:rsidR="00000000" w:rsidRPr="00000000">
        <w:rPr>
          <w:rtl w:val="0"/>
        </w:rPr>
        <w:t xml:space="preserve"> Automate guest invitation handling and RSVP tracking  </w:t>
      </w:r>
    </w:p>
    <w:p w:rsidR="00000000" w:rsidDel="00000000" w:rsidP="00000000" w:rsidRDefault="00000000" w:rsidRPr="00000000" w14:paraId="00000010">
      <w:pPr>
        <w:numPr>
          <w:ilvl w:val="0"/>
          <w:numId w:val="5"/>
        </w:numPr>
        <w:ind w:left="720" w:hanging="360"/>
        <w:jc w:val="both"/>
      </w:pPr>
      <w:r w:rsidDel="00000000" w:rsidR="00000000" w:rsidRPr="00000000">
        <w:rPr>
          <w:rtl w:val="0"/>
        </w:rPr>
        <w:t xml:space="preserve"> Implement role-based authentication for secure access control  </w:t>
      </w:r>
    </w:p>
    <w:p w:rsidR="00000000" w:rsidDel="00000000" w:rsidP="00000000" w:rsidRDefault="00000000" w:rsidRPr="00000000" w14:paraId="00000011">
      <w:pPr>
        <w:numPr>
          <w:ilvl w:val="0"/>
          <w:numId w:val="5"/>
        </w:numPr>
        <w:ind w:left="720" w:hanging="360"/>
        <w:jc w:val="both"/>
      </w:pPr>
      <w:r w:rsidDel="00000000" w:rsidR="00000000" w:rsidRPr="00000000">
        <w:rPr>
          <w:rtl w:val="0"/>
        </w:rPr>
        <w:t xml:space="preserve"> Enable vendor service tracking and payment management  </w:t>
      </w:r>
    </w:p>
    <w:p w:rsidR="00000000" w:rsidDel="00000000" w:rsidP="00000000" w:rsidRDefault="00000000" w:rsidRPr="00000000" w14:paraId="00000012">
      <w:pPr>
        <w:numPr>
          <w:ilvl w:val="0"/>
          <w:numId w:val="5"/>
        </w:numPr>
        <w:ind w:left="720" w:hanging="360"/>
        <w:jc w:val="both"/>
      </w:pPr>
      <w:r w:rsidDel="00000000" w:rsidR="00000000" w:rsidRPr="00000000">
        <w:rPr>
          <w:rtl w:val="0"/>
        </w:rPr>
        <w:t xml:space="preserve"> Generate financial insights for event budget monitoring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b w:val="1"/>
          <w:rtl w:val="0"/>
        </w:rPr>
        <w:t xml:space="preserve"> 3. Project Scope  </w:t>
      </w:r>
    </w:p>
    <w:p w:rsidR="00000000" w:rsidDel="00000000" w:rsidP="00000000" w:rsidRDefault="00000000" w:rsidRPr="00000000" w14:paraId="00000016">
      <w:pPr>
        <w:jc w:val="both"/>
        <w:rPr>
          <w:b w:val="1"/>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 Included Features  </w:t>
      </w:r>
    </w:p>
    <w:p w:rsidR="00000000" w:rsidDel="00000000" w:rsidP="00000000" w:rsidRDefault="00000000" w:rsidRPr="00000000" w14:paraId="00000018">
      <w:pPr>
        <w:numPr>
          <w:ilvl w:val="0"/>
          <w:numId w:val="2"/>
        </w:numPr>
        <w:ind w:left="720" w:hanging="360"/>
        <w:jc w:val="both"/>
      </w:pPr>
      <w:r w:rsidDel="00000000" w:rsidR="00000000" w:rsidRPr="00000000">
        <w:rPr>
          <w:rtl w:val="0"/>
        </w:rPr>
        <w:t xml:space="preserve"> User Authentication - Secure login with role-based access  </w:t>
      </w:r>
    </w:p>
    <w:p w:rsidR="00000000" w:rsidDel="00000000" w:rsidP="00000000" w:rsidRDefault="00000000" w:rsidRPr="00000000" w14:paraId="00000019">
      <w:pPr>
        <w:numPr>
          <w:ilvl w:val="0"/>
          <w:numId w:val="2"/>
        </w:numPr>
        <w:ind w:left="720" w:hanging="360"/>
        <w:jc w:val="both"/>
      </w:pPr>
      <w:r w:rsidDel="00000000" w:rsidR="00000000" w:rsidRPr="00000000">
        <w:rPr>
          <w:rtl w:val="0"/>
        </w:rPr>
        <w:t xml:space="preserve"> Event Booking - Customers can book, edit, and customize events  </w:t>
      </w:r>
    </w:p>
    <w:p w:rsidR="00000000" w:rsidDel="00000000" w:rsidP="00000000" w:rsidRDefault="00000000" w:rsidRPr="00000000" w14:paraId="0000001A">
      <w:pPr>
        <w:numPr>
          <w:ilvl w:val="0"/>
          <w:numId w:val="2"/>
        </w:numPr>
        <w:ind w:left="720" w:hanging="360"/>
        <w:jc w:val="both"/>
      </w:pPr>
      <w:r w:rsidDel="00000000" w:rsidR="00000000" w:rsidRPr="00000000">
        <w:rPr>
          <w:rtl w:val="0"/>
        </w:rPr>
        <w:t xml:space="preserve"> Guest Management - Upload guest lists and track RSVP responses  </w:t>
      </w:r>
    </w:p>
    <w:p w:rsidR="00000000" w:rsidDel="00000000" w:rsidP="00000000" w:rsidRDefault="00000000" w:rsidRPr="00000000" w14:paraId="0000001B">
      <w:pPr>
        <w:numPr>
          <w:ilvl w:val="0"/>
          <w:numId w:val="2"/>
        </w:numPr>
        <w:ind w:left="720" w:hanging="360"/>
        <w:jc w:val="both"/>
      </w:pPr>
      <w:r w:rsidDel="00000000" w:rsidR="00000000" w:rsidRPr="00000000">
        <w:rPr>
          <w:rtl w:val="0"/>
        </w:rPr>
        <w:t xml:space="preserve"> Vendor Coordination - Assign vendors and monitor their task status  </w:t>
      </w:r>
    </w:p>
    <w:p w:rsidR="00000000" w:rsidDel="00000000" w:rsidP="00000000" w:rsidRDefault="00000000" w:rsidRPr="00000000" w14:paraId="0000001C">
      <w:pPr>
        <w:numPr>
          <w:ilvl w:val="0"/>
          <w:numId w:val="2"/>
        </w:numPr>
        <w:ind w:left="720" w:hanging="360"/>
        <w:jc w:val="both"/>
      </w:pPr>
      <w:r w:rsidDel="00000000" w:rsidR="00000000" w:rsidRPr="00000000">
        <w:rPr>
          <w:rtl w:val="0"/>
        </w:rPr>
        <w:t xml:space="preserve"> Financial Reports - Expense tracking and budget breakdown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 Excluded Features  </w:t>
      </w:r>
    </w:p>
    <w:p w:rsidR="00000000" w:rsidDel="00000000" w:rsidP="00000000" w:rsidRDefault="00000000" w:rsidRPr="00000000" w14:paraId="0000001F">
      <w:pPr>
        <w:numPr>
          <w:ilvl w:val="0"/>
          <w:numId w:val="4"/>
        </w:numPr>
        <w:ind w:left="720" w:hanging="360"/>
        <w:jc w:val="both"/>
      </w:pPr>
      <w:r w:rsidDel="00000000" w:rsidR="00000000" w:rsidRPr="00000000">
        <w:rPr>
          <w:rtl w:val="0"/>
        </w:rPr>
        <w:t xml:space="preserve"> External payment gateway integration (planned for future versions)  </w:t>
      </w:r>
    </w:p>
    <w:p w:rsidR="00000000" w:rsidDel="00000000" w:rsidP="00000000" w:rsidRDefault="00000000" w:rsidRPr="00000000" w14:paraId="00000020">
      <w:pPr>
        <w:numPr>
          <w:ilvl w:val="0"/>
          <w:numId w:val="4"/>
        </w:numPr>
        <w:ind w:left="720" w:hanging="360"/>
        <w:jc w:val="both"/>
      </w:pPr>
      <w:r w:rsidDel="00000000" w:rsidR="00000000" w:rsidRPr="00000000">
        <w:rPr>
          <w:rtl w:val="0"/>
        </w:rPr>
        <w:t xml:space="preserve"> Advanced analytics dashboards (not included in this phase)  </w:t>
      </w:r>
    </w:p>
    <w:p w:rsidR="00000000" w:rsidDel="00000000" w:rsidP="00000000" w:rsidRDefault="00000000" w:rsidRPr="00000000" w14:paraId="00000021">
      <w:pPr>
        <w:numPr>
          <w:ilvl w:val="0"/>
          <w:numId w:val="4"/>
        </w:numPr>
        <w:ind w:left="720" w:hanging="360"/>
        <w:jc w:val="both"/>
      </w:pPr>
      <w:r w:rsidDel="00000000" w:rsidR="00000000" w:rsidRPr="00000000">
        <w:rPr>
          <w:rtl w:val="0"/>
        </w:rPr>
        <w:t xml:space="preserve"> Mobile app development (limited to web-based functionality)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rtl w:val="0"/>
        </w:rPr>
      </w:r>
    </w:p>
    <w:p w:rsidR="00000000" w:rsidDel="00000000" w:rsidP="00000000" w:rsidRDefault="00000000" w:rsidRPr="00000000" w14:paraId="00000026">
      <w:pPr>
        <w:jc w:val="both"/>
        <w:rPr>
          <w:b w:val="1"/>
        </w:rPr>
      </w:pPr>
      <w:r w:rsidDel="00000000" w:rsidR="00000000" w:rsidRPr="00000000">
        <w:rPr>
          <w:rtl w:val="0"/>
        </w:rPr>
      </w:r>
    </w:p>
    <w:p w:rsidR="00000000" w:rsidDel="00000000" w:rsidP="00000000" w:rsidRDefault="00000000" w:rsidRPr="00000000" w14:paraId="00000027">
      <w:pPr>
        <w:jc w:val="both"/>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 4. Business Requirements  </w:t>
      </w:r>
    </w:p>
    <w:p w:rsidR="00000000" w:rsidDel="00000000" w:rsidP="00000000" w:rsidRDefault="00000000" w:rsidRPr="00000000" w14:paraId="0000002C">
      <w:pPr>
        <w:rPr>
          <w:b w:val="1"/>
        </w:rPr>
      </w:pPr>
      <w:r w:rsidDel="00000000" w:rsidR="00000000" w:rsidRPr="00000000">
        <w:rPr>
          <w:rtl w:val="0"/>
        </w:rPr>
      </w:r>
    </w:p>
    <w:tbl>
      <w:tblPr>
        <w:tblStyle w:val="Table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5385"/>
        <w:tblGridChange w:id="0">
          <w:tblGrid>
            <w:gridCol w:w="4395"/>
            <w:gridCol w:w="5385"/>
          </w:tblGrid>
        </w:tblGridChange>
      </w:tblGrid>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b w:val="1"/>
              </w:rPr>
            </w:pPr>
            <w:r w:rsidDel="00000000" w:rsidR="00000000" w:rsidRPr="00000000">
              <w:rPr>
                <w:b w:val="1"/>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b w:val="1"/>
              </w:rPr>
            </w:pPr>
            <w:r w:rsidDel="00000000" w:rsidR="00000000" w:rsidRPr="00000000">
              <w:rPr>
                <w:b w:val="1"/>
                <w:rtl w:val="0"/>
              </w:rPr>
              <w:t xml:space="preserve">Description </w:t>
            </w:r>
          </w:p>
        </w:tc>
      </w:tr>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b w:val="1"/>
              </w:rPr>
            </w:pPr>
            <w:r w:rsidDel="00000000" w:rsidR="00000000" w:rsidRPr="00000000">
              <w:rPr>
                <w:rtl w:val="0"/>
              </w:rPr>
              <w:t xml:space="preserve">Authentication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b w:val="1"/>
              </w:rPr>
            </w:pPr>
            <w:r w:rsidDel="00000000" w:rsidR="00000000" w:rsidRPr="00000000">
              <w:rPr>
                <w:rtl w:val="0"/>
              </w:rPr>
              <w:t xml:space="preserve">Secure login with role-based access control </w:t>
            </w:r>
            <w:r w:rsidDel="00000000" w:rsidR="00000000" w:rsidRPr="00000000">
              <w:rPr>
                <w:rtl w:val="0"/>
              </w:rPr>
            </w:r>
          </w:p>
        </w:tc>
      </w:tr>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b w:val="1"/>
              </w:rPr>
            </w:pPr>
            <w:r w:rsidDel="00000000" w:rsidR="00000000" w:rsidRPr="00000000">
              <w:rPr>
                <w:rtl w:val="0"/>
              </w:rPr>
              <w:t xml:space="preserve">Event Booking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b w:val="1"/>
              </w:rPr>
            </w:pPr>
            <w:r w:rsidDel="00000000" w:rsidR="00000000" w:rsidRPr="00000000">
              <w:rPr>
                <w:rtl w:val="0"/>
              </w:rPr>
              <w:t xml:space="preserve">Customers can create, edit, and cancel events  </w:t>
            </w:r>
            <w:r w:rsidDel="00000000" w:rsidR="00000000" w:rsidRPr="00000000">
              <w:rPr>
                <w:rtl w:val="0"/>
              </w:rPr>
            </w:r>
          </w:p>
        </w:tc>
      </w:tr>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b w:val="1"/>
              </w:rPr>
            </w:pPr>
            <w:r w:rsidDel="00000000" w:rsidR="00000000" w:rsidRPr="00000000">
              <w:rPr>
                <w:rtl w:val="0"/>
              </w:rPr>
              <w:t xml:space="preserve">Guest Invitations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b w:val="1"/>
              </w:rPr>
            </w:pPr>
            <w:r w:rsidDel="00000000" w:rsidR="00000000" w:rsidRPr="00000000">
              <w:rPr>
                <w:rtl w:val="0"/>
              </w:rPr>
              <w:t xml:space="preserve"> Automated email invitations with RSVP tracking</w:t>
            </w:r>
            <w:r w:rsidDel="00000000" w:rsidR="00000000" w:rsidRPr="00000000">
              <w:rPr>
                <w:rtl w:val="0"/>
              </w:rPr>
            </w:r>
          </w:p>
        </w:tc>
      </w:tr>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b w:val="1"/>
              </w:rPr>
            </w:pPr>
            <w:r w:rsidDel="00000000" w:rsidR="00000000" w:rsidRPr="00000000">
              <w:rPr>
                <w:rtl w:val="0"/>
              </w:rPr>
              <w:t xml:space="preserve">Vendor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b w:val="1"/>
              </w:rPr>
            </w:pPr>
            <w:r w:rsidDel="00000000" w:rsidR="00000000" w:rsidRPr="00000000">
              <w:rPr>
                <w:rtl w:val="0"/>
              </w:rPr>
              <w:t xml:space="preserve"> Assign vendors and monitor service completion </w:t>
            </w:r>
            <w:r w:rsidDel="00000000" w:rsidR="00000000" w:rsidRPr="00000000">
              <w:rPr>
                <w:rtl w:val="0"/>
              </w:rPr>
            </w:r>
          </w:p>
        </w:tc>
      </w:tr>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b w:val="1"/>
              </w:rPr>
            </w:pPr>
            <w:r w:rsidDel="00000000" w:rsidR="00000000" w:rsidRPr="00000000">
              <w:rPr>
                <w:rtl w:val="0"/>
              </w:rPr>
              <w:t xml:space="preserve">Financial 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b w:val="1"/>
              </w:rPr>
            </w:pPr>
            <w:r w:rsidDel="00000000" w:rsidR="00000000" w:rsidRPr="00000000">
              <w:rPr>
                <w:rtl w:val="0"/>
              </w:rPr>
              <w:t xml:space="preserve">Track event expenses and generate budget analytics </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 </w:t>
      </w:r>
    </w:p>
    <w:p w:rsidR="00000000" w:rsidDel="00000000" w:rsidP="00000000" w:rsidRDefault="00000000" w:rsidRPr="00000000" w14:paraId="0000003B">
      <w:pPr>
        <w:rPr>
          <w:b w:val="1"/>
        </w:rPr>
      </w:pPr>
      <w:r w:rsidDel="00000000" w:rsidR="00000000" w:rsidRPr="00000000">
        <w:rPr>
          <w:b w:val="1"/>
          <w:rtl w:val="0"/>
        </w:rPr>
        <w:t xml:space="preserve">5. Key Stakeholders  </w:t>
      </w:r>
    </w:p>
    <w:p w:rsidR="00000000" w:rsidDel="00000000" w:rsidP="00000000" w:rsidRDefault="00000000" w:rsidRPr="00000000" w14:paraId="0000003C">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030"/>
        <w:tblGridChange w:id="0">
          <w:tblGrid>
            <w:gridCol w:w="2970"/>
            <w:gridCol w:w="6030"/>
          </w:tblGrid>
        </w:tblGridChange>
      </w:tblGrid>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b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b w:val="1"/>
                <w:rtl w:val="0"/>
              </w:rPr>
              <w:t xml:space="preserve">Responsibilities</w:t>
            </w:r>
            <w:r w:rsidDel="00000000" w:rsidR="00000000" w:rsidRPr="00000000">
              <w:rPr>
                <w:rtl w:val="0"/>
              </w:rPr>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Manages bookings, vendors, guest lists, and budgets</w:t>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Books events, selects services, uploads guest lists</w:t>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Vendor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Provides services such as catering, decoration, etc.</w:t>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Receives invitations and confirms RSVP</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 6. Project Constraints  </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 Must be completed within the defined project timeline  </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 Should be built within the current company infrastructure  </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 Must support scalability for future enhancements  </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 Must comply with security standards, including role-based authentication  </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 No external payment gateway integration in the current phase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 7. Impact &amp; Value Analysis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525"/>
        <w:tblGridChange w:id="0">
          <w:tblGrid>
            <w:gridCol w:w="2625"/>
            <w:gridCol w:w="6525"/>
          </w:tblGrid>
        </w:tblGridChange>
      </w:tblGrid>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b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b w:val="1"/>
                <w:rtl w:val="0"/>
              </w:rPr>
              <w:t xml:space="preserve">Impact</w:t>
            </w:r>
            <w:r w:rsidDel="00000000" w:rsidR="00000000" w:rsidRPr="00000000">
              <w:rPr>
                <w:rtl w:val="0"/>
              </w:rPr>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Productivity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Reduces manual work, automates event coordination</w:t>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User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Simplifies event booking and vendor collaboration</w:t>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Handles invitations, RSVP tracking, and reporting automatically</w:t>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Supports future growth and integration with mobile applications</w:t>
            </w:r>
          </w:p>
        </w:tc>
      </w:tr>
      <w:tr>
        <w:trPr>
          <w:cantSplit w:val="0"/>
          <w:trHeight w:val="71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Data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Provides financial and RSVP analytics for better decision-making</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 8. Next Steps for Implementation  </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 Test APIs for user authentication, event booking, and RSVP tracking  </w:t>
      </w:r>
    </w:p>
    <w:p w:rsidR="00000000" w:rsidDel="00000000" w:rsidP="00000000" w:rsidRDefault="00000000" w:rsidRPr="00000000" w14:paraId="0000006C">
      <w:pPr>
        <w:numPr>
          <w:ilvl w:val="0"/>
          <w:numId w:val="3"/>
        </w:numPr>
        <w:ind w:left="720" w:hanging="360"/>
        <w:rPr/>
      </w:pPr>
      <w:r w:rsidDel="00000000" w:rsidR="00000000" w:rsidRPr="00000000">
        <w:rPr>
          <w:rtl w:val="0"/>
        </w:rPr>
        <w:t xml:space="preserve"> Develop UI/UX for intuitive event booking and dashboard navigation  </w:t>
      </w:r>
    </w:p>
    <w:p w:rsidR="00000000" w:rsidDel="00000000" w:rsidP="00000000" w:rsidRDefault="00000000" w:rsidRPr="00000000" w14:paraId="0000006D">
      <w:pPr>
        <w:numPr>
          <w:ilvl w:val="0"/>
          <w:numId w:val="3"/>
        </w:numPr>
        <w:ind w:left="720" w:hanging="360"/>
        <w:rPr/>
      </w:pPr>
      <w:r w:rsidDel="00000000" w:rsidR="00000000" w:rsidRPr="00000000">
        <w:rPr>
          <w:rtl w:val="0"/>
        </w:rPr>
        <w:t xml:space="preserve"> Deploy the system internally before expanding to external stakeholders  </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b w:val="1"/>
      </w:rPr>
    </w:pPr>
    <w:r w:rsidDel="00000000" w:rsidR="00000000" w:rsidRPr="00000000">
      <w:rPr>
        <w:b w:val="1"/>
        <w:rtl w:val="0"/>
      </w:rPr>
      <w:t xml:space="preserve"> Business Requirements Document (BRD)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