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2D8219B3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MICROGERAÇÃO DISTRIBUÍDA UTILIZANDO UM SISTEMA SOLAR FOTOVOLTAICO DE </w:t>
      </w:r>
      <w:r w:rsidR="00DE1CEB" w:rsidRPr="00DE1CEB">
        <w:rPr>
          <w:rFonts w:ascii="Arial" w:eastAsia="Arial" w:hAnsi="Arial" w:cs="Arial"/>
          <w:b/>
          <w:color w:val="000000"/>
          <w:sz w:val="20"/>
          <w:szCs w:val="20"/>
        </w:rPr>
        <w:t>$POTINV</w:t>
      </w:r>
      <w:r w:rsidR="00DE1CE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kW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CONECTADO À REDE DE ENERGIA ELÉTRICA DE BAIXA TENSÃO EM</w:t>
      </w:r>
      <w:r>
        <w:rPr>
          <w:rFonts w:ascii="Arial" w:eastAsia="Arial" w:hAnsi="Arial" w:cs="Arial"/>
          <w:b/>
          <w:sz w:val="20"/>
          <w:szCs w:val="20"/>
        </w:rPr>
        <w:t xml:space="preserve"> 220 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CARACTERIZADO COMO </w:t>
      </w:r>
      <w:r w:rsidR="00766259">
        <w:rPr>
          <w:rFonts w:ascii="Arial" w:eastAsia="Arial" w:hAnsi="Arial" w:cs="Arial"/>
          <w:b/>
          <w:sz w:val="20"/>
          <w:szCs w:val="20"/>
        </w:rPr>
        <w:t>$RATEIO</w:t>
      </w:r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50A984E7" w:rsidR="001D6B7C" w:rsidRDefault="008C0FA0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$CLIENTE</w:t>
      </w:r>
    </w:p>
    <w:p w14:paraId="5E0AC39A" w14:textId="4EE1342D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FE6CE7">
        <w:rPr>
          <w:rFonts w:ascii="Arial" w:eastAsia="Arial" w:hAnsi="Arial" w:cs="Arial"/>
          <w:b/>
          <w:sz w:val="20"/>
          <w:szCs w:val="20"/>
        </w:rPr>
        <w:t xml:space="preserve">RG: </w:t>
      </w:r>
      <w:r w:rsidR="008C0FA0">
        <w:rPr>
          <w:rFonts w:ascii="Arial" w:eastAsia="Arial" w:hAnsi="Arial" w:cs="Arial"/>
          <w:b/>
          <w:sz w:val="20"/>
          <w:szCs w:val="20"/>
        </w:rPr>
        <w:t>$RG</w:t>
      </w:r>
      <w:r w:rsidRPr="00FE6CE7">
        <w:rPr>
          <w:rFonts w:ascii="Arial" w:eastAsia="Arial" w:hAnsi="Arial" w:cs="Arial"/>
          <w:b/>
          <w:sz w:val="20"/>
          <w:szCs w:val="20"/>
        </w:rPr>
        <w:t xml:space="preserve"> </w:t>
      </w:r>
      <w:r w:rsidR="008C0FA0">
        <w:rPr>
          <w:rFonts w:ascii="Arial" w:eastAsia="Arial" w:hAnsi="Arial" w:cs="Arial"/>
          <w:b/>
          <w:sz w:val="20"/>
          <w:szCs w:val="20"/>
        </w:rPr>
        <w:t>$EMISSORRG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F7C59E5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$CIDADE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b/>
          <w:sz w:val="20"/>
          <w:szCs w:val="20"/>
        </w:rPr>
        <w:t>$ESTADO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268D9099" w14:textId="4AD94D8A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$MES</w:t>
      </w:r>
      <w:r w:rsidR="00E874A9">
        <w:rPr>
          <w:rFonts w:ascii="Arial" w:eastAsia="Arial" w:hAnsi="Arial" w:cs="Arial"/>
          <w:b/>
          <w:sz w:val="20"/>
          <w:szCs w:val="20"/>
        </w:rPr>
        <w:t xml:space="preserve"> – </w:t>
      </w:r>
      <w:r w:rsidR="00E874A9">
        <w:rPr>
          <w:noProof/>
        </w:rPr>
        <w:drawing>
          <wp:anchor distT="0" distB="0" distL="0" distR="0" simplePos="0" relativeHeight="251660288" behindDoc="1" locked="0" layoutInCell="1" hidden="0" allowOverlap="1" wp14:anchorId="44EB827A" wp14:editId="19F96EAB">
            <wp:simplePos x="0" y="0"/>
            <wp:positionH relativeFrom="column">
              <wp:posOffset>832485</wp:posOffset>
            </wp:positionH>
            <wp:positionV relativeFrom="paragraph">
              <wp:posOffset>5242824</wp:posOffset>
            </wp:positionV>
            <wp:extent cx="2268220" cy="1033145"/>
            <wp:effectExtent l="112102" t="421830" r="112102" b="421830"/>
            <wp:wrapNone/>
            <wp:docPr id="12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$ANO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>: Corrente nominal do disjuntor de entrada da unidade consumidora em ampéres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Ist: Corrento de curto-circuito de módulo fotovoltaico em ampéres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kWp: kilo-watt pico</w:t>
      </w:r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kWh: kilo-watt-hora</w:t>
      </w:r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MicroGD: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PR: Pára-raio</w:t>
      </w:r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Voc: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3A86163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SOLICITAÇÃO 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PARECER DE ACESSO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uma microgeração distribuída conectada à rede de distribuição de energia elétrica através sistema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solar fotovoltaico de </w:t>
      </w:r>
      <w:r w:rsidR="006A5850">
        <w:rPr>
          <w:rFonts w:ascii="Arial" w:eastAsia="Arial" w:hAnsi="Arial" w:cs="Arial"/>
          <w:sz w:val="20"/>
          <w:szCs w:val="20"/>
        </w:rPr>
        <w:t>$POTINV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kW, composto por um inversor de energia de </w:t>
      </w:r>
      <w:r w:rsidR="006A5850">
        <w:rPr>
          <w:rFonts w:ascii="Arial" w:eastAsia="Arial" w:hAnsi="Arial" w:cs="Arial"/>
          <w:sz w:val="20"/>
          <w:szCs w:val="20"/>
        </w:rPr>
        <w:t>$POTINV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e </w:t>
      </w:r>
      <w:r w:rsidR="006A5850">
        <w:rPr>
          <w:rFonts w:ascii="Arial" w:eastAsia="Arial" w:hAnsi="Arial" w:cs="Arial"/>
          <w:sz w:val="20"/>
          <w:szCs w:val="20"/>
        </w:rPr>
        <w:t>$QTMOD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de </w:t>
      </w:r>
      <w:r w:rsidR="006A5850">
        <w:rPr>
          <w:rFonts w:ascii="Arial" w:eastAsia="Arial" w:hAnsi="Arial" w:cs="Arial"/>
          <w:sz w:val="20"/>
          <w:szCs w:val="20"/>
        </w:rPr>
        <w:t>$POTPLC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W, caracterizado como</w:t>
      </w:r>
      <w:r w:rsidR="00B43BB6" w:rsidRPr="00B43BB6">
        <w:t xml:space="preserve"> </w:t>
      </w:r>
      <w:r w:rsidR="00766259">
        <w:rPr>
          <w:rFonts w:ascii="Arial" w:eastAsia="Arial" w:hAnsi="Arial" w:cs="Arial"/>
          <w:color w:val="000000"/>
          <w:sz w:val="20"/>
          <w:szCs w:val="20"/>
        </w:rPr>
        <w:t>$RATEIO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IEC 62116: Procedimento de Ensaio de Anti-ilhamento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NT.020.EQTL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NT.030.EQTL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318955F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da Conta Contrato: </w:t>
      </w:r>
      <w:r w:rsidR="006A5850">
        <w:t>$CC</w:t>
      </w:r>
    </w:p>
    <w:p w14:paraId="6172CF5B" w14:textId="4471C7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Classe: </w:t>
      </w:r>
      <w:r w:rsidR="006A5850">
        <w:rPr>
          <w:rFonts w:ascii="Arial" w:eastAsia="Arial" w:hAnsi="Arial" w:cs="Arial"/>
          <w:color w:val="000000"/>
          <w:sz w:val="20"/>
          <w:szCs w:val="20"/>
        </w:rPr>
        <w:t>$CLASSE</w:t>
      </w:r>
    </w:p>
    <w:p w14:paraId="0C89B825" w14:textId="1472A90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Nome do Titular da CC:</w:t>
      </w:r>
      <w:r>
        <w:rPr>
          <w:rFonts w:ascii="Arial" w:eastAsia="Arial" w:hAnsi="Arial" w:cs="Arial"/>
          <w:color w:val="000000"/>
        </w:rPr>
        <w:t xml:space="preserve"> </w:t>
      </w:r>
      <w:r w:rsidR="00766259">
        <w:rPr>
          <w:rFonts w:ascii="Arial" w:eastAsia="Arial" w:hAnsi="Arial" w:cs="Arial"/>
          <w:sz w:val="20"/>
          <w:szCs w:val="20"/>
        </w:rPr>
        <w:t>$CLIENTE</w:t>
      </w:r>
    </w:p>
    <w:p w14:paraId="3B4E7B72" w14:textId="68B66039" w:rsidR="00E874A9" w:rsidRDefault="00000000" w:rsidP="00E874A9">
      <w:pPr>
        <w:widowControl w:val="0"/>
        <w:spacing w:before="120" w:after="120" w:line="36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Endereço Completo: </w:t>
      </w:r>
      <w:r w:rsidR="00766259">
        <w:rPr>
          <w:rFonts w:ascii="Arial" w:eastAsia="Arial" w:hAnsi="Arial" w:cs="Arial"/>
          <w:color w:val="000000"/>
          <w:sz w:val="20"/>
          <w:szCs w:val="20"/>
        </w:rPr>
        <w:t>$ENDERECO</w:t>
      </w:r>
    </w:p>
    <w:p w14:paraId="71A7F66E" w14:textId="00812828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Número de identificação do poste e/ou transformador mais próximo: </w:t>
      </w:r>
      <w:r w:rsidR="00766259">
        <w:rPr>
          <w:rFonts w:ascii="Arial" w:eastAsia="Arial" w:hAnsi="Arial" w:cs="Arial"/>
          <w:sz w:val="20"/>
          <w:szCs w:val="20"/>
        </w:rPr>
        <w:t>$POSTE</w:t>
      </w:r>
    </w:p>
    <w:p w14:paraId="53A5D165" w14:textId="09DFB836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Coordenadas georrefenciadas: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766259">
        <w:rPr>
          <w:rFonts w:ascii="Arial" w:eastAsia="Arial" w:hAnsi="Arial" w:cs="Arial"/>
          <w:sz w:val="20"/>
          <w:szCs w:val="20"/>
        </w:rPr>
        <w:t>$UTME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 E </w:t>
      </w:r>
      <w:r w:rsidR="00766259">
        <w:rPr>
          <w:rFonts w:ascii="Arial" w:eastAsia="Arial" w:hAnsi="Arial" w:cs="Arial"/>
          <w:sz w:val="20"/>
          <w:szCs w:val="20"/>
        </w:rPr>
        <w:t>$UTMS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B)/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[G = CxF]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[H = ExF]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54D6E21" w:rsidR="001D6B7C" w:rsidRPr="001D508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unidade consumidora é (será) ligada em ramal de ligação em baixa tensão,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D5089">
        <w:rPr>
          <w:rFonts w:ascii="Arial" w:eastAsia="Arial" w:hAnsi="Arial" w:cs="Arial"/>
          <w:sz w:val="20"/>
          <w:szCs w:val="20"/>
        </w:rPr>
        <w:t>$RAMAL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="001D5089">
        <w:rPr>
          <w:rFonts w:ascii="Arial" w:eastAsia="Arial" w:hAnsi="Arial" w:cs="Arial"/>
          <w:sz w:val="20"/>
          <w:szCs w:val="20"/>
        </w:rPr>
        <w:t>$CONDUTORES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condutor(es) FASE de diâmetro nominal </w:t>
      </w:r>
      <w:r w:rsidR="005A6996">
        <w:rPr>
          <w:rFonts w:ascii="Arial" w:eastAsia="Arial" w:hAnsi="Arial" w:cs="Arial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 w:rsidR="005A6996">
        <w:rPr>
          <w:rFonts w:ascii="Arial" w:eastAsia="Arial" w:hAnsi="Arial" w:cs="Arial"/>
          <w:sz w:val="20"/>
          <w:szCs w:val="20"/>
        </w:rPr>
        <w:t>$DIAMETRO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com tensão de atendimento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V, derivado de uma rede aérea/subterrânea de distribuição secundária da EQUATORIAL ENERGIA no estado 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A6996">
        <w:rPr>
          <w:rFonts w:ascii="Arial" w:eastAsia="Arial" w:hAnsi="Arial" w:cs="Arial"/>
          <w:b/>
          <w:sz w:val="20"/>
          <w:szCs w:val="20"/>
        </w:rPr>
        <w:t>#ESTADO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48B5B78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86C434" w14:textId="77777777" w:rsidR="005A6996" w:rsidRDefault="005A6996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 ponto de entrega/conexão é (será) instalado um disjuntor termomagnético, em conformidade com a norma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2E7935A8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 w:rsidR="005A6996">
        <w:rPr>
          <w:rFonts w:ascii="Arial" w:eastAsia="Arial" w:hAnsi="Arial" w:cs="Arial"/>
          <w:sz w:val="20"/>
          <w:szCs w:val="20"/>
        </w:rPr>
        <w:t>$NUMPOLOS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5E113B0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5A6996">
        <w:rPr>
          <w:rFonts w:ascii="Arial" w:eastAsia="Arial" w:hAnsi="Arial" w:cs="Arial"/>
          <w:sz w:val="20"/>
          <w:szCs w:val="20"/>
        </w:rPr>
        <w:t>$CORDISJ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potência disponibilizada para unidades consumidora onde será instalada a microGD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NF)/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3920430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5A6996">
        <w:rPr>
          <w:rFonts w:ascii="Arial" w:eastAsia="Arial" w:hAnsi="Arial" w:cs="Arial"/>
          <w:sz w:val="20"/>
          <w:szCs w:val="20"/>
        </w:rPr>
        <w:t>$CORDISJ</w:t>
      </w:r>
      <w:r w:rsidR="005A699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073E4E0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PD (kVA) =</w:t>
      </w:r>
      <w:r w:rsidR="00A5330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="00A53300" w:rsidRPr="00A53300">
        <w:rPr>
          <w:rFonts w:ascii="Arial" w:eastAsia="Arial" w:hAnsi="Arial" w:cs="Arial"/>
          <w:color w:val="000000"/>
          <w:sz w:val="20"/>
          <w:szCs w:val="20"/>
          <w:lang w:val="en-US"/>
        </w:rPr>
        <w:t>$PDKVA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6845D86B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A53300" w:rsidRPr="00A53300">
        <w:rPr>
          <w:rFonts w:ascii="Arial" w:eastAsia="Arial" w:hAnsi="Arial" w:cs="Arial"/>
          <w:sz w:val="20"/>
          <w:szCs w:val="20"/>
          <w:lang w:val="en-US"/>
        </w:rPr>
        <w:t>$PDKW</w:t>
      </w:r>
      <w:r w:rsidR="00A53300" w:rsidRPr="00A53300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lay-out, em conformidade com as normas da concessionária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78321447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2" w:name="_heading=h.26in1rg" w:colFirst="0" w:colLast="0"/>
      <w:bookmarkEnd w:id="12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>
        <w:rPr>
          <w:rFonts w:ascii="Arial" w:eastAsia="Arial" w:hAnsi="Arial" w:cs="Arial"/>
          <w:color w:val="000000"/>
          <w:sz w:val="20"/>
          <w:szCs w:val="20"/>
        </w:rPr>
        <w:t>10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10735CD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 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5C61176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Wp (watt-pico), configurando assim um sistema de </w:t>
      </w:r>
      <w:r w:rsidR="00306F81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kWp.</w:t>
      </w:r>
    </w:p>
    <w:p w14:paraId="1DAA3234" w14:textId="458E8BF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7E79D0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p</w:t>
      </w:r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F1415F6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465E8BE2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BCD">
              <w:rPr>
                <w:rFonts w:ascii="Arial" w:eastAsia="Arial" w:hAnsi="Arial" w:cs="Arial"/>
                <w:sz w:val="20"/>
                <w:szCs w:val="20"/>
              </w:rPr>
              <w:t>PU625DNM101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59BDBB65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Tensão de circuito aberto – Voc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curto circuito – Isc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de máxima potência – Vpmp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máxima potência – Ipmp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kWp,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potência na entrada CC – Pmax-cc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CC – Vcc-máx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CC – Icc-máx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MPPT – Vpmp-máx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MPPT – Vpmp-min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CC de partida – Vcc-part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Strings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CA – Pca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Máxima potência na saída CA – Pca-máx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na saída CA – Imáx-ca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nominal CA – Vnon-ca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Frequência nominal – Fn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CA – Vca-máx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CA – Vca-min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 – 0,8 ind/cap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pólos: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4i7ojhp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aterramento do sistema de geração fotovoltaico será feito através de uma malha de terra composta 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>à String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String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String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p.u. / 1,1 p.u.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Anti-ilhamento (78 e 81 df/dt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4" w:name="_heading=h.3whwml4" w:colFirst="0" w:colLast="0"/>
      <w:bookmarkEnd w:id="24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calculamos as correntes em cada circuito CC e CA e através de tabelas dos fabricantes de cabos escolhemos o cabo que suporta tal corrente com folga superior a 50% da sua capacidade, ou seja, os cabos serão 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heading=h.2bn6wsx" w:colFirst="0" w:colLast="0"/>
      <w:bookmarkEnd w:id="25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Material: Policarbonato com aditivos anti-raios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qsh70q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48BF" w14:textId="77777777" w:rsidR="000C3AC6" w:rsidRDefault="000C3AC6">
      <w:pPr>
        <w:spacing w:after="0" w:line="240" w:lineRule="auto"/>
      </w:pPr>
      <w:r>
        <w:separator/>
      </w:r>
    </w:p>
  </w:endnote>
  <w:endnote w:type="continuationSeparator" w:id="0">
    <w:p w14:paraId="054DA9CA" w14:textId="77777777" w:rsidR="000C3AC6" w:rsidRDefault="000C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EFC71" w14:textId="77777777" w:rsidR="000C3AC6" w:rsidRDefault="000C3AC6">
      <w:pPr>
        <w:spacing w:after="0" w:line="240" w:lineRule="auto"/>
      </w:pPr>
      <w:r>
        <w:separator/>
      </w:r>
    </w:p>
  </w:footnote>
  <w:footnote w:type="continuationSeparator" w:id="0">
    <w:p w14:paraId="36F21B12" w14:textId="77777777" w:rsidR="000C3AC6" w:rsidRDefault="000C3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C3AC6"/>
    <w:rsid w:val="000F7A77"/>
    <w:rsid w:val="00134AA7"/>
    <w:rsid w:val="001B6F80"/>
    <w:rsid w:val="001D5089"/>
    <w:rsid w:val="001D6B7C"/>
    <w:rsid w:val="001E7F0B"/>
    <w:rsid w:val="001F7321"/>
    <w:rsid w:val="00233B62"/>
    <w:rsid w:val="00274CAE"/>
    <w:rsid w:val="002B2A0F"/>
    <w:rsid w:val="002C3196"/>
    <w:rsid w:val="00306F81"/>
    <w:rsid w:val="0037273E"/>
    <w:rsid w:val="00397BB3"/>
    <w:rsid w:val="003B0451"/>
    <w:rsid w:val="003B71B1"/>
    <w:rsid w:val="004219AC"/>
    <w:rsid w:val="00430ACA"/>
    <w:rsid w:val="00435F15"/>
    <w:rsid w:val="00447DF8"/>
    <w:rsid w:val="00451EE5"/>
    <w:rsid w:val="004861FE"/>
    <w:rsid w:val="004A1B27"/>
    <w:rsid w:val="004C7ECF"/>
    <w:rsid w:val="005063F6"/>
    <w:rsid w:val="00506E1D"/>
    <w:rsid w:val="0059200B"/>
    <w:rsid w:val="005A6996"/>
    <w:rsid w:val="006651F0"/>
    <w:rsid w:val="006674CB"/>
    <w:rsid w:val="006837CB"/>
    <w:rsid w:val="006A5850"/>
    <w:rsid w:val="0075246E"/>
    <w:rsid w:val="00766259"/>
    <w:rsid w:val="007F04AE"/>
    <w:rsid w:val="00820421"/>
    <w:rsid w:val="00834DD8"/>
    <w:rsid w:val="00896B49"/>
    <w:rsid w:val="008C0FA0"/>
    <w:rsid w:val="008E32FA"/>
    <w:rsid w:val="009F3427"/>
    <w:rsid w:val="00A13BF2"/>
    <w:rsid w:val="00A17CCD"/>
    <w:rsid w:val="00A53300"/>
    <w:rsid w:val="00AC7C87"/>
    <w:rsid w:val="00AD1BD5"/>
    <w:rsid w:val="00B43BB6"/>
    <w:rsid w:val="00B93FD9"/>
    <w:rsid w:val="00C52B6E"/>
    <w:rsid w:val="00C60420"/>
    <w:rsid w:val="00D130EC"/>
    <w:rsid w:val="00D979E1"/>
    <w:rsid w:val="00DB45E7"/>
    <w:rsid w:val="00DE1CEB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3367</Words>
  <Characters>18183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36</cp:revision>
  <cp:lastPrinted>2024-03-05T00:46:00Z</cp:lastPrinted>
  <dcterms:created xsi:type="dcterms:W3CDTF">2024-02-24T19:30:00Z</dcterms:created>
  <dcterms:modified xsi:type="dcterms:W3CDTF">2024-06-03T22:58:00Z</dcterms:modified>
</cp:coreProperties>
</file>