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CE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MEMORIAL TÉCNICO DESCRITIVO</w:t>
      </w:r>
    </w:p>
    <w:p w14:paraId="41851E4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AE68C8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9A906CE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476F3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327355E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DB2C69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78B87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8497683" w14:textId="0EE19C96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MICROGERAÇÃO DISTRIBUÍDA UTILIZANDO UM SISTEMA SOLAR FOTOVOLTAICO DE </w:t>
      </w:r>
      <w:proofErr w:type="spellStart"/>
      <w:r w:rsidR="0037273E">
        <w:rPr>
          <w:rFonts w:ascii="Arial" w:eastAsia="Arial" w:hAnsi="Arial" w:cs="Arial"/>
          <w:b/>
          <w:color w:val="000000"/>
          <w:sz w:val="20"/>
          <w:szCs w:val="20"/>
        </w:rPr>
        <w:t>potenciainversor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kW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CONECTADO À REDE DE ENERGIA ELÉTRICA DE BAIXA TENSÃO EM</w:t>
      </w:r>
      <w:r>
        <w:rPr>
          <w:rFonts w:ascii="Arial" w:eastAsia="Arial" w:hAnsi="Arial" w:cs="Arial"/>
          <w:b/>
          <w:sz w:val="20"/>
          <w:szCs w:val="20"/>
        </w:rPr>
        <w:t xml:space="preserve"> 220 V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CARACTERIZADO COMO </w:t>
      </w:r>
      <w:bookmarkStart w:id="0" w:name="_Hlk160481178"/>
      <w:r w:rsidR="00B43BB6">
        <w:rPr>
          <w:rFonts w:ascii="Arial" w:eastAsia="Arial" w:hAnsi="Arial" w:cs="Arial"/>
          <w:b/>
          <w:sz w:val="20"/>
          <w:szCs w:val="20"/>
        </w:rPr>
        <w:t>AUTOCONSUMO REMOTO</w:t>
      </w:r>
      <w:bookmarkEnd w:id="0"/>
    </w:p>
    <w:p w14:paraId="55544B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DEC7A2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17B225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C19E5D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937659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C2FF6F2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272167C0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95EF51" w14:textId="1A587B68" w:rsidR="001D6B7C" w:rsidRDefault="00E874A9">
      <w:pPr>
        <w:widowControl w:val="0"/>
        <w:spacing w:before="240"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JOSE MOURA R</w:t>
      </w:r>
      <w:r w:rsidR="00FE6CE7">
        <w:rPr>
          <w:rFonts w:ascii="Arial" w:eastAsia="Arial" w:hAnsi="Arial" w:cs="Arial"/>
          <w:b/>
          <w:sz w:val="20"/>
          <w:szCs w:val="20"/>
        </w:rPr>
        <w:t>O</w:t>
      </w:r>
      <w:r>
        <w:rPr>
          <w:rFonts w:ascii="Arial" w:eastAsia="Arial" w:hAnsi="Arial" w:cs="Arial"/>
          <w:b/>
          <w:sz w:val="20"/>
          <w:szCs w:val="20"/>
        </w:rPr>
        <w:t>CHA</w:t>
      </w:r>
    </w:p>
    <w:p w14:paraId="5E0AC39A" w14:textId="25D292DA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 w:rsidRPr="00FE6CE7">
        <w:rPr>
          <w:rFonts w:ascii="Arial" w:eastAsia="Arial" w:hAnsi="Arial" w:cs="Arial"/>
          <w:b/>
          <w:sz w:val="20"/>
          <w:szCs w:val="20"/>
        </w:rPr>
        <w:t xml:space="preserve">RG: </w:t>
      </w:r>
      <w:r w:rsidR="00FE6CE7" w:rsidRPr="00FE6CE7">
        <w:rPr>
          <w:rFonts w:ascii="Arial" w:eastAsia="Arial" w:hAnsi="Arial" w:cs="Arial"/>
          <w:b/>
          <w:sz w:val="20"/>
          <w:szCs w:val="20"/>
        </w:rPr>
        <w:t>63865063</w:t>
      </w:r>
      <w:r w:rsidRPr="00FE6CE7">
        <w:rPr>
          <w:rFonts w:ascii="Arial" w:eastAsia="Arial" w:hAnsi="Arial" w:cs="Arial"/>
          <w:b/>
          <w:sz w:val="20"/>
          <w:szCs w:val="20"/>
        </w:rPr>
        <w:t xml:space="preserve"> SSP </w:t>
      </w:r>
      <w:r w:rsidR="00FE6CE7">
        <w:rPr>
          <w:rFonts w:ascii="Arial" w:eastAsia="Arial" w:hAnsi="Arial" w:cs="Arial"/>
          <w:b/>
          <w:sz w:val="20"/>
          <w:szCs w:val="20"/>
        </w:rPr>
        <w:t>SP</w:t>
      </w:r>
    </w:p>
    <w:p w14:paraId="5DFEC83B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2545EBF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9C37AA9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6626941" wp14:editId="786CB2BF">
            <wp:simplePos x="0" y="0"/>
            <wp:positionH relativeFrom="column">
              <wp:posOffset>832485</wp:posOffset>
            </wp:positionH>
            <wp:positionV relativeFrom="paragraph">
              <wp:posOffset>7898130</wp:posOffset>
            </wp:positionV>
            <wp:extent cx="2268220" cy="1033145"/>
            <wp:effectExtent l="112102" t="421830" r="112102" b="421830"/>
            <wp:wrapNone/>
            <wp:docPr id="9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4584D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50688C4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6B9C4D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C1F6D9" w14:textId="4F53A825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MATHEUS FRANÇA DE MOURA ROCHA</w:t>
      </w:r>
    </w:p>
    <w:p w14:paraId="2F27D5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ENGENHEIRO ELETRICISTA </w:t>
      </w:r>
    </w:p>
    <w:p w14:paraId="262CB9BD" w14:textId="6BC27CD2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REGISTRO: </w:t>
      </w:r>
      <w:r w:rsidR="00447DF8" w:rsidRPr="00447DF8">
        <w:rPr>
          <w:rFonts w:ascii="Arial" w:eastAsia="Arial" w:hAnsi="Arial" w:cs="Arial"/>
          <w:b/>
          <w:color w:val="000000"/>
          <w:sz w:val="20"/>
          <w:szCs w:val="20"/>
        </w:rPr>
        <w:t>1921430893</w:t>
      </w:r>
    </w:p>
    <w:p w14:paraId="1CDE581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D124085" wp14:editId="54487F6E">
            <wp:simplePos x="0" y="0"/>
            <wp:positionH relativeFrom="margin">
              <wp:posOffset>-167005</wp:posOffset>
            </wp:positionH>
            <wp:positionV relativeFrom="paragraph">
              <wp:posOffset>148590</wp:posOffset>
            </wp:positionV>
            <wp:extent cx="2809875" cy="120015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r="1455"/>
                    <a:stretch/>
                  </pic:blipFill>
                  <pic:spPr bwMode="auto"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E50D7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6427C2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FA1A98D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7F267B4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09814A4C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400BFA49" w14:textId="6D450558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BOM JESUS - PI </w:t>
      </w:r>
    </w:p>
    <w:p w14:paraId="268D9099" w14:textId="3F957E91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  <w:sectPr w:rsidR="001D6B7C" w:rsidSect="00820421">
          <w:pgSz w:w="11906" w:h="16838"/>
          <w:pgMar w:top="1417" w:right="1133" w:bottom="1135" w:left="1418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MARÇO – 202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4EB827A" wp14:editId="19F96EAB">
            <wp:simplePos x="0" y="0"/>
            <wp:positionH relativeFrom="column">
              <wp:posOffset>832485</wp:posOffset>
            </wp:positionH>
            <wp:positionV relativeFrom="paragraph">
              <wp:posOffset>5242824</wp:posOffset>
            </wp:positionV>
            <wp:extent cx="2268220" cy="1033145"/>
            <wp:effectExtent l="112102" t="421830" r="112102" b="421830"/>
            <wp:wrapNone/>
            <wp:docPr id="12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  <w:szCs w:val="20"/>
        </w:rPr>
        <w:t>4</w:t>
      </w:r>
    </w:p>
    <w:p w14:paraId="1FF0FB66" w14:textId="77777777" w:rsidR="001D6B7C" w:rsidRDefault="00000000">
      <w:pPr>
        <w:widowControl w:val="0"/>
        <w:spacing w:after="12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LISTA DE SIGLAS E ABREVIATURAS</w:t>
      </w:r>
    </w:p>
    <w:p w14:paraId="7AE94C4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ABNT: Associação Brasileira de Normas Técnicas</w:t>
      </w:r>
    </w:p>
    <w:p w14:paraId="631FF99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ANEEL: Agência Nacional de Energia Elétrica</w:t>
      </w:r>
    </w:p>
    <w:p w14:paraId="5CB5E4F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BT: Baixa tensão (220/127 V, 380/220 V)</w:t>
      </w:r>
    </w:p>
    <w:p w14:paraId="491D1DB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C.A: Corrente Alternada</w:t>
      </w:r>
    </w:p>
    <w:p w14:paraId="7D0A9ED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C.C: Corrente Contínua</w:t>
      </w:r>
    </w:p>
    <w:p w14:paraId="1B7DA83B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3EABA36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CI: Carga Instalada</w:t>
      </w:r>
    </w:p>
    <w:p w14:paraId="59A829D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DSP: Dispositivo Supressor de Surto</w:t>
      </w:r>
    </w:p>
    <w:p w14:paraId="235AEAC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DSV: Dispositivo de seccionamento visível</w:t>
      </w:r>
    </w:p>
    <w:p w14:paraId="71ED0EC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FP: Fator de potência</w:t>
      </w:r>
    </w:p>
    <w:p w14:paraId="2E5C131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FV: Fotovoltaico</w:t>
      </w:r>
    </w:p>
    <w:p w14:paraId="1D55923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GD: Geração distribuída</w:t>
      </w:r>
    </w:p>
    <w:p w14:paraId="76D6B2D9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HSP: Horas de sol pleno</w:t>
      </w:r>
    </w:p>
    <w:p w14:paraId="2598267F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i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IEC: </w:t>
      </w:r>
      <w:r w:rsidRPr="00E874A9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International Electrotechnical Commission</w:t>
      </w:r>
    </w:p>
    <w:p w14:paraId="59098CC2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: Corrente Nominal</w:t>
      </w:r>
    </w:p>
    <w:p w14:paraId="5E69D846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Corrente nominal do disjuntor de entrada da unidade consumidora em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ampéres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(A)</w:t>
      </w:r>
    </w:p>
    <w:p w14:paraId="1D9AE18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ampéres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(A)</w:t>
      </w:r>
    </w:p>
    <w:p w14:paraId="59CBBC2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kW: kilo-watt</w:t>
      </w:r>
    </w:p>
    <w:p w14:paraId="77FF285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proofErr w:type="spellStart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12BCA16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kilo-watt-hora</w:t>
      </w:r>
      <w:proofErr w:type="spellEnd"/>
    </w:p>
    <w:p w14:paraId="69898F1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Microgeração distribuída</w:t>
      </w:r>
    </w:p>
    <w:p w14:paraId="5D42490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MT: Média tensão (13.8 kV, 34.5 kV)</w:t>
      </w:r>
    </w:p>
    <w:p w14:paraId="52F97BA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NF: Fator referente ao número de fases, igual a 1 para sistemas monofásicos e bifásicos ou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eastAsia="Arial" w:hAnsi="Arial" w:cs="Arial"/>
          <w:color w:val="000000"/>
          <w:sz w:val="20"/>
          <w:szCs w:val="20"/>
        </w:rPr>
        <w:t xml:space="preserve">  para sistemas trifásicos</w:t>
      </w:r>
    </w:p>
    <w:p w14:paraId="480A4A4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PRODIST: Procedimentos de Distribuição</w:t>
      </w:r>
    </w:p>
    <w:p w14:paraId="4DD15D7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PD: Potência disponibilizada para a unidade consumidora onde será instalada a geração distribuída</w:t>
      </w:r>
    </w:p>
    <w:p w14:paraId="73FC655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Pára-raio</w:t>
      </w:r>
      <w:proofErr w:type="spellEnd"/>
    </w:p>
    <w:p w14:paraId="34C9A2A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QGD: Quadro Geral de Distribuição</w:t>
      </w:r>
    </w:p>
    <w:p w14:paraId="367118D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QGBT: Quadro Geral de Baixa Tensão</w:t>
      </w:r>
    </w:p>
    <w:p w14:paraId="2BD1B5F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REN: Resolução Normativa</w:t>
      </w:r>
    </w:p>
    <w:p w14:paraId="273F56E5" w14:textId="0BA9CF86" w:rsidR="001D6B7C" w:rsidRDefault="00447DF8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111762A0" wp14:editId="33082752">
            <wp:simplePos x="0" y="0"/>
            <wp:positionH relativeFrom="column">
              <wp:posOffset>3519170</wp:posOffset>
            </wp:positionH>
            <wp:positionV relativeFrom="paragraph">
              <wp:posOffset>73025</wp:posOffset>
            </wp:positionV>
            <wp:extent cx="2933700" cy="120015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794" r="2334" b="-794"/>
                    <a:stretch/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>SPDA: Sistema de Proteção contra Descargas Atmosféricas</w:t>
      </w:r>
    </w:p>
    <w:p w14:paraId="43F55A9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SFV: Sistema Fotovoltaico</w:t>
      </w:r>
    </w:p>
    <w:p w14:paraId="36A0628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SFVCR: Sistema Fotovoltaico Conectado à Rede</w:t>
      </w:r>
    </w:p>
    <w:p w14:paraId="41F1174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TC: Transformador de corrente</w:t>
      </w:r>
    </w:p>
    <w:p w14:paraId="5916119F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TP: Transformador de potencial</w:t>
      </w:r>
    </w:p>
    <w:p w14:paraId="3EAEE80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UC: Unidade Consumidora</w:t>
      </w:r>
    </w:p>
    <w:p w14:paraId="5707A07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highlight w:val="white"/>
        </w:rPr>
        <w:t>UTM: Universal Transversa de Mercator</w:t>
      </w:r>
    </w:p>
    <w:p w14:paraId="5AA3EC3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: Tensão nominal de atendimento em volts (V)</w:t>
      </w:r>
    </w:p>
    <w:p w14:paraId="5DA9E4E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Tensão de circuito aberto de módulo fotovoltaico em volts (V)</w:t>
      </w:r>
    </w:p>
    <w:p w14:paraId="59BF537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BF235D5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SUMÁRIO</w:t>
      </w:r>
    </w:p>
    <w:p w14:paraId="3607DCEF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p w14:paraId="66B38B46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sdt>
      <w:sdtPr>
        <w:id w:val="-320501336"/>
        <w:docPartObj>
          <w:docPartGallery w:val="Table of Contents"/>
          <w:docPartUnique/>
        </w:docPartObj>
      </w:sdtPr>
      <w:sdtContent>
        <w:p w14:paraId="10F2DD17" w14:textId="77777777" w:rsidR="001D6B7C" w:rsidRDefault="00447D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OBJETIVO</w:t>
          </w:r>
          <w:r>
            <w:rPr>
              <w:color w:val="000000"/>
            </w:rPr>
            <w:tab/>
          </w:r>
          <w:r w:rsidR="00000000">
            <w:fldChar w:fldCharType="begin"/>
          </w:r>
          <w:r>
            <w:instrText xml:space="preserve"> HYPERLINK \l "_heading=h.gjdgxs" </w:instrText>
          </w:r>
          <w:r w:rsidR="00000000">
            <w:fldChar w:fldCharType="separate"/>
          </w:r>
          <w:r>
            <w:rPr>
              <w:color w:val="000000"/>
            </w:rPr>
            <w:t>4</w:t>
          </w:r>
        </w:p>
        <w:p w14:paraId="50187AF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REFERÊNCIAS NORMATIVAS E REGULATÓRIA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56325E1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DOCUMENTOS OBRIGATÓRIOS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550D56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DADOS DA UNIDADE CONSUMIDORA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9178E9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 E CONSUMO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47C6C75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2FDB530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Consumo Mensal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0C0D841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PADRÃO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7D906D6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Tipo de Ligação e Tensão de Atendimento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28C29BA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4CD94FC5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Potência Disponibilizada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47D62211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Caixa de Medição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7CE5B66C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Ramal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"_heading=h.26in1rg"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w14:paraId="13943BA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7.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ESTIMATIVA DE GERAÇÃO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38C2522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"_heading=h.35nkun2"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11D6C17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"_heading=h.1ksv4uv"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76C8D283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9.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INVERSOR (SE HOUVER)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"_heading=h.44sinio" </w:instrText>
          </w:r>
          <w:r>
            <w:fldChar w:fldCharType="separate"/>
          </w:r>
          <w:r>
            <w:rPr>
              <w:color w:val="000000"/>
            </w:rPr>
            <w:t>13</w:t>
          </w:r>
        </w:p>
        <w:p w14:paraId="1140D5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DA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"_heading=h.3as4poj"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F3BA39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"_heading=h.z337ya"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2E003964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2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DPS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"_heading=h.1y810tw"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59A6814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3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Aterramento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"_heading=h.4i7ojhp"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E1CF711" w14:textId="13E8F8E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4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Requisitos de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451EE5">
            <w:rPr>
              <w:noProof/>
            </w:rPr>
            <w:t>14</w:t>
          </w: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DOS CABOS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"_heading=h.1ci93xb" </w:instrText>
          </w:r>
          <w:r>
            <w:fldChar w:fldCharType="separate"/>
          </w:r>
          <w:r>
            <w:rPr>
              <w:color w:val="000000"/>
            </w:rPr>
            <w:t>15</w:t>
          </w:r>
        </w:p>
        <w:p w14:paraId="383F30AD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PLACA DE ADVERTÊNCIA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"_heading=h.2bn6wsx" </w:instrText>
          </w:r>
          <w:r>
            <w:fldChar w:fldCharType="separate"/>
          </w:r>
          <w:r>
            <w:rPr>
              <w:color w:val="000000"/>
            </w:rPr>
            <w:t>16</w:t>
          </w:r>
        </w:p>
        <w:p w14:paraId="6B3B2D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ANEXOS</w:t>
          </w:r>
          <w:r>
            <w:rPr>
              <w:color w:val="000000"/>
            </w:rPr>
            <w:tab/>
          </w:r>
          <w:r w:rsidR="00447DF8">
            <w:fldChar w:fldCharType="begin"/>
          </w:r>
          <w:r>
            <w:instrText xml:space="preserve"> HYPERLINK \l "_heading=h.qsh70q" </w:instrText>
          </w:r>
          <w:r w:rsidR="00447DF8">
            <w:fldChar w:fldCharType="separate"/>
          </w:r>
          <w:r>
            <w:rPr>
              <w:color w:val="000000"/>
            </w:rPr>
            <w:t>17</w:t>
          </w:r>
        </w:p>
        <w:p w14:paraId="583DE029" w14:textId="1A3E1274" w:rsidR="001D6B7C" w:rsidRDefault="00447DF8">
          <w:pPr>
            <w:widowControl w:val="0"/>
            <w:tabs>
              <w:tab w:val="right" w:pos="9072"/>
            </w:tabs>
            <w:spacing w:after="0" w:line="360" w:lineRule="auto"/>
            <w:rPr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3878727C" wp14:editId="11EFAE8E">
                <wp:simplePos x="0" y="0"/>
                <wp:positionH relativeFrom="column">
                  <wp:posOffset>-357505</wp:posOffset>
                </wp:positionH>
                <wp:positionV relativeFrom="paragraph">
                  <wp:posOffset>235585</wp:posOffset>
                </wp:positionV>
                <wp:extent cx="2990850" cy="1200150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png"/>
                        <pic:cNvPicPr preferRelativeResize="0"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5" r="1405"/>
                        <a:stretch/>
                      </pic:blipFill>
                      <pic:spPr bwMode="auto">
                        <a:xfrm>
                          <a:off x="0" y="0"/>
                          <a:ext cx="29908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fldChar w:fldCharType="end"/>
          </w:r>
          <w:r>
            <w:fldChar w:fldCharType="end"/>
          </w:r>
        </w:p>
      </w:sdtContent>
    </w:sdt>
    <w:p w14:paraId="58CD7B35" w14:textId="16D8E7B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  <w:sectPr w:rsidR="001D6B7C" w:rsidSect="00820421">
          <w:footerReference w:type="default" r:id="rId11"/>
          <w:pgSz w:w="11906" w:h="16838"/>
          <w:pgMar w:top="1276" w:right="1133" w:bottom="993" w:left="1418" w:header="708" w:footer="708" w:gutter="0"/>
          <w:cols w:space="720"/>
        </w:sectPr>
      </w:pPr>
    </w:p>
    <w:p w14:paraId="5DFC72D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OBJETIVO</w:t>
      </w:r>
    </w:p>
    <w:p w14:paraId="38CDE8F0" w14:textId="53BBB3BE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presente memorial técnico descritivo tem como objetivo apresentar a metodologia utilizada para elaboração e apresentação à EQUATORIAL ENERGIA, dos documentos mínimos necessários, em conformidade com a REN 482, com o PRODIST Módulo 3 secção 3.7, com a NT.020 e com as normas técnicas nacionais (ABNT) ou internacionais (europeia e americana), para </w:t>
      </w:r>
      <w:r>
        <w:rPr>
          <w:rFonts w:ascii="Arial" w:eastAsia="Arial" w:hAnsi="Arial" w:cs="Arial"/>
          <w:b/>
          <w:color w:val="000000"/>
          <w:sz w:val="20"/>
          <w:szCs w:val="20"/>
        </w:rPr>
        <w:t>SOLICITAÇÃO 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PARECER DE ACESSO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uma microgeração distribuída conectada à rede de distribuição de energia elétrica através sistema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solar fotovoltaico de </w:t>
      </w:r>
      <w:r w:rsidR="00C60420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kW, composto por um inversor de energia de </w:t>
      </w:r>
      <w:r w:rsidR="00C60420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 e </w:t>
      </w:r>
      <w:r w:rsidR="00C60420">
        <w:rPr>
          <w:rFonts w:ascii="Arial" w:eastAsia="Arial" w:hAnsi="Arial" w:cs="Arial"/>
          <w:sz w:val="20"/>
          <w:szCs w:val="20"/>
        </w:rPr>
        <w:t>18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módulos de </w:t>
      </w:r>
      <w:r w:rsidR="00C60420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W, caracterizado como</w:t>
      </w:r>
      <w:r w:rsidR="00B43BB6" w:rsidRPr="00B43BB6">
        <w:t xml:space="preserve"> </w:t>
      </w:r>
      <w:r w:rsidR="00B43BB6" w:rsidRPr="00B43BB6">
        <w:rPr>
          <w:rFonts w:ascii="Arial" w:eastAsia="Arial" w:hAnsi="Arial" w:cs="Arial"/>
          <w:color w:val="000000"/>
          <w:sz w:val="20"/>
          <w:szCs w:val="20"/>
        </w:rPr>
        <w:t>autoconsumo remoto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E6E025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>REFERÊNCIAS NORMATIVAS E REGULATÓRIA</w:t>
      </w:r>
    </w:p>
    <w:p w14:paraId="6D5BFA66" w14:textId="045D7B72" w:rsidR="001D6B7C" w:rsidRDefault="00447DF8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706CF0DA" wp14:editId="2C3BEC94">
            <wp:simplePos x="0" y="0"/>
            <wp:positionH relativeFrom="column">
              <wp:posOffset>3752215</wp:posOffset>
            </wp:positionH>
            <wp:positionV relativeFrom="paragraph">
              <wp:posOffset>245745</wp:posOffset>
            </wp:positionV>
            <wp:extent cx="2990850" cy="120015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t="3969" r="784" b="-3969"/>
                    <a:stretch/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Para elaboração deste memorial </w:t>
      </w:r>
      <w:r>
        <w:rPr>
          <w:rFonts w:ascii="Arial" w:eastAsia="Arial" w:hAnsi="Arial" w:cs="Arial"/>
          <w:sz w:val="20"/>
          <w:szCs w:val="20"/>
        </w:rPr>
        <w:t>técnico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descritivo, no âmbito da área de concessão do estado de (o) PIAUI foram utilizadas as normas e resoluções, nas respectivas revisões vigentes, conforme descritas abaixo:</w:t>
      </w:r>
    </w:p>
    <w:p w14:paraId="7CA2097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5410: Instalações Elétricas de Baixa Tensão.</w:t>
      </w:r>
    </w:p>
    <w:p w14:paraId="6F53437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10899: Energia Solar Fotovoltaica – Terminologia.</w:t>
      </w:r>
    </w:p>
    <w:p w14:paraId="684F656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11704: Sistemas Fotovoltaicos – Classificação.</w:t>
      </w:r>
    </w:p>
    <w:p w14:paraId="48F2C78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16149: Sistemas fotovoltaicos (FV) – Características da interface de conexão com a rede elétrica de distribuição.</w:t>
      </w:r>
    </w:p>
    <w:p w14:paraId="24DEA54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16150: Sistemas fotovoltaicos (FV) – Características da interface de conexão coma rede elétrica de distribuição – Procedimentos de ensaio de conformidade.</w:t>
      </w:r>
    </w:p>
    <w:p w14:paraId="0C78211D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ABNT NBR IEC 62116: Procedimento de Ensaio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Anti-ilhamento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779B1A77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NT.020.EQTL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– Conexão de Microgeração Distribuída ao Sistema de Baixa Tensão.</w:t>
      </w:r>
    </w:p>
    <w:p w14:paraId="14534BA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– Fornecimento de Energia Elétrica em Baixa Tensão.</w:t>
      </w:r>
    </w:p>
    <w:p w14:paraId="5A8937D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NT.030.EQTL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- Padrões Construtivos de Caixas de Medição e Proteção.</w:t>
      </w:r>
    </w:p>
    <w:p w14:paraId="5D2F9FC6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Procedimentos de Distribuição de Energia Elétrica no Sistema Elétrico Nacional – PRODIST: Módulo 3 – Acesso ao Sistema de Distribuição. Revisão 6. 2016, Seção 3.7.</w:t>
      </w:r>
    </w:p>
    <w:p w14:paraId="07114E0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nº 414, de 09 de setembro de 2010, que estabelece as condições gerais de fornecimento de energia elétrica.</w:t>
      </w:r>
    </w:p>
    <w:p w14:paraId="3DEAB630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705C14E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61727 Photovoltaic (PV) Systems - Characteristics of the Utility Interface</w:t>
      </w:r>
    </w:p>
    <w:p w14:paraId="179A7DA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62116:2014 Utility-interconnected photovoltaic inverters - Test procedure of islanding prevention measures</w:t>
      </w:r>
    </w:p>
    <w:p w14:paraId="1CD2DE8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DOCUMENTOS OBRIGATÓRIOS</w:t>
      </w:r>
    </w:p>
    <w:p w14:paraId="60AF0A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1 – Documentos obrigatórios para a solicitação de acesso de microgeração distribuída</w:t>
      </w:r>
    </w:p>
    <w:tbl>
      <w:tblPr>
        <w:tblStyle w:val="a5"/>
        <w:tblW w:w="908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509"/>
        <w:gridCol w:w="1146"/>
        <w:gridCol w:w="1134"/>
        <w:gridCol w:w="2298"/>
      </w:tblGrid>
      <w:tr w:rsidR="001D6B7C" w14:paraId="60F8F960" w14:textId="77777777">
        <w:trPr>
          <w:trHeight w:val="372"/>
        </w:trPr>
        <w:tc>
          <w:tcPr>
            <w:tcW w:w="45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359214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31D99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7544E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4E143F5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Observações</w:t>
            </w:r>
          </w:p>
        </w:tc>
      </w:tr>
      <w:tr w:rsidR="001D6B7C" w14:paraId="08566029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83BCE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F1D7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F3D24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6D65A6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1D6B7C" w14:paraId="02A872D2" w14:textId="77777777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B3B05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81540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81303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0F2467A2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571B7B5D" w14:textId="77777777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4981E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Diagrama unifilar do sistema de geração, carga, proteção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609942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88551B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D9DBAFD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C4B624F" w14:textId="77777777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58779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0F0259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DF980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7D833E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10kW apenas o diagrama unifilar</w:t>
            </w:r>
          </w:p>
        </w:tc>
      </w:tr>
      <w:tr w:rsidR="001D6B7C" w14:paraId="46979208" w14:textId="77777777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07382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03217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289E0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742BE9F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9693C7E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FCA268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935F3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D5B2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238001D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2D4CA1E4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26D16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5FD17E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46F482D9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Itens integrantes do Projeto Elétrico</w:t>
            </w:r>
          </w:p>
        </w:tc>
      </w:tr>
      <w:tr w:rsidR="001D6B7C" w14:paraId="2811A182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B603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3D84879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0B611FE7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287651BB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DC1BB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 Arranjos Físicos ou layout e detalhes de montagem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AE040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26DDDD0F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6FEC6690" w14:textId="77777777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A3F22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 Manual com Folha de Dados (datasheet) dos Inversores (fotovoltaica e eólica) ou dos geradores (</w:t>
            </w:r>
            <w:proofErr w:type="spellStart"/>
            <w:r>
              <w:rPr>
                <w:sz w:val="18"/>
                <w:szCs w:val="18"/>
              </w:rPr>
              <w:t>hidríca</w:t>
            </w:r>
            <w:proofErr w:type="spellEnd"/>
            <w:r>
              <w:rPr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C4F124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3F63BA3C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33830DF2" w14:textId="77777777">
        <w:trPr>
          <w:trHeight w:val="87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278930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C6DF6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75AB5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B3B0D8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Inversor acima de 10 kW, não é obrigatória a homologação, apresentar apenas certificados de conformidade.</w:t>
            </w:r>
          </w:p>
        </w:tc>
      </w:tr>
      <w:tr w:rsidR="001D6B7C" w14:paraId="3BCBFC3D" w14:textId="77777777">
        <w:trPr>
          <w:trHeight w:val="57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BADA3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51B5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B9AE61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F639EB2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5F6586C8" w14:textId="77777777">
        <w:trPr>
          <w:trHeight w:val="655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B98876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8E583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DA6CB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688F68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1D6B7C" w14:paraId="369D797E" w14:textId="77777777">
        <w:trPr>
          <w:trHeight w:val="48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09CB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BA090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A245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B521287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EMUC e geração compartilhada.</w:t>
            </w:r>
          </w:p>
        </w:tc>
      </w:tr>
      <w:tr w:rsidR="001D6B7C" w14:paraId="6E3D99EA" w14:textId="77777777">
        <w:trPr>
          <w:trHeight w:val="42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4AB64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40BE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E790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3AC261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cogeração qualificada</w:t>
            </w:r>
          </w:p>
        </w:tc>
      </w:tr>
      <w:tr w:rsidR="001D6B7C" w14:paraId="62CC1DDF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469F3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57E37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BE332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5BE5B9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UC geradora for alugada ou arrendada</w:t>
            </w:r>
          </w:p>
        </w:tc>
      </w:tr>
      <w:tr w:rsidR="001D6B7C" w14:paraId="5C00106D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A2DD6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15DAF8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7E284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1DCBB0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solicitação for feita por terceiros</w:t>
            </w:r>
          </w:p>
        </w:tc>
      </w:tr>
      <w:tr w:rsidR="001D6B7C" w14:paraId="2F4A7682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82FC5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11862A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8DD64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F62E07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6B134A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1: Para inversores até 10 kW é obrigatório o registro de concessão do INMETRO.</w:t>
      </w:r>
    </w:p>
    <w:p w14:paraId="673EB211" w14:textId="19EF307E" w:rsidR="001D6B7C" w:rsidRDefault="00447D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4" w:name="_heading=h.3znysh7" w:colFirst="0" w:colLast="0"/>
      <w:bookmarkEnd w:id="4"/>
      <w:r>
        <w:rPr>
          <w:noProof/>
        </w:rPr>
        <w:drawing>
          <wp:anchor distT="0" distB="0" distL="0" distR="0" simplePos="0" relativeHeight="251664384" behindDoc="1" locked="0" layoutInCell="1" hidden="0" allowOverlap="1" wp14:anchorId="00781BBA" wp14:editId="34293751">
            <wp:simplePos x="0" y="0"/>
            <wp:positionH relativeFrom="column">
              <wp:posOffset>3437889</wp:posOffset>
            </wp:positionH>
            <wp:positionV relativeFrom="paragraph">
              <wp:posOffset>97155</wp:posOffset>
            </wp:positionV>
            <wp:extent cx="3000375" cy="1200150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r="476"/>
                    <a:stretch/>
                  </pic:blipFill>
                  <pic:spPr bwMode="auto">
                    <a:xfrm>
                      <a:off x="0" y="0"/>
                      <a:ext cx="30003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b/>
          <w:color w:val="000000"/>
          <w:sz w:val="20"/>
          <w:szCs w:val="20"/>
        </w:rPr>
        <w:t>DADOS DA UNIDADE CONSUMIDORA</w:t>
      </w:r>
    </w:p>
    <w:p w14:paraId="6B4216D5" w14:textId="2AF53558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da Conta Contrato: </w:t>
      </w:r>
      <w:r w:rsidR="00E874A9">
        <w:t>3000362521</w:t>
      </w:r>
    </w:p>
    <w:p w14:paraId="6172CF5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Classe: </w:t>
      </w:r>
      <w:r>
        <w:rPr>
          <w:rFonts w:ascii="Arial" w:eastAsia="Arial" w:hAnsi="Arial" w:cs="Arial"/>
          <w:sz w:val="20"/>
          <w:szCs w:val="20"/>
        </w:rPr>
        <w:t>Residencial</w:t>
      </w:r>
    </w:p>
    <w:p w14:paraId="0C89B825" w14:textId="7C6C824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Nome do Titular da CC:</w:t>
      </w:r>
      <w:r>
        <w:rPr>
          <w:rFonts w:ascii="Arial" w:eastAsia="Arial" w:hAnsi="Arial" w:cs="Arial"/>
          <w:color w:val="000000"/>
        </w:rPr>
        <w:t xml:space="preserve"> </w:t>
      </w:r>
      <w:r w:rsidR="00E874A9">
        <w:rPr>
          <w:rFonts w:ascii="Arial" w:eastAsia="Arial" w:hAnsi="Arial" w:cs="Arial"/>
          <w:sz w:val="20"/>
          <w:szCs w:val="20"/>
        </w:rPr>
        <w:t>JOSE MOURA ROCHA</w:t>
      </w:r>
    </w:p>
    <w:p w14:paraId="3B4E7B72" w14:textId="1818875F" w:rsidR="00E874A9" w:rsidRDefault="00000000" w:rsidP="00E874A9">
      <w:pPr>
        <w:widowControl w:val="0"/>
        <w:spacing w:before="120" w:after="120" w:line="360" w:lineRule="auto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Endereço Completo: </w:t>
      </w:r>
      <w:r w:rsidR="00E874A9">
        <w:t>R. NICOLAU BARREIRAS, 642, 642 CEP: 64900-000 CENTRO - BOM JESUS – PI</w:t>
      </w:r>
    </w:p>
    <w:p w14:paraId="71A7F66E" w14:textId="4EF2D15E" w:rsidR="001D6B7C" w:rsidRDefault="00000000" w:rsidP="00E874A9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Número de identificação do poste e/ou transformador mais próximo: </w:t>
      </w:r>
      <w:r w:rsidR="00E874A9">
        <w:rPr>
          <w:rFonts w:ascii="Arial" w:eastAsia="Arial" w:hAnsi="Arial" w:cs="Arial"/>
          <w:sz w:val="20"/>
          <w:szCs w:val="20"/>
        </w:rPr>
        <w:t>Não identificado</w:t>
      </w:r>
    </w:p>
    <w:p w14:paraId="53A5D165" w14:textId="7FB11E0B" w:rsidR="001D6B7C" w:rsidRDefault="00000000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Coordenadas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georrefenciadas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874A9" w:rsidRPr="00E874A9">
        <w:rPr>
          <w:rFonts w:ascii="Arial" w:eastAsia="Arial" w:hAnsi="Arial" w:cs="Arial"/>
          <w:sz w:val="20"/>
          <w:szCs w:val="20"/>
        </w:rPr>
        <w:t>232570219.79</w:t>
      </w:r>
      <w:r w:rsidR="00E874A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 E </w:t>
      </w:r>
      <w:r w:rsidR="00E874A9" w:rsidRPr="00E874A9">
        <w:rPr>
          <w:rFonts w:ascii="Arial" w:eastAsia="Arial" w:hAnsi="Arial" w:cs="Arial"/>
          <w:sz w:val="20"/>
          <w:szCs w:val="20"/>
        </w:rPr>
        <w:t>8997561.97</w:t>
      </w:r>
      <w:r w:rsidR="00E874A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 S</w:t>
      </w:r>
    </w:p>
    <w:tbl>
      <w:tblPr>
        <w:tblStyle w:val="Tabelacomgrade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7F04AE" w14:paraId="3DBCD2CB" w14:textId="77777777" w:rsidTr="00B93FD9">
        <w:trPr>
          <w:trHeight w:val="8102"/>
        </w:trPr>
        <w:tc>
          <w:tcPr>
            <w:tcW w:w="9945" w:type="dxa"/>
            <w:vAlign w:val="center"/>
          </w:tcPr>
          <w:p w14:paraId="687FD447" w14:textId="784B4BEB" w:rsidR="007F04AE" w:rsidRDefault="007F04AE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189946" w14:textId="4D30BBFA" w:rsidR="006651F0" w:rsidRDefault="00DF0A5C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Fig1</w:t>
            </w:r>
          </w:p>
        </w:tc>
      </w:tr>
    </w:tbl>
    <w:p w14:paraId="313E4657" w14:textId="3941C0A3" w:rsidR="007F04AE" w:rsidRDefault="007F04AE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</w:p>
    <w:p w14:paraId="1B5EFE37" w14:textId="2CB9BA57" w:rsidR="001D6B7C" w:rsidRDefault="001D6B7C">
      <w:pPr>
        <w:widowControl w:val="0"/>
        <w:spacing w:before="120" w:after="12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64B346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1: Localização da unidade consumidora.</w:t>
      </w:r>
    </w:p>
    <w:p w14:paraId="2E257A7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 E CONSUMO</w:t>
      </w:r>
    </w:p>
    <w:p w14:paraId="6ED88338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</w:t>
      </w:r>
    </w:p>
    <w:p w14:paraId="032EE0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2 – Levantamento de carga</w:t>
      </w:r>
    </w:p>
    <w:tbl>
      <w:tblPr>
        <w:tblStyle w:val="a6"/>
        <w:tblW w:w="947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7"/>
        <w:gridCol w:w="1401"/>
        <w:gridCol w:w="700"/>
        <w:gridCol w:w="931"/>
        <w:gridCol w:w="1261"/>
        <w:gridCol w:w="591"/>
        <w:gridCol w:w="996"/>
        <w:gridCol w:w="591"/>
        <w:gridCol w:w="1046"/>
        <w:gridCol w:w="1026"/>
      </w:tblGrid>
      <w:tr w:rsidR="001D6B7C" w14:paraId="7896654E" w14:textId="77777777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6A2A2A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401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E0610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70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9F73D3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 (W)</w:t>
            </w:r>
          </w:p>
        </w:tc>
        <w:tc>
          <w:tcPr>
            <w:tcW w:w="93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CF4EBA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QUANT.</w:t>
            </w:r>
          </w:p>
        </w:tc>
        <w:tc>
          <w:tcPr>
            <w:tcW w:w="126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B01631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(kW)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F43927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FP</w:t>
            </w:r>
          </w:p>
        </w:tc>
        <w:tc>
          <w:tcPr>
            <w:tcW w:w="99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E56DE03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(kVA)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558FD974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FD</w:t>
            </w:r>
          </w:p>
        </w:tc>
        <w:tc>
          <w:tcPr>
            <w:tcW w:w="104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A96121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D(kW)</w:t>
            </w:r>
          </w:p>
        </w:tc>
        <w:tc>
          <w:tcPr>
            <w:tcW w:w="102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3A415CE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D(kVA)</w:t>
            </w:r>
          </w:p>
        </w:tc>
      </w:tr>
      <w:tr w:rsidR="001D6B7C" w14:paraId="36A0A692" w14:textId="77777777">
        <w:trPr>
          <w:trHeight w:val="60"/>
          <w:jc w:val="center"/>
        </w:trPr>
        <w:tc>
          <w:tcPr>
            <w:tcW w:w="927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CB95B8B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F9C73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5CCCD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[A]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2B4CF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[B]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34790C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[C = (A*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B)/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1000]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14889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[D]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9E546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[E = C/D]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6D7A2E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[F]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F5290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[G =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CxF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34B8C1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[H =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</w:t>
            </w:r>
          </w:p>
        </w:tc>
      </w:tr>
      <w:tr w:rsidR="001D6B7C" w14:paraId="18467B17" w14:textId="77777777">
        <w:trPr>
          <w:trHeight w:val="390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C22FC7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3B46E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TV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1AF8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BC32E6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D84E1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3850A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7BB68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16C7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E099F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0,08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7F860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</w:tr>
      <w:tr w:rsidR="001D6B7C" w14:paraId="53D6072A" w14:textId="77777777">
        <w:trPr>
          <w:trHeight w:val="258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ECD71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03FD2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Ventilador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1451D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9431D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14900A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AB41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CF865A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0,33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61A19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804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CF6E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0,25</w:t>
            </w:r>
          </w:p>
        </w:tc>
      </w:tr>
      <w:tr w:rsidR="001D6B7C" w14:paraId="295F07F8" w14:textId="77777777">
        <w:trPr>
          <w:trHeight w:val="316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DDBD2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ADAA4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Máquina de lavar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6693E7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8EB75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1D8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6F919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231F95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7F8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255B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2A4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0,63</w:t>
            </w:r>
          </w:p>
        </w:tc>
      </w:tr>
      <w:tr w:rsidR="001D6B7C" w14:paraId="7687D80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C184D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41129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Lâmpadas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3624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5E72E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A6A960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60983E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15D8B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F2877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E79220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1B333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</w:tr>
      <w:tr w:rsidR="001D6B7C" w14:paraId="0FDFD39F" w14:textId="77777777">
        <w:trPr>
          <w:trHeight w:val="31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77A71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50E9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Geladeira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2A1BA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72F2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BE26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E7883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61A2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A1713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4810C3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BF886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0,47</w:t>
            </w:r>
          </w:p>
        </w:tc>
      </w:tr>
      <w:tr w:rsidR="001D6B7C" w14:paraId="70C71F6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C6413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BFEB1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 condicionado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5AB8A1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DE0E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CF71D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E4FAEC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F2034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1,53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74B0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B56BA3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EF34B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1,22</w:t>
            </w:r>
          </w:p>
        </w:tc>
      </w:tr>
      <w:tr w:rsidR="001D6B7C" w14:paraId="752D2FB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20CD6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51B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Microondas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C9C65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A1B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78E8E1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EDDAD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F1B6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8F666B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CF6C9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85F5A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</w:tr>
      <w:tr w:rsidR="001D6B7C" w14:paraId="319369D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DCF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A7C737" w14:textId="77777777" w:rsidR="001D6B7C" w:rsidRDefault="001D6B7C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9275A1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5B7638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71005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4,18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25DC98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8CA3C3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7342F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DBB5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3,36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CFA25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3,77</w:t>
            </w:r>
          </w:p>
        </w:tc>
      </w:tr>
    </w:tbl>
    <w:p w14:paraId="7F4FA06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C9D767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595C9D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Consumo Mensal</w:t>
      </w:r>
    </w:p>
    <w:p w14:paraId="3D42D6D7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3 – Consumo mensal dos últimos 12 meses</w:t>
      </w:r>
    </w:p>
    <w:tbl>
      <w:tblPr>
        <w:tblStyle w:val="a7"/>
        <w:tblW w:w="452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08"/>
        <w:gridCol w:w="3118"/>
      </w:tblGrid>
      <w:tr w:rsidR="001D6B7C" w14:paraId="4BCFE6F1" w14:textId="77777777">
        <w:trPr>
          <w:trHeight w:val="406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38CD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3DCC3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CONSUMO (kWh)*</w:t>
            </w:r>
          </w:p>
        </w:tc>
      </w:tr>
      <w:tr w:rsidR="001D6B7C" w14:paraId="4FF6DEAA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B95A7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8E2EF" w14:textId="3681226B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320</w:t>
            </w:r>
          </w:p>
        </w:tc>
      </w:tr>
      <w:tr w:rsidR="001D6B7C" w14:paraId="76A395B6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9098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078B5" w14:textId="1E08327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362</w:t>
            </w:r>
          </w:p>
        </w:tc>
      </w:tr>
      <w:tr w:rsidR="001D6B7C" w14:paraId="46CDEEAB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35EC6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7D548" w14:textId="1BC6894E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363</w:t>
            </w:r>
          </w:p>
        </w:tc>
      </w:tr>
      <w:tr w:rsidR="001D6B7C" w14:paraId="67723027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E2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078AB" w14:textId="45C0B9AC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373</w:t>
            </w:r>
          </w:p>
        </w:tc>
      </w:tr>
      <w:tr w:rsidR="001D6B7C" w14:paraId="0054072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E47EC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9F6F6" w14:textId="1CE3F2B9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460</w:t>
            </w:r>
          </w:p>
        </w:tc>
      </w:tr>
      <w:tr w:rsidR="001D6B7C" w14:paraId="130735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FC3D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6910C" w14:textId="06E7CD92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570</w:t>
            </w:r>
          </w:p>
        </w:tc>
      </w:tr>
      <w:tr w:rsidR="001D6B7C" w14:paraId="5BCC345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BAFC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2CBAB" w14:textId="4E7CA2F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546</w:t>
            </w:r>
          </w:p>
        </w:tc>
      </w:tr>
      <w:tr w:rsidR="001D6B7C" w14:paraId="5BF11BD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FCF0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3ECD" w14:textId="3AF8084D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627</w:t>
            </w:r>
          </w:p>
        </w:tc>
      </w:tr>
      <w:tr w:rsidR="001D6B7C" w14:paraId="61D3EEB1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5A0A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1248B" w14:textId="30DC0B25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711</w:t>
            </w:r>
          </w:p>
        </w:tc>
      </w:tr>
      <w:tr w:rsidR="001D6B7C" w14:paraId="72C5193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8E26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35F8B" w14:textId="6A4EBB11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678</w:t>
            </w:r>
          </w:p>
        </w:tc>
      </w:tr>
      <w:tr w:rsidR="001D6B7C" w14:paraId="2E7780FE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4EB8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D969A" w14:textId="04A492E8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602</w:t>
            </w:r>
          </w:p>
        </w:tc>
      </w:tr>
      <w:tr w:rsidR="001D6B7C" w14:paraId="72BF07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C4B1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9A1C0" w14:textId="1E7F2B24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608</w:t>
            </w:r>
          </w:p>
        </w:tc>
      </w:tr>
      <w:tr w:rsidR="001D6B7C" w14:paraId="78730A53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F423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C50C2" w14:textId="54B512FA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6220</w:t>
            </w:r>
          </w:p>
        </w:tc>
      </w:tr>
      <w:tr w:rsidR="001D6B7C" w14:paraId="310FE70C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008E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CF1A" w14:textId="66EAB8A2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518,33</w:t>
            </w:r>
          </w:p>
        </w:tc>
      </w:tr>
    </w:tbl>
    <w:p w14:paraId="4A1F7F9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*somatório de consumo das duas unidades consumidoras</w:t>
      </w:r>
    </w:p>
    <w:p w14:paraId="356EA197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8" w:name="_heading=h.1t3h5sf" w:colFirst="0" w:colLast="0"/>
      <w:bookmarkEnd w:id="8"/>
      <w:r>
        <w:rPr>
          <w:rFonts w:ascii="Arial" w:eastAsia="Arial" w:hAnsi="Arial" w:cs="Arial"/>
          <w:b/>
          <w:color w:val="000000"/>
          <w:sz w:val="20"/>
          <w:szCs w:val="20"/>
        </w:rPr>
        <w:t>PADRÃO DE ENTRADA</w:t>
      </w:r>
    </w:p>
    <w:p w14:paraId="703A009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9" w:name="_heading=h.4d34og8" w:colFirst="0" w:colLast="0"/>
      <w:bookmarkEnd w:id="9"/>
      <w:r>
        <w:rPr>
          <w:rFonts w:ascii="Arial" w:eastAsia="Arial" w:hAnsi="Arial" w:cs="Arial"/>
          <w:b/>
          <w:color w:val="000000"/>
          <w:sz w:val="20"/>
          <w:szCs w:val="20"/>
        </w:rPr>
        <w:t>Tipo de Ligação e Tensão de Atendimento</w:t>
      </w:r>
    </w:p>
    <w:p w14:paraId="7C3649F1" w14:textId="1FE470E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unidade consumidora é (será) ligada em ramal de ligação em baixa tensão, através de </w:t>
      </w:r>
      <w:r>
        <w:rPr>
          <w:rFonts w:ascii="Arial" w:eastAsia="Arial" w:hAnsi="Arial" w:cs="Arial"/>
          <w:sz w:val="20"/>
          <w:szCs w:val="20"/>
        </w:rPr>
        <w:t>um circuito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monofásico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condutores, sendo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condutor(es) FASE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1B6F80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um condutor NEUTRO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1B6F80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com tensão de atendimento em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V, derivado de uma rede aérea/subterrânea de distribuição secundária da EQUATORIAL ENERGIA no estado 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06F81">
        <w:rPr>
          <w:rFonts w:ascii="Arial" w:eastAsia="Arial" w:hAnsi="Arial" w:cs="Arial"/>
          <w:b/>
          <w:sz w:val="20"/>
          <w:szCs w:val="20"/>
        </w:rPr>
        <w:t>Piauí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. </w:t>
      </w:r>
    </w:p>
    <w:p w14:paraId="49BFAAB2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044A2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0" w:name="_heading=h.2s8eyo1" w:colFirst="0" w:colLast="0"/>
      <w:bookmarkEnd w:id="10"/>
      <w:r>
        <w:rPr>
          <w:rFonts w:ascii="Arial" w:eastAsia="Arial" w:hAnsi="Arial" w:cs="Arial"/>
          <w:b/>
          <w:color w:val="000000"/>
          <w:sz w:val="20"/>
          <w:szCs w:val="20"/>
        </w:rPr>
        <w:t>Disjuntor de Entrada</w:t>
      </w:r>
    </w:p>
    <w:p w14:paraId="149D8BB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No ponto de entrega/conexão é (será) instalado um disjuntor termomagnético, em conformidade com a norma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da Equatorial Energia, com as seguintes características:</w:t>
      </w:r>
    </w:p>
    <w:p w14:paraId="7B04D0C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2C95296" w14:textId="430D2235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01A32C12" wp14:editId="38E56B0C">
            <wp:simplePos x="0" y="0"/>
            <wp:positionH relativeFrom="column">
              <wp:posOffset>2742565</wp:posOffset>
            </wp:positionH>
            <wp:positionV relativeFrom="paragraph">
              <wp:posOffset>85725</wp:posOffset>
            </wp:positionV>
            <wp:extent cx="2981325" cy="1200150"/>
            <wp:effectExtent l="0" t="0" r="9525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2" r="3262"/>
                    <a:stretch/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NÚMERO DE POLOS: </w:t>
      </w:r>
      <w:r>
        <w:rPr>
          <w:rFonts w:ascii="Arial" w:eastAsia="Arial" w:hAnsi="Arial" w:cs="Arial"/>
          <w:sz w:val="20"/>
          <w:szCs w:val="20"/>
        </w:rPr>
        <w:t>1</w:t>
      </w:r>
    </w:p>
    <w:p w14:paraId="0071E94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TENSÃO NOMINAL: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</w:p>
    <w:p w14:paraId="2D0F501E" w14:textId="7D3E45F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NOMINAL: </w:t>
      </w:r>
      <w:r w:rsidR="00306F81">
        <w:rPr>
          <w:rFonts w:ascii="Arial" w:eastAsia="Arial" w:hAnsi="Arial" w:cs="Arial"/>
          <w:sz w:val="20"/>
          <w:szCs w:val="20"/>
        </w:rPr>
        <w:t>63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F815B05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NOMINAL: 60 HZ</w:t>
      </w:r>
    </w:p>
    <w:p w14:paraId="608DAA7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ELEMENTO DE PROTECAO: TERMOMAGNÉTICO</w:t>
      </w:r>
    </w:p>
    <w:p w14:paraId="35D27380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CAPACIDADE MAXIMA DE INTERRUPCAO: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kA;</w:t>
      </w:r>
    </w:p>
    <w:p w14:paraId="65A5B32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ACIONAMENTO: </w:t>
      </w:r>
      <w:r>
        <w:rPr>
          <w:rFonts w:ascii="Arial" w:eastAsia="Arial" w:hAnsi="Arial" w:cs="Arial"/>
          <w:sz w:val="20"/>
          <w:szCs w:val="20"/>
        </w:rPr>
        <w:t>TERMOMAGNÉTICO</w:t>
      </w:r>
    </w:p>
    <w:p w14:paraId="20D73EE8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CURVA DE </w:t>
      </w:r>
      <w:r>
        <w:rPr>
          <w:rFonts w:ascii="Arial" w:eastAsia="Arial" w:hAnsi="Arial" w:cs="Arial"/>
          <w:sz w:val="20"/>
          <w:szCs w:val="20"/>
        </w:rPr>
        <w:t>ATUAÇÃO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(DISPARO): C.</w:t>
      </w:r>
    </w:p>
    <w:p w14:paraId="7C950C4A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D05740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1" w:name="_heading=h.17dp8vu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Potência Disponibilizada</w:t>
      </w:r>
    </w:p>
    <w:p w14:paraId="554242F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potência disponibilizada para unidades consumidora onde será instalada 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é (será) igual à:</w:t>
      </w:r>
    </w:p>
    <w:p w14:paraId="6A1087C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[kVA] = (V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[V] X 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[A] X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NF)/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1000</w:t>
      </w:r>
    </w:p>
    <w:p w14:paraId="17369D8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[kW] = PD [kVA] x FP</w:t>
      </w:r>
    </w:p>
    <w:p w14:paraId="25467759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V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220 V</w:t>
      </w:r>
    </w:p>
    <w:p w14:paraId="1B5D5E5C" w14:textId="09EDD924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</w:t>
      </w:r>
      <w:r w:rsidR="00306F81">
        <w:rPr>
          <w:rFonts w:ascii="Arial" w:eastAsia="Arial" w:hAnsi="Arial" w:cs="Arial"/>
          <w:sz w:val="20"/>
          <w:szCs w:val="20"/>
          <w:lang w:val="en-US"/>
        </w:rPr>
        <w:t>63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A </w:t>
      </w:r>
    </w:p>
    <w:p w14:paraId="67F9BEC5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NF = </w:t>
      </w:r>
      <w:r w:rsidRPr="00E874A9">
        <w:rPr>
          <w:rFonts w:ascii="Arial" w:eastAsia="Arial" w:hAnsi="Arial" w:cs="Arial"/>
          <w:sz w:val="20"/>
          <w:szCs w:val="20"/>
          <w:lang w:val="en-US"/>
        </w:rPr>
        <w:t>1</w:t>
      </w:r>
    </w:p>
    <w:p w14:paraId="7318731D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FP = 0,92</w:t>
      </w:r>
    </w:p>
    <w:p w14:paraId="0C0520CA" w14:textId="4FA8C7E9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PD (kVA) = </w:t>
      </w:r>
      <w:r w:rsidR="001B6F80">
        <w:rPr>
          <w:rFonts w:ascii="Arial" w:eastAsia="Arial" w:hAnsi="Arial" w:cs="Arial"/>
          <w:sz w:val="20"/>
          <w:szCs w:val="20"/>
          <w:lang w:val="en-US"/>
        </w:rPr>
        <w:t>13,86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KVA</w:t>
      </w:r>
    </w:p>
    <w:p w14:paraId="3BC7A599" w14:textId="5FB813F2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PD (kW) = </w:t>
      </w:r>
      <w:r w:rsidR="001B6F80">
        <w:rPr>
          <w:rFonts w:ascii="Arial" w:eastAsia="Arial" w:hAnsi="Arial" w:cs="Arial"/>
          <w:sz w:val="20"/>
          <w:szCs w:val="20"/>
          <w:lang w:val="en-US"/>
        </w:rPr>
        <w:t>12,75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kW</w:t>
      </w:r>
    </w:p>
    <w:p w14:paraId="7528AB9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2: A potência de geração deve ser menor ou igual a potência disponibilizada PD em kW.</w:t>
      </w:r>
    </w:p>
    <w:p w14:paraId="344C4F0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2" w:name="_heading=h.3rdcrjn" w:colFirst="0" w:colLast="0"/>
      <w:bookmarkEnd w:id="12"/>
      <w:r>
        <w:rPr>
          <w:rFonts w:ascii="Arial" w:eastAsia="Arial" w:hAnsi="Arial" w:cs="Arial"/>
          <w:b/>
          <w:color w:val="000000"/>
          <w:sz w:val="20"/>
          <w:szCs w:val="20"/>
        </w:rPr>
        <w:t>Caixa de Medição</w:t>
      </w:r>
    </w:p>
    <w:p w14:paraId="47E5FF4D" w14:textId="0D4AF9F1" w:rsidR="00A17CCD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caixa de medição existente monofásica em material polimérico tem (terá) as dimensões de 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203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3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08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1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40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(comprimento, altura e largura), está (será) instalada muro, no ponto de entrega caracterizado como o limite da via pública com a propriedade, conforme fotos abaixo, atendendo aos requisitos de localização, facilidade de acesso 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em conformidade com as normas da concessionária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 NT.030.EQTL, conforme a FIGURA 2 e FIGURA 3.</w:t>
      </w:r>
    </w:p>
    <w:p w14:paraId="15CE3180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CC23604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AC105F3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8BA582B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6007BC7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5"/>
      </w:tblGrid>
      <w:tr w:rsidR="00A17CCD" w14:paraId="1D8C5847" w14:textId="77777777" w:rsidTr="00B93FD9">
        <w:trPr>
          <w:trHeight w:val="7784"/>
        </w:trPr>
        <w:tc>
          <w:tcPr>
            <w:tcW w:w="9255" w:type="dxa"/>
            <w:vAlign w:val="center"/>
          </w:tcPr>
          <w:p w14:paraId="4B4B29B8" w14:textId="2904F9A9" w:rsidR="00A17CCD" w:rsidRDefault="00A17CCD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lastRenderedPageBreak/>
              <w:t>Fig2</w:t>
            </w:r>
          </w:p>
        </w:tc>
      </w:tr>
    </w:tbl>
    <w:p w14:paraId="0D1CE0D1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7E95FEF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2: Desenho dimensional detalhado da caixa de medição.</w:t>
      </w:r>
    </w:p>
    <w:p w14:paraId="2870078D" w14:textId="77777777" w:rsidR="004861FE" w:rsidRDefault="004861FE">
      <w:pPr>
        <w:widowControl w:val="0"/>
        <w:spacing w:before="120" w:after="0" w:line="360" w:lineRule="auto"/>
        <w:jc w:val="center"/>
        <w:rPr>
          <w:rFonts w:ascii="Arial" w:eastAsia="Arial" w:hAnsi="Arial" w:cs="Arial"/>
          <w:noProof/>
          <w:sz w:val="20"/>
          <w:szCs w:val="20"/>
          <w:highlight w:val="yellow"/>
        </w:rPr>
      </w:pPr>
    </w:p>
    <w:p w14:paraId="0731A406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303CC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9788A0F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AAC70E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AD8EA4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72E1B769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5DDA4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5EEFB3D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F0DBD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2B78BD3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EE356A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3A7265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</w:tblGrid>
      <w:tr w:rsidR="00A17CCD" w14:paraId="7A7953C3" w14:textId="77777777" w:rsidTr="00B93FD9">
        <w:trPr>
          <w:trHeight w:val="4531"/>
        </w:trPr>
        <w:tc>
          <w:tcPr>
            <w:tcW w:w="9536" w:type="dxa"/>
            <w:vAlign w:val="center"/>
          </w:tcPr>
          <w:p w14:paraId="0AB91C24" w14:textId="1EB0216E" w:rsidR="00A17CCD" w:rsidRDefault="00A17CCD" w:rsidP="00435F15">
            <w:pPr>
              <w:widowControl w:val="0"/>
              <w:spacing w:before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lastRenderedPageBreak/>
              <w:t>Fig3</w:t>
            </w:r>
          </w:p>
        </w:tc>
      </w:tr>
    </w:tbl>
    <w:p w14:paraId="6C16CFCF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>: Foto da caixa de medição ou do local de instalação da futura caixa de medição.</w:t>
      </w:r>
    </w:p>
    <w:p w14:paraId="422F1EDA" w14:textId="78321447" w:rsidR="001D6B7C" w:rsidRDefault="004861FE">
      <w:pPr>
        <w:widowControl w:val="0"/>
        <w:spacing w:before="12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13" w:name="_heading=h.26in1rg" w:colFirst="0" w:colLast="0"/>
      <w:bookmarkEnd w:id="13"/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O aterramento da caixa de medição é(será) com 1 hastes de aterramento de comprimento 2400 mm e diâmetro 1/2”, condutor de </w:t>
      </w:r>
      <w:r>
        <w:rPr>
          <w:rFonts w:ascii="Arial" w:eastAsia="Arial" w:hAnsi="Arial" w:cs="Arial"/>
          <w:color w:val="000000"/>
          <w:sz w:val="20"/>
          <w:szCs w:val="20"/>
        </w:rPr>
        <w:t>10</w:t>
      </w:r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 mm2 com conexão em conector tipo U</w:t>
      </w:r>
      <w:r>
        <w:rPr>
          <w:rFonts w:ascii="Arial" w:eastAsia="Arial" w:hAnsi="Arial" w:cs="Arial"/>
          <w:sz w:val="20"/>
          <w:szCs w:val="20"/>
        </w:rPr>
        <w:t>.</w:t>
      </w:r>
    </w:p>
    <w:p w14:paraId="24BF6557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Ramal de Entrada</w:t>
      </w:r>
    </w:p>
    <w:p w14:paraId="5D9F93C5" w14:textId="10735CD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ramal de entrada da unidade consumidora é (será), através de </w:t>
      </w:r>
      <w:r>
        <w:rPr>
          <w:rFonts w:ascii="Arial" w:eastAsia="Arial" w:hAnsi="Arial" w:cs="Arial"/>
          <w:sz w:val="20"/>
          <w:szCs w:val="20"/>
        </w:rPr>
        <w:t>um circuito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monofásico a 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condutores, sendo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condutor(es) FASE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um condutor NEUTRO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em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DF4CC4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34C8B5E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C7BD65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29DBC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DEA38ED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A8B6000" w14:textId="2AD7A539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6432" behindDoc="1" locked="0" layoutInCell="1" hidden="0" allowOverlap="1" wp14:anchorId="543F3E74" wp14:editId="3970D699">
            <wp:simplePos x="0" y="0"/>
            <wp:positionH relativeFrom="column">
              <wp:posOffset>-343536</wp:posOffset>
            </wp:positionH>
            <wp:positionV relativeFrom="paragraph">
              <wp:posOffset>296545</wp:posOffset>
            </wp:positionV>
            <wp:extent cx="2943225" cy="1200150"/>
            <wp:effectExtent l="0" t="0" r="9525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" r="2334"/>
                    <a:stretch/>
                  </pic:blipFill>
                  <pic:spPr bwMode="auto"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EECB72" w14:textId="72E26FA5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6FFC06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C84661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E4C5453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14BA5D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A0835EC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C5E085A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81009F9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1AF7DF0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E25A04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4" w:name="_heading=h.lnxbz9" w:colFirst="0" w:colLast="0"/>
      <w:bookmarkEnd w:id="14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ESTIMATIVA DE GERAÇÃO</w:t>
      </w:r>
    </w:p>
    <w:p w14:paraId="12268B1D" w14:textId="77777777" w:rsidR="002B2A0F" w:rsidRDefault="002B2A0F" w:rsidP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17"/>
      </w:tblGrid>
      <w:tr w:rsidR="002B2A0F" w14:paraId="30BFD330" w14:textId="77777777" w:rsidTr="00B93FD9">
        <w:trPr>
          <w:trHeight w:val="5498"/>
        </w:trPr>
        <w:tc>
          <w:tcPr>
            <w:tcW w:w="9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95F6" w14:textId="3C11D9E9" w:rsidR="002B2A0F" w:rsidRDefault="002B2A0F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1"/>
                <w:szCs w:val="21"/>
                <w:shd w:val="clear" w:color="auto" w:fill="F3F4F6"/>
              </w:rPr>
              <w:t>Fig4</w:t>
            </w:r>
          </w:p>
        </w:tc>
      </w:tr>
    </w:tbl>
    <w:p w14:paraId="4C6245BD" w14:textId="6C63BED2" w:rsidR="002B2A0F" w:rsidRDefault="002B2A0F" w:rsidP="002B2A0F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>: Estimativa de geração.</w:t>
      </w:r>
    </w:p>
    <w:p w14:paraId="0DDB673A" w14:textId="77777777" w:rsidR="002B2A0F" w:rsidRDefault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2E84B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5" w:name="_heading=h.35nkun2" w:colFirst="0" w:colLast="0"/>
      <w:bookmarkEnd w:id="15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29A572F0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6" w:name="_heading=h.1ksv4uv" w:colFirst="0" w:colLast="0"/>
      <w:bookmarkEnd w:id="16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4B372599" w14:textId="5C61176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Tendo em vista o objetivo de instalação de um sistema capaz de gerar uma média mensal de </w:t>
      </w:r>
      <w:r w:rsidR="00306F81">
        <w:rPr>
          <w:rFonts w:ascii="Arial" w:eastAsia="Arial" w:hAnsi="Arial" w:cs="Arial"/>
          <w:sz w:val="20"/>
          <w:szCs w:val="20"/>
        </w:rPr>
        <w:t>1400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kWh, dimensionou-se </w:t>
      </w:r>
      <w:r>
        <w:rPr>
          <w:rFonts w:ascii="Arial" w:eastAsia="Arial" w:hAnsi="Arial" w:cs="Arial"/>
          <w:sz w:val="20"/>
          <w:szCs w:val="20"/>
        </w:rPr>
        <w:t>1</w:t>
      </w:r>
      <w:r w:rsidR="00306F81"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módulos geradores fotovoltaicos com potência individual de </w:t>
      </w:r>
      <w:r w:rsidR="00306F81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(watt-pico), configurando assim um sistema de </w:t>
      </w:r>
      <w:r w:rsidR="00306F81">
        <w:rPr>
          <w:rFonts w:ascii="Arial" w:eastAsia="Arial" w:hAnsi="Arial" w:cs="Arial"/>
          <w:sz w:val="20"/>
          <w:szCs w:val="20"/>
        </w:rPr>
        <w:t>11,25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kWp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DAA3234" w14:textId="458E8BFA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Produção desejada: média de </w:t>
      </w:r>
      <w:r w:rsidR="00306F81">
        <w:rPr>
          <w:rFonts w:ascii="Arial" w:eastAsia="Arial" w:hAnsi="Arial" w:cs="Arial"/>
          <w:sz w:val="20"/>
          <w:szCs w:val="20"/>
        </w:rPr>
        <w:t>1400</w:t>
      </w:r>
      <w:r>
        <w:rPr>
          <w:rFonts w:ascii="Arial" w:eastAsia="Arial" w:hAnsi="Arial" w:cs="Arial"/>
          <w:color w:val="000000"/>
          <w:sz w:val="20"/>
          <w:szCs w:val="20"/>
        </w:rPr>
        <w:t>kWh</w:t>
      </w:r>
    </w:p>
    <w:p w14:paraId="2554C3A4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Horas de sol pleno do local a ser instalado: </w:t>
      </w:r>
      <w:r>
        <w:rPr>
          <w:rFonts w:ascii="Arial" w:eastAsia="Arial" w:hAnsi="Arial" w:cs="Arial"/>
          <w:sz w:val="20"/>
          <w:szCs w:val="20"/>
        </w:rPr>
        <w:t>5,55</w:t>
      </w:r>
    </w:p>
    <w:p w14:paraId="3FE240BF" w14:textId="7E79D05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módulo: </w:t>
      </w:r>
      <w:r w:rsidR="00306F81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p</w:t>
      </w:r>
      <w:proofErr w:type="spellEnd"/>
    </w:p>
    <w:p w14:paraId="65DAB4E1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Ineficiência do sistema: 20%</w:t>
      </w:r>
    </w:p>
    <w:p w14:paraId="1259FF3F" w14:textId="3F1415F6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Total de placas dimensionadas: </w:t>
      </w:r>
      <w:r>
        <w:rPr>
          <w:rFonts w:ascii="Arial" w:eastAsia="Arial" w:hAnsi="Arial" w:cs="Arial"/>
          <w:sz w:val="20"/>
          <w:szCs w:val="20"/>
        </w:rPr>
        <w:t>1</w:t>
      </w:r>
      <w:r w:rsidR="00306F81"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unidades</w:t>
      </w:r>
    </w:p>
    <w:p w14:paraId="21A1CFC2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</w:p>
    <w:tbl>
      <w:tblPr>
        <w:tblStyle w:val="a8"/>
        <w:tblW w:w="72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3611"/>
      </w:tblGrid>
      <w:tr w:rsidR="001D6B7C" w14:paraId="0120DF2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BFDF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B11A5" w14:textId="733ED01F" w:rsidR="001D6B7C" w:rsidRDefault="00F97BC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PULLING ENERGY</w:t>
            </w:r>
          </w:p>
        </w:tc>
      </w:tr>
      <w:tr w:rsidR="001D6B7C" w14:paraId="6F002D1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B5F3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D17A1" w14:textId="465E8BE2" w:rsidR="001D6B7C" w:rsidRDefault="00F97BC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BCD">
              <w:rPr>
                <w:rFonts w:ascii="Arial" w:eastAsia="Arial" w:hAnsi="Arial" w:cs="Arial"/>
                <w:sz w:val="20"/>
                <w:szCs w:val="20"/>
              </w:rPr>
              <w:t>PU625DNM101</w:t>
            </w:r>
          </w:p>
        </w:tc>
      </w:tr>
      <w:tr w:rsidR="001D6B7C" w14:paraId="1D03294E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EAEA2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E709E" w14:textId="59BDBB65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625</w:t>
            </w:r>
          </w:p>
        </w:tc>
      </w:tr>
      <w:tr w:rsidR="001D6B7C" w14:paraId="6839B213" w14:textId="77777777">
        <w:trPr>
          <w:trHeight w:val="323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448E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Tensão de circuito aberto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Voc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D051B" w14:textId="61527EB3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52.27</w:t>
            </w:r>
          </w:p>
        </w:tc>
      </w:tr>
      <w:tr w:rsidR="001D6B7C" w14:paraId="7FA260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177DE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Corrente de curto circuito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Isc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047E2" w14:textId="34D37F9B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15.16</w:t>
            </w:r>
          </w:p>
        </w:tc>
      </w:tr>
      <w:tr w:rsidR="001D6B7C" w14:paraId="162EB4C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BE4B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Tensão de máxima potência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038B" w14:textId="30D32A56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43.71</w:t>
            </w:r>
          </w:p>
        </w:tc>
      </w:tr>
      <w:tr w:rsidR="001D6B7C" w14:paraId="244309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A027F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Corrente de máxima potência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E918F" w14:textId="300BF498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20"/>
                <w:szCs w:val="20"/>
              </w:rPr>
              <w:t>14.30</w:t>
            </w:r>
          </w:p>
        </w:tc>
      </w:tr>
      <w:tr w:rsidR="001D6B7C" w14:paraId="11C4B56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F177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[%]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2EB2C" w14:textId="55BB6CAB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1D6B7C" w14:paraId="3CF87D82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FEFA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Comprimento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9E58F" w14:textId="7995BC1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2,465</w:t>
            </w:r>
          </w:p>
        </w:tc>
      </w:tr>
      <w:tr w:rsidR="001D6B7C" w14:paraId="7BAB245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3C6E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Largura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2949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1,134</w:t>
            </w:r>
          </w:p>
        </w:tc>
      </w:tr>
      <w:tr w:rsidR="001D6B7C" w14:paraId="054DFD86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D31D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Área [m2]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E9744" w14:textId="2D893806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795</w:t>
            </w:r>
          </w:p>
        </w:tc>
      </w:tr>
      <w:tr w:rsidR="001D6B7C" w14:paraId="0F42FA1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3ADDC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Peso [kg]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1A2E4" w14:textId="641BA40B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,2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D6B7C" w14:paraId="227CD728" w14:textId="77777777">
        <w:trPr>
          <w:trHeight w:val="354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1287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A041E" w14:textId="5BE519B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50C1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1D6B7C" w14:paraId="68C76F79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6CE5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do gerador [kW]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75512" w14:textId="3E3C0302" w:rsidR="001D6B7C" w:rsidRDefault="00430ACA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11,25</w:t>
            </w:r>
          </w:p>
        </w:tc>
      </w:tr>
    </w:tbl>
    <w:p w14:paraId="460C704A" w14:textId="77777777" w:rsidR="001D6B7C" w:rsidRDefault="001D6B7C">
      <w:pPr>
        <w:widowControl w:val="0"/>
        <w:spacing w:before="120" w:after="120"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</w:p>
    <w:p w14:paraId="663C9FF8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7" w:name="_heading=h.44sinio" w:colFirst="0" w:colLast="0"/>
      <w:bookmarkEnd w:id="17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INVERSOR (SE HOUVER)</w:t>
      </w:r>
    </w:p>
    <w:p w14:paraId="3ED1EC2C" w14:textId="2FA49CF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o dimensionamento do inversor utiliza-se o cálculo do fator de dimensionamento (FDI). A potência total do sistema gerador será de </w:t>
      </w:r>
      <w:r w:rsidR="00E64A13">
        <w:rPr>
          <w:rFonts w:ascii="Arial" w:eastAsia="Arial" w:hAnsi="Arial" w:cs="Arial"/>
          <w:sz w:val="20"/>
          <w:szCs w:val="20"/>
        </w:rPr>
        <w:t>11,25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kWp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assim, a potência nominal do inversor a ser selecionado terá que estar dentro da faixa de 75% a 125% da potência total do sistema. </w:t>
      </w:r>
    </w:p>
    <w:p w14:paraId="165E3039" w14:textId="06825C3B" w:rsidR="001D6B7C" w:rsidRDefault="00E64A13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 &lt; Potência Nominal do Inversor &lt; </w:t>
      </w:r>
      <w:r>
        <w:rPr>
          <w:rFonts w:ascii="Arial" w:eastAsia="Arial" w:hAnsi="Arial" w:cs="Arial"/>
          <w:sz w:val="20"/>
          <w:szCs w:val="20"/>
        </w:rPr>
        <w:t>12,5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366CC530" w14:textId="25D0632A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inversor selecionado: </w:t>
      </w:r>
      <w:r w:rsidR="00E64A13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05D58B0C" w14:textId="1399FFD1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Modelo: </w:t>
      </w:r>
      <w:r w:rsidR="00E64A13" w:rsidRPr="00E64A13">
        <w:rPr>
          <w:rFonts w:ascii="Arial" w:eastAsia="Arial" w:hAnsi="Arial" w:cs="Arial"/>
          <w:sz w:val="20"/>
          <w:szCs w:val="20"/>
        </w:rPr>
        <w:t>ASW10000-S</w:t>
      </w:r>
    </w:p>
    <w:p w14:paraId="6C43FF35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inversor</w:t>
      </w:r>
    </w:p>
    <w:tbl>
      <w:tblPr>
        <w:tblStyle w:val="a9"/>
        <w:tblW w:w="73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0"/>
        <w:gridCol w:w="2295"/>
      </w:tblGrid>
      <w:tr w:rsidR="001D6B7C" w14:paraId="357AD6AA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288C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5B26E" w14:textId="7EC4DB6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SOLPLANET</w:t>
            </w:r>
          </w:p>
        </w:tc>
      </w:tr>
      <w:tr w:rsidR="001D6B7C" w14:paraId="5A732F7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A142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3B353" w14:textId="50DC2EEF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18"/>
                <w:szCs w:val="18"/>
              </w:rPr>
              <w:t>ASW10000-S</w:t>
            </w:r>
          </w:p>
        </w:tc>
      </w:tr>
      <w:tr w:rsidR="001D6B7C" w14:paraId="1AF61D19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20BC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9D39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1D6B7C" w14:paraId="62E9CBE7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6FD2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3AD64C16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052E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A5186" w14:textId="072F837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10.0</w:t>
            </w:r>
          </w:p>
        </w:tc>
      </w:tr>
      <w:tr w:rsidR="001D6B7C" w14:paraId="7713636D" w14:textId="77777777">
        <w:trPr>
          <w:trHeight w:val="323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1A9A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potência na entrada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Pmax-cc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563D2" w14:textId="0CBE6EF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15000</w:t>
            </w:r>
          </w:p>
        </w:tc>
      </w:tr>
      <w:tr w:rsidR="001D6B7C" w14:paraId="6F141C11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A3B6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Vcc-máx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64438" w14:textId="1338B063" w:rsidR="00E64A13" w:rsidRPr="00E64A13" w:rsidRDefault="00E64A13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600</w:t>
            </w:r>
          </w:p>
        </w:tc>
      </w:tr>
      <w:tr w:rsidR="001D6B7C" w14:paraId="77B58397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59E9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corrente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Icc-máx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25F79" w14:textId="4DC99FFF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</w:tr>
      <w:tr w:rsidR="001D6B7C" w14:paraId="5D05E24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62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MPPT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03032" w14:textId="37AD353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360</w:t>
            </w:r>
          </w:p>
        </w:tc>
      </w:tr>
      <w:tr w:rsidR="001D6B7C" w14:paraId="728CB692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792C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Mínima tensão MPPT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7420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7AA95C5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4E97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Tensão CC de partida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Vcc-part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C44D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</w:tr>
      <w:tr w:rsidR="001D6B7C" w14:paraId="35969B80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7CC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Quantidade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Strings</w:t>
            </w:r>
            <w:proofErr w:type="spellEnd"/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5D202" w14:textId="4828990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1D6B7C" w14:paraId="5F613AC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8523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 de entradas MPPT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7FF13" w14:textId="5F714B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3/1</w:t>
            </w:r>
          </w:p>
        </w:tc>
      </w:tr>
      <w:tr w:rsidR="001D6B7C" w14:paraId="314B3C6A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85A4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5AC5C795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98F5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BE3FA" w14:textId="523CF8C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1D6B7C" w14:paraId="1904D9B3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6903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potência na saída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Pca-máx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6ABAC" w14:textId="19A797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</w:tr>
      <w:tr w:rsidR="001D6B7C" w14:paraId="155B817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0776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corrente na saída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Imáx-ca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0856C" w14:textId="5039608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</w:tc>
      </w:tr>
      <w:tr w:rsidR="001D6B7C" w14:paraId="76110A8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3589F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Tensão nominal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Vnon-ca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BBF2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 ~ NPE 220 V </w:t>
            </w:r>
          </w:p>
        </w:tc>
      </w:tr>
      <w:tr w:rsidR="001D6B7C" w14:paraId="17DC17F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D5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Frequência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[Hz]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C9CE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 / 60 Hz</w:t>
            </w:r>
          </w:p>
        </w:tc>
      </w:tr>
      <w:tr w:rsidR="001D6B7C" w14:paraId="54824E8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14F73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Vca-máx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1E95C" w14:textId="6973C15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95</w:t>
            </w:r>
          </w:p>
        </w:tc>
      </w:tr>
      <w:tr w:rsidR="001D6B7C" w14:paraId="7BB6B7D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C793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Mínima tensão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35F2A" w14:textId="2F8BDD05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6146D6A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73D99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THD de corrente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2DA8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 3%</w:t>
            </w:r>
          </w:p>
        </w:tc>
      </w:tr>
      <w:tr w:rsidR="001D6B7C" w14:paraId="6140631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64598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Fator de potência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8D28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0,8 – 0,8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/cap</w:t>
            </w:r>
          </w:p>
        </w:tc>
      </w:tr>
      <w:tr w:rsidR="001D6B7C" w14:paraId="513DFCC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884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conexão – número de fases + neutro + terra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515B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fase + 1 neutro + 1 terra</w:t>
            </w:r>
          </w:p>
        </w:tc>
      </w:tr>
      <w:tr w:rsidR="001D6B7C" w14:paraId="3EA9358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7DB4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máxima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3087A" w14:textId="7818A4E6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0%</w:t>
            </w:r>
          </w:p>
        </w:tc>
      </w:tr>
    </w:tbl>
    <w:p w14:paraId="7C77EDD5" w14:textId="77777777" w:rsidR="001D6B7C" w:rsidRDefault="001D6B7C">
      <w:pPr>
        <w:rPr>
          <w:rFonts w:ascii="Arial" w:eastAsia="Arial" w:hAnsi="Arial" w:cs="Arial"/>
          <w:sz w:val="20"/>
          <w:szCs w:val="20"/>
        </w:rPr>
      </w:pPr>
    </w:p>
    <w:p w14:paraId="1FEC0A81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8" w:name="_heading=h.2jxsxqh" w:colFirst="0" w:colLast="0"/>
      <w:bookmarkEnd w:id="18"/>
      <w:r>
        <w:rPr>
          <w:rFonts w:ascii="Arial" w:eastAsia="Arial" w:hAnsi="Arial" w:cs="Arial"/>
          <w:b/>
          <w:color w:val="000000"/>
          <w:sz w:val="20"/>
          <w:szCs w:val="20"/>
        </w:rPr>
        <w:t>DIMENSIONAMENTO DA PROTEÇÃO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D5BAFB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9" w:name="_heading=h.z337ya" w:colFirst="0" w:colLast="0"/>
      <w:bookmarkEnd w:id="19"/>
      <w:r>
        <w:rPr>
          <w:rFonts w:ascii="Arial" w:eastAsia="Arial" w:hAnsi="Arial" w:cs="Arial"/>
          <w:b/>
          <w:color w:val="000000"/>
          <w:sz w:val="20"/>
          <w:szCs w:val="20"/>
        </w:rPr>
        <w:t>Disjuntores</w:t>
      </w:r>
    </w:p>
    <w:p w14:paraId="017193F8" w14:textId="1F8D0762" w:rsidR="001D6B7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0" w:name="_heading=h.3j2qqm3" w:colFirst="0" w:colLast="0"/>
      <w:bookmarkEnd w:id="20"/>
      <w:r>
        <w:rPr>
          <w:rFonts w:ascii="Arial" w:eastAsia="Arial" w:hAnsi="Arial" w:cs="Arial"/>
          <w:color w:val="000000"/>
          <w:sz w:val="20"/>
          <w:szCs w:val="20"/>
        </w:rPr>
        <w:t>No sistema haverá um disjuntor para a parte CA e um dispositivo interno ao inversor de seccionamento para a parte CC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 respeito do disjuntor CA, tem-se que seu dimensionamento é baseado na corrente de saída máxima do inversor utilizado, onde presente na Tabela 4 deste documento mostra-se ter um valor de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A. Desta forma, o disjuntor utilizado terá as seguintes especificações: </w:t>
      </w:r>
    </w:p>
    <w:p w14:paraId="7D464E4F" w14:textId="26C1AB9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pólos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4219AC">
        <w:rPr>
          <w:rFonts w:ascii="Arial" w:eastAsia="Arial" w:hAnsi="Arial" w:cs="Arial"/>
          <w:sz w:val="20"/>
          <w:szCs w:val="20"/>
        </w:rPr>
        <w:t>1</w:t>
      </w:r>
    </w:p>
    <w:p w14:paraId="0D3715E7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Tensão nominal CA ou CC [V]: 220</w:t>
      </w:r>
    </w:p>
    <w:p w14:paraId="154FFED6" w14:textId="4FB34E7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[A]: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8F008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[Hz], para disjuntor CA: 60 Hz</w:t>
      </w:r>
    </w:p>
    <w:p w14:paraId="6B921906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Capacidade máxima de interrupção [kA]: 5 kA</w:t>
      </w:r>
    </w:p>
    <w:p w14:paraId="5ED6E13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Curva de atuação: C</w:t>
      </w:r>
    </w:p>
    <w:p w14:paraId="748B7D8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1" w:name="_heading=h.1y810tw" w:colFirst="0" w:colLast="0"/>
      <w:bookmarkEnd w:id="21"/>
      <w:r>
        <w:rPr>
          <w:rFonts w:ascii="Arial" w:eastAsia="Arial" w:hAnsi="Arial" w:cs="Arial"/>
          <w:b/>
          <w:color w:val="000000"/>
          <w:sz w:val="20"/>
          <w:szCs w:val="20"/>
        </w:rPr>
        <w:t>DPS</w:t>
      </w:r>
    </w:p>
    <w:p w14:paraId="265CAAB9" w14:textId="0B0A546A" w:rsidR="001D6B7C" w:rsidRDefault="00000000">
      <w:pPr>
        <w:widowControl w:val="0"/>
        <w:spacing w:before="120" w:after="12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Primeiramente em relação </w:t>
      </w:r>
      <w:r>
        <w:rPr>
          <w:rFonts w:ascii="Arial" w:eastAsia="Arial" w:hAnsi="Arial" w:cs="Arial"/>
          <w:sz w:val="20"/>
          <w:szCs w:val="20"/>
        </w:rPr>
        <w:t>à parte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CC as proteç</w:t>
      </w:r>
      <w:r>
        <w:rPr>
          <w:rFonts w:ascii="Arial" w:eastAsia="Arial" w:hAnsi="Arial" w:cs="Arial"/>
          <w:sz w:val="20"/>
          <w:szCs w:val="20"/>
        </w:rPr>
        <w:t>ões são internas ao inversor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os dispositivos de proteção contra surtos foram dimensionados a partir da NBR 5419, que exige no mínimo dispositivo de classe II para proteção de equipamentos elétricos e eletrônicos contra efeitos indiretos causados pelas descargas atmosféricas. Como a tensão nominal de cada placa é especificado em </w:t>
      </w:r>
      <w:r w:rsidR="004219AC">
        <w:rPr>
          <w:rFonts w:ascii="Arial" w:eastAsia="Arial" w:hAnsi="Arial" w:cs="Arial"/>
          <w:sz w:val="20"/>
          <w:szCs w:val="20"/>
        </w:rPr>
        <w:t>52</w:t>
      </w:r>
      <w:r>
        <w:rPr>
          <w:rFonts w:ascii="Arial" w:eastAsia="Arial" w:hAnsi="Arial" w:cs="Arial"/>
          <w:sz w:val="20"/>
          <w:szCs w:val="20"/>
        </w:rPr>
        <w:t>,</w:t>
      </w:r>
      <w:r w:rsidR="004219AC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(vide características do gerador e datasheet), a tensão </w:t>
      </w:r>
      <w:r>
        <w:rPr>
          <w:rFonts w:ascii="Arial" w:eastAsia="Arial" w:hAnsi="Arial" w:cs="Arial"/>
          <w:sz w:val="20"/>
          <w:szCs w:val="20"/>
        </w:rPr>
        <w:t>dos arranjos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 tornar</w:t>
      </w:r>
      <w:r>
        <w:rPr>
          <w:rFonts w:ascii="Arial" w:eastAsia="Arial" w:hAnsi="Arial" w:cs="Arial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219AC">
        <w:rPr>
          <w:rFonts w:ascii="Arial" w:eastAsia="Arial" w:hAnsi="Arial" w:cs="Arial"/>
          <w:sz w:val="20"/>
          <w:szCs w:val="20"/>
        </w:rPr>
        <w:t>470,43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.</w:t>
      </w:r>
    </w:p>
    <w:p w14:paraId="4C0E31AE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Já para a proteção contra surtos referente a parte CA, será utilizado um DPS monopolar para cada condutor (1F+N), resultando em 2 dispositivos. Estes, </w:t>
      </w:r>
      <w:r>
        <w:rPr>
          <w:rFonts w:ascii="Arial" w:eastAsia="Arial" w:hAnsi="Arial" w:cs="Arial"/>
          <w:sz w:val="20"/>
          <w:szCs w:val="20"/>
        </w:rPr>
        <w:t>porém,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devem ser dimensionados baseados na tensão F-N (220v), já que serão dispositivos monopolares. A especificação individual é mostrada abaixo:</w:t>
      </w:r>
    </w:p>
    <w:p w14:paraId="5794BC1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Tensão CC ou CA [V]: </w:t>
      </w:r>
      <w:r>
        <w:rPr>
          <w:rFonts w:ascii="Arial" w:eastAsia="Arial" w:hAnsi="Arial" w:cs="Arial"/>
          <w:sz w:val="20"/>
          <w:szCs w:val="20"/>
        </w:rPr>
        <w:t>275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</w:t>
      </w:r>
    </w:p>
    <w:p w14:paraId="7FFFF2E6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Tipo CC ou CA: CA</w:t>
      </w:r>
    </w:p>
    <w:p w14:paraId="1916652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Classe: II</w:t>
      </w:r>
    </w:p>
    <w:p w14:paraId="0B327B55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[kA]: </w:t>
      </w: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2AB22547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máxima [kA]: </w:t>
      </w:r>
      <w:r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0F4CCD84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2" w:name="_heading=h.4i7ojhp" w:colFirst="0" w:colLast="0"/>
      <w:bookmarkEnd w:id="22"/>
      <w:r>
        <w:rPr>
          <w:rFonts w:ascii="Arial" w:eastAsia="Arial" w:hAnsi="Arial" w:cs="Arial"/>
          <w:b/>
          <w:color w:val="000000"/>
          <w:sz w:val="20"/>
          <w:szCs w:val="20"/>
        </w:rPr>
        <w:t>Aterramento</w:t>
      </w:r>
    </w:p>
    <w:p w14:paraId="107507B0" w14:textId="5DB127F4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aterramento do sistema de geração fotovoltaico será feito através de uma malha de terra composta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>por 01 (uma) haste de aterramento aço carbono cobreada com diâmetro 1/2” com conexão em conector tipo U, eletroduto PVC rígido, com diâmetro nominal de 1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2”, e cabo de cobre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O aterramento será interligado ao sistema de aterramento da unidade consumidora. Inicialmente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</w:t>
      </w:r>
      <w:r w:rsidR="00430ACA">
        <w:rPr>
          <w:rFonts w:ascii="Arial" w:eastAsia="Arial" w:hAnsi="Arial" w:cs="Arial"/>
          <w:color w:val="000000"/>
          <w:sz w:val="20"/>
          <w:szCs w:val="20"/>
        </w:rPr>
        <w:t>o inversor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 do inversor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à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Box</w:t>
      </w:r>
      <w:r w:rsidR="00430ACA">
        <w:rPr>
          <w:rFonts w:ascii="Arial" w:eastAsia="Arial" w:hAnsi="Arial" w:cs="Arial"/>
          <w:i/>
          <w:color w:val="000000"/>
          <w:sz w:val="20"/>
          <w:szCs w:val="20"/>
        </w:rPr>
        <w:t xml:space="preserve"> CA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em um condutor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A partir da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Box, o aterramento segue por meio de condutor de secção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uma haste que estará interligada à malha da residência. </w:t>
      </w:r>
    </w:p>
    <w:p w14:paraId="74B4B065" w14:textId="77777777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módulos serão aterrados através da utilização de grampos terminais de alumínio, fixados nos perfilados diretamente conectados à parte metálica dos geradores, e conduzindo até 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Box através de um cabo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onde será também conectado o aterramento do inversor, seguindo em um condutor de secção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a malha de aterramento da Unidade Consumidora. A resistência da malha de terra não deverá ultrapassar a 10 Ohms em qualquer época do ano.</w:t>
      </w:r>
    </w:p>
    <w:p w14:paraId="52DFFB2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5B27602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3" w:name="_heading=h.2xcytpi" w:colFirst="0" w:colLast="0"/>
      <w:bookmarkEnd w:id="23"/>
      <w:r>
        <w:rPr>
          <w:rFonts w:ascii="Arial" w:eastAsia="Arial" w:hAnsi="Arial" w:cs="Arial"/>
          <w:b/>
          <w:color w:val="000000"/>
          <w:sz w:val="20"/>
          <w:szCs w:val="20"/>
        </w:rPr>
        <w:t>Requisitos de Proteção</w:t>
      </w:r>
    </w:p>
    <w:p w14:paraId="5A66141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Style w:val="aa"/>
        <w:tblW w:w="849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6"/>
        <w:gridCol w:w="2410"/>
        <w:gridCol w:w="1984"/>
      </w:tblGrid>
      <w:tr w:rsidR="001D6B7C" w14:paraId="4EBB25DD" w14:textId="77777777">
        <w:trPr>
          <w:trHeight w:val="241"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191D05B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9718ED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6481482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Ajuste</w:t>
            </w:r>
          </w:p>
        </w:tc>
      </w:tr>
      <w:tr w:rsidR="001D6B7C" w14:paraId="4AB9E55A" w14:textId="77777777">
        <w:trPr>
          <w:trHeight w:val="228"/>
          <w:jc w:val="center"/>
        </w:trPr>
        <w:tc>
          <w:tcPr>
            <w:tcW w:w="4096" w:type="dxa"/>
            <w:vAlign w:val="center"/>
          </w:tcPr>
          <w:p w14:paraId="7CA8739C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6568303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90D9FD7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Chave Seccionadora 30 A </w:t>
            </w:r>
          </w:p>
        </w:tc>
      </w:tr>
      <w:tr w:rsidR="001D6B7C" w14:paraId="5990C414" w14:textId="77777777">
        <w:trPr>
          <w:trHeight w:val="262"/>
          <w:jc w:val="center"/>
        </w:trPr>
        <w:tc>
          <w:tcPr>
            <w:tcW w:w="4096" w:type="dxa"/>
            <w:vAlign w:val="center"/>
          </w:tcPr>
          <w:p w14:paraId="58A09D4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24BDFEF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7EA10BC" w14:textId="5FD069F3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Disjuntor Bipolar </w:t>
            </w:r>
            <w:r w:rsidR="004219AC">
              <w:rPr>
                <w:rFonts w:ascii="Arial" w:eastAsia="Arial" w:hAnsi="Arial" w:cs="Arial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</w:p>
        </w:tc>
      </w:tr>
      <w:tr w:rsidR="001D6B7C" w14:paraId="66307658" w14:textId="77777777">
        <w:trPr>
          <w:trHeight w:val="253"/>
          <w:jc w:val="center"/>
        </w:trPr>
        <w:tc>
          <w:tcPr>
            <w:tcW w:w="4096" w:type="dxa"/>
            <w:vAlign w:val="center"/>
          </w:tcPr>
          <w:p w14:paraId="21BF0D8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3977D5B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54E416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0,8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p.u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/ 1,1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p.u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0,4 s / 0,2 s  </w:t>
            </w:r>
          </w:p>
        </w:tc>
      </w:tr>
      <w:tr w:rsidR="001D6B7C" w14:paraId="3FD12D31" w14:textId="77777777">
        <w:trPr>
          <w:trHeight w:val="259"/>
          <w:jc w:val="center"/>
        </w:trPr>
        <w:tc>
          <w:tcPr>
            <w:tcW w:w="4096" w:type="dxa"/>
            <w:vAlign w:val="center"/>
          </w:tcPr>
          <w:p w14:paraId="6C38EAF4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Proteção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subfrequência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(81U)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sobrefrequência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5E9A7C7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7A4C0C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57,5 Hz </w:t>
            </w:r>
          </w:p>
          <w:p w14:paraId="3685A3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60,1 Hz </w:t>
            </w:r>
          </w:p>
        </w:tc>
      </w:tr>
      <w:tr w:rsidR="001D6B7C" w14:paraId="19BEF8B8" w14:textId="77777777">
        <w:trPr>
          <w:trHeight w:val="226"/>
          <w:jc w:val="center"/>
        </w:trPr>
        <w:tc>
          <w:tcPr>
            <w:tcW w:w="4096" w:type="dxa"/>
            <w:vAlign w:val="center"/>
          </w:tcPr>
          <w:p w14:paraId="56BF8DB6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0DAC61F3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93671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10% da tensão </w:t>
            </w:r>
          </w:p>
          <w:p w14:paraId="289FE91E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0,3 Hz </w:t>
            </w:r>
          </w:p>
        </w:tc>
      </w:tr>
      <w:tr w:rsidR="001D6B7C" w14:paraId="0F602347" w14:textId="77777777">
        <w:trPr>
          <w:trHeight w:val="260"/>
          <w:jc w:val="center"/>
        </w:trPr>
        <w:tc>
          <w:tcPr>
            <w:tcW w:w="4096" w:type="dxa"/>
            <w:vAlign w:val="center"/>
          </w:tcPr>
          <w:p w14:paraId="4E5875FF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Anti-ilhamento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32B39898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EF1DAB5" w14:textId="77777777" w:rsidR="001D6B7C" w:rsidRDefault="00000000">
            <w:pPr>
              <w:widowControl w:val="0"/>
              <w:spacing w:after="24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Após perda da rede, 2 s para desconexão. Após normalização da rede, de 20 a 300 s para reconexão </w:t>
            </w:r>
          </w:p>
        </w:tc>
      </w:tr>
      <w:tr w:rsidR="001D6B7C" w14:paraId="7EAA6B92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7636263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1666155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54E0F36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B7C" w14:paraId="3CF49B09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6AEDC1E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3E34196D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FC03D17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EC6F88" w14:textId="77777777" w:rsidR="001D6B7C" w:rsidRDefault="001D6B7C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F7F5DE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4" w:name="_heading=h.1ci93xb" w:colFirst="0" w:colLast="0"/>
      <w:bookmarkEnd w:id="24"/>
      <w:r>
        <w:rPr>
          <w:rFonts w:ascii="Arial" w:eastAsia="Arial" w:hAnsi="Arial" w:cs="Arial"/>
          <w:b/>
          <w:color w:val="000000"/>
          <w:sz w:val="20"/>
          <w:szCs w:val="20"/>
        </w:rPr>
        <w:t>DIMENSIONAMENTO DOS CABOS</w:t>
      </w:r>
    </w:p>
    <w:p w14:paraId="7442CBF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5" w:name="_heading=h.3whwml4" w:colFirst="0" w:colLast="0"/>
      <w:bookmarkEnd w:id="25"/>
      <w:r>
        <w:rPr>
          <w:rFonts w:ascii="Arial" w:eastAsia="Arial" w:hAnsi="Arial" w:cs="Arial"/>
          <w:color w:val="000000"/>
          <w:sz w:val="20"/>
          <w:szCs w:val="20"/>
        </w:rPr>
        <w:t xml:space="preserve">Dimensionamento dos condutores e protetores para dimensionamento de condutores levamos em consideração a capacidade de condução de corrente dos mesmos fornecida pelo fabricante. Para tanto calculamos as correntes em cada circuito CC e CA e através de tabelas dos fabricantes de cabos escolhemos o cabo que suporta tal corrente com folga superior a 50% da sua capacidade, ou seja, os cabos serão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superdimensionados para reduzir, o quanto possível, as perdas resistivas. Conforme mostrado neste memorial mais abaixo. O cabo principal CC estabelece a ligação entre a caixa de junção do gerador e o inversor. Se a caixa de junção do gerador estiver localizada no exterior, estes cabos devem ser entubados, uma vez que não são resistentes aos raios ultravioletas. De igual modo, por razões associadas à proteção contra falhas de terra e de curtos-circuitos, recomenda-se também que os condutores de polaridade positiva e negativa devem ser independentes e não devem ser agrupados lado a lado no mesmo cabo. Por razões que decorrem da prevenção da eventual ocorrência de falhas, ou para a execução de trabalhos de manutenção e de reparação, será necessário isolar o inversor do gerador fotovoltaico. </w:t>
      </w:r>
    </w:p>
    <w:p w14:paraId="4197F3D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cabos Solar CC projetados foram fabricados para resistir às exigentes condições ambientais que se encontram em qualquer tipo de instalação fotovoltaica. Suas principais características são: 1. Condutor: Cobre estanhado flexível, encordoamento de classe 5 - Resistência Elétrica C.C. Máx. do Condutor a 20 °C Ω/km = 3,39 - Queda de Tensão (2) em C.C. V/A/km = 9,445 2. Isolação: Elastômero termo fixo livre de halogênios. 3. Cobertura: Elastômero termo fixo livre de halogênios. </w:t>
      </w:r>
    </w:p>
    <w:p w14:paraId="7D73280B" w14:textId="6963DDE6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cabo CA </w:t>
      </w:r>
      <w:r>
        <w:rPr>
          <w:rFonts w:ascii="Arial" w:eastAsia="Arial" w:hAnsi="Arial" w:cs="Arial"/>
          <w:sz w:val="20"/>
          <w:szCs w:val="20"/>
        </w:rPr>
        <w:t xml:space="preserve">CABO FLÉX. COBRE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30ACA">
        <w:rPr>
          <w:rFonts w:ascii="Arial" w:eastAsia="Arial" w:hAnsi="Arial" w:cs="Arial"/>
          <w:sz w:val="20"/>
          <w:szCs w:val="20"/>
        </w:rPr>
        <w:t xml:space="preserve">1KV </w:t>
      </w:r>
      <w:proofErr w:type="spellStart"/>
      <w:r>
        <w:rPr>
          <w:rFonts w:ascii="Arial" w:eastAsia="Arial" w:hAnsi="Arial" w:cs="Arial"/>
          <w:sz w:val="20"/>
          <w:szCs w:val="20"/>
        </w:rPr>
        <w:t>ca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90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 tem composto termo fixo atendendo a norma NBR 6251 para o tipo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foi escolhido através de tabelas de capacidade de condução de corrente para condutores fornecidas pelo fabricante do mesmo, o que é de acesso a todos. O Cabo escolhido foi o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que suporta até </w:t>
      </w:r>
      <w:r w:rsidR="000F7A77">
        <w:rPr>
          <w:rFonts w:ascii="Arial" w:eastAsia="Arial" w:hAnsi="Arial" w:cs="Arial"/>
          <w:sz w:val="20"/>
          <w:szCs w:val="20"/>
        </w:rPr>
        <w:t>75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A. </w:t>
      </w:r>
    </w:p>
    <w:p w14:paraId="45D4282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não comprometer a segurança dos trabalhadores durante a instalação, verificação ou manutenção, os condutores seguirão a tabela de cores conforme abaixo: </w:t>
      </w:r>
    </w:p>
    <w:p w14:paraId="771456D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proteção: Verde (Obrigatório) </w:t>
      </w:r>
    </w:p>
    <w:p w14:paraId="6253B883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neutro: Azul claro (Obrigatório) </w:t>
      </w:r>
    </w:p>
    <w:p w14:paraId="40DA6E1B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fase: Vermelho/Preto </w:t>
      </w:r>
    </w:p>
    <w:p w14:paraId="16BEC698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circuito C.C.: Com indicação </w:t>
      </w:r>
      <w:r>
        <w:rPr>
          <w:rFonts w:ascii="Arial" w:eastAsia="Arial" w:hAnsi="Arial" w:cs="Arial"/>
          <w:sz w:val="20"/>
          <w:szCs w:val="20"/>
        </w:rPr>
        <w:t>específica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(+) para positivo e (-) para negativo.</w:t>
      </w:r>
    </w:p>
    <w:p w14:paraId="2FD58552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6" w:name="_heading=h.2bn6wsx" w:colFirst="0" w:colLast="0"/>
      <w:bookmarkEnd w:id="26"/>
      <w:r>
        <w:rPr>
          <w:rFonts w:ascii="Arial" w:eastAsia="Arial" w:hAnsi="Arial" w:cs="Arial"/>
          <w:b/>
          <w:color w:val="000000"/>
          <w:sz w:val="20"/>
          <w:szCs w:val="20"/>
        </w:rPr>
        <w:t>PLACA DE ADVERTÊNCIA</w:t>
      </w:r>
    </w:p>
    <w:p w14:paraId="2D6854EF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placa de advertência será instalada da caixa de medição a uma distância de 15 cm.</w:t>
      </w:r>
    </w:p>
    <w:p w14:paraId="168F2CDE" w14:textId="77777777" w:rsidR="001D6B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08"/>
        </w:tabs>
        <w:spacing w:before="240" w:after="120" w:line="360" w:lineRule="auto"/>
        <w:ind w:right="14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Características da Placa: </w:t>
      </w:r>
    </w:p>
    <w:p w14:paraId="0DB90489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before="120"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Espessura: 2 mm; </w:t>
      </w:r>
    </w:p>
    <w:p w14:paraId="0DEFC4FA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Material: Policarbonato com aditivos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anti-raios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UV (ultravioleta);</w:t>
      </w:r>
    </w:p>
    <w:p w14:paraId="4264700E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Gravação: As letras devem ser em Arial Black;</w:t>
      </w:r>
    </w:p>
    <w:p w14:paraId="222B9CA2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12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Acabamento: Deve possuir cor amarela, obtida por processo de masterização com 2%, assegurando opacidade que permita adequada visualização das marcações pintadas na superfície da placa;</w:t>
      </w:r>
    </w:p>
    <w:p w14:paraId="7E24BAA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18B32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AC25FF9" wp14:editId="6DE8AE7E">
            <wp:extent cx="2831366" cy="1829500"/>
            <wp:effectExtent l="0" t="0" r="0" b="0"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D4145" w14:textId="4EEFB10F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 w:rsidR="002B2A0F">
        <w:rPr>
          <w:rFonts w:ascii="Arial" w:eastAsia="Arial" w:hAnsi="Arial" w:cs="Arial"/>
          <w:color w:val="000000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>: Placa de advertência.</w:t>
      </w:r>
    </w:p>
    <w:p w14:paraId="73DDE20F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7" w:name="_heading=h.qsh70q" w:colFirst="0" w:colLast="0"/>
      <w:bookmarkEnd w:id="27"/>
      <w:r>
        <w:rPr>
          <w:rFonts w:ascii="Arial" w:eastAsia="Arial" w:hAnsi="Arial" w:cs="Arial"/>
          <w:b/>
          <w:color w:val="000000"/>
          <w:sz w:val="20"/>
          <w:szCs w:val="20"/>
        </w:rPr>
        <w:t>ANEXOS</w:t>
      </w:r>
    </w:p>
    <w:p w14:paraId="22364C2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Formulário de Solicitação de Acesso</w:t>
      </w:r>
    </w:p>
    <w:p w14:paraId="1814C4B2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ART do Responsável Técnico</w:t>
      </w:r>
    </w:p>
    <w:p w14:paraId="6FCAA78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4C8A7941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de blocos contemplando geração, inversor (se houver), cargas, proteção e medição.</w:t>
      </w:r>
    </w:p>
    <w:p w14:paraId="775A92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detalhes de montagem, manual com folha de dados do gerador e manual com folha de dados do inversor (se houver)</w:t>
      </w:r>
    </w:p>
    <w:p w14:paraId="68C244B0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7FD20A8C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Dados de registro</w:t>
      </w:r>
    </w:p>
    <w:p w14:paraId="37EB8B4E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Lista de rateio dos créditos</w:t>
      </w:r>
    </w:p>
    <w:p w14:paraId="624BFF4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Cópia de instrumento jurídico de solidariedade</w:t>
      </w:r>
    </w:p>
    <w:p w14:paraId="188D661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039260A4" w14:textId="77777777" w:rsidR="001D6B7C" w:rsidRDefault="001D6B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9236B7" w14:textId="77777777" w:rsidR="001D6B7C" w:rsidRDefault="001D6B7C">
      <w:pPr>
        <w:widowControl w:val="0"/>
        <w:spacing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49DABC" w14:textId="45A9304E" w:rsidR="001D6B7C" w:rsidRDefault="000F7A77">
      <w:pPr>
        <w:widowControl w:val="0"/>
        <w:spacing w:after="0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1" locked="0" layoutInCell="1" hidden="0" allowOverlap="1" wp14:anchorId="127B0C37" wp14:editId="062E60C0">
            <wp:simplePos x="0" y="0"/>
            <wp:positionH relativeFrom="column">
              <wp:posOffset>3456939</wp:posOffset>
            </wp:positionH>
            <wp:positionV relativeFrom="paragraph">
              <wp:posOffset>205740</wp:posOffset>
            </wp:positionV>
            <wp:extent cx="3057525" cy="120015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r="476"/>
                    <a:stretch/>
                  </pic:blipFill>
                  <pic:spPr bwMode="auto"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590005" w14:textId="4EF5C591" w:rsidR="001D6B7C" w:rsidRDefault="001D6B7C">
      <w:pPr>
        <w:widowControl w:val="0"/>
        <w:spacing w:line="36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sectPr w:rsidR="001D6B7C">
      <w:headerReference w:type="default" r:id="rId14"/>
      <w:footerReference w:type="default" r:id="rId15"/>
      <w:pgSz w:w="11906" w:h="16838"/>
      <w:pgMar w:top="993" w:right="991" w:bottom="1135" w:left="1276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88551" w14:textId="77777777" w:rsidR="00134AA7" w:rsidRDefault="00134AA7">
      <w:pPr>
        <w:spacing w:after="0" w:line="240" w:lineRule="auto"/>
      </w:pPr>
      <w:r>
        <w:separator/>
      </w:r>
    </w:p>
  </w:endnote>
  <w:endnote w:type="continuationSeparator" w:id="0">
    <w:p w14:paraId="388E160C" w14:textId="77777777" w:rsidR="00134AA7" w:rsidRDefault="0013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5CBAF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463A7" w14:textId="6B353C0A" w:rsidR="001D6B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74A9">
      <w:rPr>
        <w:noProof/>
        <w:color w:val="000000"/>
      </w:rPr>
      <w:t>4</w:t>
    </w:r>
    <w:r>
      <w:rPr>
        <w:color w:val="000000"/>
      </w:rPr>
      <w:fldChar w:fldCharType="end"/>
    </w:r>
  </w:p>
  <w:p w14:paraId="1ECFD629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742EF" w14:textId="77777777" w:rsidR="00134AA7" w:rsidRDefault="00134AA7">
      <w:pPr>
        <w:spacing w:after="0" w:line="240" w:lineRule="auto"/>
      </w:pPr>
      <w:r>
        <w:separator/>
      </w:r>
    </w:p>
  </w:footnote>
  <w:footnote w:type="continuationSeparator" w:id="0">
    <w:p w14:paraId="6119324F" w14:textId="77777777" w:rsidR="00134AA7" w:rsidRDefault="0013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8AC55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64"/>
    <w:multiLevelType w:val="multilevel"/>
    <w:tmpl w:val="DDCC8AF4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A968CB"/>
    <w:multiLevelType w:val="multilevel"/>
    <w:tmpl w:val="0F1E5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854" w:hanging="720"/>
      </w:pPr>
    </w:lvl>
    <w:lvl w:ilvl="2">
      <w:start w:val="1"/>
      <w:numFmt w:val="decimal"/>
      <w:lvlText w:val="%1.%2.%3."/>
      <w:lvlJc w:val="left"/>
      <w:pPr>
        <w:ind w:left="2628" w:hanging="720"/>
      </w:pPr>
    </w:lvl>
    <w:lvl w:ilvl="3">
      <w:start w:val="1"/>
      <w:numFmt w:val="decimal"/>
      <w:lvlText w:val="%1.%2.%3.%4."/>
      <w:lvlJc w:val="left"/>
      <w:pPr>
        <w:ind w:left="3762" w:hanging="1080"/>
      </w:pPr>
    </w:lvl>
    <w:lvl w:ilvl="4">
      <w:start w:val="1"/>
      <w:numFmt w:val="decimal"/>
      <w:lvlText w:val="%1.%2.%3.%4.%5."/>
      <w:lvlJc w:val="left"/>
      <w:pPr>
        <w:ind w:left="4536" w:hanging="1080"/>
      </w:pPr>
    </w:lvl>
    <w:lvl w:ilvl="5">
      <w:start w:val="1"/>
      <w:numFmt w:val="decimal"/>
      <w:lvlText w:val="%1.%2.%3.%4.%5.%6."/>
      <w:lvlJc w:val="left"/>
      <w:pPr>
        <w:ind w:left="5670" w:hanging="1440"/>
      </w:pPr>
    </w:lvl>
    <w:lvl w:ilvl="6">
      <w:start w:val="1"/>
      <w:numFmt w:val="decimal"/>
      <w:lvlText w:val="%1.%2.%3.%4.%5.%6.%7."/>
      <w:lvlJc w:val="left"/>
      <w:pPr>
        <w:ind w:left="6444" w:hanging="1440"/>
      </w:pPr>
    </w:lvl>
    <w:lvl w:ilvl="7">
      <w:start w:val="1"/>
      <w:numFmt w:val="decimal"/>
      <w:lvlText w:val="%1.%2.%3.%4.%5.%6.%7.%8."/>
      <w:lvlJc w:val="left"/>
      <w:pPr>
        <w:ind w:left="7578" w:hanging="1800"/>
      </w:pPr>
    </w:lvl>
    <w:lvl w:ilvl="8">
      <w:start w:val="1"/>
      <w:numFmt w:val="decimal"/>
      <w:lvlText w:val="%1.%2.%3.%4.%5.%6.%7.%8.%9."/>
      <w:lvlJc w:val="left"/>
      <w:pPr>
        <w:ind w:left="8712" w:hanging="2160"/>
      </w:pPr>
    </w:lvl>
  </w:abstractNum>
  <w:abstractNum w:abstractNumId="2" w15:restartNumberingAfterBreak="0">
    <w:nsid w:val="39595203"/>
    <w:multiLevelType w:val="multilevel"/>
    <w:tmpl w:val="1940078C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7251FF3"/>
    <w:multiLevelType w:val="multilevel"/>
    <w:tmpl w:val="DA6A8ED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4319F5"/>
    <w:multiLevelType w:val="multilevel"/>
    <w:tmpl w:val="DEBA1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9137872">
    <w:abstractNumId w:val="0"/>
  </w:num>
  <w:num w:numId="2" w16cid:durableId="1809855330">
    <w:abstractNumId w:val="1"/>
  </w:num>
  <w:num w:numId="3" w16cid:durableId="2094735342">
    <w:abstractNumId w:val="4"/>
  </w:num>
  <w:num w:numId="4" w16cid:durableId="1053769438">
    <w:abstractNumId w:val="3"/>
  </w:num>
  <w:num w:numId="5" w16cid:durableId="98038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7C"/>
    <w:rsid w:val="00061EE4"/>
    <w:rsid w:val="00084B50"/>
    <w:rsid w:val="000F7A77"/>
    <w:rsid w:val="00134AA7"/>
    <w:rsid w:val="001B6F80"/>
    <w:rsid w:val="001D6B7C"/>
    <w:rsid w:val="001E7F0B"/>
    <w:rsid w:val="001F7321"/>
    <w:rsid w:val="00233B62"/>
    <w:rsid w:val="00274CAE"/>
    <w:rsid w:val="002B2A0F"/>
    <w:rsid w:val="002C3196"/>
    <w:rsid w:val="00306F81"/>
    <w:rsid w:val="0037273E"/>
    <w:rsid w:val="00397BB3"/>
    <w:rsid w:val="003B0451"/>
    <w:rsid w:val="003B71B1"/>
    <w:rsid w:val="004219AC"/>
    <w:rsid w:val="00430ACA"/>
    <w:rsid w:val="00435F15"/>
    <w:rsid w:val="00447DF8"/>
    <w:rsid w:val="00451EE5"/>
    <w:rsid w:val="004861FE"/>
    <w:rsid w:val="004A1B27"/>
    <w:rsid w:val="004C7ECF"/>
    <w:rsid w:val="005063F6"/>
    <w:rsid w:val="00506E1D"/>
    <w:rsid w:val="0059200B"/>
    <w:rsid w:val="006651F0"/>
    <w:rsid w:val="006837CB"/>
    <w:rsid w:val="0075246E"/>
    <w:rsid w:val="007F04AE"/>
    <w:rsid w:val="00820421"/>
    <w:rsid w:val="00896B49"/>
    <w:rsid w:val="008E32FA"/>
    <w:rsid w:val="00A13BF2"/>
    <w:rsid w:val="00A17CCD"/>
    <w:rsid w:val="00AC7C87"/>
    <w:rsid w:val="00B43BB6"/>
    <w:rsid w:val="00B93FD9"/>
    <w:rsid w:val="00C52B6E"/>
    <w:rsid w:val="00C60420"/>
    <w:rsid w:val="00D130EC"/>
    <w:rsid w:val="00D979E1"/>
    <w:rsid w:val="00DB45E7"/>
    <w:rsid w:val="00DF0A5C"/>
    <w:rsid w:val="00E27C3D"/>
    <w:rsid w:val="00E64A13"/>
    <w:rsid w:val="00E874A9"/>
    <w:rsid w:val="00F50C1A"/>
    <w:rsid w:val="00F85109"/>
    <w:rsid w:val="00F97BCD"/>
    <w:rsid w:val="00FA51F3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6930"/>
  <w15:docId w15:val="{951FF283-1CB4-4B92-809E-29E9CE51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7F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SPe3RQNUYEclbk4Di4c9b9LES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E1N0JLS1hsTzJaU01XSzFRd01pUEJ1eXd4OGQ3UkV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3379</Words>
  <Characters>18247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</dc:creator>
  <cp:lastModifiedBy>Matheus Franca de Moura Rocha</cp:lastModifiedBy>
  <cp:revision>30</cp:revision>
  <cp:lastPrinted>2024-03-05T00:46:00Z</cp:lastPrinted>
  <dcterms:created xsi:type="dcterms:W3CDTF">2024-02-24T19:30:00Z</dcterms:created>
  <dcterms:modified xsi:type="dcterms:W3CDTF">2024-06-03T21:37:00Z</dcterms:modified>
</cp:coreProperties>
</file>