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87445" w14:textId="77777777" w:rsidR="00327C78" w:rsidRDefault="00327C78"/>
    <w:tbl>
      <w:tblPr>
        <w:tblW w:w="9828" w:type="dxa"/>
        <w:tblLook w:val="0000" w:firstRow="0" w:lastRow="0" w:firstColumn="0" w:lastColumn="0" w:noHBand="0" w:noVBand="0"/>
      </w:tblPr>
      <w:tblGrid>
        <w:gridCol w:w="4788"/>
        <w:gridCol w:w="4500"/>
        <w:gridCol w:w="540"/>
      </w:tblGrid>
      <w:tr w:rsidR="00341D76" w:rsidRPr="005E0A07" w14:paraId="762D0900" w14:textId="77777777" w:rsidTr="00DC4763">
        <w:tc>
          <w:tcPr>
            <w:tcW w:w="9828" w:type="dxa"/>
            <w:gridSpan w:val="3"/>
            <w:shd w:val="clear" w:color="auto" w:fill="auto"/>
          </w:tcPr>
          <w:p w14:paraId="66661B2A" w14:textId="77777777" w:rsidR="00341D76" w:rsidRPr="005E0A07" w:rsidRDefault="0075341A" w:rsidP="005E0A07">
            <w:pPr>
              <w:rPr>
                <w:rStyle w:val="Name"/>
                <w:sz w:val="40"/>
                <w:szCs w:val="40"/>
              </w:rPr>
            </w:pPr>
            <w:r>
              <w:rPr>
                <w:rStyle w:val="Name"/>
                <w:sz w:val="40"/>
                <w:szCs w:val="40"/>
              </w:rPr>
              <w:t>Jon W Rudicil</w:t>
            </w:r>
          </w:p>
        </w:tc>
      </w:tr>
      <w:tr w:rsidR="005E0A07" w:rsidRPr="005156B6" w14:paraId="388AD088" w14:textId="77777777" w:rsidTr="00DC4763">
        <w:tc>
          <w:tcPr>
            <w:tcW w:w="4788" w:type="dxa"/>
            <w:tcBorders>
              <w:bottom w:val="double" w:sz="4" w:space="0" w:color="auto"/>
            </w:tcBorders>
            <w:shd w:val="clear" w:color="auto" w:fill="auto"/>
          </w:tcPr>
          <w:p w14:paraId="38BF30AC" w14:textId="316019D5" w:rsidR="000E44D2" w:rsidRPr="005156B6" w:rsidRDefault="000E44D2" w:rsidP="001D50BD">
            <w:pPr>
              <w:rPr>
                <w:sz w:val="18"/>
                <w:szCs w:val="18"/>
              </w:rPr>
            </w:pPr>
          </w:p>
        </w:tc>
        <w:tc>
          <w:tcPr>
            <w:tcW w:w="5040" w:type="dxa"/>
            <w:gridSpan w:val="2"/>
            <w:tcBorders>
              <w:bottom w:val="double" w:sz="4" w:space="0" w:color="auto"/>
            </w:tcBorders>
            <w:shd w:val="clear" w:color="auto" w:fill="auto"/>
          </w:tcPr>
          <w:p w14:paraId="769C66A8" w14:textId="23615BB7" w:rsidR="00AF27A5" w:rsidRDefault="005E0A07" w:rsidP="0075341A">
            <w:pPr>
              <w:jc w:val="right"/>
              <w:rPr>
                <w:sz w:val="18"/>
                <w:szCs w:val="18"/>
              </w:rPr>
            </w:pPr>
            <w:r>
              <w:rPr>
                <w:sz w:val="18"/>
                <w:szCs w:val="18"/>
              </w:rPr>
              <w:t xml:space="preserve">    </w:t>
            </w:r>
          </w:p>
          <w:p w14:paraId="3BD9314C" w14:textId="11E8C67E" w:rsidR="00DC4763" w:rsidRDefault="00DC4763" w:rsidP="0075341A">
            <w:pPr>
              <w:jc w:val="right"/>
            </w:pPr>
            <w:r>
              <w:t xml:space="preserve">Via Gaetano </w:t>
            </w:r>
            <w:proofErr w:type="spellStart"/>
            <w:r>
              <w:t>Sgarlata</w:t>
            </w:r>
            <w:proofErr w:type="spellEnd"/>
            <w:r>
              <w:t xml:space="preserve"> 16</w:t>
            </w:r>
          </w:p>
          <w:p w14:paraId="2A139143" w14:textId="02EA95B4" w:rsidR="00DC4763" w:rsidRDefault="00DC4763" w:rsidP="00DC4763">
            <w:pPr>
              <w:jc w:val="center"/>
            </w:pPr>
            <w:r>
              <w:t xml:space="preserve">                                        CAP 90133 Palermo It.</w:t>
            </w:r>
          </w:p>
          <w:p w14:paraId="45D088C2" w14:textId="5731F513" w:rsidR="00DC4763" w:rsidRDefault="00DC4763" w:rsidP="0075341A">
            <w:pPr>
              <w:jc w:val="right"/>
            </w:pPr>
            <w:r>
              <w:t>Phone: 39-342-1402071</w:t>
            </w:r>
          </w:p>
          <w:p w14:paraId="19BB1113" w14:textId="5404C26C" w:rsidR="005E0A07" w:rsidRPr="005156B6" w:rsidRDefault="00DC4763" w:rsidP="00DC4763">
            <w:pPr>
              <w:jc w:val="center"/>
              <w:rPr>
                <w:sz w:val="18"/>
                <w:szCs w:val="18"/>
              </w:rPr>
            </w:pPr>
            <w:r>
              <w:t xml:space="preserve">                                       </w:t>
            </w:r>
            <w:hyperlink r:id="rId9" w:history="1">
              <w:r w:rsidR="00B041CB" w:rsidRPr="00C24F38">
                <w:rPr>
                  <w:rStyle w:val="Hyperlink"/>
                </w:rPr>
                <w:t>Jonrudicil@yahoo.com</w:t>
              </w:r>
            </w:hyperlink>
            <w:r>
              <w:t xml:space="preserve">  </w:t>
            </w:r>
          </w:p>
        </w:tc>
      </w:tr>
      <w:tr w:rsidR="005E0A07" w:rsidRPr="005E0A07" w14:paraId="23C67127" w14:textId="77777777" w:rsidTr="00DC4763">
        <w:tc>
          <w:tcPr>
            <w:tcW w:w="4788" w:type="dxa"/>
            <w:tcBorders>
              <w:top w:val="double" w:sz="4" w:space="0" w:color="auto"/>
            </w:tcBorders>
            <w:shd w:val="clear" w:color="auto" w:fill="auto"/>
          </w:tcPr>
          <w:p w14:paraId="406EC7F3" w14:textId="77777777" w:rsidR="005E0A07" w:rsidRPr="00D075D8" w:rsidRDefault="005E0A07" w:rsidP="005E0A07"/>
        </w:tc>
        <w:tc>
          <w:tcPr>
            <w:tcW w:w="5040" w:type="dxa"/>
            <w:gridSpan w:val="2"/>
            <w:tcBorders>
              <w:top w:val="double" w:sz="4" w:space="0" w:color="auto"/>
            </w:tcBorders>
            <w:shd w:val="clear" w:color="auto" w:fill="auto"/>
          </w:tcPr>
          <w:p w14:paraId="74F9873F" w14:textId="77777777" w:rsidR="005E0A07" w:rsidRPr="005E0A07" w:rsidRDefault="005E0A07" w:rsidP="005E0A07">
            <w:pPr>
              <w:jc w:val="right"/>
              <w:rPr>
                <w:rStyle w:val="Phone0"/>
                <w:sz w:val="24"/>
                <w:szCs w:val="24"/>
              </w:rPr>
            </w:pPr>
          </w:p>
        </w:tc>
      </w:tr>
      <w:tr w:rsidR="00341D76" w:rsidRPr="005E0A07" w14:paraId="1A4C71C5" w14:textId="77777777" w:rsidTr="00DC4763">
        <w:tc>
          <w:tcPr>
            <w:tcW w:w="9828" w:type="dxa"/>
            <w:gridSpan w:val="3"/>
            <w:shd w:val="clear" w:color="auto" w:fill="auto"/>
          </w:tcPr>
          <w:p w14:paraId="0EEFA2FD" w14:textId="33646276" w:rsidR="00341D76" w:rsidRPr="00D075D8" w:rsidRDefault="00E2276B" w:rsidP="005E0A07">
            <w:pPr>
              <w:rPr>
                <w:b/>
              </w:rPr>
            </w:pPr>
            <w:r w:rsidRPr="00D075D8">
              <w:rPr>
                <w:b/>
              </w:rPr>
              <w:t>SKILLS SUMMARY</w:t>
            </w:r>
          </w:p>
        </w:tc>
      </w:tr>
      <w:tr w:rsidR="00341D76" w:rsidRPr="00341D76" w14:paraId="1E7A0A9F" w14:textId="77777777" w:rsidTr="00DC4763">
        <w:tc>
          <w:tcPr>
            <w:tcW w:w="9828" w:type="dxa"/>
            <w:gridSpan w:val="3"/>
            <w:shd w:val="clear" w:color="auto" w:fill="auto"/>
          </w:tcPr>
          <w:p w14:paraId="01B54C57" w14:textId="77777777" w:rsidR="00341D76" w:rsidRPr="00D075D8" w:rsidRDefault="0075341A" w:rsidP="0075341A">
            <w:pPr>
              <w:pStyle w:val="ListParagraph"/>
              <w:numPr>
                <w:ilvl w:val="0"/>
                <w:numId w:val="25"/>
              </w:numPr>
              <w:jc w:val="both"/>
            </w:pPr>
            <w:r w:rsidRPr="00D075D8">
              <w:t>Strong understanding of the legislative process</w:t>
            </w:r>
          </w:p>
          <w:p w14:paraId="233E5ACF" w14:textId="4FF3754B" w:rsidR="0075341A" w:rsidRPr="00D075D8" w:rsidRDefault="0075341A" w:rsidP="0075341A">
            <w:pPr>
              <w:pStyle w:val="ListParagraph"/>
              <w:numPr>
                <w:ilvl w:val="0"/>
                <w:numId w:val="25"/>
              </w:numPr>
              <w:jc w:val="both"/>
            </w:pPr>
            <w:r w:rsidRPr="00D075D8">
              <w:t xml:space="preserve">Extensive background in customer service, </w:t>
            </w:r>
            <w:r w:rsidR="00C64F11" w:rsidRPr="00D075D8">
              <w:t>sales,</w:t>
            </w:r>
            <w:r w:rsidRPr="00D075D8">
              <w:t xml:space="preserve"> and public outreach.</w:t>
            </w:r>
          </w:p>
          <w:p w14:paraId="2A2E6955" w14:textId="77777777" w:rsidR="0075341A" w:rsidRPr="00D075D8" w:rsidRDefault="0075341A" w:rsidP="0075341A">
            <w:pPr>
              <w:pStyle w:val="ListParagraph"/>
              <w:numPr>
                <w:ilvl w:val="0"/>
                <w:numId w:val="25"/>
              </w:numPr>
              <w:jc w:val="both"/>
            </w:pPr>
            <w:r w:rsidRPr="00D075D8">
              <w:t>Strong project management skills: coordinating multiple projects as they relate to the overall mission.</w:t>
            </w:r>
          </w:p>
          <w:p w14:paraId="518B99D9" w14:textId="458B8C3C" w:rsidR="0075341A" w:rsidRPr="00D075D8" w:rsidRDefault="0075341A" w:rsidP="0075341A">
            <w:pPr>
              <w:pStyle w:val="ListParagraph"/>
              <w:numPr>
                <w:ilvl w:val="0"/>
                <w:numId w:val="25"/>
              </w:numPr>
              <w:jc w:val="both"/>
            </w:pPr>
            <w:proofErr w:type="gramStart"/>
            <w:r w:rsidRPr="00D075D8">
              <w:t>Excellent understanding</w:t>
            </w:r>
            <w:proofErr w:type="gramEnd"/>
            <w:r w:rsidRPr="00D075D8">
              <w:t xml:space="preserve"> of financial industries.</w:t>
            </w:r>
          </w:p>
          <w:p w14:paraId="739A0DF8" w14:textId="77777777" w:rsidR="0075341A" w:rsidRPr="00D075D8" w:rsidRDefault="0075341A" w:rsidP="0075341A">
            <w:pPr>
              <w:pStyle w:val="ListParagraph"/>
              <w:numPr>
                <w:ilvl w:val="0"/>
                <w:numId w:val="25"/>
              </w:numPr>
              <w:jc w:val="both"/>
            </w:pPr>
            <w:r w:rsidRPr="00D075D8">
              <w:t xml:space="preserve">Experience using standard computer applications: MS Outlook, MS Office, </w:t>
            </w:r>
            <w:proofErr w:type="spellStart"/>
            <w:r w:rsidRPr="00D075D8">
              <w:t>ect</w:t>
            </w:r>
            <w:proofErr w:type="spellEnd"/>
            <w:r w:rsidRPr="00D075D8">
              <w:t>.</w:t>
            </w:r>
          </w:p>
          <w:p w14:paraId="59AC7F9C" w14:textId="77777777" w:rsidR="0075341A" w:rsidRDefault="0075341A" w:rsidP="0075341A">
            <w:pPr>
              <w:pStyle w:val="ListParagraph"/>
              <w:numPr>
                <w:ilvl w:val="0"/>
                <w:numId w:val="25"/>
              </w:numPr>
              <w:jc w:val="both"/>
            </w:pPr>
            <w:r w:rsidRPr="00D075D8">
              <w:t xml:space="preserve">Broad experience </w:t>
            </w:r>
            <w:proofErr w:type="gramStart"/>
            <w:r w:rsidRPr="00D075D8">
              <w:t>working</w:t>
            </w:r>
            <w:proofErr w:type="gramEnd"/>
            <w:r w:rsidRPr="00D075D8">
              <w:t xml:space="preserve"> with </w:t>
            </w:r>
            <w:r w:rsidR="00E2276B" w:rsidRPr="00D075D8">
              <w:t>community-based</w:t>
            </w:r>
            <w:r w:rsidRPr="00D075D8">
              <w:t xml:space="preserve"> organizations.</w:t>
            </w:r>
          </w:p>
          <w:p w14:paraId="7816D1C2" w14:textId="5ED0E641" w:rsidR="001D45C3" w:rsidRPr="00D075D8" w:rsidRDefault="001D45C3" w:rsidP="0075341A">
            <w:pPr>
              <w:pStyle w:val="ListParagraph"/>
              <w:numPr>
                <w:ilvl w:val="0"/>
                <w:numId w:val="25"/>
              </w:numPr>
              <w:jc w:val="both"/>
            </w:pPr>
            <w:r>
              <w:t xml:space="preserve">Diverse experience in recruiting, interviewing, </w:t>
            </w:r>
            <w:r w:rsidR="00C64F11">
              <w:t>hiring,</w:t>
            </w:r>
            <w:r>
              <w:t xml:space="preserve"> and managing staff</w:t>
            </w:r>
          </w:p>
        </w:tc>
      </w:tr>
      <w:tr w:rsidR="00341D76" w:rsidRPr="00002F73" w14:paraId="625F0666" w14:textId="77777777" w:rsidTr="00DC4763">
        <w:tc>
          <w:tcPr>
            <w:tcW w:w="9828" w:type="dxa"/>
            <w:gridSpan w:val="3"/>
            <w:shd w:val="clear" w:color="auto" w:fill="auto"/>
          </w:tcPr>
          <w:p w14:paraId="4AF63513" w14:textId="77777777" w:rsidR="00341D76" w:rsidRPr="00D075D8" w:rsidRDefault="00341D76" w:rsidP="00543E80"/>
        </w:tc>
      </w:tr>
      <w:tr w:rsidR="00341D76" w:rsidRPr="00002F73" w14:paraId="7F9431D3" w14:textId="77777777" w:rsidTr="00DC4763">
        <w:tc>
          <w:tcPr>
            <w:tcW w:w="9828" w:type="dxa"/>
            <w:gridSpan w:val="3"/>
            <w:shd w:val="clear" w:color="auto" w:fill="auto"/>
          </w:tcPr>
          <w:p w14:paraId="7285517E" w14:textId="77777777" w:rsidR="00341D76" w:rsidRPr="00D075D8" w:rsidRDefault="00341D76" w:rsidP="00543E80">
            <w:pPr>
              <w:rPr>
                <w:b/>
              </w:rPr>
            </w:pPr>
          </w:p>
        </w:tc>
      </w:tr>
      <w:tr w:rsidR="00341D76" w:rsidRPr="00341D76" w14:paraId="3D21F983" w14:textId="77777777" w:rsidTr="00DC4763">
        <w:tc>
          <w:tcPr>
            <w:tcW w:w="9828" w:type="dxa"/>
            <w:gridSpan w:val="3"/>
            <w:tcBorders>
              <w:bottom w:val="single" w:sz="8" w:space="0" w:color="auto"/>
            </w:tcBorders>
            <w:shd w:val="clear" w:color="auto" w:fill="auto"/>
          </w:tcPr>
          <w:p w14:paraId="734870F2" w14:textId="77777777" w:rsidR="00341D76" w:rsidRPr="00D075D8" w:rsidRDefault="00341D76" w:rsidP="005E0A07">
            <w:pPr>
              <w:rPr>
                <w:b/>
              </w:rPr>
            </w:pPr>
            <w:r w:rsidRPr="00D075D8">
              <w:rPr>
                <w:b/>
              </w:rPr>
              <w:t>PROFESSIONAL EXPERIENCE</w:t>
            </w:r>
          </w:p>
        </w:tc>
      </w:tr>
      <w:tr w:rsidR="003255DC" w:rsidRPr="003255DC" w14:paraId="070568AE" w14:textId="77777777" w:rsidTr="00DC4763">
        <w:tc>
          <w:tcPr>
            <w:tcW w:w="9288" w:type="dxa"/>
            <w:gridSpan w:val="2"/>
            <w:tcBorders>
              <w:top w:val="single" w:sz="8" w:space="0" w:color="auto"/>
            </w:tcBorders>
            <w:shd w:val="clear" w:color="auto" w:fill="auto"/>
          </w:tcPr>
          <w:p w14:paraId="1A58D6C6" w14:textId="77777777" w:rsidR="001E243B" w:rsidRDefault="001E243B" w:rsidP="00543E80"/>
          <w:p w14:paraId="709698D8" w14:textId="0745BB22" w:rsidR="000E44D2" w:rsidRPr="007C5448" w:rsidRDefault="00BE29E6" w:rsidP="00543E80">
            <w:pPr>
              <w:rPr>
                <w:u w:val="single"/>
              </w:rPr>
            </w:pPr>
            <w:r w:rsidRPr="00E17258">
              <w:rPr>
                <w:u w:val="single"/>
              </w:rPr>
              <w:t>Washington Association of Area Agencies on Agin</w:t>
            </w:r>
            <w:r w:rsidR="007C5448" w:rsidRPr="00E17258">
              <w:rPr>
                <w:u w:val="single"/>
              </w:rPr>
              <w:t>g</w:t>
            </w:r>
            <w:r w:rsidR="007C5448">
              <w:t xml:space="preserve">         </w:t>
            </w:r>
            <w:r w:rsidR="00C64F11">
              <w:t xml:space="preserve">     </w:t>
            </w:r>
            <w:r w:rsidR="007C5448">
              <w:t>April 2018-</w:t>
            </w:r>
            <w:r w:rsidR="00665C18">
              <w:t>July 2021</w:t>
            </w:r>
          </w:p>
          <w:p w14:paraId="29B12D04" w14:textId="4566D5CA" w:rsidR="00BE29E6" w:rsidRPr="00131615" w:rsidRDefault="00BE29E6" w:rsidP="00543E80">
            <w:pPr>
              <w:rPr>
                <w:b/>
                <w:i/>
              </w:rPr>
            </w:pPr>
            <w:r w:rsidRPr="00131615">
              <w:rPr>
                <w:b/>
                <w:i/>
              </w:rPr>
              <w:t>State Director</w:t>
            </w:r>
          </w:p>
          <w:p w14:paraId="15247E34" w14:textId="2CFC7171" w:rsidR="00BE29E6" w:rsidRDefault="00BE29E6" w:rsidP="00543E80"/>
          <w:p w14:paraId="6B98CFAB" w14:textId="6BD6889E" w:rsidR="00BE29E6" w:rsidRDefault="00BE29E6" w:rsidP="00027DD7">
            <w:pPr>
              <w:pStyle w:val="ListParagraph"/>
            </w:pPr>
            <w:r>
              <w:t>Manage all aspects of an association made up of thirteen agencies who provide supp</w:t>
            </w:r>
            <w:r w:rsidR="007C5448">
              <w:t>ort to help the elderly age in place</w:t>
            </w:r>
            <w:r w:rsidR="006B7B7D">
              <w:t>.</w:t>
            </w:r>
            <w:r w:rsidR="00C64F11">
              <w:t xml:space="preserve"> Job activities included working with a team to assist in the assessment of programs and communicating with state agencies on topics covered by Medicare and Medicaid as well as state run programs ranging from access to medical care to transportation, food supply safety, and social determinants of health.</w:t>
            </w:r>
          </w:p>
          <w:p w14:paraId="3D29E171" w14:textId="0B56AF8B" w:rsidR="006B7B7D" w:rsidRDefault="006B7B7D" w:rsidP="00027DD7">
            <w:pPr>
              <w:pStyle w:val="ListParagraph"/>
            </w:pPr>
            <w:r>
              <w:t xml:space="preserve">Assisted in Interviewing and assessing candidates </w:t>
            </w:r>
            <w:r w:rsidR="00E2276B">
              <w:t>for Executive</w:t>
            </w:r>
            <w:r w:rsidR="009C31B5">
              <w:t xml:space="preserve"> </w:t>
            </w:r>
            <w:r w:rsidR="00AC0227">
              <w:t>management positions with the State Agency responsible for delivering services to elderly individuals in the State of Washington.</w:t>
            </w:r>
          </w:p>
          <w:p w14:paraId="109D616E" w14:textId="77777777" w:rsidR="00DA7A9D" w:rsidRDefault="00DA7A9D" w:rsidP="00543E80"/>
          <w:p w14:paraId="2A6B5351" w14:textId="72681CEB" w:rsidR="001D50BD" w:rsidRDefault="001D50BD" w:rsidP="00543E80">
            <w:r>
              <w:rPr>
                <w:u w:val="single"/>
              </w:rPr>
              <w:t>Washington State Legislature</w:t>
            </w:r>
          </w:p>
          <w:p w14:paraId="1F2A630D" w14:textId="18FB932A" w:rsidR="001D50BD" w:rsidRDefault="00263F5F" w:rsidP="00543E80">
            <w:r>
              <w:rPr>
                <w:b/>
                <w:i/>
              </w:rPr>
              <w:t>Legislative Assistant</w:t>
            </w:r>
            <w:r>
              <w:t xml:space="preserve"> – Senator Frockt                                     December 2015- </w:t>
            </w:r>
            <w:r w:rsidR="00665C18">
              <w:t>April 2018</w:t>
            </w:r>
          </w:p>
          <w:p w14:paraId="265A05C6" w14:textId="77777777" w:rsidR="00263F5F" w:rsidRDefault="00263F5F" w:rsidP="00543E80"/>
          <w:p w14:paraId="669C3C2B" w14:textId="5D4746B3" w:rsidR="00263F5F" w:rsidRPr="003B67BB" w:rsidRDefault="00263F5F" w:rsidP="00263F5F">
            <w:pPr>
              <w:pStyle w:val="ListParagraph"/>
              <w:numPr>
                <w:ilvl w:val="0"/>
                <w:numId w:val="31"/>
              </w:numPr>
            </w:pPr>
            <w:r w:rsidRPr="009668A7">
              <w:rPr>
                <w:color w:val="000000"/>
              </w:rPr>
              <w:t xml:space="preserve">Assist Legislator in successfully fulfilling their public obligations by providing support services in the areas of administration, communication, </w:t>
            </w:r>
            <w:r w:rsidR="00C64F11" w:rsidRPr="009668A7">
              <w:rPr>
                <w:color w:val="000000"/>
              </w:rPr>
              <w:t>research,</w:t>
            </w:r>
            <w:r w:rsidRPr="009668A7">
              <w:rPr>
                <w:color w:val="000000"/>
              </w:rPr>
              <w:t xml:space="preserve"> and public relations.</w:t>
            </w:r>
          </w:p>
          <w:p w14:paraId="70E415A9" w14:textId="5889E9BA" w:rsidR="003B67BB" w:rsidRPr="00263F5F" w:rsidRDefault="003B67BB" w:rsidP="003B67BB">
            <w:pPr>
              <w:pStyle w:val="ListParagraph"/>
            </w:pPr>
            <w:r>
              <w:rPr>
                <w:color w:val="000000"/>
              </w:rPr>
              <w:t>Assisted in recruitment hiring and managing of office staff.</w:t>
            </w:r>
          </w:p>
          <w:p w14:paraId="4263F08A" w14:textId="77777777" w:rsidR="001D50BD" w:rsidRDefault="001D50BD" w:rsidP="00543E80"/>
          <w:p w14:paraId="722514A6" w14:textId="77777777" w:rsidR="009668A7" w:rsidRDefault="009668A7" w:rsidP="00543E80">
            <w:pPr>
              <w:rPr>
                <w:u w:val="single"/>
              </w:rPr>
            </w:pPr>
            <w:r>
              <w:rPr>
                <w:u w:val="single"/>
              </w:rPr>
              <w:t>Washington State Legislature</w:t>
            </w:r>
          </w:p>
          <w:p w14:paraId="4DE1D3B0" w14:textId="2200ED9E" w:rsidR="009668A7" w:rsidRDefault="009668A7" w:rsidP="00543E80">
            <w:r>
              <w:rPr>
                <w:b/>
                <w:i/>
              </w:rPr>
              <w:t>Legislative Assistant</w:t>
            </w:r>
            <w:r>
              <w:t xml:space="preserve"> </w:t>
            </w:r>
            <w:r w:rsidR="00134B9F">
              <w:t>- Senator Hatfield</w:t>
            </w:r>
            <w:r>
              <w:t xml:space="preserve">           </w:t>
            </w:r>
            <w:r w:rsidR="00263F5F">
              <w:t xml:space="preserve">                    </w:t>
            </w:r>
            <w:r>
              <w:t xml:space="preserve"> </w:t>
            </w:r>
            <w:r w:rsidR="00665C18">
              <w:t xml:space="preserve"> </w:t>
            </w:r>
            <w:r>
              <w:t xml:space="preserve"> September 2013- </w:t>
            </w:r>
            <w:r w:rsidR="00263F5F">
              <w:t>December 2015</w:t>
            </w:r>
          </w:p>
          <w:p w14:paraId="139608C9" w14:textId="349832CE" w:rsidR="009668A7" w:rsidRPr="009668A7" w:rsidRDefault="009668A7" w:rsidP="00543E80">
            <w:r>
              <w:t xml:space="preserve">                                     </w:t>
            </w:r>
          </w:p>
          <w:p w14:paraId="74E70544" w14:textId="0DF1BA76" w:rsidR="009668A7" w:rsidRPr="003B67BB" w:rsidRDefault="009668A7" w:rsidP="00263F5F">
            <w:pPr>
              <w:pStyle w:val="ListParagraph"/>
              <w:numPr>
                <w:ilvl w:val="0"/>
                <w:numId w:val="31"/>
              </w:numPr>
            </w:pPr>
            <w:r w:rsidRPr="009668A7">
              <w:rPr>
                <w:color w:val="000000"/>
              </w:rPr>
              <w:t xml:space="preserve">Assist Legislator in successfully fulfilling their public obligations by providing support services in the areas of administration, communication, </w:t>
            </w:r>
            <w:r w:rsidR="00022C25" w:rsidRPr="009668A7">
              <w:rPr>
                <w:color w:val="000000"/>
              </w:rPr>
              <w:t>research,</w:t>
            </w:r>
            <w:r w:rsidRPr="009668A7">
              <w:rPr>
                <w:color w:val="000000"/>
              </w:rPr>
              <w:t xml:space="preserve"> and public relations.</w:t>
            </w:r>
          </w:p>
          <w:p w14:paraId="6D167C4E" w14:textId="77777777" w:rsidR="003B67BB" w:rsidRPr="00263F5F" w:rsidRDefault="003B67BB" w:rsidP="003B67BB">
            <w:pPr>
              <w:pStyle w:val="ListParagraph"/>
            </w:pPr>
            <w:r>
              <w:rPr>
                <w:color w:val="000000"/>
              </w:rPr>
              <w:t>Assisted in recruitment hiring and managing of office staff.</w:t>
            </w:r>
          </w:p>
          <w:p w14:paraId="71B835B6" w14:textId="01FE3F9C" w:rsidR="003B67BB" w:rsidRDefault="003B67BB" w:rsidP="003B67BB">
            <w:pPr>
              <w:pStyle w:val="ListParagraph"/>
            </w:pPr>
          </w:p>
          <w:p w14:paraId="11DAE671" w14:textId="38672550" w:rsidR="003B67BB" w:rsidRDefault="003B67BB" w:rsidP="003B67BB">
            <w:pPr>
              <w:pStyle w:val="ListParagraph"/>
            </w:pPr>
          </w:p>
          <w:p w14:paraId="680F4534" w14:textId="7CB1E9E0" w:rsidR="003B67BB" w:rsidRDefault="003B67BB" w:rsidP="003B67BB">
            <w:pPr>
              <w:pStyle w:val="ListParagraph"/>
            </w:pPr>
          </w:p>
          <w:p w14:paraId="279B4B8E" w14:textId="77777777" w:rsidR="003B67BB" w:rsidRDefault="003B67BB" w:rsidP="003B67BB">
            <w:pPr>
              <w:pStyle w:val="ListParagraph"/>
            </w:pPr>
          </w:p>
          <w:p w14:paraId="76AD7494" w14:textId="77777777" w:rsidR="009668A7" w:rsidRPr="009668A7" w:rsidRDefault="009668A7" w:rsidP="00543E80"/>
          <w:p w14:paraId="4F5397B5" w14:textId="7ABD30CE" w:rsidR="00B559CF" w:rsidRDefault="00B559CF" w:rsidP="00543E80">
            <w:pPr>
              <w:rPr>
                <w:u w:val="single"/>
              </w:rPr>
            </w:pPr>
            <w:r>
              <w:rPr>
                <w:u w:val="single"/>
              </w:rPr>
              <w:t>Snohomish County</w:t>
            </w:r>
          </w:p>
          <w:p w14:paraId="407FDA86" w14:textId="2998AE23" w:rsidR="00B559CF" w:rsidRPr="00671A35" w:rsidRDefault="00B559CF" w:rsidP="00543E80">
            <w:r>
              <w:rPr>
                <w:b/>
                <w:i/>
              </w:rPr>
              <w:t>Executive Assistant</w:t>
            </w:r>
            <w:r w:rsidR="00671A35">
              <w:t xml:space="preserve"> </w:t>
            </w:r>
            <w:r w:rsidR="00134B9F">
              <w:t xml:space="preserve">– Executive Reardon       </w:t>
            </w:r>
            <w:r w:rsidR="00671A35">
              <w:t xml:space="preserve">                                   February 2012- June 2013</w:t>
            </w:r>
          </w:p>
          <w:p w14:paraId="3AA348AC" w14:textId="77777777" w:rsidR="00671A35" w:rsidRDefault="00671A35" w:rsidP="00671A35">
            <w:pPr>
              <w:pStyle w:val="ListParagraph"/>
            </w:pPr>
          </w:p>
          <w:p w14:paraId="0960EF2B" w14:textId="754437EC" w:rsidR="00B559CF" w:rsidRDefault="00B559CF" w:rsidP="00263F5F">
            <w:pPr>
              <w:pStyle w:val="ListParagraph"/>
              <w:numPr>
                <w:ilvl w:val="0"/>
                <w:numId w:val="31"/>
              </w:numPr>
            </w:pPr>
            <w:r>
              <w:t>Assist the County Executive in successfully fulfilling his pub</w:t>
            </w:r>
            <w:r w:rsidR="00DC4763">
              <w:t>l</w:t>
            </w:r>
            <w:r>
              <w:t xml:space="preserve">ic obligations by providing support in the areas of administration, </w:t>
            </w:r>
            <w:r w:rsidR="008F1A98">
              <w:t>communications</w:t>
            </w:r>
            <w:r>
              <w:t>, research and public relations</w:t>
            </w:r>
            <w:r w:rsidR="003F0E49">
              <w:t xml:space="preserve"> and policy</w:t>
            </w:r>
            <w:r>
              <w:t>.</w:t>
            </w:r>
          </w:p>
          <w:p w14:paraId="5B6DEB55" w14:textId="692B0B3A" w:rsidR="00671A35" w:rsidRPr="00B559CF" w:rsidRDefault="003B67BB" w:rsidP="003B67BB">
            <w:pPr>
              <w:ind w:left="360"/>
            </w:pPr>
            <w:r>
              <w:rPr>
                <w:color w:val="000000"/>
              </w:rPr>
              <w:t xml:space="preserve">     </w:t>
            </w:r>
            <w:r w:rsidRPr="003B67BB">
              <w:rPr>
                <w:color w:val="000000"/>
              </w:rPr>
              <w:t>Assisted in recruitment hiring and managing of office staff</w:t>
            </w:r>
          </w:p>
        </w:tc>
        <w:tc>
          <w:tcPr>
            <w:tcW w:w="540" w:type="dxa"/>
            <w:tcBorders>
              <w:top w:val="single" w:sz="8" w:space="0" w:color="auto"/>
            </w:tcBorders>
            <w:shd w:val="clear" w:color="auto" w:fill="auto"/>
          </w:tcPr>
          <w:p w14:paraId="22EA066E" w14:textId="77777777" w:rsidR="003255DC" w:rsidRPr="003255DC" w:rsidRDefault="003255DC" w:rsidP="00543E80">
            <w:pPr>
              <w:rPr>
                <w:b/>
                <w:sz w:val="16"/>
                <w:szCs w:val="16"/>
              </w:rPr>
            </w:pPr>
          </w:p>
        </w:tc>
      </w:tr>
      <w:tr w:rsidR="00341D76" w:rsidRPr="00596B7E" w14:paraId="1A43538D" w14:textId="77777777" w:rsidTr="00DC4763">
        <w:tc>
          <w:tcPr>
            <w:tcW w:w="9828" w:type="dxa"/>
            <w:gridSpan w:val="3"/>
            <w:shd w:val="clear" w:color="auto" w:fill="auto"/>
          </w:tcPr>
          <w:p w14:paraId="7C538D2A" w14:textId="77777777" w:rsidR="00B041CB" w:rsidRDefault="00B041CB" w:rsidP="00543E80">
            <w:pPr>
              <w:rPr>
                <w:u w:val="single"/>
              </w:rPr>
            </w:pPr>
          </w:p>
          <w:p w14:paraId="4A975D6C" w14:textId="1A6F1508" w:rsidR="00671A35" w:rsidRPr="00671A35" w:rsidRDefault="00671A35" w:rsidP="00543E80">
            <w:r>
              <w:rPr>
                <w:u w:val="single"/>
              </w:rPr>
              <w:t>Washington State Legislature</w:t>
            </w:r>
            <w:r>
              <w:t xml:space="preserve">                                                         </w:t>
            </w:r>
            <w:r w:rsidR="00665C18">
              <w:t xml:space="preserve">     </w:t>
            </w:r>
            <w:r w:rsidR="003F0E49">
              <w:t>October 2011</w:t>
            </w:r>
            <w:r>
              <w:t>- February 2012</w:t>
            </w:r>
          </w:p>
          <w:p w14:paraId="4C8EB85B" w14:textId="2D09E3C5" w:rsidR="00341D76" w:rsidRPr="00134B9F" w:rsidRDefault="00B17A78" w:rsidP="00543E80">
            <w:r w:rsidRPr="00D075D8">
              <w:rPr>
                <w:b/>
                <w:i/>
              </w:rPr>
              <w:t>Legislative Assistant</w:t>
            </w:r>
            <w:r w:rsidR="00134B9F">
              <w:rPr>
                <w:b/>
                <w:i/>
              </w:rPr>
              <w:t xml:space="preserve"> </w:t>
            </w:r>
            <w:r w:rsidR="00134B9F">
              <w:rPr>
                <w:b/>
              </w:rPr>
              <w:t xml:space="preserve">– </w:t>
            </w:r>
            <w:r w:rsidR="00134B9F" w:rsidRPr="00134B9F">
              <w:t>Senator Frockt</w:t>
            </w:r>
          </w:p>
        </w:tc>
      </w:tr>
      <w:tr w:rsidR="0048643F" w:rsidRPr="0048643F" w14:paraId="3F06916E" w14:textId="77777777" w:rsidTr="00DC4763">
        <w:tc>
          <w:tcPr>
            <w:tcW w:w="9828" w:type="dxa"/>
            <w:gridSpan w:val="3"/>
            <w:shd w:val="clear" w:color="auto" w:fill="auto"/>
          </w:tcPr>
          <w:p w14:paraId="23E90F8E" w14:textId="77777777" w:rsidR="0048643F" w:rsidRPr="00D075D8" w:rsidRDefault="0048643F" w:rsidP="00543E80">
            <w:pPr>
              <w:rPr>
                <w:b/>
                <w:i/>
              </w:rPr>
            </w:pPr>
          </w:p>
        </w:tc>
      </w:tr>
      <w:tr w:rsidR="005B2288" w:rsidRPr="00341D76" w14:paraId="50E603D4" w14:textId="77777777" w:rsidTr="00DC4763">
        <w:tc>
          <w:tcPr>
            <w:tcW w:w="9828" w:type="dxa"/>
            <w:gridSpan w:val="3"/>
            <w:shd w:val="clear" w:color="auto" w:fill="auto"/>
          </w:tcPr>
          <w:p w14:paraId="5986D9A1" w14:textId="6E42EE70" w:rsidR="003B67BB" w:rsidRDefault="00B17A78" w:rsidP="00185F62">
            <w:pPr>
              <w:pStyle w:val="NormalWeb"/>
              <w:numPr>
                <w:ilvl w:val="0"/>
                <w:numId w:val="25"/>
              </w:numPr>
              <w:spacing w:before="0" w:beforeAutospacing="0" w:after="0" w:afterAutospacing="0"/>
              <w:rPr>
                <w:color w:val="000000"/>
              </w:rPr>
            </w:pPr>
            <w:r w:rsidRPr="00D075D8">
              <w:rPr>
                <w:color w:val="000000"/>
              </w:rPr>
              <w:t xml:space="preserve">Assist Legislator in successfully fulfilling their public obligations by providing support services in the areas of administration, communication, </w:t>
            </w:r>
            <w:r w:rsidR="00022C25" w:rsidRPr="00D075D8">
              <w:rPr>
                <w:color w:val="000000"/>
              </w:rPr>
              <w:t>research,</w:t>
            </w:r>
            <w:r w:rsidRPr="00D075D8">
              <w:rPr>
                <w:color w:val="000000"/>
              </w:rPr>
              <w:t xml:space="preserve"> and public relations.</w:t>
            </w:r>
          </w:p>
          <w:p w14:paraId="02E7AD87" w14:textId="1E4DD266" w:rsidR="003B67BB" w:rsidRDefault="00E2276B" w:rsidP="00185F62">
            <w:pPr>
              <w:pStyle w:val="NormalWeb"/>
              <w:spacing w:before="0" w:beforeAutospacing="0" w:after="0" w:afterAutospacing="0"/>
              <w:ind w:left="720"/>
              <w:rPr>
                <w:color w:val="000000"/>
              </w:rPr>
            </w:pPr>
            <w:r>
              <w:rPr>
                <w:color w:val="000000"/>
              </w:rPr>
              <w:t>Recruited</w:t>
            </w:r>
            <w:r w:rsidR="003B67BB">
              <w:rPr>
                <w:color w:val="000000"/>
              </w:rPr>
              <w:t xml:space="preserve"> hired and managed office staff</w:t>
            </w:r>
          </w:p>
          <w:p w14:paraId="0825523F" w14:textId="77777777" w:rsidR="003B67BB" w:rsidRDefault="003B67BB" w:rsidP="00134B9F">
            <w:pPr>
              <w:pStyle w:val="NormalWeb"/>
              <w:spacing w:before="0" w:beforeAutospacing="0" w:after="0" w:afterAutospacing="0"/>
              <w:rPr>
                <w:color w:val="000000"/>
                <w:u w:val="single"/>
              </w:rPr>
            </w:pPr>
          </w:p>
          <w:p w14:paraId="56131414" w14:textId="71F3BF6C" w:rsidR="00134B9F" w:rsidRDefault="00134B9F" w:rsidP="00134B9F">
            <w:pPr>
              <w:pStyle w:val="NormalWeb"/>
              <w:spacing w:before="0" w:beforeAutospacing="0" w:after="0" w:afterAutospacing="0"/>
              <w:rPr>
                <w:color w:val="000000"/>
                <w:u w:val="single"/>
              </w:rPr>
            </w:pPr>
            <w:r>
              <w:rPr>
                <w:color w:val="000000"/>
                <w:u w:val="single"/>
              </w:rPr>
              <w:t xml:space="preserve">Washington State </w:t>
            </w:r>
            <w:r w:rsidRPr="003F0E49">
              <w:rPr>
                <w:color w:val="000000"/>
                <w:u w:val="single"/>
              </w:rPr>
              <w:t>Legislature</w:t>
            </w:r>
            <w:r w:rsidR="003F0E49">
              <w:rPr>
                <w:color w:val="000000"/>
              </w:rPr>
              <w:t xml:space="preserve">                                                            </w:t>
            </w:r>
            <w:r w:rsidR="00665C18">
              <w:rPr>
                <w:color w:val="000000"/>
              </w:rPr>
              <w:t xml:space="preserve">  </w:t>
            </w:r>
            <w:r w:rsidR="003F0E49">
              <w:rPr>
                <w:color w:val="000000"/>
              </w:rPr>
              <w:t xml:space="preserve"> </w:t>
            </w:r>
            <w:r w:rsidR="003F0E49" w:rsidRPr="003F0E49">
              <w:rPr>
                <w:color w:val="000000"/>
              </w:rPr>
              <w:t>January</w:t>
            </w:r>
            <w:r w:rsidR="003F0E49">
              <w:rPr>
                <w:color w:val="000000"/>
              </w:rPr>
              <w:t xml:space="preserve"> 2011- October 2011</w:t>
            </w:r>
            <w:r w:rsidR="003F0E49">
              <w:rPr>
                <w:color w:val="000000"/>
                <w:u w:val="single"/>
              </w:rPr>
              <w:t xml:space="preserve">                                                  </w:t>
            </w:r>
          </w:p>
          <w:p w14:paraId="515D3B3B" w14:textId="6027B0C8" w:rsidR="00134B9F" w:rsidRDefault="00134B9F" w:rsidP="00134B9F">
            <w:pPr>
              <w:pStyle w:val="NormalWeb"/>
              <w:spacing w:before="0" w:beforeAutospacing="0" w:after="0" w:afterAutospacing="0"/>
              <w:rPr>
                <w:color w:val="000000"/>
              </w:rPr>
            </w:pPr>
            <w:r>
              <w:rPr>
                <w:b/>
                <w:i/>
                <w:color w:val="000000"/>
              </w:rPr>
              <w:t>Legislative Assistant</w:t>
            </w:r>
            <w:r>
              <w:rPr>
                <w:color w:val="000000"/>
              </w:rPr>
              <w:t xml:space="preserve"> – Senator White                                               </w:t>
            </w:r>
          </w:p>
          <w:p w14:paraId="6EF88A2C" w14:textId="440AA88D" w:rsidR="00134B9F" w:rsidRDefault="00134B9F" w:rsidP="001E36B4">
            <w:pPr>
              <w:pStyle w:val="NormalWeb"/>
              <w:numPr>
                <w:ilvl w:val="0"/>
                <w:numId w:val="25"/>
              </w:numPr>
              <w:spacing w:before="0" w:beforeAutospacing="0" w:after="0" w:afterAutospacing="0"/>
              <w:rPr>
                <w:color w:val="000000"/>
              </w:rPr>
            </w:pPr>
            <w:r w:rsidRPr="00D075D8">
              <w:rPr>
                <w:color w:val="000000"/>
              </w:rPr>
              <w:t xml:space="preserve">Assist Legislator in successfully fulfilling their public obligations by providing support services in the areas of administration, communication, </w:t>
            </w:r>
            <w:r w:rsidR="00022C25" w:rsidRPr="00D075D8">
              <w:rPr>
                <w:color w:val="000000"/>
              </w:rPr>
              <w:t>research,</w:t>
            </w:r>
            <w:r w:rsidRPr="00D075D8">
              <w:rPr>
                <w:color w:val="000000"/>
              </w:rPr>
              <w:t xml:space="preserve"> and public relations.</w:t>
            </w:r>
          </w:p>
          <w:p w14:paraId="7A05F070" w14:textId="53028F29" w:rsidR="003B67BB" w:rsidRPr="00134B9F" w:rsidRDefault="003B67BB" w:rsidP="001E36B4">
            <w:pPr>
              <w:pStyle w:val="NormalWeb"/>
              <w:spacing w:before="0" w:beforeAutospacing="0" w:after="0" w:afterAutospacing="0"/>
              <w:ind w:left="720"/>
              <w:rPr>
                <w:color w:val="000000"/>
              </w:rPr>
            </w:pPr>
            <w:r>
              <w:rPr>
                <w:color w:val="000000"/>
              </w:rPr>
              <w:t>Recruited and managed office internships.</w:t>
            </w:r>
          </w:p>
        </w:tc>
      </w:tr>
      <w:tr w:rsidR="00341D76" w:rsidRPr="0012419A" w14:paraId="2D6C8FCC" w14:textId="77777777" w:rsidTr="00DC4763">
        <w:trPr>
          <w:trHeight w:val="120"/>
        </w:trPr>
        <w:tc>
          <w:tcPr>
            <w:tcW w:w="9828" w:type="dxa"/>
            <w:gridSpan w:val="3"/>
            <w:shd w:val="clear" w:color="auto" w:fill="auto"/>
          </w:tcPr>
          <w:p w14:paraId="232DC1B2" w14:textId="77777777" w:rsidR="00F660F3" w:rsidRPr="00D075D8" w:rsidRDefault="00F660F3" w:rsidP="00543E80">
            <w:pPr>
              <w:rPr>
                <w:b/>
              </w:rPr>
            </w:pPr>
          </w:p>
        </w:tc>
      </w:tr>
      <w:tr w:rsidR="005B2288" w:rsidRPr="00596B7E" w14:paraId="34A432E8" w14:textId="77777777" w:rsidTr="00DC4763">
        <w:tc>
          <w:tcPr>
            <w:tcW w:w="9828" w:type="dxa"/>
            <w:gridSpan w:val="3"/>
            <w:shd w:val="clear" w:color="auto" w:fill="auto"/>
          </w:tcPr>
          <w:p w14:paraId="438609EE" w14:textId="513A76E6" w:rsidR="00671A35" w:rsidRPr="00671A35" w:rsidRDefault="00671A35" w:rsidP="00596B7E">
            <w:r>
              <w:rPr>
                <w:u w:val="single"/>
              </w:rPr>
              <w:t>Committee to Elect Steve Hobbs</w:t>
            </w:r>
            <w:r>
              <w:t xml:space="preserve">                                                         </w:t>
            </w:r>
            <w:r w:rsidR="00665C18">
              <w:t xml:space="preserve"> </w:t>
            </w:r>
            <w:r>
              <w:t>June 2010- December 2010</w:t>
            </w:r>
          </w:p>
          <w:p w14:paraId="6531700B" w14:textId="77777777" w:rsidR="005B2288" w:rsidRPr="00D075D8" w:rsidRDefault="00B17A78" w:rsidP="00596B7E">
            <w:pPr>
              <w:rPr>
                <w:i/>
              </w:rPr>
            </w:pPr>
            <w:r w:rsidRPr="00D075D8">
              <w:rPr>
                <w:b/>
                <w:i/>
              </w:rPr>
              <w:t>Campaign Manager</w:t>
            </w:r>
          </w:p>
        </w:tc>
      </w:tr>
      <w:tr w:rsidR="0048643F" w:rsidRPr="0048643F" w14:paraId="6A000F6A" w14:textId="77777777" w:rsidTr="00DC4763">
        <w:tc>
          <w:tcPr>
            <w:tcW w:w="9828" w:type="dxa"/>
            <w:gridSpan w:val="3"/>
            <w:shd w:val="clear" w:color="auto" w:fill="auto"/>
          </w:tcPr>
          <w:p w14:paraId="1A41D11D" w14:textId="77777777" w:rsidR="0048643F" w:rsidRPr="00D075D8" w:rsidRDefault="0048643F" w:rsidP="00596B7E">
            <w:pPr>
              <w:rPr>
                <w:b/>
                <w:i/>
              </w:rPr>
            </w:pPr>
          </w:p>
        </w:tc>
      </w:tr>
      <w:tr w:rsidR="005B2288" w:rsidRPr="00341D76" w14:paraId="1E521D4A" w14:textId="77777777" w:rsidTr="00DC4763">
        <w:tc>
          <w:tcPr>
            <w:tcW w:w="9828" w:type="dxa"/>
            <w:gridSpan w:val="3"/>
            <w:shd w:val="clear" w:color="auto" w:fill="auto"/>
          </w:tcPr>
          <w:p w14:paraId="1C16CAA0" w14:textId="68C1470E" w:rsidR="00F660F3" w:rsidRDefault="00F660F3" w:rsidP="00011AF8">
            <w:pPr>
              <w:numPr>
                <w:ilvl w:val="0"/>
                <w:numId w:val="20"/>
              </w:numPr>
            </w:pPr>
            <w:r w:rsidRPr="00D075D8">
              <w:t>Managed all aspects for a successful state legislative campaign in the 44</w:t>
            </w:r>
            <w:r w:rsidRPr="00D075D8">
              <w:rPr>
                <w:vertAlign w:val="superscript"/>
              </w:rPr>
              <w:t>th</w:t>
            </w:r>
            <w:r w:rsidRPr="00D075D8">
              <w:t xml:space="preserve"> Legislative District</w:t>
            </w:r>
            <w:r w:rsidR="00022C25" w:rsidRPr="00D075D8">
              <w:t xml:space="preserve">. </w:t>
            </w:r>
            <w:r w:rsidRPr="00D075D8">
              <w:t xml:space="preserve">Played </w:t>
            </w:r>
            <w:r w:rsidR="00E2276B" w:rsidRPr="00D075D8">
              <w:t>a key role</w:t>
            </w:r>
            <w:r w:rsidRPr="00D075D8">
              <w:t xml:space="preserve"> in helping Senator Steve Hobbs win re-election in a highly contested race.</w:t>
            </w:r>
          </w:p>
          <w:p w14:paraId="2F20F48A" w14:textId="075163CC" w:rsidR="003B67BB" w:rsidRPr="00D075D8" w:rsidRDefault="003B67BB" w:rsidP="003B67BB">
            <w:pPr>
              <w:ind w:left="720"/>
            </w:pPr>
            <w:r>
              <w:rPr>
                <w:color w:val="000000"/>
              </w:rPr>
              <w:t xml:space="preserve">Recruited and managed </w:t>
            </w:r>
            <w:r w:rsidR="00C64F11">
              <w:rPr>
                <w:color w:val="000000"/>
              </w:rPr>
              <w:t>campaign staff</w:t>
            </w:r>
            <w:r>
              <w:rPr>
                <w:color w:val="000000"/>
              </w:rPr>
              <w:t>.</w:t>
            </w:r>
          </w:p>
        </w:tc>
      </w:tr>
      <w:tr w:rsidR="00341D76" w:rsidRPr="0012419A" w14:paraId="0CADD5D0" w14:textId="77777777" w:rsidTr="00DC4763">
        <w:tc>
          <w:tcPr>
            <w:tcW w:w="9828" w:type="dxa"/>
            <w:gridSpan w:val="3"/>
            <w:shd w:val="clear" w:color="auto" w:fill="auto"/>
          </w:tcPr>
          <w:p w14:paraId="4F3A5A7A" w14:textId="77777777" w:rsidR="00341D76" w:rsidRPr="00D075D8" w:rsidRDefault="00341D76" w:rsidP="00543E80"/>
        </w:tc>
      </w:tr>
      <w:tr w:rsidR="005B2288" w:rsidRPr="00596B7E" w14:paraId="17BF3AFB" w14:textId="77777777" w:rsidTr="00DC4763">
        <w:tc>
          <w:tcPr>
            <w:tcW w:w="9828" w:type="dxa"/>
            <w:gridSpan w:val="3"/>
            <w:shd w:val="clear" w:color="auto" w:fill="auto"/>
          </w:tcPr>
          <w:p w14:paraId="38F08C46" w14:textId="09DB778D" w:rsidR="00983514" w:rsidRPr="00983514" w:rsidRDefault="00983514" w:rsidP="00543E80">
            <w:r>
              <w:rPr>
                <w:u w:val="single"/>
              </w:rPr>
              <w:t xml:space="preserve">Washington State Legislature </w:t>
            </w:r>
            <w:r>
              <w:t xml:space="preserve">                                          </w:t>
            </w:r>
            <w:r w:rsidR="00671A35">
              <w:t xml:space="preserve">                        </w:t>
            </w:r>
            <w:r>
              <w:t>January 2009-June 2010</w:t>
            </w:r>
          </w:p>
          <w:p w14:paraId="6E0D8549" w14:textId="74C787B5" w:rsidR="005B2288" w:rsidRPr="00134B9F" w:rsidRDefault="00F660F3" w:rsidP="003F0E49">
            <w:r w:rsidRPr="00D075D8">
              <w:rPr>
                <w:b/>
                <w:i/>
              </w:rPr>
              <w:t>Legislative Assistant</w:t>
            </w:r>
            <w:r w:rsidR="00134B9F">
              <w:rPr>
                <w:b/>
                <w:i/>
              </w:rPr>
              <w:t xml:space="preserve"> </w:t>
            </w:r>
            <w:r w:rsidR="00134B9F">
              <w:t xml:space="preserve">– </w:t>
            </w:r>
            <w:r w:rsidR="003F0E49">
              <w:t>Representative</w:t>
            </w:r>
            <w:r w:rsidR="00134B9F">
              <w:t xml:space="preserve"> White</w:t>
            </w:r>
          </w:p>
        </w:tc>
      </w:tr>
      <w:tr w:rsidR="0048643F" w:rsidRPr="0048643F" w14:paraId="0FCD61D8" w14:textId="77777777" w:rsidTr="00DC4763">
        <w:tc>
          <w:tcPr>
            <w:tcW w:w="9828" w:type="dxa"/>
            <w:gridSpan w:val="3"/>
            <w:shd w:val="clear" w:color="auto" w:fill="auto"/>
          </w:tcPr>
          <w:p w14:paraId="1E467398" w14:textId="77777777" w:rsidR="0048643F" w:rsidRPr="00D075D8" w:rsidRDefault="0048643F" w:rsidP="00543E80">
            <w:pPr>
              <w:rPr>
                <w:b/>
                <w:i/>
              </w:rPr>
            </w:pPr>
          </w:p>
        </w:tc>
      </w:tr>
      <w:tr w:rsidR="005B2288" w:rsidRPr="00341D76" w14:paraId="051AFB11" w14:textId="77777777" w:rsidTr="00DC4763">
        <w:tc>
          <w:tcPr>
            <w:tcW w:w="9828" w:type="dxa"/>
            <w:gridSpan w:val="3"/>
            <w:shd w:val="clear" w:color="auto" w:fill="auto"/>
          </w:tcPr>
          <w:p w14:paraId="739EE42E" w14:textId="22BD03CE" w:rsidR="00F660F3" w:rsidRPr="003B67BB" w:rsidRDefault="00F660F3" w:rsidP="00983514">
            <w:pPr>
              <w:numPr>
                <w:ilvl w:val="0"/>
                <w:numId w:val="22"/>
              </w:numPr>
            </w:pPr>
            <w:r w:rsidRPr="00D075D8">
              <w:rPr>
                <w:color w:val="000000"/>
              </w:rPr>
              <w:t xml:space="preserve">Assist Legislator in successfully fulfilling their public obligations by providing support services in the areas of administration, communication, </w:t>
            </w:r>
            <w:r w:rsidR="00022C25" w:rsidRPr="00D075D8">
              <w:rPr>
                <w:color w:val="000000"/>
              </w:rPr>
              <w:t>research,</w:t>
            </w:r>
            <w:r w:rsidRPr="00D075D8">
              <w:rPr>
                <w:color w:val="000000"/>
              </w:rPr>
              <w:t xml:space="preserve"> and public relations.</w:t>
            </w:r>
          </w:p>
          <w:p w14:paraId="114AFEBB" w14:textId="0F50A0B3" w:rsidR="003B67BB" w:rsidRPr="00D075D8" w:rsidRDefault="003B67BB" w:rsidP="003B67BB">
            <w:pPr>
              <w:ind w:left="720"/>
            </w:pPr>
            <w:r>
              <w:rPr>
                <w:color w:val="000000"/>
              </w:rPr>
              <w:t>Recruited and managed office internships.</w:t>
            </w:r>
          </w:p>
        </w:tc>
      </w:tr>
      <w:tr w:rsidR="005B2288" w:rsidRPr="0012419A" w14:paraId="66FA9DA8" w14:textId="77777777" w:rsidTr="00DC4763">
        <w:tc>
          <w:tcPr>
            <w:tcW w:w="9828" w:type="dxa"/>
            <w:gridSpan w:val="3"/>
            <w:shd w:val="clear" w:color="auto" w:fill="auto"/>
          </w:tcPr>
          <w:p w14:paraId="771E7850" w14:textId="77777777" w:rsidR="005B2288" w:rsidRPr="00D075D8" w:rsidRDefault="005B2288" w:rsidP="00543E80"/>
        </w:tc>
      </w:tr>
      <w:tr w:rsidR="005B2288" w:rsidRPr="00596B7E" w14:paraId="248C31DA" w14:textId="77777777" w:rsidTr="00DC4763">
        <w:tc>
          <w:tcPr>
            <w:tcW w:w="9828" w:type="dxa"/>
            <w:gridSpan w:val="3"/>
            <w:shd w:val="clear" w:color="auto" w:fill="auto"/>
          </w:tcPr>
          <w:p w14:paraId="727977A9" w14:textId="47063F4E" w:rsidR="00983514" w:rsidRPr="00011AF8" w:rsidRDefault="00983514" w:rsidP="00543E80">
            <w:r>
              <w:rPr>
                <w:u w:val="single"/>
              </w:rPr>
              <w:t>People to Elect Scott White</w:t>
            </w:r>
            <w:r>
              <w:t xml:space="preserve">                                                          </w:t>
            </w:r>
            <w:r w:rsidR="00671A35">
              <w:t xml:space="preserve">       </w:t>
            </w:r>
            <w:r>
              <w:t xml:space="preserve">  July 2008-Novermber 2008</w:t>
            </w:r>
          </w:p>
          <w:p w14:paraId="192110BF" w14:textId="77777777" w:rsidR="005B2288" w:rsidRPr="00D075D8" w:rsidRDefault="00F660F3" w:rsidP="00543E80">
            <w:pPr>
              <w:rPr>
                <w:i/>
              </w:rPr>
            </w:pPr>
            <w:r w:rsidRPr="00D075D8">
              <w:rPr>
                <w:b/>
                <w:i/>
              </w:rPr>
              <w:t>Field Coordinator</w:t>
            </w:r>
          </w:p>
        </w:tc>
      </w:tr>
      <w:tr w:rsidR="0048643F" w:rsidRPr="0048643F" w14:paraId="787ECF86" w14:textId="77777777" w:rsidTr="00DC4763">
        <w:tc>
          <w:tcPr>
            <w:tcW w:w="9828" w:type="dxa"/>
            <w:gridSpan w:val="3"/>
            <w:shd w:val="clear" w:color="auto" w:fill="auto"/>
          </w:tcPr>
          <w:p w14:paraId="31613018" w14:textId="77777777" w:rsidR="0048643F" w:rsidRPr="00D075D8" w:rsidRDefault="0048643F" w:rsidP="00543E80">
            <w:pPr>
              <w:rPr>
                <w:b/>
                <w:i/>
              </w:rPr>
            </w:pPr>
          </w:p>
        </w:tc>
      </w:tr>
      <w:tr w:rsidR="005B2288" w:rsidRPr="00341D76" w14:paraId="4E646613" w14:textId="77777777" w:rsidTr="00DC4763">
        <w:tc>
          <w:tcPr>
            <w:tcW w:w="9828" w:type="dxa"/>
            <w:gridSpan w:val="3"/>
            <w:shd w:val="clear" w:color="auto" w:fill="auto"/>
          </w:tcPr>
          <w:p w14:paraId="7BCCCCE3" w14:textId="7C029F55" w:rsidR="005F71A4" w:rsidRDefault="00835E07" w:rsidP="00835E07">
            <w:pPr>
              <w:numPr>
                <w:ilvl w:val="0"/>
                <w:numId w:val="24"/>
              </w:numPr>
            </w:pPr>
            <w:r w:rsidRPr="00D075D8">
              <w:t xml:space="preserve">Organized </w:t>
            </w:r>
            <w:r w:rsidR="00E6523C" w:rsidRPr="00D075D8">
              <w:t>and</w:t>
            </w:r>
            <w:r w:rsidRPr="00D075D8">
              <w:t xml:space="preserve"> managed outreach and field operations for a successful state legislative campaign in the 46</w:t>
            </w:r>
            <w:r w:rsidRPr="00D075D8">
              <w:rPr>
                <w:vertAlign w:val="superscript"/>
              </w:rPr>
              <w:t>th</w:t>
            </w:r>
            <w:r w:rsidRPr="00D075D8">
              <w:t xml:space="preserve"> Legislative District. Served in a key role helping Representative Scott White win election with over 71 percent of the vote.</w:t>
            </w:r>
          </w:p>
          <w:p w14:paraId="0BA76C87" w14:textId="0D668B72" w:rsidR="003B67BB" w:rsidRDefault="003B67BB" w:rsidP="003B67BB">
            <w:pPr>
              <w:ind w:left="720"/>
              <w:rPr>
                <w:color w:val="000000"/>
              </w:rPr>
            </w:pPr>
            <w:r>
              <w:rPr>
                <w:color w:val="000000"/>
              </w:rPr>
              <w:t>Recruited and managed</w:t>
            </w:r>
            <w:r w:rsidR="00236EEF">
              <w:rPr>
                <w:color w:val="000000"/>
              </w:rPr>
              <w:t xml:space="preserve"> campaign staff</w:t>
            </w:r>
          </w:p>
          <w:p w14:paraId="28C8CB7C" w14:textId="1D87DA36" w:rsidR="001E36B4" w:rsidRDefault="001E36B4" w:rsidP="003B67BB">
            <w:pPr>
              <w:ind w:left="720"/>
              <w:rPr>
                <w:color w:val="000000"/>
              </w:rPr>
            </w:pPr>
          </w:p>
          <w:p w14:paraId="7FCB07A7" w14:textId="1AC4C746" w:rsidR="001E36B4" w:rsidRDefault="001E36B4" w:rsidP="003B67BB">
            <w:pPr>
              <w:ind w:left="720"/>
              <w:rPr>
                <w:color w:val="000000"/>
              </w:rPr>
            </w:pPr>
          </w:p>
          <w:p w14:paraId="0A1D85BA" w14:textId="77777777" w:rsidR="001E36B4" w:rsidRPr="00D075D8" w:rsidRDefault="001E36B4" w:rsidP="003B67BB">
            <w:pPr>
              <w:ind w:left="720"/>
            </w:pPr>
          </w:p>
          <w:p w14:paraId="7ADD1EB7" w14:textId="77777777" w:rsidR="005F71A4" w:rsidRPr="00D075D8" w:rsidRDefault="005F71A4" w:rsidP="005F71A4">
            <w:pPr>
              <w:rPr>
                <w:u w:val="single"/>
              </w:rPr>
            </w:pPr>
          </w:p>
          <w:p w14:paraId="120290ED" w14:textId="099012A0" w:rsidR="005F71A4" w:rsidRPr="00D075D8" w:rsidRDefault="005F71A4" w:rsidP="005F71A4">
            <w:proofErr w:type="spellStart"/>
            <w:r w:rsidRPr="00D075D8">
              <w:rPr>
                <w:u w:val="single"/>
              </w:rPr>
              <w:t>TwinTree</w:t>
            </w:r>
            <w:proofErr w:type="spellEnd"/>
            <w:r w:rsidRPr="00D075D8">
              <w:rPr>
                <w:u w:val="single"/>
              </w:rPr>
              <w:t xml:space="preserve"> Services  </w:t>
            </w:r>
            <w:r w:rsidRPr="00D075D8">
              <w:t xml:space="preserve">                                                                     </w:t>
            </w:r>
            <w:r w:rsidR="003F0E49">
              <w:t xml:space="preserve">        </w:t>
            </w:r>
            <w:r w:rsidRPr="00D075D8">
              <w:t xml:space="preserve"> January 2006-July </w:t>
            </w:r>
            <w:r w:rsidR="00983514">
              <w:t>2008</w:t>
            </w:r>
            <w:r w:rsidRPr="00D075D8">
              <w:rPr>
                <w:b/>
                <w:i/>
              </w:rPr>
              <w:t xml:space="preserve">                        </w:t>
            </w:r>
            <w:r w:rsidRPr="00D075D8">
              <w:t xml:space="preserve">                                                                                  </w:t>
            </w:r>
            <w:r w:rsidR="00983514">
              <w:t xml:space="preserve">                           </w:t>
            </w:r>
          </w:p>
          <w:p w14:paraId="077E9B6F" w14:textId="77777777" w:rsidR="005F71A4" w:rsidRPr="00D075D8" w:rsidRDefault="005F71A4" w:rsidP="005F71A4">
            <w:pPr>
              <w:rPr>
                <w:b/>
                <w:i/>
              </w:rPr>
            </w:pPr>
            <w:r w:rsidRPr="00D075D8">
              <w:rPr>
                <w:b/>
                <w:i/>
              </w:rPr>
              <w:t>Owner</w:t>
            </w:r>
          </w:p>
          <w:p w14:paraId="1F1DA1CE" w14:textId="77777777" w:rsidR="005F71A4" w:rsidRPr="00D075D8" w:rsidRDefault="005F71A4" w:rsidP="00835E07"/>
          <w:p w14:paraId="4ED52351" w14:textId="1ECAC404" w:rsidR="005F71A4" w:rsidRDefault="005F71A4" w:rsidP="005F71A4">
            <w:pPr>
              <w:pStyle w:val="ListParagraph"/>
              <w:numPr>
                <w:ilvl w:val="0"/>
                <w:numId w:val="24"/>
              </w:numPr>
            </w:pPr>
            <w:r w:rsidRPr="00D075D8">
              <w:t>Developed and operated a mobile escrow signing company in the greater Seattle Area</w:t>
            </w:r>
            <w:r w:rsidR="00022C25" w:rsidRPr="00D075D8">
              <w:t xml:space="preserve">. </w:t>
            </w:r>
            <w:proofErr w:type="gramStart"/>
            <w:r w:rsidRPr="00D075D8">
              <w:t>Responsible for</w:t>
            </w:r>
            <w:proofErr w:type="gramEnd"/>
            <w:r w:rsidRPr="00D075D8">
              <w:t xml:space="preserve"> marketing, customer retention, scheduling, and accounting in a small business setting.</w:t>
            </w:r>
          </w:p>
          <w:p w14:paraId="1DA3E002" w14:textId="6135DD6B" w:rsidR="001E36B4" w:rsidRPr="00D075D8" w:rsidRDefault="00E2276B" w:rsidP="001E36B4">
            <w:pPr>
              <w:pStyle w:val="ListParagraph"/>
            </w:pPr>
            <w:r>
              <w:t>Recruited</w:t>
            </w:r>
            <w:r w:rsidR="001E36B4">
              <w:t xml:space="preserve"> interviewed and hired contract support staff</w:t>
            </w:r>
          </w:p>
          <w:p w14:paraId="078C137F" w14:textId="77777777" w:rsidR="005F71A4" w:rsidRPr="00D075D8" w:rsidRDefault="005F71A4" w:rsidP="005F71A4"/>
          <w:p w14:paraId="607FF8AA" w14:textId="3661FC02" w:rsidR="00983514" w:rsidRDefault="005F71A4" w:rsidP="005F71A4">
            <w:r w:rsidRPr="00D075D8">
              <w:rPr>
                <w:u w:val="single"/>
              </w:rPr>
              <w:t>Senate Democratic Campaign Committee</w:t>
            </w:r>
            <w:r w:rsidRPr="00D075D8">
              <w:t xml:space="preserve">                                   </w:t>
            </w:r>
            <w:r w:rsidR="00983514">
              <w:t xml:space="preserve">    </w:t>
            </w:r>
            <w:r w:rsidRPr="00D075D8">
              <w:t xml:space="preserve"> </w:t>
            </w:r>
            <w:r w:rsidR="00665C18">
              <w:t xml:space="preserve">    </w:t>
            </w:r>
            <w:r w:rsidRPr="00D075D8">
              <w:t>August 2006-</w:t>
            </w:r>
            <w:r w:rsidR="00983514">
              <w:t xml:space="preserve"> November 2006</w:t>
            </w:r>
          </w:p>
          <w:p w14:paraId="0AE1AA17" w14:textId="77777777" w:rsidR="002F315C" w:rsidRPr="00D075D8" w:rsidRDefault="002F315C" w:rsidP="005F71A4">
            <w:pPr>
              <w:rPr>
                <w:b/>
                <w:i/>
              </w:rPr>
            </w:pPr>
            <w:r w:rsidRPr="00D075D8">
              <w:rPr>
                <w:b/>
                <w:i/>
              </w:rPr>
              <w:t>Field Coordinator</w:t>
            </w:r>
          </w:p>
          <w:p w14:paraId="0E46F04D" w14:textId="77777777" w:rsidR="002F315C" w:rsidRPr="00D075D8" w:rsidRDefault="002F315C" w:rsidP="005F71A4"/>
          <w:p w14:paraId="527D7970" w14:textId="26D868EF" w:rsidR="002F315C" w:rsidRDefault="002F315C" w:rsidP="002F315C">
            <w:pPr>
              <w:pStyle w:val="ListParagraph"/>
              <w:numPr>
                <w:ilvl w:val="0"/>
                <w:numId w:val="24"/>
              </w:numPr>
            </w:pPr>
            <w:r w:rsidRPr="00D075D8">
              <w:t>Organized and managed volunteer and campaign operations for a successful underdog Washington State Senate campaign</w:t>
            </w:r>
            <w:r w:rsidR="00022C25" w:rsidRPr="00D075D8">
              <w:t xml:space="preserve">. </w:t>
            </w:r>
            <w:r w:rsidRPr="00D075D8">
              <w:t>Helped Senator Steven Hobbs win the 44</w:t>
            </w:r>
            <w:r w:rsidRPr="00D075D8">
              <w:rPr>
                <w:vertAlign w:val="superscript"/>
              </w:rPr>
              <w:t>th</w:t>
            </w:r>
            <w:r w:rsidRPr="00D075D8">
              <w:t xml:space="preserve"> Legislative District Senate seat with over 52 percent of the vote.</w:t>
            </w:r>
          </w:p>
          <w:p w14:paraId="7F170CC1" w14:textId="07A6598C" w:rsidR="00236EEF" w:rsidRPr="00D075D8" w:rsidRDefault="00C64F11" w:rsidP="00236EEF">
            <w:pPr>
              <w:pStyle w:val="ListParagraph"/>
            </w:pPr>
            <w:r>
              <w:t>Recruited</w:t>
            </w:r>
            <w:r w:rsidR="00236EEF">
              <w:t xml:space="preserve"> and managed volunteer force</w:t>
            </w:r>
          </w:p>
          <w:p w14:paraId="07EC91AD" w14:textId="77777777" w:rsidR="002F315C" w:rsidRPr="00D075D8" w:rsidRDefault="002F315C" w:rsidP="002F315C"/>
          <w:p w14:paraId="442A89A0" w14:textId="513A5130" w:rsidR="002F315C" w:rsidRPr="00D075D8" w:rsidRDefault="002F315C" w:rsidP="002F315C">
            <w:r w:rsidRPr="00D075D8">
              <w:rPr>
                <w:u w:val="single"/>
              </w:rPr>
              <w:t>Financial Advantage</w:t>
            </w:r>
            <w:r w:rsidRPr="00D075D8">
              <w:t xml:space="preserve">                                                                      </w:t>
            </w:r>
            <w:r w:rsidR="00983514">
              <w:t xml:space="preserve">        </w:t>
            </w:r>
            <w:r w:rsidR="00665C18">
              <w:t xml:space="preserve"> </w:t>
            </w:r>
            <w:r w:rsidRPr="00D075D8">
              <w:t xml:space="preserve">May 2003- </w:t>
            </w:r>
            <w:r w:rsidR="00983514">
              <w:t>December 2005</w:t>
            </w:r>
            <w:r w:rsidRPr="00D075D8">
              <w:t xml:space="preserve">                                                                                                              </w:t>
            </w:r>
            <w:r w:rsidR="00983514">
              <w:t xml:space="preserve">                     </w:t>
            </w:r>
          </w:p>
          <w:p w14:paraId="2EEE8D80" w14:textId="77777777" w:rsidR="002F315C" w:rsidRPr="00D075D8" w:rsidRDefault="002F315C" w:rsidP="002F315C">
            <w:r w:rsidRPr="00D075D8">
              <w:rPr>
                <w:b/>
                <w:i/>
              </w:rPr>
              <w:t>Processor</w:t>
            </w:r>
          </w:p>
          <w:p w14:paraId="10B74131" w14:textId="77777777" w:rsidR="002F315C" w:rsidRPr="00D075D8" w:rsidRDefault="002F315C" w:rsidP="002F315C"/>
          <w:p w14:paraId="614CB889" w14:textId="709D5D79" w:rsidR="002F315C" w:rsidRPr="00D075D8" w:rsidRDefault="002F315C" w:rsidP="002F315C">
            <w:pPr>
              <w:pStyle w:val="ListParagraph"/>
              <w:numPr>
                <w:ilvl w:val="0"/>
                <w:numId w:val="24"/>
              </w:numPr>
            </w:pPr>
            <w:r w:rsidRPr="00D075D8">
              <w:t>Coordinated the clearing of conditions for funding of residential home loans</w:t>
            </w:r>
            <w:r w:rsidR="00C64F11" w:rsidRPr="00D075D8">
              <w:t xml:space="preserve">. </w:t>
            </w:r>
            <w:r w:rsidRPr="00D075D8">
              <w:t>Maintained files to meet licensing requirements, scheduled client closings, and maintained relations with multiple lending organizations.</w:t>
            </w:r>
          </w:p>
          <w:p w14:paraId="57504166" w14:textId="77777777" w:rsidR="002F315C" w:rsidRPr="00D075D8" w:rsidRDefault="002F315C" w:rsidP="002F315C"/>
          <w:p w14:paraId="7258F8FC" w14:textId="5099D99B" w:rsidR="002F315C" w:rsidRPr="00D075D8" w:rsidRDefault="002F315C" w:rsidP="002F315C">
            <w:r w:rsidRPr="00D075D8">
              <w:rPr>
                <w:u w:val="single"/>
              </w:rPr>
              <w:t>American Home Lending</w:t>
            </w:r>
            <w:r w:rsidRPr="00D075D8">
              <w:t xml:space="preserve">                                                               </w:t>
            </w:r>
            <w:r w:rsidR="00983514">
              <w:t xml:space="preserve">         </w:t>
            </w:r>
            <w:r w:rsidRPr="00D075D8">
              <w:t xml:space="preserve"> January 2002-</w:t>
            </w:r>
            <w:r w:rsidR="00983514">
              <w:t>May 2003</w:t>
            </w:r>
            <w:r w:rsidRPr="00D075D8">
              <w:t xml:space="preserve">                                                                                                                </w:t>
            </w:r>
            <w:r w:rsidR="00983514">
              <w:t xml:space="preserve">                        </w:t>
            </w:r>
          </w:p>
          <w:p w14:paraId="5A54D0BC" w14:textId="77777777" w:rsidR="002F315C" w:rsidRPr="00D075D8" w:rsidRDefault="0026741F" w:rsidP="002F315C">
            <w:r w:rsidRPr="00D075D8">
              <w:rPr>
                <w:b/>
                <w:i/>
              </w:rPr>
              <w:t>Owner</w:t>
            </w:r>
          </w:p>
          <w:p w14:paraId="02D89970" w14:textId="77777777" w:rsidR="0026741F" w:rsidRPr="00D075D8" w:rsidRDefault="0026741F" w:rsidP="002F315C"/>
          <w:p w14:paraId="4A48E74E" w14:textId="2F250771" w:rsidR="00983514" w:rsidRDefault="0026741F" w:rsidP="0026741F">
            <w:pPr>
              <w:pStyle w:val="ListParagraph"/>
              <w:numPr>
                <w:ilvl w:val="0"/>
                <w:numId w:val="24"/>
              </w:numPr>
            </w:pPr>
            <w:r w:rsidRPr="00D075D8">
              <w:t xml:space="preserve">Operated all aspects </w:t>
            </w:r>
            <w:r w:rsidR="00E6523C" w:rsidRPr="00D075D8">
              <w:t>of my</w:t>
            </w:r>
            <w:r w:rsidRPr="00D075D8">
              <w:t xml:space="preserve"> own mortgage brokerage</w:t>
            </w:r>
            <w:r w:rsidR="00C64F11">
              <w:t>, i</w:t>
            </w:r>
            <w:r w:rsidRPr="00D075D8">
              <w:t>ncluding securing and maintaining Kansas State License, training of personal, and all accounting aspects of a smal</w:t>
            </w:r>
            <w:r w:rsidR="00983514">
              <w:t>l business</w:t>
            </w:r>
          </w:p>
          <w:p w14:paraId="1C4643A6" w14:textId="46157D51" w:rsidR="003B67BB" w:rsidRDefault="00E2276B" w:rsidP="003B67BB">
            <w:pPr>
              <w:pStyle w:val="ListParagraph"/>
            </w:pPr>
            <w:r>
              <w:t>Recruited</w:t>
            </w:r>
            <w:r w:rsidR="003B67BB">
              <w:t xml:space="preserve"> and managed Loan Officers for mortgage lending.</w:t>
            </w:r>
          </w:p>
          <w:p w14:paraId="68B373E4" w14:textId="77777777" w:rsidR="00DD4A8A" w:rsidRPr="00D075D8" w:rsidRDefault="00DD4A8A" w:rsidP="0026741F"/>
          <w:p w14:paraId="76AD0D9D" w14:textId="655E6C53" w:rsidR="0026741F" w:rsidRPr="00D075D8" w:rsidRDefault="0026741F" w:rsidP="0026741F">
            <w:r w:rsidRPr="00D075D8">
              <w:rPr>
                <w:u w:val="single"/>
              </w:rPr>
              <w:t>Platinum Mortgage</w:t>
            </w:r>
            <w:r w:rsidRPr="00D075D8">
              <w:t xml:space="preserve">                                                                         </w:t>
            </w:r>
            <w:r w:rsidR="00983514">
              <w:t xml:space="preserve">  </w:t>
            </w:r>
            <w:r w:rsidRPr="00D075D8">
              <w:t xml:space="preserve">  </w:t>
            </w:r>
            <w:r w:rsidR="00665C18">
              <w:t xml:space="preserve">       </w:t>
            </w:r>
            <w:r w:rsidRPr="00D075D8">
              <w:t>April 1999-</w:t>
            </w:r>
            <w:r w:rsidR="00983514">
              <w:t>December 2001</w:t>
            </w:r>
            <w:r w:rsidRPr="00D075D8">
              <w:t xml:space="preserve">                                                                                                                </w:t>
            </w:r>
            <w:r w:rsidR="00983514">
              <w:t xml:space="preserve">                 </w:t>
            </w:r>
          </w:p>
          <w:p w14:paraId="058A052C" w14:textId="76C42D71" w:rsidR="0026741F" w:rsidRDefault="0026741F" w:rsidP="0026741F">
            <w:pPr>
              <w:rPr>
                <w:b/>
                <w:i/>
              </w:rPr>
            </w:pPr>
            <w:r w:rsidRPr="00D075D8">
              <w:rPr>
                <w:b/>
                <w:i/>
              </w:rPr>
              <w:t>Manager</w:t>
            </w:r>
          </w:p>
          <w:p w14:paraId="4743450F" w14:textId="77777777" w:rsidR="00011AF8" w:rsidRPr="00D075D8" w:rsidRDefault="00011AF8" w:rsidP="0026741F"/>
          <w:p w14:paraId="1AF5168B" w14:textId="55761860" w:rsidR="0026741F" w:rsidRDefault="0026741F" w:rsidP="0026741F">
            <w:pPr>
              <w:pStyle w:val="ListParagraph"/>
              <w:numPr>
                <w:ilvl w:val="0"/>
                <w:numId w:val="24"/>
              </w:numPr>
            </w:pPr>
            <w:proofErr w:type="gramStart"/>
            <w:r w:rsidRPr="00D075D8">
              <w:t>Responsible for opening</w:t>
            </w:r>
            <w:proofErr w:type="gramEnd"/>
            <w:r w:rsidRPr="00D075D8">
              <w:t xml:space="preserve"> a branch for a Kansas City Broker in the Lawrence Kansas Market.  Including all marketing, office setup, and recruitment of staff.</w:t>
            </w:r>
          </w:p>
          <w:p w14:paraId="347AE575" w14:textId="382F7CD4" w:rsidR="003B67BB" w:rsidRDefault="00E2276B" w:rsidP="003B67BB">
            <w:pPr>
              <w:pStyle w:val="ListParagraph"/>
            </w:pPr>
            <w:r>
              <w:t>Recruited</w:t>
            </w:r>
            <w:r w:rsidR="003B67BB">
              <w:t xml:space="preserve"> and managed Loan Officers for mortgage lending.</w:t>
            </w:r>
          </w:p>
          <w:p w14:paraId="2E9209D8" w14:textId="77777777" w:rsidR="003B67BB" w:rsidRDefault="003B67BB" w:rsidP="003B67BB">
            <w:pPr>
              <w:pStyle w:val="ListParagraph"/>
            </w:pPr>
          </w:p>
          <w:p w14:paraId="39606F11" w14:textId="459C36FA" w:rsidR="00B44032" w:rsidRDefault="00B44032" w:rsidP="00B44032">
            <w:pPr>
              <w:pStyle w:val="ListParagraph"/>
            </w:pPr>
          </w:p>
          <w:p w14:paraId="14F5FA5A" w14:textId="3CE08CE9" w:rsidR="00DC7B3C" w:rsidRDefault="00DC7B3C" w:rsidP="00B44032">
            <w:pPr>
              <w:pStyle w:val="ListParagraph"/>
            </w:pPr>
          </w:p>
          <w:p w14:paraId="0D8A971F" w14:textId="03C676B1" w:rsidR="00DC7B3C" w:rsidRDefault="00DC7B3C" w:rsidP="00B44032">
            <w:pPr>
              <w:pStyle w:val="ListParagraph"/>
            </w:pPr>
          </w:p>
          <w:p w14:paraId="6FC404D1" w14:textId="7CD34567" w:rsidR="00DC7B3C" w:rsidRDefault="00DC7B3C" w:rsidP="00B44032">
            <w:pPr>
              <w:pStyle w:val="ListParagraph"/>
            </w:pPr>
          </w:p>
          <w:p w14:paraId="501A88C9" w14:textId="39DB1AF3" w:rsidR="00222944" w:rsidRDefault="00222944" w:rsidP="00B44032">
            <w:pPr>
              <w:pStyle w:val="ListParagraph"/>
            </w:pPr>
          </w:p>
          <w:p w14:paraId="25A5BB4A" w14:textId="7F42526E" w:rsidR="00222944" w:rsidRDefault="00222944" w:rsidP="00B44032">
            <w:pPr>
              <w:pStyle w:val="ListParagraph"/>
            </w:pPr>
          </w:p>
          <w:p w14:paraId="2E6137EE" w14:textId="701066F5" w:rsidR="00222944" w:rsidRDefault="00222944" w:rsidP="00B44032">
            <w:pPr>
              <w:pStyle w:val="ListParagraph"/>
            </w:pPr>
          </w:p>
          <w:p w14:paraId="404ABC4A" w14:textId="77777777" w:rsidR="00222944" w:rsidRDefault="00222944" w:rsidP="00B44032">
            <w:pPr>
              <w:pStyle w:val="ListParagraph"/>
            </w:pPr>
          </w:p>
          <w:p w14:paraId="25317A1E" w14:textId="0EF10C61" w:rsidR="00DC7B3C" w:rsidRDefault="00DC7B3C" w:rsidP="00B44032">
            <w:pPr>
              <w:pStyle w:val="ListParagraph"/>
            </w:pPr>
          </w:p>
          <w:p w14:paraId="5074B03E" w14:textId="77777777" w:rsidR="00DC7B3C" w:rsidRPr="00D075D8" w:rsidRDefault="00DC7B3C" w:rsidP="00B44032">
            <w:pPr>
              <w:pStyle w:val="ListParagraph"/>
            </w:pPr>
          </w:p>
          <w:p w14:paraId="476E96C1" w14:textId="77777777" w:rsidR="0026741F" w:rsidRPr="00D075D8" w:rsidRDefault="0026741F" w:rsidP="0026741F"/>
          <w:p w14:paraId="53E839E3" w14:textId="0630857E" w:rsidR="0026741F" w:rsidRPr="00D075D8" w:rsidRDefault="0026741F" w:rsidP="0026741F">
            <w:proofErr w:type="spellStart"/>
            <w:r w:rsidRPr="00D075D8">
              <w:rPr>
                <w:u w:val="single"/>
              </w:rPr>
              <w:t>CoreWest</w:t>
            </w:r>
            <w:proofErr w:type="spellEnd"/>
            <w:r w:rsidRPr="00D075D8">
              <w:rPr>
                <w:u w:val="single"/>
              </w:rPr>
              <w:t xml:space="preserve"> Banc</w:t>
            </w:r>
            <w:r w:rsidRPr="00D075D8">
              <w:t xml:space="preserve">                                                                               </w:t>
            </w:r>
            <w:r w:rsidR="00B559CF">
              <w:t xml:space="preserve">            </w:t>
            </w:r>
            <w:r w:rsidRPr="00D075D8">
              <w:t xml:space="preserve"> April 1998-</w:t>
            </w:r>
            <w:r w:rsidR="00B559CF">
              <w:t xml:space="preserve"> April 1999</w:t>
            </w:r>
            <w:r w:rsidRPr="00D075D8">
              <w:t xml:space="preserve">                                                                                                                  </w:t>
            </w:r>
            <w:r w:rsidR="00983514">
              <w:t xml:space="preserve">                     </w:t>
            </w:r>
          </w:p>
          <w:p w14:paraId="0F018EF6" w14:textId="77777777" w:rsidR="0026741F" w:rsidRPr="00D075D8" w:rsidRDefault="0026741F" w:rsidP="0026741F">
            <w:r w:rsidRPr="00D075D8">
              <w:rPr>
                <w:b/>
                <w:i/>
              </w:rPr>
              <w:t>Loan Officer</w:t>
            </w:r>
          </w:p>
          <w:p w14:paraId="49D63082" w14:textId="77777777" w:rsidR="0026741F" w:rsidRPr="00D075D8" w:rsidRDefault="0026741F" w:rsidP="0026741F"/>
          <w:p w14:paraId="633127F9" w14:textId="08CFD724" w:rsidR="001E2836" w:rsidRDefault="0026741F" w:rsidP="0026741F">
            <w:pPr>
              <w:pStyle w:val="ListParagraph"/>
              <w:numPr>
                <w:ilvl w:val="0"/>
                <w:numId w:val="24"/>
              </w:numPr>
            </w:pPr>
            <w:r w:rsidRPr="00D075D8">
              <w:t xml:space="preserve">Started as a Telemarketer for the company and </w:t>
            </w:r>
            <w:r w:rsidR="00E2276B">
              <w:t>received a</w:t>
            </w:r>
            <w:r w:rsidRPr="00D075D8">
              <w:t xml:space="preserve"> promot</w:t>
            </w:r>
            <w:r w:rsidR="00E2276B">
              <w:t xml:space="preserve">ion </w:t>
            </w:r>
            <w:r w:rsidRPr="00D075D8">
              <w:t xml:space="preserve">to loan officer after one month for </w:t>
            </w:r>
            <w:r w:rsidR="00E6523C" w:rsidRPr="00D075D8">
              <w:t>outperforming</w:t>
            </w:r>
            <w:r w:rsidRPr="00D075D8">
              <w:t xml:space="preserve"> all other loan officer in the region.</w:t>
            </w:r>
          </w:p>
          <w:p w14:paraId="0126BB59" w14:textId="77777777" w:rsidR="00391F55" w:rsidRPr="00391F55" w:rsidRDefault="00391F55" w:rsidP="00391F55">
            <w:pPr>
              <w:pStyle w:val="ListParagraph"/>
            </w:pPr>
          </w:p>
          <w:p w14:paraId="1740F3B6" w14:textId="77777777" w:rsidR="00236EEF" w:rsidRDefault="00236EEF" w:rsidP="0026741F">
            <w:pPr>
              <w:rPr>
                <w:u w:val="single"/>
              </w:rPr>
            </w:pPr>
          </w:p>
          <w:p w14:paraId="377C41E8" w14:textId="3983FB00" w:rsidR="001E2836" w:rsidRPr="00D075D8" w:rsidRDefault="001E2836" w:rsidP="0026741F">
            <w:r w:rsidRPr="00D075D8">
              <w:rPr>
                <w:u w:val="single"/>
              </w:rPr>
              <w:t>Fastenal</w:t>
            </w:r>
            <w:r w:rsidRPr="00D075D8">
              <w:t xml:space="preserve">                                                                                            </w:t>
            </w:r>
            <w:r w:rsidR="00B559CF">
              <w:t xml:space="preserve">         </w:t>
            </w:r>
            <w:r w:rsidR="00665C18">
              <w:t xml:space="preserve">  </w:t>
            </w:r>
            <w:r w:rsidRPr="00D075D8">
              <w:t>March 1997-</w:t>
            </w:r>
            <w:r w:rsidR="00B559CF">
              <w:t>April 1998</w:t>
            </w:r>
            <w:r w:rsidRPr="00D075D8">
              <w:t xml:space="preserve">                                                                                                               </w:t>
            </w:r>
            <w:r w:rsidR="00B559CF">
              <w:t xml:space="preserve">               </w:t>
            </w:r>
          </w:p>
          <w:p w14:paraId="34F92757" w14:textId="77777777" w:rsidR="001E2836" w:rsidRPr="00D075D8" w:rsidRDefault="001E2836" w:rsidP="0026741F">
            <w:pPr>
              <w:rPr>
                <w:b/>
                <w:i/>
              </w:rPr>
            </w:pPr>
            <w:r w:rsidRPr="00D075D8">
              <w:rPr>
                <w:b/>
                <w:i/>
              </w:rPr>
              <w:t>Sales and Service Professional</w:t>
            </w:r>
          </w:p>
          <w:p w14:paraId="55670813" w14:textId="77777777" w:rsidR="001E2836" w:rsidRPr="00011AF8" w:rsidRDefault="001E2836" w:rsidP="0026741F">
            <w:pPr>
              <w:rPr>
                <w:b/>
                <w:i/>
                <w:sz w:val="20"/>
                <w:szCs w:val="20"/>
              </w:rPr>
            </w:pPr>
          </w:p>
          <w:p w14:paraId="5D15E5AC" w14:textId="68663D22" w:rsidR="001E2836" w:rsidRPr="00391F55" w:rsidRDefault="001E2836" w:rsidP="001E2836">
            <w:pPr>
              <w:pStyle w:val="ListParagraph"/>
              <w:numPr>
                <w:ilvl w:val="0"/>
                <w:numId w:val="24"/>
              </w:numPr>
              <w:rPr>
                <w:b/>
                <w:i/>
              </w:rPr>
            </w:pPr>
            <w:proofErr w:type="gramStart"/>
            <w:r w:rsidRPr="00D075D8">
              <w:t>Responsible for</w:t>
            </w:r>
            <w:proofErr w:type="gramEnd"/>
            <w:r w:rsidRPr="00D075D8">
              <w:t xml:space="preserve"> building and maintaining accounts in a </w:t>
            </w:r>
            <w:r w:rsidR="00E6523C" w:rsidRPr="00D075D8">
              <w:t>fastener</w:t>
            </w:r>
            <w:r w:rsidRPr="00D075D8">
              <w:t xml:space="preserve"> and industrial tool company.</w:t>
            </w:r>
          </w:p>
          <w:p w14:paraId="2C18F298" w14:textId="77777777" w:rsidR="001E2836" w:rsidRPr="00D075D8" w:rsidRDefault="001E2836" w:rsidP="001E2836"/>
          <w:p w14:paraId="55E7D57F" w14:textId="57D4746C" w:rsidR="001E2836" w:rsidRPr="00D075D8" w:rsidRDefault="001E2836" w:rsidP="001E2836">
            <w:r w:rsidRPr="00D075D8">
              <w:rPr>
                <w:u w:val="single"/>
              </w:rPr>
              <w:t>Greater Kansas City Foundation</w:t>
            </w:r>
            <w:r w:rsidRPr="00D075D8">
              <w:t xml:space="preserve">                                                    </w:t>
            </w:r>
            <w:r w:rsidR="00B559CF">
              <w:t xml:space="preserve">   </w:t>
            </w:r>
            <w:r w:rsidRPr="00D075D8">
              <w:t xml:space="preserve">  January 1993-</w:t>
            </w:r>
            <w:r w:rsidR="00B559CF">
              <w:t>April 1998</w:t>
            </w:r>
            <w:r w:rsidRPr="00D075D8">
              <w:t xml:space="preserve">                                                                                                                                        </w:t>
            </w:r>
          </w:p>
          <w:p w14:paraId="39F64440" w14:textId="77777777" w:rsidR="001E2836" w:rsidRPr="00D075D8" w:rsidRDefault="001E2836" w:rsidP="001E2836">
            <w:pPr>
              <w:rPr>
                <w:b/>
                <w:i/>
              </w:rPr>
            </w:pPr>
            <w:r w:rsidRPr="00D075D8">
              <w:rPr>
                <w:b/>
                <w:i/>
              </w:rPr>
              <w:t>Job Developer</w:t>
            </w:r>
          </w:p>
          <w:p w14:paraId="37A5204B" w14:textId="77777777" w:rsidR="001E2836" w:rsidRPr="00D075D8" w:rsidRDefault="001E2836" w:rsidP="001E2836">
            <w:pPr>
              <w:rPr>
                <w:b/>
                <w:i/>
              </w:rPr>
            </w:pPr>
          </w:p>
          <w:p w14:paraId="54D4BD4E" w14:textId="0C8C1D1F" w:rsidR="001E2836" w:rsidRPr="00D075D8" w:rsidRDefault="001E2836" w:rsidP="001E2836">
            <w:pPr>
              <w:pStyle w:val="ListParagraph"/>
              <w:numPr>
                <w:ilvl w:val="0"/>
                <w:numId w:val="24"/>
              </w:numPr>
            </w:pPr>
            <w:r w:rsidRPr="00D075D8">
              <w:t>I developed a program to find jobs in the community for clients with Developmental Disabilities or Brain Injuries</w:t>
            </w:r>
            <w:r w:rsidR="00C64F11" w:rsidRPr="00D075D8">
              <w:t xml:space="preserve">. </w:t>
            </w:r>
            <w:r w:rsidRPr="00D075D8">
              <w:t>I worked through funding provided by a grant, through the department of Vocational Rehabilitation</w:t>
            </w:r>
            <w:r w:rsidR="00C64F11" w:rsidRPr="00D075D8">
              <w:t xml:space="preserve">. </w:t>
            </w:r>
            <w:r w:rsidRPr="00D075D8">
              <w:t>Maintained case files on each client and prepared and submitted reports to the department of Vocational Rehabilitation</w:t>
            </w:r>
            <w:r w:rsidR="00C64F11" w:rsidRPr="00D075D8">
              <w:t xml:space="preserve">. </w:t>
            </w:r>
            <w:r w:rsidRPr="00D075D8">
              <w:t>As well as maintaining billing and grant renewal.</w:t>
            </w:r>
          </w:p>
          <w:p w14:paraId="4441E013" w14:textId="77777777" w:rsidR="000B0614" w:rsidRPr="00011AF8" w:rsidRDefault="000B0614" w:rsidP="000B0614">
            <w:pPr>
              <w:rPr>
                <w:sz w:val="20"/>
                <w:szCs w:val="20"/>
              </w:rPr>
            </w:pPr>
          </w:p>
          <w:p w14:paraId="2E3DFFDD" w14:textId="77777777" w:rsidR="00DD4A8A" w:rsidRPr="00D075D8" w:rsidRDefault="00DD4A8A" w:rsidP="000B0614"/>
          <w:p w14:paraId="1B8D80C1" w14:textId="017B721E" w:rsidR="000B0614" w:rsidRPr="00D075D8" w:rsidRDefault="000B0614" w:rsidP="000B0614">
            <w:r w:rsidRPr="00D075D8">
              <w:rPr>
                <w:u w:val="single"/>
              </w:rPr>
              <w:t>Woodhaven</w:t>
            </w:r>
            <w:r w:rsidRPr="00D075D8">
              <w:t xml:space="preserve">                                                                         </w:t>
            </w:r>
            <w:r w:rsidR="00B559CF">
              <w:t xml:space="preserve">            </w:t>
            </w:r>
            <w:r w:rsidRPr="00D075D8">
              <w:t xml:space="preserve"> </w:t>
            </w:r>
            <w:r w:rsidR="00665C18">
              <w:t xml:space="preserve">   </w:t>
            </w:r>
            <w:r w:rsidRPr="00D075D8">
              <w:t>January 1990-</w:t>
            </w:r>
            <w:r w:rsidR="00B559CF">
              <w:t xml:space="preserve"> December 1992</w:t>
            </w:r>
          </w:p>
          <w:p w14:paraId="5393FBDA" w14:textId="247AC7DD" w:rsidR="000B0614" w:rsidRDefault="000B0614" w:rsidP="000B0614">
            <w:pPr>
              <w:rPr>
                <w:b/>
                <w:i/>
              </w:rPr>
            </w:pPr>
            <w:r w:rsidRPr="00D075D8">
              <w:rPr>
                <w:b/>
                <w:i/>
              </w:rPr>
              <w:t>Program Manager</w:t>
            </w:r>
          </w:p>
          <w:p w14:paraId="15523F88" w14:textId="77777777" w:rsidR="00B559CF" w:rsidRPr="00B559CF" w:rsidRDefault="00B559CF" w:rsidP="000B0614">
            <w:pPr>
              <w:rPr>
                <w:b/>
                <w:i/>
              </w:rPr>
            </w:pPr>
          </w:p>
          <w:p w14:paraId="6F31B1EF" w14:textId="7BF39A65" w:rsidR="000B0614" w:rsidRDefault="000B0614" w:rsidP="000B0614">
            <w:pPr>
              <w:pStyle w:val="ListParagraph"/>
              <w:numPr>
                <w:ilvl w:val="0"/>
                <w:numId w:val="24"/>
              </w:numPr>
            </w:pPr>
            <w:r w:rsidRPr="00D075D8">
              <w:t>I ran a Day Program for individuals with severe disabilities, with the goal of full inclusion in their community, as an alternative to workshop and daycare services</w:t>
            </w:r>
            <w:r w:rsidR="00C64F11" w:rsidRPr="00D075D8">
              <w:t xml:space="preserve">. </w:t>
            </w:r>
            <w:r w:rsidRPr="00D075D8">
              <w:t>This involved the development and implementation of training programs, as well as managing the budget for the program.</w:t>
            </w:r>
          </w:p>
          <w:p w14:paraId="6D5F7207" w14:textId="5C3A492B" w:rsidR="003B67BB" w:rsidRPr="00D075D8" w:rsidRDefault="003B67BB" w:rsidP="003B67BB">
            <w:pPr>
              <w:pStyle w:val="ListParagraph"/>
            </w:pPr>
            <w:r>
              <w:t xml:space="preserve">Interviewed hired and managed </w:t>
            </w:r>
            <w:r w:rsidR="00236EEF">
              <w:t>program staff</w:t>
            </w:r>
          </w:p>
          <w:p w14:paraId="45C8F827" w14:textId="77777777" w:rsidR="0077582C" w:rsidRPr="00D075D8" w:rsidRDefault="0077582C" w:rsidP="0077582C"/>
          <w:p w14:paraId="67ED2E7E" w14:textId="52E53F5D" w:rsidR="0077582C" w:rsidRPr="00D075D8" w:rsidRDefault="0077582C" w:rsidP="0077582C">
            <w:r w:rsidRPr="00D075D8">
              <w:rPr>
                <w:u w:val="single"/>
              </w:rPr>
              <w:t>Front Door</w:t>
            </w:r>
            <w:r w:rsidRPr="00D075D8">
              <w:t xml:space="preserve">                                                        </w:t>
            </w:r>
            <w:r w:rsidR="00B559CF">
              <w:t xml:space="preserve">                                </w:t>
            </w:r>
            <w:r w:rsidRPr="00D075D8">
              <w:t xml:space="preserve">  </w:t>
            </w:r>
            <w:r w:rsidR="00665C18">
              <w:t xml:space="preserve">  </w:t>
            </w:r>
            <w:r w:rsidRPr="00D075D8">
              <w:t>May 1989-</w:t>
            </w:r>
            <w:r w:rsidR="00B559CF">
              <w:t xml:space="preserve"> December 1992</w:t>
            </w:r>
            <w:r w:rsidRPr="00D075D8">
              <w:t xml:space="preserve">                                                                                                                                         </w:t>
            </w:r>
          </w:p>
          <w:p w14:paraId="111D8C5D" w14:textId="77777777" w:rsidR="0077582C" w:rsidRPr="00D075D8" w:rsidRDefault="0077582C" w:rsidP="0077582C">
            <w:r w:rsidRPr="00D075D8">
              <w:rPr>
                <w:b/>
                <w:i/>
              </w:rPr>
              <w:t>Counselor</w:t>
            </w:r>
          </w:p>
          <w:p w14:paraId="359E978A" w14:textId="77777777" w:rsidR="0077582C" w:rsidRPr="00D075D8" w:rsidRDefault="0077582C" w:rsidP="0077582C"/>
          <w:p w14:paraId="2028551D" w14:textId="10F13590" w:rsidR="0077582C" w:rsidRPr="00D075D8" w:rsidRDefault="0077582C" w:rsidP="0077582C">
            <w:pPr>
              <w:pStyle w:val="ListParagraph"/>
              <w:numPr>
                <w:ilvl w:val="0"/>
                <w:numId w:val="24"/>
              </w:numPr>
            </w:pPr>
            <w:r w:rsidRPr="00D075D8">
              <w:t xml:space="preserve">I </w:t>
            </w:r>
            <w:proofErr w:type="gramStart"/>
            <w:r w:rsidRPr="00D075D8">
              <w:t>worked</w:t>
            </w:r>
            <w:proofErr w:type="gramEnd"/>
            <w:r w:rsidRPr="00D075D8">
              <w:t xml:space="preserve"> with adolescent boys who had been removed from their home by the State for physical or sexual abuse.  Group home setting responsibilities ranged from </w:t>
            </w:r>
            <w:proofErr w:type="gramStart"/>
            <w:r w:rsidRPr="00D075D8">
              <w:t>working</w:t>
            </w:r>
            <w:proofErr w:type="gramEnd"/>
            <w:r w:rsidRPr="00D075D8">
              <w:t xml:space="preserve"> with the counselors in helping the clients, helping with </w:t>
            </w:r>
            <w:r w:rsidR="00E2276B" w:rsidRPr="00D075D8">
              <w:t>homework</w:t>
            </w:r>
            <w:r w:rsidRPr="00D075D8">
              <w:t xml:space="preserve">, social skills, and teaching domestic skills.  Other </w:t>
            </w:r>
            <w:proofErr w:type="gramStart"/>
            <w:r w:rsidRPr="00D075D8">
              <w:t>duties included</w:t>
            </w:r>
            <w:proofErr w:type="gramEnd"/>
            <w:r w:rsidRPr="00D075D8">
              <w:t xml:space="preserve"> working the su</w:t>
            </w:r>
            <w:r w:rsidR="002101D9" w:rsidRPr="00D075D8">
              <w:t>icide hot line when on the over</w:t>
            </w:r>
            <w:r w:rsidRPr="00D075D8">
              <w:t>night shift.</w:t>
            </w:r>
          </w:p>
          <w:p w14:paraId="6A80919A" w14:textId="77777777" w:rsidR="0077582C" w:rsidRDefault="0077582C" w:rsidP="0077582C"/>
          <w:p w14:paraId="667EC629" w14:textId="1C004EB8" w:rsidR="00A0756F" w:rsidRDefault="00A0756F" w:rsidP="0077582C"/>
          <w:p w14:paraId="52D8A6F5" w14:textId="05823916" w:rsidR="00DC7B3C" w:rsidRDefault="00DC7B3C" w:rsidP="0077582C"/>
          <w:p w14:paraId="6FD4BBE2" w14:textId="0F6E49E5" w:rsidR="00DC7B3C" w:rsidRDefault="00DC7B3C" w:rsidP="0077582C"/>
          <w:p w14:paraId="15159F79" w14:textId="4682F63A" w:rsidR="00DC7B3C" w:rsidRDefault="00DC7B3C" w:rsidP="0077582C"/>
          <w:p w14:paraId="292CEA2F" w14:textId="01AB99E3" w:rsidR="00DC7B3C" w:rsidRDefault="00DC7B3C" w:rsidP="0077582C"/>
          <w:p w14:paraId="2F3B3A36" w14:textId="77777777" w:rsidR="00DC7B3C" w:rsidRPr="00D075D8" w:rsidRDefault="00DC7B3C" w:rsidP="0077582C"/>
          <w:p w14:paraId="0A83A7B9" w14:textId="3085C04A" w:rsidR="002101D9" w:rsidRPr="00D075D8" w:rsidRDefault="0077582C" w:rsidP="0077582C">
            <w:r w:rsidRPr="00D075D8">
              <w:rPr>
                <w:u w:val="single"/>
              </w:rPr>
              <w:t>Reality House</w:t>
            </w:r>
            <w:r w:rsidRPr="00D075D8">
              <w:t xml:space="preserve">                                                                             </w:t>
            </w:r>
            <w:r w:rsidR="00B559CF">
              <w:t xml:space="preserve">           </w:t>
            </w:r>
            <w:r w:rsidR="002101D9" w:rsidRPr="00D075D8">
              <w:t>June 1988-</w:t>
            </w:r>
            <w:r w:rsidR="00B559CF">
              <w:t xml:space="preserve"> December 1991</w:t>
            </w:r>
            <w:r w:rsidR="002101D9" w:rsidRPr="00D075D8">
              <w:t xml:space="preserve">                                                                                                               </w:t>
            </w:r>
            <w:r w:rsidR="00B559CF">
              <w:t xml:space="preserve">                       </w:t>
            </w:r>
          </w:p>
          <w:p w14:paraId="77C617D4" w14:textId="77777777" w:rsidR="002101D9" w:rsidRPr="00D075D8" w:rsidRDefault="002101D9" w:rsidP="0077582C">
            <w:r w:rsidRPr="00D075D8">
              <w:rPr>
                <w:b/>
                <w:i/>
              </w:rPr>
              <w:t>Peer Counselor</w:t>
            </w:r>
          </w:p>
          <w:p w14:paraId="058D25FE" w14:textId="77777777" w:rsidR="002101D9" w:rsidRPr="00D075D8" w:rsidRDefault="002101D9" w:rsidP="0077582C"/>
          <w:p w14:paraId="4467E6C3" w14:textId="523EC144" w:rsidR="006559BC" w:rsidRDefault="002101D9" w:rsidP="00835E07">
            <w:pPr>
              <w:pStyle w:val="ListParagraph"/>
              <w:numPr>
                <w:ilvl w:val="0"/>
                <w:numId w:val="24"/>
              </w:numPr>
            </w:pPr>
            <w:r w:rsidRPr="00D075D8">
              <w:t xml:space="preserve">I </w:t>
            </w:r>
            <w:proofErr w:type="gramStart"/>
            <w:r w:rsidRPr="00D075D8">
              <w:t>worked</w:t>
            </w:r>
            <w:proofErr w:type="gramEnd"/>
            <w:r w:rsidRPr="00D075D8">
              <w:t xml:space="preserve"> with counselors in a group home for convicted felons under the age of </w:t>
            </w:r>
            <w:r w:rsidR="00DC4763" w:rsidRPr="00D075D8">
              <w:t>twenty-five</w:t>
            </w:r>
            <w:r w:rsidRPr="00D075D8">
              <w:t>, as an alternative to prison.  For these clients it was the last chance before state prison</w:t>
            </w:r>
            <w:r w:rsidR="00C64F11" w:rsidRPr="00D075D8">
              <w:t xml:space="preserve">. </w:t>
            </w:r>
            <w:proofErr w:type="gramStart"/>
            <w:r w:rsidRPr="00D075D8">
              <w:t>Duties included</w:t>
            </w:r>
            <w:proofErr w:type="gramEnd"/>
            <w:r w:rsidRPr="00D075D8">
              <w:t xml:space="preserve"> training for job hunting, overseeing nightly peer counseling sessions, as well as helping individuals work through twelve step programs for addiction.</w:t>
            </w:r>
            <w:r w:rsidR="001E2836" w:rsidRPr="00D075D8">
              <w:t xml:space="preserve"> </w:t>
            </w:r>
          </w:p>
          <w:p w14:paraId="032C1D15" w14:textId="610C937D" w:rsidR="005F71A4" w:rsidRPr="00D075D8" w:rsidRDefault="001E2836" w:rsidP="00961168">
            <w:pPr>
              <w:pStyle w:val="ListParagraph"/>
            </w:pPr>
            <w:r w:rsidRPr="00D075D8">
              <w:t xml:space="preserve">                              </w:t>
            </w:r>
            <w:r w:rsidR="00B559CF">
              <w:t xml:space="preserve">                              </w:t>
            </w:r>
          </w:p>
        </w:tc>
      </w:tr>
      <w:tr w:rsidR="0052193A" w:rsidRPr="00963C7E" w14:paraId="0CCC8649" w14:textId="77777777" w:rsidTr="00DC4763">
        <w:tc>
          <w:tcPr>
            <w:tcW w:w="9828" w:type="dxa"/>
            <w:gridSpan w:val="3"/>
            <w:shd w:val="clear" w:color="auto" w:fill="auto"/>
          </w:tcPr>
          <w:p w14:paraId="7CACD0A0" w14:textId="77777777" w:rsidR="0052193A" w:rsidRPr="00D075D8" w:rsidRDefault="002F315C" w:rsidP="00543E80">
            <w:r w:rsidRPr="00D075D8">
              <w:lastRenderedPageBreak/>
              <w:t xml:space="preserve">   </w:t>
            </w:r>
          </w:p>
        </w:tc>
      </w:tr>
      <w:tr w:rsidR="00341D76" w:rsidRPr="00341D76" w14:paraId="7A61B699" w14:textId="77777777" w:rsidTr="00DC4763">
        <w:tc>
          <w:tcPr>
            <w:tcW w:w="9828" w:type="dxa"/>
            <w:gridSpan w:val="3"/>
            <w:tcBorders>
              <w:bottom w:val="single" w:sz="8" w:space="0" w:color="auto"/>
            </w:tcBorders>
            <w:shd w:val="clear" w:color="auto" w:fill="auto"/>
          </w:tcPr>
          <w:p w14:paraId="37EFE950" w14:textId="77777777" w:rsidR="00327C78" w:rsidRDefault="00327C78" w:rsidP="00E7512A">
            <w:pPr>
              <w:rPr>
                <w:b/>
              </w:rPr>
            </w:pPr>
          </w:p>
          <w:p w14:paraId="36A91F69" w14:textId="77777777" w:rsidR="00327C78" w:rsidRDefault="00327C78" w:rsidP="00E7512A">
            <w:pPr>
              <w:rPr>
                <w:b/>
              </w:rPr>
            </w:pPr>
          </w:p>
          <w:p w14:paraId="149A6A6D" w14:textId="77777777" w:rsidR="00327C78" w:rsidRDefault="00327C78" w:rsidP="00E7512A">
            <w:pPr>
              <w:rPr>
                <w:b/>
              </w:rPr>
            </w:pPr>
          </w:p>
          <w:p w14:paraId="1878D1FF" w14:textId="77777777" w:rsidR="00327C78" w:rsidRDefault="00327C78" w:rsidP="00E7512A">
            <w:pPr>
              <w:rPr>
                <w:b/>
              </w:rPr>
            </w:pPr>
          </w:p>
          <w:p w14:paraId="36B6569E" w14:textId="77777777" w:rsidR="00327C78" w:rsidRDefault="00327C78" w:rsidP="00E7512A">
            <w:pPr>
              <w:rPr>
                <w:b/>
              </w:rPr>
            </w:pPr>
          </w:p>
          <w:p w14:paraId="500D8424" w14:textId="77777777" w:rsidR="00327C78" w:rsidRDefault="00327C78" w:rsidP="00E7512A">
            <w:pPr>
              <w:rPr>
                <w:b/>
              </w:rPr>
            </w:pPr>
          </w:p>
          <w:p w14:paraId="4999870A" w14:textId="77777777" w:rsidR="00327C78" w:rsidRDefault="00327C78" w:rsidP="00E7512A">
            <w:pPr>
              <w:rPr>
                <w:b/>
              </w:rPr>
            </w:pPr>
          </w:p>
          <w:p w14:paraId="6B2C9C8E" w14:textId="77777777" w:rsidR="00327C78" w:rsidRDefault="00327C78" w:rsidP="00E7512A">
            <w:pPr>
              <w:rPr>
                <w:b/>
              </w:rPr>
            </w:pPr>
          </w:p>
          <w:p w14:paraId="7630131C" w14:textId="77777777" w:rsidR="00327C78" w:rsidRDefault="00327C78" w:rsidP="00E7512A">
            <w:pPr>
              <w:rPr>
                <w:b/>
              </w:rPr>
            </w:pPr>
          </w:p>
          <w:p w14:paraId="1D485140" w14:textId="4868C3E5" w:rsidR="00341D76" w:rsidRPr="00D075D8" w:rsidRDefault="00341D76" w:rsidP="00E7512A">
            <w:pPr>
              <w:rPr>
                <w:b/>
              </w:rPr>
            </w:pPr>
            <w:r w:rsidRPr="00D075D8">
              <w:rPr>
                <w:b/>
              </w:rPr>
              <w:t>EDUCATION</w:t>
            </w:r>
            <w:r w:rsidR="0012419A" w:rsidRPr="00D075D8">
              <w:rPr>
                <w:b/>
              </w:rPr>
              <w:t xml:space="preserve"> </w:t>
            </w:r>
          </w:p>
        </w:tc>
      </w:tr>
      <w:tr w:rsidR="00341D76" w:rsidRPr="0052193A" w14:paraId="409837CA" w14:textId="77777777" w:rsidTr="00DC4763">
        <w:trPr>
          <w:trHeight w:val="3364"/>
        </w:trPr>
        <w:tc>
          <w:tcPr>
            <w:tcW w:w="9828" w:type="dxa"/>
            <w:gridSpan w:val="3"/>
            <w:tcBorders>
              <w:top w:val="single" w:sz="8" w:space="0" w:color="auto"/>
            </w:tcBorders>
            <w:shd w:val="clear" w:color="auto" w:fill="auto"/>
          </w:tcPr>
          <w:p w14:paraId="11A70E2F" w14:textId="50DFE15E" w:rsidR="00341D76" w:rsidRPr="00D075D8" w:rsidRDefault="00E7512A" w:rsidP="00E7512A">
            <w:r w:rsidRPr="00D075D8">
              <w:t xml:space="preserve">B.S. Human Development and Family Studies      </w:t>
            </w:r>
            <w:r w:rsidR="003F0E49">
              <w:t xml:space="preserve">   </w:t>
            </w:r>
            <w:r w:rsidRPr="00D075D8">
              <w:t xml:space="preserve">                      </w:t>
            </w:r>
            <w:r w:rsidR="00B559CF">
              <w:t xml:space="preserve">  </w:t>
            </w:r>
            <w:r w:rsidR="00665C18">
              <w:t xml:space="preserve">    </w:t>
            </w:r>
            <w:r w:rsidRPr="00D075D8">
              <w:t>August 1987-</w:t>
            </w:r>
            <w:r w:rsidR="00B559CF">
              <w:t xml:space="preserve"> December 1991</w:t>
            </w:r>
          </w:p>
          <w:p w14:paraId="17036C51" w14:textId="514AC3BC" w:rsidR="00011AF8" w:rsidRDefault="00E7512A" w:rsidP="00E7512A">
            <w:r w:rsidRPr="00D075D8">
              <w:t xml:space="preserve">University of Missouri, Columbia </w:t>
            </w:r>
          </w:p>
          <w:p w14:paraId="795F1F90" w14:textId="77777777" w:rsidR="00011AF8" w:rsidRPr="00391F55" w:rsidRDefault="00011AF8" w:rsidP="00E7512A"/>
          <w:p w14:paraId="3201494D" w14:textId="77777777" w:rsidR="00B559CF" w:rsidRDefault="00A72077" w:rsidP="00E7512A">
            <w:r>
              <w:t xml:space="preserve">Evans School of Public Affairs  </w:t>
            </w:r>
          </w:p>
          <w:p w14:paraId="2A20EEE8" w14:textId="2889109D" w:rsidR="00A72077" w:rsidRPr="00D075D8" w:rsidRDefault="00E2276B" w:rsidP="00E7512A">
            <w:proofErr w:type="gramStart"/>
            <w:r>
              <w:t>Master’s</w:t>
            </w:r>
            <w:proofErr w:type="gramEnd"/>
            <w:r w:rsidR="00B559CF">
              <w:t xml:space="preserve"> in Public Administration</w:t>
            </w:r>
          </w:p>
          <w:p w14:paraId="4C7A08CE" w14:textId="66956CA6" w:rsidR="00E7512A" w:rsidRDefault="00A72077" w:rsidP="00E7512A">
            <w:r>
              <w:t>University of Washington, Sea</w:t>
            </w:r>
            <w:r w:rsidR="00B559CF">
              <w:t>ttle                                                         September 2011-June 2013</w:t>
            </w:r>
          </w:p>
          <w:p w14:paraId="3E1C9678" w14:textId="4E2C7B44" w:rsidR="00017408" w:rsidRPr="00391F55" w:rsidRDefault="00017408" w:rsidP="00E7512A">
            <w:pPr>
              <w:rPr>
                <w:b/>
                <w:u w:val="single"/>
              </w:rPr>
            </w:pPr>
          </w:p>
          <w:p w14:paraId="1521C6BA" w14:textId="3A831BA5" w:rsidR="00A72077" w:rsidRPr="00017408" w:rsidRDefault="00A72077" w:rsidP="00E7512A">
            <w:pPr>
              <w:rPr>
                <w:b/>
                <w:u w:val="single"/>
              </w:rPr>
            </w:pPr>
          </w:p>
          <w:p w14:paraId="3C61BC29" w14:textId="24FE76A5" w:rsidR="00AC2D5B" w:rsidRDefault="007A1831" w:rsidP="002D4726">
            <w:pPr>
              <w:rPr>
                <w:b/>
                <w:u w:val="single"/>
              </w:rPr>
            </w:pPr>
            <w:r>
              <w:rPr>
                <w:b/>
                <w:u w:val="single"/>
              </w:rPr>
              <w:t xml:space="preserve">References:   </w:t>
            </w:r>
          </w:p>
          <w:p w14:paraId="32D35600" w14:textId="62F945A5" w:rsidR="00AC2D5B" w:rsidRDefault="00AC2D5B" w:rsidP="002D4726">
            <w:r>
              <w:t xml:space="preserve">More </w:t>
            </w:r>
            <w:proofErr w:type="gramStart"/>
            <w:r>
              <w:t>references available upon request</w:t>
            </w:r>
            <w:proofErr w:type="gramEnd"/>
          </w:p>
          <w:p w14:paraId="6D0EAAD6" w14:textId="77777777" w:rsidR="007A1831" w:rsidRDefault="007A1831" w:rsidP="002D4726"/>
          <w:p w14:paraId="15DA0700" w14:textId="77777777" w:rsidR="007A1831" w:rsidRDefault="007A1831" w:rsidP="002D4726"/>
          <w:p w14:paraId="7B408970" w14:textId="4D44E5F5" w:rsidR="00A806FF" w:rsidRDefault="00A806FF" w:rsidP="00955273"/>
          <w:p w14:paraId="66BCD212" w14:textId="67117386" w:rsidR="007A1831" w:rsidRDefault="007A1831" w:rsidP="002D4726">
            <w:r>
              <w:t xml:space="preserve">   </w:t>
            </w:r>
          </w:p>
          <w:p w14:paraId="44CCB800" w14:textId="77777777" w:rsidR="007A1831" w:rsidRDefault="007A1831" w:rsidP="002D4726"/>
          <w:p w14:paraId="4BD18997" w14:textId="6D965111" w:rsidR="00E7512A" w:rsidRPr="007A1831" w:rsidRDefault="007A1831" w:rsidP="002D4726">
            <w:pPr>
              <w:rPr>
                <w:b/>
                <w:u w:val="single"/>
              </w:rPr>
            </w:pPr>
            <w:r>
              <w:rPr>
                <w:b/>
                <w:u w:val="single"/>
              </w:rPr>
              <w:t xml:space="preserve">        </w:t>
            </w:r>
          </w:p>
        </w:tc>
      </w:tr>
      <w:tr w:rsidR="005156B6" w:rsidRPr="0052193A" w14:paraId="022CE63C" w14:textId="77777777" w:rsidTr="00DC4763">
        <w:trPr>
          <w:trHeight w:val="441"/>
        </w:trPr>
        <w:tc>
          <w:tcPr>
            <w:tcW w:w="9828" w:type="dxa"/>
            <w:gridSpan w:val="3"/>
            <w:shd w:val="clear" w:color="auto" w:fill="auto"/>
          </w:tcPr>
          <w:p w14:paraId="2AA11EF2" w14:textId="77777777" w:rsidR="005156B6" w:rsidRPr="0052193A" w:rsidRDefault="005156B6" w:rsidP="005156B6">
            <w:pPr>
              <w:rPr>
                <w:sz w:val="12"/>
                <w:szCs w:val="12"/>
              </w:rPr>
            </w:pPr>
          </w:p>
        </w:tc>
      </w:tr>
      <w:tr w:rsidR="00F75ADD" w:rsidRPr="0052193A" w14:paraId="38B27F12" w14:textId="77777777" w:rsidTr="00DC4763">
        <w:trPr>
          <w:trHeight w:val="441"/>
        </w:trPr>
        <w:tc>
          <w:tcPr>
            <w:tcW w:w="9828" w:type="dxa"/>
            <w:gridSpan w:val="3"/>
            <w:shd w:val="clear" w:color="auto" w:fill="auto"/>
          </w:tcPr>
          <w:p w14:paraId="38D75A5D" w14:textId="77777777" w:rsidR="00F75ADD" w:rsidRPr="0052193A" w:rsidRDefault="00F75ADD" w:rsidP="005156B6">
            <w:pPr>
              <w:rPr>
                <w:sz w:val="12"/>
                <w:szCs w:val="12"/>
              </w:rPr>
            </w:pPr>
          </w:p>
        </w:tc>
      </w:tr>
      <w:tr w:rsidR="00F75ADD" w:rsidRPr="0052193A" w14:paraId="5ED50F0D" w14:textId="77777777" w:rsidTr="00DC4763">
        <w:trPr>
          <w:trHeight w:val="441"/>
        </w:trPr>
        <w:tc>
          <w:tcPr>
            <w:tcW w:w="9828" w:type="dxa"/>
            <w:gridSpan w:val="3"/>
            <w:shd w:val="clear" w:color="auto" w:fill="auto"/>
          </w:tcPr>
          <w:p w14:paraId="4C43C478" w14:textId="77777777" w:rsidR="00F75ADD" w:rsidRPr="0052193A" w:rsidRDefault="00F75ADD" w:rsidP="005156B6">
            <w:pPr>
              <w:rPr>
                <w:sz w:val="12"/>
                <w:szCs w:val="12"/>
              </w:rPr>
            </w:pPr>
          </w:p>
        </w:tc>
      </w:tr>
    </w:tbl>
    <w:p w14:paraId="54F87E05" w14:textId="77777777" w:rsidR="009E09BF" w:rsidRDefault="009E09BF" w:rsidP="001377D6">
      <w:pPr>
        <w:rPr>
          <w:sz w:val="20"/>
          <w:szCs w:val="20"/>
        </w:rPr>
      </w:pPr>
    </w:p>
    <w:sectPr w:rsidR="009E09BF" w:rsidSect="00E9016D">
      <w:headerReference w:type="default" r:id="rId10"/>
      <w:headerReference w:type="first" r:id="rId11"/>
      <w:pgSz w:w="12240" w:h="15840" w:code="1"/>
      <w:pgMar w:top="720" w:right="144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3B462" w14:textId="77777777" w:rsidR="00631C00" w:rsidRDefault="00631C00">
      <w:r>
        <w:separator/>
      </w:r>
    </w:p>
  </w:endnote>
  <w:endnote w:type="continuationSeparator" w:id="0">
    <w:p w14:paraId="2CDC5935" w14:textId="77777777" w:rsidR="00631C00" w:rsidRDefault="00631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B8EF7" w14:textId="77777777" w:rsidR="00631C00" w:rsidRDefault="00631C00">
      <w:r>
        <w:separator/>
      </w:r>
    </w:p>
  </w:footnote>
  <w:footnote w:type="continuationSeparator" w:id="0">
    <w:p w14:paraId="324E60E2" w14:textId="77777777" w:rsidR="00631C00" w:rsidRDefault="00631C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1657E" w14:textId="4B88B142" w:rsidR="001D50BD" w:rsidRPr="00C02123" w:rsidRDefault="0058402B" w:rsidP="00933DA5">
    <w:pPr>
      <w:pStyle w:val="Header"/>
      <w:rPr>
        <w:b/>
        <w:sz w:val="20"/>
        <w:szCs w:val="20"/>
      </w:rPr>
    </w:pPr>
    <w:r>
      <w:rPr>
        <w:rStyle w:val="Name"/>
        <w:noProof/>
        <w:sz w:val="32"/>
        <w:szCs w:val="32"/>
      </w:rPr>
      <w:fldChar w:fldCharType="begin"/>
    </w:r>
    <w:r>
      <w:rPr>
        <w:rStyle w:val="Name"/>
        <w:noProof/>
        <w:sz w:val="32"/>
        <w:szCs w:val="32"/>
      </w:rPr>
      <w:instrText xml:space="preserve"> STYLEREF  Name  \* MERGEFORMAT </w:instrText>
    </w:r>
    <w:r>
      <w:rPr>
        <w:rStyle w:val="Name"/>
        <w:noProof/>
        <w:sz w:val="32"/>
        <w:szCs w:val="32"/>
      </w:rPr>
      <w:fldChar w:fldCharType="separate"/>
    </w:r>
    <w:r w:rsidR="00222944">
      <w:rPr>
        <w:rStyle w:val="Name"/>
        <w:noProof/>
        <w:sz w:val="32"/>
        <w:szCs w:val="32"/>
      </w:rPr>
      <w:t>Jon W Rudicil</w:t>
    </w:r>
    <w:r>
      <w:rPr>
        <w:rStyle w:val="Name"/>
        <w:noProof/>
        <w:sz w:val="32"/>
        <w:szCs w:val="32"/>
      </w:rPr>
      <w:fldChar w:fldCharType="end"/>
    </w:r>
    <w:r w:rsidR="001D50BD">
      <w:rPr>
        <w:rStyle w:val="Name"/>
        <w:sz w:val="32"/>
        <w:szCs w:val="32"/>
      </w:rPr>
      <w:t xml:space="preserve">  </w:t>
    </w:r>
    <w:r w:rsidR="001D50BD" w:rsidRPr="00C02123">
      <w:rPr>
        <w:rStyle w:val="Name"/>
        <w:b w:val="0"/>
        <w:sz w:val="20"/>
        <w:szCs w:val="20"/>
      </w:rPr>
      <w:fldChar w:fldCharType="begin"/>
    </w:r>
    <w:r w:rsidR="001D50BD" w:rsidRPr="00C02123">
      <w:rPr>
        <w:rStyle w:val="Name"/>
        <w:b w:val="0"/>
        <w:sz w:val="20"/>
        <w:szCs w:val="20"/>
      </w:rPr>
      <w:instrText xml:space="preserve"> STYLEREF  Phone  \* MERGEFORMAT </w:instrText>
    </w:r>
    <w:r w:rsidR="001D50BD" w:rsidRPr="00C02123">
      <w:rPr>
        <w:rStyle w:val="Name"/>
        <w:b w:val="0"/>
        <w:sz w:val="20"/>
        <w:szCs w:val="20"/>
      </w:rPr>
      <w:fldChar w:fldCharType="end"/>
    </w:r>
  </w:p>
  <w:p w14:paraId="1E7F7EBF" w14:textId="77777777" w:rsidR="001D50BD" w:rsidRPr="00B753DA" w:rsidRDefault="001D50BD" w:rsidP="00A06168">
    <w:pPr>
      <w:pStyle w:val="Header"/>
      <w:jc w:val="right"/>
      <w:rPr>
        <w:b/>
        <w:sz w:val="20"/>
        <w:szCs w:val="20"/>
      </w:rPr>
    </w:pPr>
    <w:r w:rsidRPr="00B753DA">
      <w:rPr>
        <w:b/>
        <w:sz w:val="20"/>
        <w:szCs w:val="20"/>
      </w:rPr>
      <w:t xml:space="preserve">Page </w:t>
    </w:r>
    <w:r w:rsidRPr="00B753DA">
      <w:rPr>
        <w:b/>
        <w:sz w:val="20"/>
        <w:szCs w:val="20"/>
      </w:rPr>
      <w:fldChar w:fldCharType="begin"/>
    </w:r>
    <w:r w:rsidRPr="00B753DA">
      <w:rPr>
        <w:b/>
        <w:sz w:val="20"/>
        <w:szCs w:val="20"/>
      </w:rPr>
      <w:instrText xml:space="preserve"> PAGE </w:instrText>
    </w:r>
    <w:r w:rsidRPr="00B753DA">
      <w:rPr>
        <w:b/>
        <w:sz w:val="20"/>
        <w:szCs w:val="20"/>
      </w:rPr>
      <w:fldChar w:fldCharType="separate"/>
    </w:r>
    <w:r w:rsidR="00A0756F">
      <w:rPr>
        <w:b/>
        <w:noProof/>
        <w:sz w:val="20"/>
        <w:szCs w:val="20"/>
      </w:rPr>
      <w:t>4</w:t>
    </w:r>
    <w:r w:rsidRPr="00B753DA">
      <w:rPr>
        <w:b/>
        <w:sz w:val="20"/>
        <w:szCs w:val="20"/>
      </w:rPr>
      <w:fldChar w:fldCharType="end"/>
    </w:r>
    <w:r w:rsidRPr="00B753DA">
      <w:rPr>
        <w:b/>
        <w:sz w:val="20"/>
        <w:szCs w:val="20"/>
      </w:rPr>
      <w:t xml:space="preserve"> of </w:t>
    </w:r>
    <w:r w:rsidRPr="00B753DA">
      <w:rPr>
        <w:b/>
        <w:sz w:val="20"/>
        <w:szCs w:val="20"/>
      </w:rPr>
      <w:fldChar w:fldCharType="begin"/>
    </w:r>
    <w:r w:rsidRPr="00B753DA">
      <w:rPr>
        <w:b/>
        <w:sz w:val="20"/>
        <w:szCs w:val="20"/>
      </w:rPr>
      <w:instrText xml:space="preserve"> NUMPAGES </w:instrText>
    </w:r>
    <w:r w:rsidRPr="00B753DA">
      <w:rPr>
        <w:b/>
        <w:sz w:val="20"/>
        <w:szCs w:val="20"/>
      </w:rPr>
      <w:fldChar w:fldCharType="separate"/>
    </w:r>
    <w:r w:rsidR="00A0756F">
      <w:rPr>
        <w:b/>
        <w:noProof/>
        <w:sz w:val="20"/>
        <w:szCs w:val="20"/>
      </w:rPr>
      <w:t>4</w:t>
    </w:r>
    <w:r w:rsidRPr="00B753DA">
      <w:rPr>
        <w:b/>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3D6AF" w14:textId="77777777" w:rsidR="001D50BD" w:rsidRDefault="001D50BD" w:rsidP="0068571D">
    <w:pPr>
      <w:pStyle w:val="Header"/>
      <w:tabs>
        <w:tab w:val="clear" w:pos="4320"/>
        <w:tab w:val="clear" w:pos="8640"/>
        <w:tab w:val="left" w:pos="228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9DA"/>
    <w:multiLevelType w:val="multilevel"/>
    <w:tmpl w:val="321CD4A6"/>
    <w:lvl w:ilvl="0">
      <w:start w:val="1"/>
      <w:numFmt w:val="bullet"/>
      <w:lvlText w:val=""/>
      <w:lvlJc w:val="left"/>
      <w:pPr>
        <w:tabs>
          <w:tab w:val="num" w:pos="1080"/>
        </w:tabs>
        <w:ind w:left="108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D75CB1"/>
    <w:multiLevelType w:val="hybridMultilevel"/>
    <w:tmpl w:val="857EC2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5504E"/>
    <w:multiLevelType w:val="hybridMultilevel"/>
    <w:tmpl w:val="66763E4E"/>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C794E"/>
    <w:multiLevelType w:val="multilevel"/>
    <w:tmpl w:val="51F2288C"/>
    <w:lvl w:ilvl="0">
      <w:start w:val="1"/>
      <w:numFmt w:val="bullet"/>
      <w:lvlText w:val="√"/>
      <w:lvlJc w:val="left"/>
      <w:pPr>
        <w:tabs>
          <w:tab w:val="num" w:pos="360"/>
        </w:tabs>
        <w:ind w:left="360" w:hanging="360"/>
      </w:pPr>
      <w:rPr>
        <w:rFonts w:ascii="Arial Black" w:hAnsi="Arial Black" w:hint="default"/>
        <w:b/>
        <w:i w:val="0"/>
        <w:sz w:val="20"/>
        <w:szCs w:val="20"/>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154A6491"/>
    <w:multiLevelType w:val="multilevel"/>
    <w:tmpl w:val="76DE815E"/>
    <w:lvl w:ilvl="0">
      <w:start w:val="1"/>
      <w:numFmt w:val="bullet"/>
      <w:lvlText w:val=""/>
      <w:lvlJc w:val="left"/>
      <w:pPr>
        <w:tabs>
          <w:tab w:val="num" w:pos="1440"/>
        </w:tabs>
        <w:ind w:left="1440" w:hanging="360"/>
      </w:pPr>
      <w:rPr>
        <w:rFonts w:ascii="Symbol" w:hAnsi="Symbol" w:hint="default"/>
        <w:sz w:val="20"/>
        <w:szCs w:val="20"/>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74F62A8"/>
    <w:multiLevelType w:val="hybridMultilevel"/>
    <w:tmpl w:val="52DC16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9931A5"/>
    <w:multiLevelType w:val="hybridMultilevel"/>
    <w:tmpl w:val="9CD66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1525E2"/>
    <w:multiLevelType w:val="hybridMultilevel"/>
    <w:tmpl w:val="51F2288C"/>
    <w:lvl w:ilvl="0" w:tplc="E4E4C164">
      <w:start w:val="1"/>
      <w:numFmt w:val="bullet"/>
      <w:lvlText w:val="√"/>
      <w:lvlJc w:val="left"/>
      <w:pPr>
        <w:tabs>
          <w:tab w:val="num" w:pos="360"/>
        </w:tabs>
        <w:ind w:left="360" w:hanging="360"/>
      </w:pPr>
      <w:rPr>
        <w:rFonts w:ascii="Arial Black" w:hAnsi="Arial Black" w:hint="default"/>
        <w:b/>
        <w:i w:val="0"/>
        <w:sz w:val="20"/>
        <w:szCs w:val="20"/>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 w15:restartNumberingAfterBreak="0">
    <w:nsid w:val="224565C3"/>
    <w:multiLevelType w:val="hybridMultilevel"/>
    <w:tmpl w:val="558A2048"/>
    <w:lvl w:ilvl="0" w:tplc="6EF2B69E">
      <w:start w:val="1"/>
      <w:numFmt w:val="bullet"/>
      <w:lvlText w:val=""/>
      <w:lvlJc w:val="left"/>
      <w:pPr>
        <w:tabs>
          <w:tab w:val="num" w:pos="720"/>
        </w:tabs>
        <w:ind w:left="720" w:hanging="360"/>
      </w:pPr>
      <w:rPr>
        <w:rFonts w:ascii="Wingdings" w:hAnsi="Wingdings"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0D3EF8"/>
    <w:multiLevelType w:val="hybridMultilevel"/>
    <w:tmpl w:val="D098E0B8"/>
    <w:lvl w:ilvl="0" w:tplc="E4E4C164">
      <w:start w:val="1"/>
      <w:numFmt w:val="bullet"/>
      <w:lvlText w:val="√"/>
      <w:lvlJc w:val="left"/>
      <w:pPr>
        <w:tabs>
          <w:tab w:val="num" w:pos="1440"/>
        </w:tabs>
        <w:ind w:left="1440" w:hanging="360"/>
      </w:pPr>
      <w:rPr>
        <w:rFonts w:ascii="Arial Black" w:hAnsi="Arial Black" w:hint="default"/>
        <w:b/>
        <w:i w:val="0"/>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4A92EDE"/>
    <w:multiLevelType w:val="hybridMultilevel"/>
    <w:tmpl w:val="57328790"/>
    <w:lvl w:ilvl="0" w:tplc="B746AC0C">
      <w:start w:val="1"/>
      <w:numFmt w:val="bullet"/>
      <w:lvlText w:val=""/>
      <w:lvlJc w:val="left"/>
      <w:pPr>
        <w:tabs>
          <w:tab w:val="num" w:pos="720"/>
        </w:tabs>
        <w:ind w:left="720" w:hanging="360"/>
      </w:pPr>
      <w:rPr>
        <w:rFonts w:ascii="Wingdings" w:hAnsi="Wingdings"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781B71"/>
    <w:multiLevelType w:val="multilevel"/>
    <w:tmpl w:val="321CD4A6"/>
    <w:lvl w:ilvl="0">
      <w:start w:val="1"/>
      <w:numFmt w:val="bullet"/>
      <w:lvlText w:val=""/>
      <w:lvlJc w:val="left"/>
      <w:pPr>
        <w:tabs>
          <w:tab w:val="num" w:pos="1080"/>
        </w:tabs>
        <w:ind w:left="108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72900E3"/>
    <w:multiLevelType w:val="multilevel"/>
    <w:tmpl w:val="51F2288C"/>
    <w:lvl w:ilvl="0">
      <w:start w:val="1"/>
      <w:numFmt w:val="bullet"/>
      <w:lvlText w:val="√"/>
      <w:lvlJc w:val="left"/>
      <w:pPr>
        <w:tabs>
          <w:tab w:val="num" w:pos="360"/>
        </w:tabs>
        <w:ind w:left="360" w:hanging="360"/>
      </w:pPr>
      <w:rPr>
        <w:rFonts w:ascii="Arial Black" w:hAnsi="Arial Black" w:hint="default"/>
        <w:b/>
        <w:i w:val="0"/>
        <w:sz w:val="20"/>
        <w:szCs w:val="20"/>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13" w15:restartNumberingAfterBreak="0">
    <w:nsid w:val="28904EF5"/>
    <w:multiLevelType w:val="hybridMultilevel"/>
    <w:tmpl w:val="89D410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4C3172"/>
    <w:multiLevelType w:val="hybridMultilevel"/>
    <w:tmpl w:val="4F282EBC"/>
    <w:lvl w:ilvl="0" w:tplc="244A8A4A">
      <w:start w:val="1"/>
      <w:numFmt w:val="bullet"/>
      <w:lvlText w:val=""/>
      <w:lvlJc w:val="left"/>
      <w:pPr>
        <w:tabs>
          <w:tab w:val="num" w:pos="720"/>
        </w:tabs>
        <w:ind w:left="720" w:hanging="360"/>
      </w:pPr>
      <w:rPr>
        <w:rFonts w:ascii="Wingdings" w:hAnsi="Wingdings"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F51A0E"/>
    <w:multiLevelType w:val="multilevel"/>
    <w:tmpl w:val="F86CF482"/>
    <w:lvl w:ilvl="0">
      <w:start w:val="1"/>
      <w:numFmt w:val="bullet"/>
      <w:lvlText w:val=""/>
      <w:lvlJc w:val="left"/>
      <w:pPr>
        <w:tabs>
          <w:tab w:val="num" w:pos="1080"/>
        </w:tabs>
        <w:ind w:left="108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065318"/>
    <w:multiLevelType w:val="hybridMultilevel"/>
    <w:tmpl w:val="EDB274F8"/>
    <w:lvl w:ilvl="0" w:tplc="0409000B">
      <w:start w:val="1"/>
      <w:numFmt w:val="bullet"/>
      <w:lvlText w:val=""/>
      <w:lvlJc w:val="left"/>
      <w:pPr>
        <w:tabs>
          <w:tab w:val="num" w:pos="360"/>
        </w:tabs>
        <w:ind w:left="360" w:hanging="360"/>
      </w:pPr>
      <w:rPr>
        <w:rFonts w:ascii="Wingdings" w:hAnsi="Wingdings" w:hint="default"/>
        <w:b/>
        <w:i w:val="0"/>
        <w:sz w:val="20"/>
        <w:szCs w:val="20"/>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7" w15:restartNumberingAfterBreak="0">
    <w:nsid w:val="44105077"/>
    <w:multiLevelType w:val="hybridMultilevel"/>
    <w:tmpl w:val="321CD4A6"/>
    <w:lvl w:ilvl="0" w:tplc="2F2E4860">
      <w:start w:val="1"/>
      <w:numFmt w:val="bullet"/>
      <w:lvlText w:val=""/>
      <w:lvlJc w:val="left"/>
      <w:pPr>
        <w:tabs>
          <w:tab w:val="num" w:pos="1080"/>
        </w:tabs>
        <w:ind w:left="1080" w:hanging="360"/>
      </w:pPr>
      <w:rPr>
        <w:rFonts w:ascii="Symbol" w:hAnsi="Symbol" w:cs="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4D737C9"/>
    <w:multiLevelType w:val="hybridMultilevel"/>
    <w:tmpl w:val="D6AAD1A2"/>
    <w:lvl w:ilvl="0" w:tplc="0409000B">
      <w:start w:val="1"/>
      <w:numFmt w:val="bullet"/>
      <w:lvlText w:val=""/>
      <w:lvlJc w:val="left"/>
      <w:pPr>
        <w:tabs>
          <w:tab w:val="num" w:pos="360"/>
        </w:tabs>
        <w:ind w:left="360" w:hanging="360"/>
      </w:pPr>
      <w:rPr>
        <w:rFonts w:ascii="Wingdings" w:hAnsi="Wingdings" w:hint="default"/>
        <w:b/>
        <w:i w:val="0"/>
        <w:sz w:val="20"/>
        <w:szCs w:val="20"/>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15:restartNumberingAfterBreak="0">
    <w:nsid w:val="50BD29B9"/>
    <w:multiLevelType w:val="hybridMultilevel"/>
    <w:tmpl w:val="CFB25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1BE25A3"/>
    <w:multiLevelType w:val="hybridMultilevel"/>
    <w:tmpl w:val="8CC4C28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AAC4FAB"/>
    <w:multiLevelType w:val="multilevel"/>
    <w:tmpl w:val="321CD4A6"/>
    <w:lvl w:ilvl="0">
      <w:start w:val="1"/>
      <w:numFmt w:val="bullet"/>
      <w:lvlText w:val=""/>
      <w:lvlJc w:val="left"/>
      <w:pPr>
        <w:tabs>
          <w:tab w:val="num" w:pos="1080"/>
        </w:tabs>
        <w:ind w:left="108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2B6B99"/>
    <w:multiLevelType w:val="hybridMultilevel"/>
    <w:tmpl w:val="475AD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546741"/>
    <w:multiLevelType w:val="hybridMultilevel"/>
    <w:tmpl w:val="F86CF482"/>
    <w:lvl w:ilvl="0" w:tplc="FBDA7E76">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2A0415"/>
    <w:multiLevelType w:val="hybridMultilevel"/>
    <w:tmpl w:val="6FBE57A4"/>
    <w:lvl w:ilvl="0" w:tplc="E4E4C164">
      <w:start w:val="1"/>
      <w:numFmt w:val="bullet"/>
      <w:lvlText w:val="√"/>
      <w:lvlJc w:val="left"/>
      <w:pPr>
        <w:tabs>
          <w:tab w:val="num" w:pos="1440"/>
        </w:tabs>
        <w:ind w:left="1440" w:hanging="360"/>
      </w:pPr>
      <w:rPr>
        <w:rFonts w:ascii="Arial Black" w:hAnsi="Arial Black" w:hint="default"/>
        <w:b/>
        <w:i w:val="0"/>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AA34B4E"/>
    <w:multiLevelType w:val="multilevel"/>
    <w:tmpl w:val="76DE815E"/>
    <w:lvl w:ilvl="0">
      <w:start w:val="1"/>
      <w:numFmt w:val="bullet"/>
      <w:lvlText w:val=""/>
      <w:lvlJc w:val="left"/>
      <w:pPr>
        <w:tabs>
          <w:tab w:val="num" w:pos="1440"/>
        </w:tabs>
        <w:ind w:left="1440" w:hanging="360"/>
      </w:pPr>
      <w:rPr>
        <w:rFonts w:ascii="Symbol" w:hAnsi="Symbol" w:hint="default"/>
        <w:sz w:val="20"/>
        <w:szCs w:val="20"/>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D565222"/>
    <w:multiLevelType w:val="hybridMultilevel"/>
    <w:tmpl w:val="76DE815E"/>
    <w:lvl w:ilvl="0" w:tplc="FBDA7E76">
      <w:start w:val="1"/>
      <w:numFmt w:val="bullet"/>
      <w:lvlText w:val=""/>
      <w:lvlJc w:val="left"/>
      <w:pPr>
        <w:tabs>
          <w:tab w:val="num" w:pos="1440"/>
        </w:tabs>
        <w:ind w:left="144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6DE83418"/>
    <w:multiLevelType w:val="hybridMultilevel"/>
    <w:tmpl w:val="9B022D5E"/>
    <w:lvl w:ilvl="0" w:tplc="0409000B">
      <w:start w:val="1"/>
      <w:numFmt w:val="bullet"/>
      <w:lvlText w:val=""/>
      <w:lvlJc w:val="left"/>
      <w:pPr>
        <w:tabs>
          <w:tab w:val="num" w:pos="360"/>
        </w:tabs>
        <w:ind w:left="360" w:hanging="360"/>
      </w:pPr>
      <w:rPr>
        <w:rFonts w:ascii="Wingdings" w:hAnsi="Wingdings" w:hint="default"/>
        <w:b/>
        <w:i w:val="0"/>
        <w:sz w:val="20"/>
        <w:szCs w:val="20"/>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8" w15:restartNumberingAfterBreak="0">
    <w:nsid w:val="6F490C01"/>
    <w:multiLevelType w:val="hybridMultilevel"/>
    <w:tmpl w:val="5F1291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16204F"/>
    <w:multiLevelType w:val="multilevel"/>
    <w:tmpl w:val="321CD4A6"/>
    <w:lvl w:ilvl="0">
      <w:start w:val="1"/>
      <w:numFmt w:val="bullet"/>
      <w:lvlText w:val=""/>
      <w:lvlJc w:val="left"/>
      <w:pPr>
        <w:tabs>
          <w:tab w:val="num" w:pos="1080"/>
        </w:tabs>
        <w:ind w:left="108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1CD1C7F"/>
    <w:multiLevelType w:val="hybridMultilevel"/>
    <w:tmpl w:val="D73A4B44"/>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527FAD"/>
    <w:multiLevelType w:val="hybridMultilevel"/>
    <w:tmpl w:val="D9DECB1E"/>
    <w:lvl w:ilvl="0" w:tplc="6EF2B69E">
      <w:start w:val="1"/>
      <w:numFmt w:val="bullet"/>
      <w:lvlText w:val=""/>
      <w:lvlJc w:val="left"/>
      <w:pPr>
        <w:tabs>
          <w:tab w:val="num" w:pos="720"/>
        </w:tabs>
        <w:ind w:left="720" w:hanging="360"/>
      </w:pPr>
      <w:rPr>
        <w:rFonts w:ascii="Wingdings" w:hAnsi="Wingdings"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E7C2D6C"/>
    <w:multiLevelType w:val="multilevel"/>
    <w:tmpl w:val="51F2288C"/>
    <w:lvl w:ilvl="0">
      <w:start w:val="1"/>
      <w:numFmt w:val="bullet"/>
      <w:lvlText w:val="√"/>
      <w:lvlJc w:val="left"/>
      <w:pPr>
        <w:tabs>
          <w:tab w:val="num" w:pos="360"/>
        </w:tabs>
        <w:ind w:left="360" w:hanging="360"/>
      </w:pPr>
      <w:rPr>
        <w:rFonts w:ascii="Arial Black" w:hAnsi="Arial Black" w:hint="default"/>
        <w:b/>
        <w:i w:val="0"/>
        <w:sz w:val="20"/>
        <w:szCs w:val="20"/>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num w:numId="1" w16cid:durableId="980118217">
    <w:abstractNumId w:val="23"/>
  </w:num>
  <w:num w:numId="2" w16cid:durableId="88701696">
    <w:abstractNumId w:val="15"/>
  </w:num>
  <w:num w:numId="3" w16cid:durableId="1860044261">
    <w:abstractNumId w:val="17"/>
  </w:num>
  <w:num w:numId="4" w16cid:durableId="130708947">
    <w:abstractNumId w:val="26"/>
  </w:num>
  <w:num w:numId="5" w16cid:durableId="1011223010">
    <w:abstractNumId w:val="4"/>
  </w:num>
  <w:num w:numId="6" w16cid:durableId="583031095">
    <w:abstractNumId w:val="24"/>
  </w:num>
  <w:num w:numId="7" w16cid:durableId="1045525501">
    <w:abstractNumId w:val="25"/>
  </w:num>
  <w:num w:numId="8" w16cid:durableId="63987782">
    <w:abstractNumId w:val="9"/>
  </w:num>
  <w:num w:numId="9" w16cid:durableId="901142002">
    <w:abstractNumId w:val="7"/>
  </w:num>
  <w:num w:numId="10" w16cid:durableId="360058441">
    <w:abstractNumId w:val="32"/>
  </w:num>
  <w:num w:numId="11" w16cid:durableId="223638327">
    <w:abstractNumId w:val="16"/>
  </w:num>
  <w:num w:numId="12" w16cid:durableId="74666779">
    <w:abstractNumId w:val="12"/>
  </w:num>
  <w:num w:numId="13" w16cid:durableId="667829290">
    <w:abstractNumId w:val="18"/>
  </w:num>
  <w:num w:numId="14" w16cid:durableId="1953439798">
    <w:abstractNumId w:val="3"/>
  </w:num>
  <w:num w:numId="15" w16cid:durableId="1428192611">
    <w:abstractNumId w:val="27"/>
  </w:num>
  <w:num w:numId="16" w16cid:durableId="1095176506">
    <w:abstractNumId w:val="20"/>
  </w:num>
  <w:num w:numId="17" w16cid:durableId="537082879">
    <w:abstractNumId w:val="21"/>
  </w:num>
  <w:num w:numId="18" w16cid:durableId="1030253879">
    <w:abstractNumId w:val="14"/>
  </w:num>
  <w:num w:numId="19" w16cid:durableId="1248882922">
    <w:abstractNumId w:val="29"/>
  </w:num>
  <w:num w:numId="20" w16cid:durableId="747506954">
    <w:abstractNumId w:val="10"/>
  </w:num>
  <w:num w:numId="21" w16cid:durableId="999843276">
    <w:abstractNumId w:val="11"/>
  </w:num>
  <w:num w:numId="22" w16cid:durableId="1508667746">
    <w:abstractNumId w:val="31"/>
  </w:num>
  <w:num w:numId="23" w16cid:durableId="667177632">
    <w:abstractNumId w:val="0"/>
  </w:num>
  <w:num w:numId="24" w16cid:durableId="1403867366">
    <w:abstractNumId w:val="8"/>
  </w:num>
  <w:num w:numId="25" w16cid:durableId="45573600">
    <w:abstractNumId w:val="5"/>
  </w:num>
  <w:num w:numId="26" w16cid:durableId="1328552178">
    <w:abstractNumId w:val="30"/>
  </w:num>
  <w:num w:numId="27" w16cid:durableId="778065336">
    <w:abstractNumId w:val="2"/>
  </w:num>
  <w:num w:numId="28" w16cid:durableId="357892107">
    <w:abstractNumId w:val="28"/>
  </w:num>
  <w:num w:numId="29" w16cid:durableId="632487981">
    <w:abstractNumId w:val="1"/>
  </w:num>
  <w:num w:numId="30" w16cid:durableId="2057654778">
    <w:abstractNumId w:val="6"/>
  </w:num>
  <w:num w:numId="31" w16cid:durableId="1753160245">
    <w:abstractNumId w:val="13"/>
  </w:num>
  <w:num w:numId="32" w16cid:durableId="290867625">
    <w:abstractNumId w:val="19"/>
  </w:num>
  <w:num w:numId="33" w16cid:durableId="12657237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78"/>
    <w:rsid w:val="000025D9"/>
    <w:rsid w:val="00002F73"/>
    <w:rsid w:val="00011AF8"/>
    <w:rsid w:val="00017408"/>
    <w:rsid w:val="00022C25"/>
    <w:rsid w:val="00027DD7"/>
    <w:rsid w:val="00052815"/>
    <w:rsid w:val="00057611"/>
    <w:rsid w:val="00061C0E"/>
    <w:rsid w:val="00065FD2"/>
    <w:rsid w:val="00072D34"/>
    <w:rsid w:val="000B0614"/>
    <w:rsid w:val="000E44D2"/>
    <w:rsid w:val="000F1BB9"/>
    <w:rsid w:val="00105110"/>
    <w:rsid w:val="00106BC7"/>
    <w:rsid w:val="00107C32"/>
    <w:rsid w:val="0012419A"/>
    <w:rsid w:val="00130004"/>
    <w:rsid w:val="00131615"/>
    <w:rsid w:val="00134B9F"/>
    <w:rsid w:val="001377D6"/>
    <w:rsid w:val="00185F62"/>
    <w:rsid w:val="001B2433"/>
    <w:rsid w:val="001D45C3"/>
    <w:rsid w:val="001D50BD"/>
    <w:rsid w:val="001D75D9"/>
    <w:rsid w:val="001E243B"/>
    <w:rsid w:val="001E2836"/>
    <w:rsid w:val="001E36B4"/>
    <w:rsid w:val="001E5F95"/>
    <w:rsid w:val="002101D9"/>
    <w:rsid w:val="002210D2"/>
    <w:rsid w:val="00222883"/>
    <w:rsid w:val="00222944"/>
    <w:rsid w:val="00236EEF"/>
    <w:rsid w:val="00263F5F"/>
    <w:rsid w:val="0026741F"/>
    <w:rsid w:val="002803C9"/>
    <w:rsid w:val="002814E0"/>
    <w:rsid w:val="00287062"/>
    <w:rsid w:val="002A28EE"/>
    <w:rsid w:val="002D3764"/>
    <w:rsid w:val="002D4726"/>
    <w:rsid w:val="002F315C"/>
    <w:rsid w:val="003125C0"/>
    <w:rsid w:val="00321C1A"/>
    <w:rsid w:val="003255DC"/>
    <w:rsid w:val="00327C78"/>
    <w:rsid w:val="00341D76"/>
    <w:rsid w:val="00365300"/>
    <w:rsid w:val="00373E3C"/>
    <w:rsid w:val="00391F55"/>
    <w:rsid w:val="00397A18"/>
    <w:rsid w:val="003A66A6"/>
    <w:rsid w:val="003B0580"/>
    <w:rsid w:val="003B67BB"/>
    <w:rsid w:val="003C0B1C"/>
    <w:rsid w:val="003C21B2"/>
    <w:rsid w:val="003D4E97"/>
    <w:rsid w:val="003F0E49"/>
    <w:rsid w:val="00423F67"/>
    <w:rsid w:val="004709D4"/>
    <w:rsid w:val="0047745C"/>
    <w:rsid w:val="0048643F"/>
    <w:rsid w:val="004875B3"/>
    <w:rsid w:val="004D1095"/>
    <w:rsid w:val="004E224C"/>
    <w:rsid w:val="004F768C"/>
    <w:rsid w:val="005156B6"/>
    <w:rsid w:val="0052164A"/>
    <w:rsid w:val="0052193A"/>
    <w:rsid w:val="00536AD4"/>
    <w:rsid w:val="005423A2"/>
    <w:rsid w:val="00543C13"/>
    <w:rsid w:val="00543E80"/>
    <w:rsid w:val="005552DC"/>
    <w:rsid w:val="0056778D"/>
    <w:rsid w:val="0058402B"/>
    <w:rsid w:val="00586D63"/>
    <w:rsid w:val="00596B7E"/>
    <w:rsid w:val="005A0F04"/>
    <w:rsid w:val="005A6609"/>
    <w:rsid w:val="005B2288"/>
    <w:rsid w:val="005E0A07"/>
    <w:rsid w:val="005E15AD"/>
    <w:rsid w:val="005F71A4"/>
    <w:rsid w:val="00602946"/>
    <w:rsid w:val="00631C00"/>
    <w:rsid w:val="00643445"/>
    <w:rsid w:val="0064621C"/>
    <w:rsid w:val="00654EC0"/>
    <w:rsid w:val="006559BC"/>
    <w:rsid w:val="00665C18"/>
    <w:rsid w:val="00671A35"/>
    <w:rsid w:val="0068571D"/>
    <w:rsid w:val="006B7B7D"/>
    <w:rsid w:val="00722CF9"/>
    <w:rsid w:val="007353F1"/>
    <w:rsid w:val="00744B0C"/>
    <w:rsid w:val="00751A02"/>
    <w:rsid w:val="0075341A"/>
    <w:rsid w:val="00761425"/>
    <w:rsid w:val="00762811"/>
    <w:rsid w:val="0076322C"/>
    <w:rsid w:val="0077582C"/>
    <w:rsid w:val="00776A1C"/>
    <w:rsid w:val="007A1831"/>
    <w:rsid w:val="007C4C18"/>
    <w:rsid w:val="007C5448"/>
    <w:rsid w:val="007D6418"/>
    <w:rsid w:val="007F2346"/>
    <w:rsid w:val="00811760"/>
    <w:rsid w:val="00835E07"/>
    <w:rsid w:val="008C0A48"/>
    <w:rsid w:val="008C5B61"/>
    <w:rsid w:val="008F159A"/>
    <w:rsid w:val="008F1A98"/>
    <w:rsid w:val="00933DA5"/>
    <w:rsid w:val="00955273"/>
    <w:rsid w:val="00961168"/>
    <w:rsid w:val="00963641"/>
    <w:rsid w:val="00963C7E"/>
    <w:rsid w:val="0096638C"/>
    <w:rsid w:val="009668A7"/>
    <w:rsid w:val="00983514"/>
    <w:rsid w:val="009852C9"/>
    <w:rsid w:val="0099499B"/>
    <w:rsid w:val="009C31B5"/>
    <w:rsid w:val="009D180F"/>
    <w:rsid w:val="009E09BF"/>
    <w:rsid w:val="009E4185"/>
    <w:rsid w:val="009F538B"/>
    <w:rsid w:val="00A06168"/>
    <w:rsid w:val="00A0756F"/>
    <w:rsid w:val="00A41547"/>
    <w:rsid w:val="00A4177E"/>
    <w:rsid w:val="00A53B02"/>
    <w:rsid w:val="00A53F74"/>
    <w:rsid w:val="00A66A77"/>
    <w:rsid w:val="00A72077"/>
    <w:rsid w:val="00A806FF"/>
    <w:rsid w:val="00A84BBF"/>
    <w:rsid w:val="00A857F2"/>
    <w:rsid w:val="00A93884"/>
    <w:rsid w:val="00AC0227"/>
    <w:rsid w:val="00AC2D5B"/>
    <w:rsid w:val="00AD1287"/>
    <w:rsid w:val="00AD28E8"/>
    <w:rsid w:val="00AF08F0"/>
    <w:rsid w:val="00AF27A5"/>
    <w:rsid w:val="00B041CB"/>
    <w:rsid w:val="00B17A78"/>
    <w:rsid w:val="00B20431"/>
    <w:rsid w:val="00B44032"/>
    <w:rsid w:val="00B559CF"/>
    <w:rsid w:val="00B753DA"/>
    <w:rsid w:val="00BA6227"/>
    <w:rsid w:val="00BB01C1"/>
    <w:rsid w:val="00BC52D2"/>
    <w:rsid w:val="00BE1BA6"/>
    <w:rsid w:val="00BE29E6"/>
    <w:rsid w:val="00BF55BA"/>
    <w:rsid w:val="00BF5A72"/>
    <w:rsid w:val="00C02123"/>
    <w:rsid w:val="00C02986"/>
    <w:rsid w:val="00C029FF"/>
    <w:rsid w:val="00C23C82"/>
    <w:rsid w:val="00C2761C"/>
    <w:rsid w:val="00C54085"/>
    <w:rsid w:val="00C63EE1"/>
    <w:rsid w:val="00C64F11"/>
    <w:rsid w:val="00D075D8"/>
    <w:rsid w:val="00D16A05"/>
    <w:rsid w:val="00D3253F"/>
    <w:rsid w:val="00D477F1"/>
    <w:rsid w:val="00D6179A"/>
    <w:rsid w:val="00D74FE6"/>
    <w:rsid w:val="00DA7A9D"/>
    <w:rsid w:val="00DC32D3"/>
    <w:rsid w:val="00DC4763"/>
    <w:rsid w:val="00DC7B3C"/>
    <w:rsid w:val="00DD4A8A"/>
    <w:rsid w:val="00DD4EE9"/>
    <w:rsid w:val="00DF0A82"/>
    <w:rsid w:val="00DF0D15"/>
    <w:rsid w:val="00DF632F"/>
    <w:rsid w:val="00E1665D"/>
    <w:rsid w:val="00E17258"/>
    <w:rsid w:val="00E179C4"/>
    <w:rsid w:val="00E2276B"/>
    <w:rsid w:val="00E24B2D"/>
    <w:rsid w:val="00E54E00"/>
    <w:rsid w:val="00E6523C"/>
    <w:rsid w:val="00E7512A"/>
    <w:rsid w:val="00E9016D"/>
    <w:rsid w:val="00E9333E"/>
    <w:rsid w:val="00EA5F59"/>
    <w:rsid w:val="00EB711E"/>
    <w:rsid w:val="00ED41A5"/>
    <w:rsid w:val="00EE1008"/>
    <w:rsid w:val="00EF36DE"/>
    <w:rsid w:val="00F1253B"/>
    <w:rsid w:val="00F23271"/>
    <w:rsid w:val="00F24C3C"/>
    <w:rsid w:val="00F46054"/>
    <w:rsid w:val="00F660F3"/>
    <w:rsid w:val="00F71054"/>
    <w:rsid w:val="00F75ADD"/>
    <w:rsid w:val="00F852C4"/>
    <w:rsid w:val="00F90891"/>
    <w:rsid w:val="00F95D62"/>
    <w:rsid w:val="00FA78E4"/>
    <w:rsid w:val="00FB1C0E"/>
    <w:rsid w:val="00FB2240"/>
    <w:rsid w:val="00FD0B3A"/>
    <w:rsid w:val="00FE6D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B5B8D4"/>
  <w15:docId w15:val="{916F4AC0-EC55-C848-94C7-3984AE498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609"/>
    <w:rPr>
      <w:sz w:val="24"/>
      <w:szCs w:val="24"/>
    </w:rPr>
  </w:style>
  <w:style w:type="paragraph" w:styleId="Heading1">
    <w:name w:val="heading 1"/>
    <w:basedOn w:val="Normal"/>
    <w:next w:val="Normal"/>
    <w:qFormat/>
    <w:rsid w:val="00A06168"/>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1BA6"/>
    <w:pPr>
      <w:tabs>
        <w:tab w:val="center" w:pos="4320"/>
        <w:tab w:val="right" w:pos="8640"/>
      </w:tabs>
    </w:pPr>
  </w:style>
  <w:style w:type="paragraph" w:styleId="Footer">
    <w:name w:val="footer"/>
    <w:basedOn w:val="Normal"/>
    <w:rsid w:val="00BE1BA6"/>
    <w:pPr>
      <w:tabs>
        <w:tab w:val="center" w:pos="4320"/>
        <w:tab w:val="right" w:pos="8640"/>
      </w:tabs>
    </w:pPr>
  </w:style>
  <w:style w:type="table" w:styleId="TableGrid">
    <w:name w:val="Table Grid"/>
    <w:basedOn w:val="TableNormal"/>
    <w:rsid w:val="00BE1B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
    <w:name w:val="email"/>
    <w:basedOn w:val="DefaultParagraphFont"/>
    <w:rsid w:val="00F24C3C"/>
    <w:rPr>
      <w:rFonts w:ascii="Arial" w:hAnsi="Arial"/>
      <w:sz w:val="20"/>
      <w:szCs w:val="20"/>
    </w:rPr>
  </w:style>
  <w:style w:type="character" w:customStyle="1" w:styleId="phone">
    <w:name w:val="phone"/>
    <w:basedOn w:val="DefaultParagraphFont"/>
    <w:rsid w:val="00F24C3C"/>
    <w:rPr>
      <w:rFonts w:ascii="Arial" w:hAnsi="Arial" w:cs="Arial"/>
      <w:sz w:val="20"/>
      <w:szCs w:val="20"/>
    </w:rPr>
  </w:style>
  <w:style w:type="character" w:customStyle="1" w:styleId="Name">
    <w:name w:val="Name"/>
    <w:basedOn w:val="DefaultParagraphFont"/>
    <w:rsid w:val="009F538B"/>
    <w:rPr>
      <w:b/>
      <w:sz w:val="44"/>
      <w:szCs w:val="44"/>
    </w:rPr>
  </w:style>
  <w:style w:type="character" w:customStyle="1" w:styleId="Phone0">
    <w:name w:val="Phone"/>
    <w:basedOn w:val="DefaultParagraphFont"/>
    <w:rsid w:val="00933DA5"/>
    <w:rPr>
      <w:sz w:val="18"/>
      <w:szCs w:val="18"/>
    </w:rPr>
  </w:style>
  <w:style w:type="character" w:customStyle="1" w:styleId="Email0">
    <w:name w:val="Email"/>
    <w:basedOn w:val="DefaultParagraphFont"/>
    <w:rsid w:val="00933DA5"/>
    <w:rPr>
      <w:sz w:val="18"/>
      <w:szCs w:val="18"/>
    </w:rPr>
  </w:style>
  <w:style w:type="character" w:customStyle="1" w:styleId="YourFullName">
    <w:name w:val="Your Full Name"/>
    <w:basedOn w:val="DefaultParagraphFont"/>
    <w:rsid w:val="00933DA5"/>
    <w:rPr>
      <w:b/>
      <w:sz w:val="44"/>
      <w:szCs w:val="44"/>
    </w:rPr>
  </w:style>
  <w:style w:type="paragraph" w:styleId="ListParagraph">
    <w:name w:val="List Paragraph"/>
    <w:basedOn w:val="Normal"/>
    <w:uiPriority w:val="34"/>
    <w:qFormat/>
    <w:rsid w:val="0075341A"/>
    <w:pPr>
      <w:ind w:left="720"/>
      <w:contextualSpacing/>
    </w:pPr>
  </w:style>
  <w:style w:type="paragraph" w:styleId="NormalWeb">
    <w:name w:val="Normal (Web)"/>
    <w:basedOn w:val="Normal"/>
    <w:uiPriority w:val="99"/>
    <w:unhideWhenUsed/>
    <w:rsid w:val="00B17A78"/>
    <w:pPr>
      <w:spacing w:before="100" w:beforeAutospacing="1" w:after="100" w:afterAutospacing="1"/>
    </w:pPr>
  </w:style>
  <w:style w:type="paragraph" w:styleId="BalloonText">
    <w:name w:val="Balloon Text"/>
    <w:basedOn w:val="Normal"/>
    <w:link w:val="BalloonTextChar"/>
    <w:uiPriority w:val="99"/>
    <w:semiHidden/>
    <w:unhideWhenUsed/>
    <w:rsid w:val="001B2433"/>
    <w:rPr>
      <w:rFonts w:ascii="Lucida Grande" w:hAnsi="Lucida Grande"/>
      <w:sz w:val="18"/>
      <w:szCs w:val="18"/>
    </w:rPr>
  </w:style>
  <w:style w:type="character" w:customStyle="1" w:styleId="BalloonTextChar">
    <w:name w:val="Balloon Text Char"/>
    <w:basedOn w:val="DefaultParagraphFont"/>
    <w:link w:val="BalloonText"/>
    <w:uiPriority w:val="99"/>
    <w:semiHidden/>
    <w:rsid w:val="001B2433"/>
    <w:rPr>
      <w:rFonts w:ascii="Lucida Grande" w:hAnsi="Lucida Grande"/>
      <w:sz w:val="18"/>
      <w:szCs w:val="18"/>
    </w:rPr>
  </w:style>
  <w:style w:type="character" w:styleId="Hyperlink">
    <w:name w:val="Hyperlink"/>
    <w:basedOn w:val="DefaultParagraphFont"/>
    <w:uiPriority w:val="99"/>
    <w:unhideWhenUsed/>
    <w:rsid w:val="00DC4763"/>
    <w:rPr>
      <w:color w:val="0000FF" w:themeColor="hyperlink"/>
      <w:u w:val="single"/>
    </w:rPr>
  </w:style>
  <w:style w:type="character" w:styleId="UnresolvedMention">
    <w:name w:val="Unresolved Mention"/>
    <w:basedOn w:val="DefaultParagraphFont"/>
    <w:uiPriority w:val="99"/>
    <w:semiHidden/>
    <w:unhideWhenUsed/>
    <w:rsid w:val="00DC47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270684">
      <w:bodyDiv w:val="1"/>
      <w:marLeft w:val="0"/>
      <w:marRight w:val="0"/>
      <w:marTop w:val="0"/>
      <w:marBottom w:val="0"/>
      <w:divBdr>
        <w:top w:val="none" w:sz="0" w:space="0" w:color="auto"/>
        <w:left w:val="none" w:sz="0" w:space="0" w:color="auto"/>
        <w:bottom w:val="none" w:sz="0" w:space="0" w:color="auto"/>
        <w:right w:val="none" w:sz="0" w:space="0" w:color="auto"/>
      </w:divBdr>
      <w:divsChild>
        <w:div w:id="1686246746">
          <w:marLeft w:val="0"/>
          <w:marRight w:val="0"/>
          <w:marTop w:val="0"/>
          <w:marBottom w:val="0"/>
          <w:divBdr>
            <w:top w:val="none" w:sz="0" w:space="0" w:color="auto"/>
            <w:left w:val="none" w:sz="0" w:space="0" w:color="auto"/>
            <w:bottom w:val="none" w:sz="0" w:space="0" w:color="auto"/>
            <w:right w:val="none" w:sz="0" w:space="0" w:color="auto"/>
          </w:divBdr>
          <w:divsChild>
            <w:div w:id="1113669292">
              <w:marLeft w:val="2655"/>
              <w:marRight w:val="0"/>
              <w:marTop w:val="0"/>
              <w:marBottom w:val="0"/>
              <w:divBdr>
                <w:top w:val="none" w:sz="0" w:space="0" w:color="auto"/>
                <w:left w:val="none" w:sz="0" w:space="0" w:color="auto"/>
                <w:bottom w:val="none" w:sz="0" w:space="0" w:color="auto"/>
                <w:right w:val="none" w:sz="0" w:space="0" w:color="auto"/>
              </w:divBdr>
              <w:divsChild>
                <w:div w:id="515005595">
                  <w:marLeft w:val="0"/>
                  <w:marRight w:val="0"/>
                  <w:marTop w:val="0"/>
                  <w:marBottom w:val="0"/>
                  <w:divBdr>
                    <w:top w:val="none" w:sz="0" w:space="0" w:color="auto"/>
                    <w:left w:val="none" w:sz="0" w:space="0" w:color="auto"/>
                    <w:bottom w:val="none" w:sz="0" w:space="0" w:color="auto"/>
                    <w:right w:val="none" w:sz="0" w:space="0" w:color="auto"/>
                  </w:divBdr>
                  <w:divsChild>
                    <w:div w:id="1805928864">
                      <w:marLeft w:val="0"/>
                      <w:marRight w:val="0"/>
                      <w:marTop w:val="0"/>
                      <w:marBottom w:val="0"/>
                      <w:divBdr>
                        <w:top w:val="none" w:sz="0" w:space="0" w:color="auto"/>
                        <w:left w:val="none" w:sz="0" w:space="0" w:color="auto"/>
                        <w:bottom w:val="none" w:sz="0" w:space="0" w:color="auto"/>
                        <w:right w:val="none" w:sz="0" w:space="0" w:color="auto"/>
                      </w:divBdr>
                      <w:divsChild>
                        <w:div w:id="19718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Jonrudicil@yaho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20W%20Rudicil\AppData\Roaming\Microsoft\Templates\CS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3E9F691-9445-5C47-86CA-F11043952830}">
  <ds:schemaRefs>
    <ds:schemaRef ds:uri="http://schemas.openxmlformats.org/officeDocument/2006/bibliography"/>
  </ds:schemaRefs>
</ds:datastoreItem>
</file>

<file path=customXml/itemProps2.xml><?xml version="1.0" encoding="utf-8"?>
<ds:datastoreItem xmlns:ds="http://schemas.openxmlformats.org/officeDocument/2006/customXml" ds:itemID="{CC7C6446-3050-4CA3-BBF3-D6B54B9B11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CSC</Template>
  <TotalTime>1</TotalTime>
  <Pages>5</Pages>
  <Words>1603</Words>
  <Characters>9139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W Rudicil</dc:creator>
  <cp:lastModifiedBy>Jon Rudicil, State Director</cp:lastModifiedBy>
  <cp:revision>3</cp:revision>
  <cp:lastPrinted>2012-02-18T14:45:00Z</cp:lastPrinted>
  <dcterms:created xsi:type="dcterms:W3CDTF">2022-11-09T11:29:00Z</dcterms:created>
  <dcterms:modified xsi:type="dcterms:W3CDTF">2022-11-09T11:30:00Z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TC300071489990</vt:lpwstr>
  </property>
</Properties>
</file>