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78988B9E" w:rsidR="00DB18E8" w:rsidRPr="00DB18E8" w:rsidRDefault="00DB18E8" w:rsidP="00DB18E8">
          <w:pPr>
            <w:jc w:val="center"/>
            <w:rPr>
              <w:rFonts w:eastAsia="Calibri"/>
            </w:rPr>
          </w:pPr>
          <w:bookmarkStart w:id="0" w:name="_gjdgxs"/>
          <w:bookmarkEnd w:id="0"/>
          <w:r w:rsidRPr="00DB18E8">
            <w:rPr>
              <w:rFonts w:eastAsia="Calibri"/>
            </w:rPr>
            <w:t>Москва, 202</w:t>
          </w:r>
          <w:r w:rsidR="007E2BDA">
            <w:rPr>
              <w:rFonts w:eastAsia="Calibri"/>
            </w:rPr>
            <w:t>4</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156A41BE" w14:textId="1CFEE80A" w:rsidR="009435F8"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440436" w:history="1">
            <w:r w:rsidR="009435F8" w:rsidRPr="007C27C0">
              <w:rPr>
                <w:rStyle w:val="a6"/>
                <w:noProof/>
                <w:lang w:bidi="my-MM"/>
              </w:rPr>
              <w:t>ВВЕДЕНИЕ</w:t>
            </w:r>
            <w:r w:rsidR="009435F8">
              <w:rPr>
                <w:noProof/>
                <w:webHidden/>
              </w:rPr>
              <w:tab/>
            </w:r>
            <w:r w:rsidR="009435F8">
              <w:rPr>
                <w:noProof/>
                <w:webHidden/>
              </w:rPr>
              <w:fldChar w:fldCharType="begin"/>
            </w:r>
            <w:r w:rsidR="009435F8">
              <w:rPr>
                <w:noProof/>
                <w:webHidden/>
              </w:rPr>
              <w:instrText xml:space="preserve"> PAGEREF _Toc185440436 \h </w:instrText>
            </w:r>
            <w:r w:rsidR="009435F8">
              <w:rPr>
                <w:noProof/>
                <w:webHidden/>
              </w:rPr>
            </w:r>
            <w:r w:rsidR="009435F8">
              <w:rPr>
                <w:noProof/>
                <w:webHidden/>
              </w:rPr>
              <w:fldChar w:fldCharType="separate"/>
            </w:r>
            <w:r w:rsidR="005566B8">
              <w:rPr>
                <w:noProof/>
                <w:webHidden/>
              </w:rPr>
              <w:t>4</w:t>
            </w:r>
            <w:r w:rsidR="009435F8">
              <w:rPr>
                <w:noProof/>
                <w:webHidden/>
              </w:rPr>
              <w:fldChar w:fldCharType="end"/>
            </w:r>
          </w:hyperlink>
        </w:p>
        <w:p w14:paraId="2868C6CE" w14:textId="729C1D43" w:rsidR="009435F8" w:rsidRDefault="005241D4">
          <w:pPr>
            <w:pStyle w:val="11"/>
            <w:rPr>
              <w:rFonts w:asciiTheme="minorHAnsi" w:eastAsiaTheme="minorEastAsia" w:hAnsiTheme="minorHAnsi" w:cstheme="minorBidi"/>
              <w:noProof/>
              <w:sz w:val="22"/>
              <w:szCs w:val="22"/>
            </w:rPr>
          </w:pPr>
          <w:hyperlink w:anchor="_Toc185440437" w:history="1">
            <w:r w:rsidR="009435F8" w:rsidRPr="007C27C0">
              <w:rPr>
                <w:rStyle w:val="a6"/>
                <w:noProof/>
                <w:lang w:bidi="my-MM"/>
              </w:rPr>
              <w:t xml:space="preserve">ГЛАВА 1. </w:t>
            </w:r>
            <w:r w:rsidR="009435F8" w:rsidRPr="007C27C0">
              <w:rPr>
                <w:rStyle w:val="a6"/>
                <w:noProof/>
              </w:rPr>
              <w:t>АНАЛИТИЧЕСКИЙ ОБЗОР СУЩЕСТВУЮЩИХ МЕТОДОВ И СРЕДСТВ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_Toc185440437 \h </w:instrText>
            </w:r>
            <w:r w:rsidR="009435F8">
              <w:rPr>
                <w:noProof/>
                <w:webHidden/>
              </w:rPr>
            </w:r>
            <w:r w:rsidR="009435F8">
              <w:rPr>
                <w:noProof/>
                <w:webHidden/>
              </w:rPr>
              <w:fldChar w:fldCharType="separate"/>
            </w:r>
            <w:r w:rsidR="005566B8">
              <w:rPr>
                <w:noProof/>
                <w:webHidden/>
              </w:rPr>
              <w:t>10</w:t>
            </w:r>
            <w:r w:rsidR="009435F8">
              <w:rPr>
                <w:noProof/>
                <w:webHidden/>
              </w:rPr>
              <w:fldChar w:fldCharType="end"/>
            </w:r>
          </w:hyperlink>
        </w:p>
        <w:p w14:paraId="569F89D4" w14:textId="6D267F29" w:rsidR="009435F8" w:rsidRDefault="005241D4">
          <w:pPr>
            <w:pStyle w:val="21"/>
            <w:rPr>
              <w:rFonts w:asciiTheme="minorHAnsi" w:eastAsiaTheme="minorEastAsia" w:hAnsiTheme="minorHAnsi" w:cstheme="minorBidi"/>
              <w:noProof/>
              <w:sz w:val="22"/>
              <w:szCs w:val="22"/>
            </w:rPr>
          </w:pPr>
          <w:hyperlink w:anchor="_Toc185440438" w:history="1">
            <w:r w:rsidR="009435F8" w:rsidRPr="007C27C0">
              <w:rPr>
                <w:rStyle w:val="a6"/>
                <w:noProof/>
                <w:lang w:bidi="my-MM"/>
              </w:rPr>
              <w:t>1.1</w:t>
            </w:r>
            <w:r w:rsidR="009435F8">
              <w:rPr>
                <w:rFonts w:asciiTheme="minorHAnsi" w:eastAsiaTheme="minorEastAsia" w:hAnsiTheme="minorHAnsi" w:cstheme="minorBidi"/>
                <w:noProof/>
                <w:sz w:val="22"/>
                <w:szCs w:val="22"/>
              </w:rPr>
              <w:tab/>
            </w:r>
            <w:r w:rsidR="009435F8" w:rsidRPr="007C27C0">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_Toc185440438 \h </w:instrText>
            </w:r>
            <w:r w:rsidR="009435F8">
              <w:rPr>
                <w:noProof/>
                <w:webHidden/>
              </w:rPr>
            </w:r>
            <w:r w:rsidR="009435F8">
              <w:rPr>
                <w:noProof/>
                <w:webHidden/>
              </w:rPr>
              <w:fldChar w:fldCharType="separate"/>
            </w:r>
            <w:r w:rsidR="005566B8">
              <w:rPr>
                <w:noProof/>
                <w:webHidden/>
              </w:rPr>
              <w:t>10</w:t>
            </w:r>
            <w:r w:rsidR="009435F8">
              <w:rPr>
                <w:noProof/>
                <w:webHidden/>
              </w:rPr>
              <w:fldChar w:fldCharType="end"/>
            </w:r>
          </w:hyperlink>
        </w:p>
        <w:p w14:paraId="41775E4F" w14:textId="6687E18A" w:rsidR="009435F8" w:rsidRDefault="005241D4">
          <w:pPr>
            <w:pStyle w:val="21"/>
            <w:rPr>
              <w:rFonts w:asciiTheme="minorHAnsi" w:eastAsiaTheme="minorEastAsia" w:hAnsiTheme="minorHAnsi" w:cstheme="minorBidi"/>
              <w:noProof/>
              <w:sz w:val="22"/>
              <w:szCs w:val="22"/>
            </w:rPr>
          </w:pPr>
          <w:hyperlink w:anchor="_Toc185440439" w:history="1">
            <w:r w:rsidR="009435F8" w:rsidRPr="007C27C0">
              <w:rPr>
                <w:rStyle w:val="a6"/>
                <w:noProof/>
                <w:lang w:bidi="my-MM"/>
              </w:rPr>
              <w:t>1.2</w:t>
            </w:r>
            <w:r w:rsidR="009435F8">
              <w:rPr>
                <w:rFonts w:asciiTheme="minorHAnsi" w:eastAsiaTheme="minorEastAsia" w:hAnsiTheme="minorHAnsi" w:cstheme="minorBidi"/>
                <w:noProof/>
                <w:sz w:val="22"/>
                <w:szCs w:val="22"/>
              </w:rPr>
              <w:tab/>
            </w:r>
            <w:r w:rsidR="009435F8" w:rsidRPr="007C27C0">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_Toc185440439 \h </w:instrText>
            </w:r>
            <w:r w:rsidR="009435F8">
              <w:rPr>
                <w:noProof/>
                <w:webHidden/>
              </w:rPr>
            </w:r>
            <w:r w:rsidR="009435F8">
              <w:rPr>
                <w:noProof/>
                <w:webHidden/>
              </w:rPr>
              <w:fldChar w:fldCharType="separate"/>
            </w:r>
            <w:r w:rsidR="005566B8">
              <w:rPr>
                <w:noProof/>
                <w:webHidden/>
              </w:rPr>
              <w:t>11</w:t>
            </w:r>
            <w:r w:rsidR="009435F8">
              <w:rPr>
                <w:noProof/>
                <w:webHidden/>
              </w:rPr>
              <w:fldChar w:fldCharType="end"/>
            </w:r>
          </w:hyperlink>
        </w:p>
        <w:p w14:paraId="1B69E3CE" w14:textId="14A1E0A6" w:rsidR="009435F8" w:rsidRDefault="005241D4">
          <w:pPr>
            <w:pStyle w:val="21"/>
            <w:rPr>
              <w:rFonts w:asciiTheme="minorHAnsi" w:eastAsiaTheme="minorEastAsia" w:hAnsiTheme="minorHAnsi" w:cstheme="minorBidi"/>
              <w:noProof/>
              <w:sz w:val="22"/>
              <w:szCs w:val="22"/>
            </w:rPr>
          </w:pPr>
          <w:hyperlink w:anchor="_Toc185440440" w:history="1">
            <w:r w:rsidR="009435F8" w:rsidRPr="007C27C0">
              <w:rPr>
                <w:rStyle w:val="a6"/>
                <w:noProof/>
                <w:lang w:bidi="my-MM"/>
              </w:rPr>
              <w:t>1.3</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плана диссертационных исследований вообще и методов исследований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_Toc185440440 \h </w:instrText>
            </w:r>
            <w:r w:rsidR="009435F8">
              <w:rPr>
                <w:noProof/>
                <w:webHidden/>
              </w:rPr>
            </w:r>
            <w:r w:rsidR="009435F8">
              <w:rPr>
                <w:noProof/>
                <w:webHidden/>
              </w:rPr>
              <w:fldChar w:fldCharType="separate"/>
            </w:r>
            <w:r w:rsidR="005566B8">
              <w:rPr>
                <w:noProof/>
                <w:webHidden/>
              </w:rPr>
              <w:t>22</w:t>
            </w:r>
            <w:r w:rsidR="009435F8">
              <w:rPr>
                <w:noProof/>
                <w:webHidden/>
              </w:rPr>
              <w:fldChar w:fldCharType="end"/>
            </w:r>
          </w:hyperlink>
        </w:p>
        <w:p w14:paraId="485506EA" w14:textId="20913430" w:rsidR="009435F8" w:rsidRDefault="005241D4">
          <w:pPr>
            <w:pStyle w:val="21"/>
            <w:rPr>
              <w:rFonts w:asciiTheme="minorHAnsi" w:eastAsiaTheme="minorEastAsia" w:hAnsiTheme="minorHAnsi" w:cstheme="minorBidi"/>
              <w:noProof/>
              <w:sz w:val="22"/>
              <w:szCs w:val="22"/>
            </w:rPr>
          </w:pPr>
          <w:hyperlink w:anchor="_Toc185440441" w:history="1">
            <w:r w:rsidR="009435F8" w:rsidRPr="007C27C0">
              <w:rPr>
                <w:rStyle w:val="a6"/>
                <w:noProof/>
                <w:lang w:bidi="my-MM"/>
              </w:rPr>
              <w:t>1.4</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пути решения проблемы разработки алгоритма и методики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_Toc185440441 \h </w:instrText>
            </w:r>
            <w:r w:rsidR="009435F8">
              <w:rPr>
                <w:noProof/>
                <w:webHidden/>
              </w:rPr>
            </w:r>
            <w:r w:rsidR="009435F8">
              <w:rPr>
                <w:noProof/>
                <w:webHidden/>
              </w:rPr>
              <w:fldChar w:fldCharType="separate"/>
            </w:r>
            <w:r w:rsidR="005566B8">
              <w:rPr>
                <w:noProof/>
                <w:webHidden/>
              </w:rPr>
              <w:t>25</w:t>
            </w:r>
            <w:r w:rsidR="009435F8">
              <w:rPr>
                <w:noProof/>
                <w:webHidden/>
              </w:rPr>
              <w:fldChar w:fldCharType="end"/>
            </w:r>
          </w:hyperlink>
        </w:p>
        <w:p w14:paraId="00F717E0" w14:textId="3F6FAE0B" w:rsidR="009435F8" w:rsidRDefault="005241D4">
          <w:pPr>
            <w:pStyle w:val="21"/>
            <w:rPr>
              <w:rFonts w:asciiTheme="minorHAnsi" w:eastAsiaTheme="minorEastAsia" w:hAnsiTheme="minorHAnsi" w:cstheme="minorBidi"/>
              <w:noProof/>
              <w:sz w:val="22"/>
              <w:szCs w:val="22"/>
            </w:rPr>
          </w:pPr>
          <w:hyperlink w:anchor="_Toc185440442" w:history="1">
            <w:r w:rsidR="009435F8" w:rsidRPr="007C27C0">
              <w:rPr>
                <w:rStyle w:val="a6"/>
                <w:noProof/>
                <w:lang w:bidi="my-MM"/>
              </w:rPr>
              <w:t>Выводы по главе 1</w:t>
            </w:r>
            <w:r w:rsidR="009435F8">
              <w:rPr>
                <w:noProof/>
                <w:webHidden/>
              </w:rPr>
              <w:tab/>
            </w:r>
            <w:r w:rsidR="009435F8">
              <w:rPr>
                <w:noProof/>
                <w:webHidden/>
              </w:rPr>
              <w:fldChar w:fldCharType="begin"/>
            </w:r>
            <w:r w:rsidR="009435F8">
              <w:rPr>
                <w:noProof/>
                <w:webHidden/>
              </w:rPr>
              <w:instrText xml:space="preserve"> PAGEREF _Toc185440442 \h </w:instrText>
            </w:r>
            <w:r w:rsidR="009435F8">
              <w:rPr>
                <w:noProof/>
                <w:webHidden/>
              </w:rPr>
            </w:r>
            <w:r w:rsidR="009435F8">
              <w:rPr>
                <w:noProof/>
                <w:webHidden/>
              </w:rPr>
              <w:fldChar w:fldCharType="separate"/>
            </w:r>
            <w:r w:rsidR="005566B8">
              <w:rPr>
                <w:noProof/>
                <w:webHidden/>
              </w:rPr>
              <w:t>28</w:t>
            </w:r>
            <w:r w:rsidR="009435F8">
              <w:rPr>
                <w:noProof/>
                <w:webHidden/>
              </w:rPr>
              <w:fldChar w:fldCharType="end"/>
            </w:r>
          </w:hyperlink>
        </w:p>
        <w:p w14:paraId="225BB030" w14:textId="349FA15D" w:rsidR="009435F8" w:rsidRDefault="005241D4">
          <w:pPr>
            <w:pStyle w:val="11"/>
            <w:rPr>
              <w:rFonts w:asciiTheme="minorHAnsi" w:eastAsiaTheme="minorEastAsia" w:hAnsiTheme="minorHAnsi" w:cstheme="minorBidi"/>
              <w:noProof/>
              <w:sz w:val="22"/>
              <w:szCs w:val="22"/>
            </w:rPr>
          </w:pPr>
          <w:hyperlink w:anchor="_Toc185440443" w:history="1">
            <w:r w:rsidR="009435F8" w:rsidRPr="007C27C0">
              <w:rPr>
                <w:rStyle w:val="a6"/>
                <w:noProof/>
                <w:lang w:bidi="my-MM"/>
              </w:rPr>
              <w:t xml:space="preserve">ГЛАВА 2. </w:t>
            </w:r>
            <w:r w:rsidR="009435F8" w:rsidRPr="007C27C0">
              <w:rPr>
                <w:rStyle w:val="a6"/>
                <w:noProof/>
              </w:rPr>
              <w:t>ФОРМАЛИЗОВАННОЕ ПРЕДСТАВЛЕНИЕ ЗАДАЧИ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_Toc185440443 \h </w:instrText>
            </w:r>
            <w:r w:rsidR="009435F8">
              <w:rPr>
                <w:noProof/>
                <w:webHidden/>
              </w:rPr>
            </w:r>
            <w:r w:rsidR="009435F8">
              <w:rPr>
                <w:noProof/>
                <w:webHidden/>
              </w:rPr>
              <w:fldChar w:fldCharType="separate"/>
            </w:r>
            <w:r w:rsidR="005566B8">
              <w:rPr>
                <w:noProof/>
                <w:webHidden/>
              </w:rPr>
              <w:t>29</w:t>
            </w:r>
            <w:r w:rsidR="009435F8">
              <w:rPr>
                <w:noProof/>
                <w:webHidden/>
              </w:rPr>
              <w:fldChar w:fldCharType="end"/>
            </w:r>
          </w:hyperlink>
        </w:p>
        <w:p w14:paraId="3282E3AD" w14:textId="7A6C62DF" w:rsidR="009435F8" w:rsidRDefault="005241D4">
          <w:pPr>
            <w:pStyle w:val="21"/>
            <w:rPr>
              <w:rFonts w:asciiTheme="minorHAnsi" w:eastAsiaTheme="minorEastAsia" w:hAnsiTheme="minorHAnsi" w:cstheme="minorBidi"/>
              <w:noProof/>
              <w:sz w:val="22"/>
              <w:szCs w:val="22"/>
            </w:rPr>
          </w:pPr>
          <w:hyperlink w:anchor="_Toc185440444" w:history="1">
            <w:r w:rsidR="009435F8" w:rsidRPr="007C27C0">
              <w:rPr>
                <w:rStyle w:val="a6"/>
                <w:noProof/>
                <w:lang w:bidi="my-MM"/>
              </w:rPr>
              <w:t>2.1</w:t>
            </w:r>
            <w:r w:rsidR="009435F8">
              <w:rPr>
                <w:rFonts w:asciiTheme="minorHAnsi" w:eastAsiaTheme="minorEastAsia" w:hAnsiTheme="minorHAnsi" w:cstheme="minorBidi"/>
                <w:noProof/>
                <w:sz w:val="22"/>
                <w:szCs w:val="22"/>
              </w:rPr>
              <w:tab/>
            </w:r>
            <w:r w:rsidR="009435F8" w:rsidRPr="007C27C0">
              <w:rPr>
                <w:rStyle w:val="a6"/>
                <w:noProof/>
                <w:lang w:bidi="my-MM"/>
              </w:rPr>
              <w:t>Разбиение проблемы на подпроблемы. Формальные способы и пути решения подпроблем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_Toc185440444 \h </w:instrText>
            </w:r>
            <w:r w:rsidR="009435F8">
              <w:rPr>
                <w:noProof/>
                <w:webHidden/>
              </w:rPr>
            </w:r>
            <w:r w:rsidR="009435F8">
              <w:rPr>
                <w:noProof/>
                <w:webHidden/>
              </w:rPr>
              <w:fldChar w:fldCharType="separate"/>
            </w:r>
            <w:r w:rsidR="005566B8">
              <w:rPr>
                <w:noProof/>
                <w:webHidden/>
              </w:rPr>
              <w:t>29</w:t>
            </w:r>
            <w:r w:rsidR="009435F8">
              <w:rPr>
                <w:noProof/>
                <w:webHidden/>
              </w:rPr>
              <w:fldChar w:fldCharType="end"/>
            </w:r>
          </w:hyperlink>
        </w:p>
        <w:p w14:paraId="626538B4" w14:textId="0D6B1E53" w:rsidR="009435F8" w:rsidRDefault="005241D4">
          <w:pPr>
            <w:pStyle w:val="21"/>
            <w:rPr>
              <w:rFonts w:asciiTheme="minorHAnsi" w:eastAsiaTheme="minorEastAsia" w:hAnsiTheme="minorHAnsi" w:cstheme="minorBidi"/>
              <w:noProof/>
              <w:sz w:val="22"/>
              <w:szCs w:val="22"/>
            </w:rPr>
          </w:pPr>
          <w:hyperlink w:anchor="_Toc185440445" w:history="1">
            <w:r w:rsidR="009435F8" w:rsidRPr="007C27C0">
              <w:rPr>
                <w:rStyle w:val="a6"/>
                <w:noProof/>
                <w:lang w:bidi="my-MM"/>
              </w:rPr>
              <w:t>2.2</w:t>
            </w:r>
            <w:r w:rsidR="009435F8">
              <w:rPr>
                <w:rFonts w:asciiTheme="minorHAnsi" w:eastAsiaTheme="minorEastAsia" w:hAnsiTheme="minorHAnsi" w:cstheme="minorBidi"/>
                <w:noProof/>
                <w:sz w:val="22"/>
                <w:szCs w:val="22"/>
              </w:rPr>
              <w:tab/>
            </w:r>
            <w:r w:rsidR="009435F8" w:rsidRPr="007C27C0">
              <w:rPr>
                <w:rStyle w:val="a6"/>
                <w:noProof/>
                <w:lang w:bidi="my-MM"/>
              </w:rPr>
              <w:t>Показатели эффективности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_Toc185440445 \h </w:instrText>
            </w:r>
            <w:r w:rsidR="009435F8">
              <w:rPr>
                <w:noProof/>
                <w:webHidden/>
              </w:rPr>
            </w:r>
            <w:r w:rsidR="009435F8">
              <w:rPr>
                <w:noProof/>
                <w:webHidden/>
              </w:rPr>
              <w:fldChar w:fldCharType="separate"/>
            </w:r>
            <w:r w:rsidR="005566B8">
              <w:rPr>
                <w:noProof/>
                <w:webHidden/>
              </w:rPr>
              <w:t>41</w:t>
            </w:r>
            <w:r w:rsidR="009435F8">
              <w:rPr>
                <w:noProof/>
                <w:webHidden/>
              </w:rPr>
              <w:fldChar w:fldCharType="end"/>
            </w:r>
          </w:hyperlink>
        </w:p>
        <w:p w14:paraId="603D3335" w14:textId="5B14FB92" w:rsidR="009435F8" w:rsidRDefault="005241D4">
          <w:pPr>
            <w:pStyle w:val="21"/>
            <w:rPr>
              <w:rFonts w:asciiTheme="minorHAnsi" w:eastAsiaTheme="minorEastAsia" w:hAnsiTheme="minorHAnsi" w:cstheme="minorBidi"/>
              <w:noProof/>
              <w:sz w:val="22"/>
              <w:szCs w:val="22"/>
            </w:rPr>
          </w:pPr>
          <w:hyperlink w:anchor="_Toc185440446" w:history="1">
            <w:r w:rsidR="009435F8" w:rsidRPr="007C27C0">
              <w:rPr>
                <w:rStyle w:val="a6"/>
                <w:noProof/>
                <w:lang w:bidi="my-MM"/>
              </w:rPr>
              <w:t>2.3</w:t>
            </w:r>
            <w:r w:rsidR="009435F8">
              <w:rPr>
                <w:rFonts w:asciiTheme="minorHAnsi" w:eastAsiaTheme="minorEastAsia" w:hAnsiTheme="minorHAnsi" w:cstheme="minorBidi"/>
                <w:noProof/>
                <w:sz w:val="22"/>
                <w:szCs w:val="22"/>
              </w:rPr>
              <w:tab/>
            </w:r>
            <w:r w:rsidR="009435F8" w:rsidRPr="007C27C0">
              <w:rPr>
                <w:rStyle w:val="a6"/>
                <w:noProof/>
                <w:lang w:bidi="my-MM"/>
              </w:rPr>
              <w:t>Описание основных этапов функционирования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_Toc185440446 \h </w:instrText>
            </w:r>
            <w:r w:rsidR="009435F8">
              <w:rPr>
                <w:noProof/>
                <w:webHidden/>
              </w:rPr>
            </w:r>
            <w:r w:rsidR="009435F8">
              <w:rPr>
                <w:noProof/>
                <w:webHidden/>
              </w:rPr>
              <w:fldChar w:fldCharType="separate"/>
            </w:r>
            <w:r w:rsidR="005566B8">
              <w:rPr>
                <w:noProof/>
                <w:webHidden/>
              </w:rPr>
              <w:t>50</w:t>
            </w:r>
            <w:r w:rsidR="009435F8">
              <w:rPr>
                <w:noProof/>
                <w:webHidden/>
              </w:rPr>
              <w:fldChar w:fldCharType="end"/>
            </w:r>
          </w:hyperlink>
        </w:p>
        <w:p w14:paraId="26E26A4C" w14:textId="40C671E6" w:rsidR="009435F8" w:rsidRDefault="005241D4">
          <w:pPr>
            <w:pStyle w:val="21"/>
            <w:rPr>
              <w:rFonts w:asciiTheme="minorHAnsi" w:eastAsiaTheme="minorEastAsia" w:hAnsiTheme="minorHAnsi" w:cstheme="minorBidi"/>
              <w:noProof/>
              <w:sz w:val="22"/>
              <w:szCs w:val="22"/>
            </w:rPr>
          </w:pPr>
          <w:hyperlink w:anchor="_Toc185440447" w:history="1">
            <w:r w:rsidR="009435F8" w:rsidRPr="007C27C0">
              <w:rPr>
                <w:rStyle w:val="a6"/>
                <w:noProof/>
                <w:lang w:bidi="my-MM"/>
              </w:rPr>
              <w:t>2.4</w:t>
            </w:r>
            <w:r w:rsidR="009435F8">
              <w:rPr>
                <w:rFonts w:asciiTheme="minorHAnsi" w:eastAsiaTheme="minorEastAsia" w:hAnsiTheme="minorHAnsi" w:cstheme="minorBidi"/>
                <w:noProof/>
                <w:sz w:val="22"/>
                <w:szCs w:val="22"/>
              </w:rPr>
              <w:tab/>
            </w:r>
            <w:r w:rsidR="009435F8" w:rsidRPr="007C27C0">
              <w:rPr>
                <w:rStyle w:val="a6"/>
                <w:noProof/>
                <w:lang w:bidi="my-MM"/>
              </w:rPr>
              <w:t>Описание ис</w:t>
            </w:r>
            <w:r w:rsidR="009435F8" w:rsidRPr="007C27C0">
              <w:rPr>
                <w:rStyle w:val="a6"/>
                <w:noProof/>
                <w:lang w:bidi="my-MM"/>
              </w:rPr>
              <w:t>п</w:t>
            </w:r>
            <w:r w:rsidR="009435F8" w:rsidRPr="007C27C0">
              <w:rPr>
                <w:rStyle w:val="a6"/>
                <w:noProof/>
                <w:lang w:bidi="my-MM"/>
              </w:rPr>
              <w:t>ользования нейронных сетей для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_Toc185440447 \h </w:instrText>
            </w:r>
            <w:r w:rsidR="009435F8">
              <w:rPr>
                <w:noProof/>
                <w:webHidden/>
              </w:rPr>
            </w:r>
            <w:r w:rsidR="009435F8">
              <w:rPr>
                <w:noProof/>
                <w:webHidden/>
              </w:rPr>
              <w:fldChar w:fldCharType="separate"/>
            </w:r>
            <w:r w:rsidR="005566B8">
              <w:rPr>
                <w:noProof/>
                <w:webHidden/>
              </w:rPr>
              <w:t>51</w:t>
            </w:r>
            <w:r w:rsidR="009435F8">
              <w:rPr>
                <w:noProof/>
                <w:webHidden/>
              </w:rPr>
              <w:fldChar w:fldCharType="end"/>
            </w:r>
          </w:hyperlink>
        </w:p>
        <w:p w14:paraId="5714AA9E" w14:textId="6CCA15ED" w:rsidR="009435F8" w:rsidRDefault="005241D4">
          <w:pPr>
            <w:pStyle w:val="21"/>
            <w:rPr>
              <w:rFonts w:asciiTheme="minorHAnsi" w:eastAsiaTheme="minorEastAsia" w:hAnsiTheme="minorHAnsi" w:cstheme="minorBidi"/>
              <w:noProof/>
              <w:sz w:val="22"/>
              <w:szCs w:val="22"/>
            </w:rPr>
          </w:pPr>
          <w:hyperlink w:anchor="_Toc185440448" w:history="1">
            <w:r w:rsidR="009435F8" w:rsidRPr="007C27C0">
              <w:rPr>
                <w:rStyle w:val="a6"/>
                <w:noProof/>
                <w:lang w:bidi="my-MM"/>
              </w:rPr>
              <w:t>Выводы по главе 2</w:t>
            </w:r>
            <w:r w:rsidR="009435F8">
              <w:rPr>
                <w:noProof/>
                <w:webHidden/>
              </w:rPr>
              <w:tab/>
            </w:r>
            <w:r w:rsidR="009435F8">
              <w:rPr>
                <w:noProof/>
                <w:webHidden/>
              </w:rPr>
              <w:fldChar w:fldCharType="begin"/>
            </w:r>
            <w:r w:rsidR="009435F8">
              <w:rPr>
                <w:noProof/>
                <w:webHidden/>
              </w:rPr>
              <w:instrText xml:space="preserve"> PAGEREF _Toc185440448 \h </w:instrText>
            </w:r>
            <w:r w:rsidR="009435F8">
              <w:rPr>
                <w:noProof/>
                <w:webHidden/>
              </w:rPr>
            </w:r>
            <w:r w:rsidR="009435F8">
              <w:rPr>
                <w:noProof/>
                <w:webHidden/>
              </w:rPr>
              <w:fldChar w:fldCharType="separate"/>
            </w:r>
            <w:r w:rsidR="005566B8">
              <w:rPr>
                <w:noProof/>
                <w:webHidden/>
              </w:rPr>
              <w:t>53</w:t>
            </w:r>
            <w:r w:rsidR="009435F8">
              <w:rPr>
                <w:noProof/>
                <w:webHidden/>
              </w:rPr>
              <w:fldChar w:fldCharType="end"/>
            </w:r>
          </w:hyperlink>
        </w:p>
        <w:p w14:paraId="4EE25467" w14:textId="16F41005" w:rsidR="009435F8" w:rsidRDefault="005241D4">
          <w:pPr>
            <w:pStyle w:val="11"/>
            <w:rPr>
              <w:rFonts w:asciiTheme="minorHAnsi" w:eastAsiaTheme="minorEastAsia" w:hAnsiTheme="minorHAnsi" w:cstheme="minorBidi"/>
              <w:noProof/>
              <w:sz w:val="22"/>
              <w:szCs w:val="22"/>
            </w:rPr>
          </w:pPr>
          <w:hyperlink w:anchor="_Toc185440449" w:history="1">
            <w:r w:rsidR="009435F8" w:rsidRPr="007C27C0">
              <w:rPr>
                <w:rStyle w:val="a6"/>
                <w:noProof/>
                <w:lang w:bidi="my-MM"/>
              </w:rPr>
              <w:t xml:space="preserve">ГЛАВА 3. </w:t>
            </w:r>
            <w:r w:rsidR="009435F8" w:rsidRPr="007C27C0">
              <w:rPr>
                <w:rStyle w:val="a6"/>
                <w:noProof/>
              </w:rPr>
              <w:t>ПРОВЕРКА И ПОДТВЕРЖДЕНИЕ РЕЗУЛЬТАТОВ ИССЛЕДОВАНИЯ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_Toc185440449 \h </w:instrText>
            </w:r>
            <w:r w:rsidR="009435F8">
              <w:rPr>
                <w:noProof/>
                <w:webHidden/>
              </w:rPr>
            </w:r>
            <w:r w:rsidR="009435F8">
              <w:rPr>
                <w:noProof/>
                <w:webHidden/>
              </w:rPr>
              <w:fldChar w:fldCharType="separate"/>
            </w:r>
            <w:r w:rsidR="005566B8">
              <w:rPr>
                <w:noProof/>
                <w:webHidden/>
              </w:rPr>
              <w:t>54</w:t>
            </w:r>
            <w:r w:rsidR="009435F8">
              <w:rPr>
                <w:noProof/>
                <w:webHidden/>
              </w:rPr>
              <w:fldChar w:fldCharType="end"/>
            </w:r>
          </w:hyperlink>
        </w:p>
        <w:p w14:paraId="5BCCC790" w14:textId="778C4405" w:rsidR="009435F8" w:rsidRDefault="005241D4">
          <w:pPr>
            <w:pStyle w:val="21"/>
            <w:rPr>
              <w:rFonts w:asciiTheme="minorHAnsi" w:eastAsiaTheme="minorEastAsia" w:hAnsiTheme="minorHAnsi" w:cstheme="minorBidi"/>
              <w:noProof/>
              <w:sz w:val="22"/>
              <w:szCs w:val="22"/>
            </w:rPr>
          </w:pPr>
          <w:hyperlink w:anchor="_Toc185440450" w:history="1">
            <w:r w:rsidR="009435F8" w:rsidRPr="007C27C0">
              <w:rPr>
                <w:rStyle w:val="a6"/>
                <w:noProof/>
                <w:lang w:bidi="my-MM"/>
              </w:rPr>
              <w:t>3.1 Разрабо</w:t>
            </w:r>
            <w:r w:rsidR="009435F8" w:rsidRPr="007C27C0">
              <w:rPr>
                <w:rStyle w:val="a6"/>
                <w:noProof/>
                <w:lang w:bidi="my-MM"/>
              </w:rPr>
              <w:t>т</w:t>
            </w:r>
            <w:r w:rsidR="009435F8" w:rsidRPr="007C27C0">
              <w:rPr>
                <w:rStyle w:val="a6"/>
                <w:noProof/>
                <w:lang w:bidi="my-MM"/>
              </w:rPr>
              <w:t>ка алгоритма анализа художественного текста в виде программного средства.</w:t>
            </w:r>
            <w:r w:rsidR="009435F8">
              <w:rPr>
                <w:noProof/>
                <w:webHidden/>
              </w:rPr>
              <w:tab/>
            </w:r>
            <w:r w:rsidR="009435F8">
              <w:rPr>
                <w:noProof/>
                <w:webHidden/>
              </w:rPr>
              <w:tab/>
            </w:r>
            <w:r w:rsidR="009435F8">
              <w:rPr>
                <w:noProof/>
                <w:webHidden/>
              </w:rPr>
              <w:fldChar w:fldCharType="begin"/>
            </w:r>
            <w:r w:rsidR="009435F8">
              <w:rPr>
                <w:noProof/>
                <w:webHidden/>
              </w:rPr>
              <w:instrText xml:space="preserve"> PAGEREF _Toc185440450 \h </w:instrText>
            </w:r>
            <w:r w:rsidR="009435F8">
              <w:rPr>
                <w:noProof/>
                <w:webHidden/>
              </w:rPr>
            </w:r>
            <w:r w:rsidR="009435F8">
              <w:rPr>
                <w:noProof/>
                <w:webHidden/>
              </w:rPr>
              <w:fldChar w:fldCharType="separate"/>
            </w:r>
            <w:r w:rsidR="005566B8">
              <w:rPr>
                <w:noProof/>
                <w:webHidden/>
              </w:rPr>
              <w:t>54</w:t>
            </w:r>
            <w:r w:rsidR="009435F8">
              <w:rPr>
                <w:noProof/>
                <w:webHidden/>
              </w:rPr>
              <w:fldChar w:fldCharType="end"/>
            </w:r>
          </w:hyperlink>
        </w:p>
        <w:p w14:paraId="5A10B87A" w14:textId="78F16BFD" w:rsidR="009435F8" w:rsidRDefault="005241D4">
          <w:pPr>
            <w:pStyle w:val="21"/>
            <w:rPr>
              <w:rFonts w:asciiTheme="minorHAnsi" w:eastAsiaTheme="minorEastAsia" w:hAnsiTheme="minorHAnsi" w:cstheme="minorBidi"/>
              <w:noProof/>
              <w:sz w:val="22"/>
              <w:szCs w:val="22"/>
            </w:rPr>
          </w:pPr>
          <w:hyperlink w:anchor="_Toc185440451" w:history="1">
            <w:r w:rsidR="009435F8" w:rsidRPr="007C27C0">
              <w:rPr>
                <w:rStyle w:val="a6"/>
                <w:noProof/>
                <w:lang w:bidi="my-MM"/>
              </w:rPr>
              <w:t>3.2 Выбор метрики качества</w:t>
            </w:r>
            <w:r w:rsidR="009435F8">
              <w:rPr>
                <w:noProof/>
                <w:webHidden/>
              </w:rPr>
              <w:tab/>
            </w:r>
            <w:r w:rsidR="009435F8">
              <w:rPr>
                <w:noProof/>
                <w:webHidden/>
              </w:rPr>
              <w:fldChar w:fldCharType="begin"/>
            </w:r>
            <w:r w:rsidR="009435F8">
              <w:rPr>
                <w:noProof/>
                <w:webHidden/>
              </w:rPr>
              <w:instrText xml:space="preserve"> PAGEREF _Toc185440451 \h </w:instrText>
            </w:r>
            <w:r w:rsidR="009435F8">
              <w:rPr>
                <w:noProof/>
                <w:webHidden/>
              </w:rPr>
            </w:r>
            <w:r w:rsidR="009435F8">
              <w:rPr>
                <w:noProof/>
                <w:webHidden/>
              </w:rPr>
              <w:fldChar w:fldCharType="separate"/>
            </w:r>
            <w:r w:rsidR="005566B8">
              <w:rPr>
                <w:noProof/>
                <w:webHidden/>
              </w:rPr>
              <w:t>65</w:t>
            </w:r>
            <w:r w:rsidR="009435F8">
              <w:rPr>
                <w:noProof/>
                <w:webHidden/>
              </w:rPr>
              <w:fldChar w:fldCharType="end"/>
            </w:r>
          </w:hyperlink>
        </w:p>
        <w:p w14:paraId="4E820001" w14:textId="263D6779" w:rsidR="009435F8" w:rsidRDefault="005241D4">
          <w:pPr>
            <w:pStyle w:val="21"/>
            <w:rPr>
              <w:rFonts w:asciiTheme="minorHAnsi" w:eastAsiaTheme="minorEastAsia" w:hAnsiTheme="minorHAnsi" w:cstheme="minorBidi"/>
              <w:noProof/>
              <w:sz w:val="22"/>
              <w:szCs w:val="22"/>
            </w:rPr>
          </w:pPr>
          <w:hyperlink w:anchor="_Toc185440452" w:history="1">
            <w:r w:rsidR="009435F8" w:rsidRPr="007C27C0">
              <w:rPr>
                <w:rStyle w:val="a6"/>
                <w:noProof/>
              </w:rPr>
              <w:t>Выводы по главе 3</w:t>
            </w:r>
            <w:r w:rsidR="009435F8">
              <w:rPr>
                <w:noProof/>
                <w:webHidden/>
              </w:rPr>
              <w:tab/>
            </w:r>
            <w:r w:rsidR="009435F8">
              <w:rPr>
                <w:noProof/>
                <w:webHidden/>
              </w:rPr>
              <w:fldChar w:fldCharType="begin"/>
            </w:r>
            <w:r w:rsidR="009435F8">
              <w:rPr>
                <w:noProof/>
                <w:webHidden/>
              </w:rPr>
              <w:instrText xml:space="preserve"> PAGEREF _Toc185440452 \h </w:instrText>
            </w:r>
            <w:r w:rsidR="009435F8">
              <w:rPr>
                <w:noProof/>
                <w:webHidden/>
              </w:rPr>
            </w:r>
            <w:r w:rsidR="009435F8">
              <w:rPr>
                <w:noProof/>
                <w:webHidden/>
              </w:rPr>
              <w:fldChar w:fldCharType="separate"/>
            </w:r>
            <w:r w:rsidR="005566B8">
              <w:rPr>
                <w:noProof/>
                <w:webHidden/>
              </w:rPr>
              <w:t>67</w:t>
            </w:r>
            <w:r w:rsidR="009435F8">
              <w:rPr>
                <w:noProof/>
                <w:webHidden/>
              </w:rPr>
              <w:fldChar w:fldCharType="end"/>
            </w:r>
          </w:hyperlink>
        </w:p>
        <w:p w14:paraId="6C46FE7A" w14:textId="02D2ABDC" w:rsidR="009435F8" w:rsidRDefault="005241D4">
          <w:pPr>
            <w:pStyle w:val="11"/>
            <w:rPr>
              <w:rFonts w:asciiTheme="minorHAnsi" w:eastAsiaTheme="minorEastAsia" w:hAnsiTheme="minorHAnsi" w:cstheme="minorBidi"/>
              <w:noProof/>
              <w:sz w:val="22"/>
              <w:szCs w:val="22"/>
            </w:rPr>
          </w:pPr>
          <w:hyperlink w:anchor="_Toc185440453" w:history="1">
            <w:r w:rsidR="009435F8" w:rsidRPr="007C27C0">
              <w:rPr>
                <w:rStyle w:val="a6"/>
                <w:noProof/>
              </w:rPr>
              <w:t>СПИСОК ЛИТЕРАТУРЫ</w:t>
            </w:r>
            <w:r w:rsidR="009435F8">
              <w:rPr>
                <w:noProof/>
                <w:webHidden/>
              </w:rPr>
              <w:tab/>
            </w:r>
            <w:r w:rsidR="009435F8">
              <w:rPr>
                <w:noProof/>
                <w:webHidden/>
              </w:rPr>
              <w:fldChar w:fldCharType="begin"/>
            </w:r>
            <w:r w:rsidR="009435F8">
              <w:rPr>
                <w:noProof/>
                <w:webHidden/>
              </w:rPr>
              <w:instrText xml:space="preserve"> PAGEREF _Toc185440453 \h </w:instrText>
            </w:r>
            <w:r w:rsidR="009435F8">
              <w:rPr>
                <w:noProof/>
                <w:webHidden/>
              </w:rPr>
            </w:r>
            <w:r w:rsidR="009435F8">
              <w:rPr>
                <w:noProof/>
                <w:webHidden/>
              </w:rPr>
              <w:fldChar w:fldCharType="separate"/>
            </w:r>
            <w:r w:rsidR="005566B8">
              <w:rPr>
                <w:noProof/>
                <w:webHidden/>
              </w:rPr>
              <w:t>68</w:t>
            </w:r>
            <w:r w:rsidR="009435F8">
              <w:rPr>
                <w:noProof/>
                <w:webHidden/>
              </w:rPr>
              <w:fldChar w:fldCharType="end"/>
            </w:r>
          </w:hyperlink>
        </w:p>
        <w:p w14:paraId="5252018F" w14:textId="7A9D7F89"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85440436"/>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 это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85440437"/>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85440438"/>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при исследований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85440439"/>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 это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Следующим существующим решением является л</w:t>
      </w:r>
      <w:r w:rsidR="00DB18E8" w:rsidRPr="00DB18E8">
        <w:rPr>
          <w:szCs w:val="26"/>
          <w:lang w:bidi="my-MM"/>
        </w:rPr>
        <w:t>ингвистический анализатор</w:t>
      </w:r>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изменения УАСЗ-3000 от начала до конца произведения ;</w:t>
      </w:r>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r w:rsidR="00DB18E8" w:rsidRPr="00DB18E8">
        <w:rPr>
          <w:szCs w:val="26"/>
          <w:lang w:bidi="my-MM"/>
        </w:rPr>
        <w:t>ав</w:t>
      </w:r>
      <w:proofErr w:type="spellEnd"/>
      <w:r w:rsidR="00DB18E8" w:rsidRPr="00DB18E8">
        <w:rPr>
          <w:szCs w:val="26"/>
          <w:lang w:bidi="my-MM"/>
        </w:rPr>
        <w:t>»...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 В некоторых случаях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 это эмпирическое наблюдение,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недостатков..</w:t>
      </w:r>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85440440"/>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Многокритериальная оценка (МКО) - это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 При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 После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 После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5241D4"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5241D4"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5241D4"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85440441"/>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 это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 Сначала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85440442"/>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85440443"/>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85440444"/>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 </w:t>
      </w:r>
      <w:r w:rsidRPr="00D8209E">
        <w:rPr>
          <w:szCs w:val="26"/>
          <w:lang w:bidi="my-MM"/>
        </w:rPr>
        <w:t>это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5241D4"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5241D4"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 Для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 Для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Методы попарного сравнения - это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5241D4"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5241D4"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371C60" w:rsidRDefault="00371C60" w:rsidP="00371C60">
      <w:pPr>
        <w:ind w:firstLine="708"/>
        <w:rPr>
          <w:szCs w:val="26"/>
          <w:highlight w:val="yellow"/>
        </w:rPr>
      </w:pPr>
      <w:r w:rsidRPr="00371C60">
        <w:rPr>
          <w:szCs w:val="26"/>
          <w:highlight w:val="yellow"/>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371C60" w:rsidRDefault="00371C60" w:rsidP="00371C60">
      <w:pPr>
        <w:ind w:firstLine="708"/>
        <w:rPr>
          <w:szCs w:val="26"/>
          <w:highlight w:val="yellow"/>
        </w:rPr>
      </w:pPr>
      <w:r w:rsidRPr="00371C60">
        <w:rPr>
          <w:szCs w:val="26"/>
          <w:highlight w:val="yellow"/>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t>
      </w:r>
      <w:proofErr w:type="spellStart"/>
      <w:r w:rsidRPr="00371C60">
        <w:rPr>
          <w:szCs w:val="26"/>
          <w:highlight w:val="yellow"/>
        </w:rPr>
        <w:t>Wi</w:t>
      </w:r>
      <w:proofErr w:type="spellEnd"/>
      <w:r w:rsidRPr="00371C60">
        <w:rPr>
          <w:szCs w:val="26"/>
          <w:highlight w:val="yellow"/>
        </w:rPr>
        <w:t xml:space="preserve"> и вектором смещений </w:t>
      </w:r>
      <w:proofErr w:type="spellStart"/>
      <w:r w:rsidRPr="00371C60">
        <w:rPr>
          <w:szCs w:val="26"/>
          <w:highlight w:val="yellow"/>
        </w:rPr>
        <w:t>bi</w:t>
      </w:r>
      <w:proofErr w:type="spellEnd"/>
      <w:r w:rsidRPr="00371C60">
        <w:rPr>
          <w:szCs w:val="26"/>
          <w:highlight w:val="yellow"/>
        </w:rPr>
        <w:t xml:space="preserve">. </w:t>
      </w:r>
    </w:p>
    <w:p w14:paraId="3417F2B0" w14:textId="739AECAA" w:rsidR="00371C60" w:rsidRPr="00371C60" w:rsidRDefault="00371C60" w:rsidP="00371C60">
      <w:pPr>
        <w:ind w:firstLine="708"/>
        <w:rPr>
          <w:szCs w:val="26"/>
          <w:highlight w:val="yellow"/>
        </w:rPr>
      </w:pPr>
      <w:r w:rsidRPr="00371C60">
        <w:rPr>
          <w:szCs w:val="26"/>
          <w:highlight w:val="yellow"/>
        </w:rPr>
        <w:t xml:space="preserve">Здесь f — функции активации, такие как </w:t>
      </w:r>
      <w:proofErr w:type="spellStart"/>
      <w:r w:rsidRPr="00371C60">
        <w:rPr>
          <w:szCs w:val="26"/>
          <w:highlight w:val="yellow"/>
        </w:rPr>
        <w:t>сигмоида</w:t>
      </w:r>
      <w:proofErr w:type="spellEnd"/>
      <w:r w:rsidRPr="00371C60">
        <w:rPr>
          <w:szCs w:val="26"/>
          <w:highlight w:val="yellow"/>
        </w:rPr>
        <w:t xml:space="preserve">, </w:t>
      </w:r>
      <w:proofErr w:type="spellStart"/>
      <w:r w:rsidRPr="00371C60">
        <w:rPr>
          <w:szCs w:val="26"/>
          <w:highlight w:val="yellow"/>
        </w:rPr>
        <w:t>ReLU</w:t>
      </w:r>
      <w:proofErr w:type="spellEnd"/>
      <w:r w:rsidRPr="00371C60">
        <w:rPr>
          <w:szCs w:val="26"/>
          <w:highlight w:val="yellow"/>
        </w:rPr>
        <w:t xml:space="preserve"> или </w:t>
      </w:r>
      <w:proofErr w:type="spellStart"/>
      <w:r w:rsidRPr="00371C60">
        <w:rPr>
          <w:szCs w:val="26"/>
          <w:highlight w:val="yellow"/>
        </w:rPr>
        <w:t>tanh</w:t>
      </w:r>
      <w:proofErr w:type="spellEnd"/>
      <w:r w:rsidRPr="00371C60">
        <w:rPr>
          <w:szCs w:val="26"/>
          <w:highlight w:val="yellow"/>
        </w:rPr>
        <w:t>, которые вводят нелинейность в модель и позволяют сети решать задачи, выходящие за рамки линейной регрессии.</w:t>
      </w:r>
    </w:p>
    <w:p w14:paraId="15C60CDA" w14:textId="6959B4A3" w:rsidR="00371C60" w:rsidRPr="00371C60" w:rsidRDefault="00371C60" w:rsidP="00371C60">
      <w:pPr>
        <w:ind w:firstLine="708"/>
        <w:rPr>
          <w:szCs w:val="26"/>
          <w:highlight w:val="yellow"/>
        </w:rPr>
      </w:pPr>
      <w:r w:rsidRPr="00371C60">
        <w:rPr>
          <w:szCs w:val="26"/>
          <w:highlight w:val="yellow"/>
        </w:rPr>
        <w:t>Процесс обучения MLP обычно реализуется посредством обратного распространения ошибки (</w:t>
      </w:r>
      <w:proofErr w:type="spellStart"/>
      <w:r w:rsidRPr="00371C60">
        <w:rPr>
          <w:szCs w:val="26"/>
          <w:highlight w:val="yellow"/>
        </w:rPr>
        <w:t>backpropagation</w:t>
      </w:r>
      <w:proofErr w:type="spellEnd"/>
      <w:r w:rsidRPr="00371C60">
        <w:rPr>
          <w:szCs w:val="26"/>
          <w:highlight w:val="yellow"/>
        </w:rPr>
        <w:t xml:space="preserve">)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t>
      </w:r>
      <w:proofErr w:type="spellStart"/>
      <w:r w:rsidRPr="00371C60">
        <w:rPr>
          <w:szCs w:val="26"/>
          <w:highlight w:val="yellow"/>
        </w:rPr>
        <w:t>Wi</w:t>
      </w:r>
      <w:proofErr w:type="spellEnd"/>
      <w:r w:rsidRPr="00371C60">
        <w:rPr>
          <w:szCs w:val="26"/>
          <w:highlight w:val="yellow"/>
        </w:rPr>
        <w:t xml:space="preserve"> и смещений </w:t>
      </w:r>
      <w:proofErr w:type="spellStart"/>
      <w:r w:rsidRPr="00371C60">
        <w:rPr>
          <w:szCs w:val="26"/>
          <w:highlight w:val="yellow"/>
        </w:rPr>
        <w:t>bi</w:t>
      </w:r>
      <w:proofErr w:type="spellEnd"/>
      <w:r w:rsidRPr="00371C60">
        <w:rPr>
          <w:szCs w:val="26"/>
          <w:highlight w:val="yellow"/>
        </w:rPr>
        <w:t xml:space="preserve"> с целью минимизации функции потерь.</w:t>
      </w:r>
    </w:p>
    <w:p w14:paraId="69E7C289" w14:textId="77777777" w:rsidR="00371C60" w:rsidRPr="00371C60" w:rsidRDefault="00371C60" w:rsidP="00371C60">
      <w:pPr>
        <w:ind w:firstLine="708"/>
        <w:rPr>
          <w:szCs w:val="26"/>
          <w:highlight w:val="yellow"/>
        </w:rPr>
      </w:pPr>
      <w:r w:rsidRPr="00371C60">
        <w:rPr>
          <w:szCs w:val="26"/>
          <w:highlight w:val="yellow"/>
        </w:rPr>
        <w:t xml:space="preserve">Одним из важных теоретических результатов является так называемая теорема о универсальном </w:t>
      </w:r>
      <w:proofErr w:type="spellStart"/>
      <w:r w:rsidRPr="00371C60">
        <w:rPr>
          <w:szCs w:val="26"/>
          <w:highlight w:val="yellow"/>
        </w:rPr>
        <w:t>аппроксиматоре</w:t>
      </w:r>
      <w:proofErr w:type="spellEnd"/>
      <w:r w:rsidRPr="00371C60">
        <w:rPr>
          <w:szCs w:val="26"/>
          <w:highlight w:val="yellow"/>
        </w:rPr>
        <w:t xml:space="preserve">, которая утверждает, что однослойный перцептрон (при наличии достаточного числа нейронов и подходящей функции активации) может </w:t>
      </w:r>
      <w:r w:rsidRPr="00371C60">
        <w:rPr>
          <w:szCs w:val="26"/>
          <w:highlight w:val="yellow"/>
        </w:rPr>
        <w:lastRenderedPageBreak/>
        <w:t xml:space="preserve">аппроксимировать любую непрерывную функцию на компактном множестве. Добавление скрытых слоев позволяет не только улучшить </w:t>
      </w:r>
      <w:proofErr w:type="spellStart"/>
      <w:r w:rsidRPr="00371C60">
        <w:rPr>
          <w:szCs w:val="26"/>
          <w:highlight w:val="yellow"/>
        </w:rPr>
        <w:t>аппроксимационную</w:t>
      </w:r>
      <w:proofErr w:type="spellEnd"/>
      <w:r w:rsidRPr="00371C60">
        <w:rPr>
          <w:szCs w:val="26"/>
          <w:highlight w:val="yellow"/>
        </w:rPr>
        <w:t xml:space="preserve"> способность модели, но и сократить количество нейронов, необходимых для достижения требуемой точности.</w:t>
      </w:r>
    </w:p>
    <w:p w14:paraId="7B1EFC93" w14:textId="77777777" w:rsidR="00371C60" w:rsidRPr="00371C60" w:rsidRDefault="00371C60" w:rsidP="00371C60">
      <w:pPr>
        <w:ind w:firstLine="708"/>
        <w:rPr>
          <w:szCs w:val="26"/>
          <w:highlight w:val="yellow"/>
        </w:rPr>
      </w:pPr>
      <w:r w:rsidRPr="00371C60">
        <w:rPr>
          <w:szCs w:val="26"/>
          <w:highlight w:val="yellow"/>
        </w:rPr>
        <w:t xml:space="preserve">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w:t>
      </w:r>
      <w:proofErr w:type="spellStart"/>
      <w:r w:rsidRPr="00371C60">
        <w:rPr>
          <w:szCs w:val="26"/>
          <w:highlight w:val="yellow"/>
        </w:rPr>
        <w:t>dropout</w:t>
      </w:r>
      <w:proofErr w:type="spellEnd"/>
      <w:r w:rsidRPr="00371C60">
        <w:rPr>
          <w:szCs w:val="26"/>
          <w:highlight w:val="yellow"/>
        </w:rPr>
        <w:t xml:space="preserve"> и нормализация </w:t>
      </w:r>
      <w:proofErr w:type="spellStart"/>
      <w:r w:rsidRPr="00371C60">
        <w:rPr>
          <w:szCs w:val="26"/>
          <w:highlight w:val="yellow"/>
        </w:rPr>
        <w:t>батча</w:t>
      </w:r>
      <w:proofErr w:type="spellEnd"/>
      <w:r w:rsidRPr="00371C60">
        <w:rPr>
          <w:szCs w:val="26"/>
          <w:highlight w:val="yellow"/>
        </w:rPr>
        <w:t xml:space="preserve"> (</w:t>
      </w:r>
      <w:proofErr w:type="spellStart"/>
      <w:r w:rsidRPr="00371C60">
        <w:rPr>
          <w:szCs w:val="26"/>
          <w:highlight w:val="yellow"/>
        </w:rPr>
        <w:t>batch</w:t>
      </w:r>
      <w:proofErr w:type="spellEnd"/>
      <w:r w:rsidRPr="00371C60">
        <w:rPr>
          <w:szCs w:val="26"/>
          <w:highlight w:val="yellow"/>
        </w:rPr>
        <w:t xml:space="preserve"> </w:t>
      </w:r>
      <w:proofErr w:type="spellStart"/>
      <w:r w:rsidRPr="00371C60">
        <w:rPr>
          <w:szCs w:val="26"/>
          <w:highlight w:val="yellow"/>
        </w:rPr>
        <w:t>normalization</w:t>
      </w:r>
      <w:proofErr w:type="spellEnd"/>
      <w:r w:rsidRPr="00371C60">
        <w:rPr>
          <w:szCs w:val="26"/>
          <w:highlight w:val="yellow"/>
        </w:rPr>
        <w:t>).</w:t>
      </w:r>
    </w:p>
    <w:p w14:paraId="1099B64A" w14:textId="33400F97" w:rsidR="00371C60" w:rsidRPr="00371C60" w:rsidRDefault="00371C60" w:rsidP="00371C60">
      <w:pPr>
        <w:ind w:firstLine="708"/>
        <w:rPr>
          <w:szCs w:val="26"/>
        </w:rPr>
      </w:pPr>
      <w:r w:rsidRPr="00371C60">
        <w:rPr>
          <w:szCs w:val="26"/>
          <w:highlight w:val="yellow"/>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85440445"/>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0B74A974" w:rsidR="00D206CE" w:rsidRDefault="004A1EE4" w:rsidP="004A1EE4">
      <w:pPr>
        <w:rPr>
          <w:lang w:bidi="my-MM"/>
        </w:rPr>
      </w:pPr>
      <w:r>
        <w:rPr>
          <w:lang w:bidi="my-MM"/>
        </w:rPr>
        <w:t xml:space="preserve">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w:t>
      </w:r>
      <w:proofErr w:type="spellStart"/>
      <w:r>
        <w:rPr>
          <w:lang w:bidi="my-MM"/>
        </w:rPr>
        <w:t>сценариях.</w:t>
      </w:r>
      <w:r w:rsidR="00D206CE">
        <w:rPr>
          <w:lang w:bidi="my-MM"/>
        </w:rPr>
        <w:t>Таким</w:t>
      </w:r>
      <w:proofErr w:type="spellEnd"/>
      <w:r w:rsidR="00D206CE">
        <w:rPr>
          <w:lang w:bidi="my-MM"/>
        </w:rPr>
        <w:t xml:space="preserve">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5241D4"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5241D4"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5241D4"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3F29B3F0"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 xml:space="preserve">общественным мнением, что особенно важно для изучения факторов, влияющих на популярность литературных </w:t>
      </w:r>
      <w:proofErr w:type="spellStart"/>
      <w:r w:rsidRPr="00CE7F16">
        <w:rPr>
          <w:szCs w:val="26"/>
          <w:lang w:bidi="my-MM"/>
        </w:rPr>
        <w:t>произведений.</w:t>
      </w:r>
      <w:r w:rsidR="00007562" w:rsidRPr="005A1A29">
        <w:t>Алгоритм</w:t>
      </w:r>
      <w:proofErr w:type="spellEnd"/>
      <w:r w:rsidR="00007562" w:rsidRPr="005A1A29">
        <w:t xml:space="preserve">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p w14:paraId="19194CE3" w14:textId="77777777" w:rsidR="0060384B" w:rsidRPr="0060384B" w:rsidRDefault="0060384B" w:rsidP="0060384B">
      <w:pPr>
        <w:widowControl/>
        <w:autoSpaceDE/>
        <w:autoSpaceDN/>
        <w:adjustRightInd/>
        <w:snapToGrid w:val="0"/>
        <w:ind w:firstLine="708"/>
        <w:contextualSpacing/>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5241D4"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5241D4"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4DB1277A"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5F7334DA" w14:textId="615CF5D0" w:rsidR="00C931D7" w:rsidRDefault="005241D4" w:rsidP="00926C40">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5241D4"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w:t>
      </w:r>
      <w:r>
        <w:rPr>
          <w:lang w:bidi="my-MM"/>
        </w:rPr>
        <w:lastRenderedPageBreak/>
        <w:t>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r>
        <w:rPr>
          <w:lang w:bidi="my-MM"/>
        </w:rPr>
        <w:t>линейной.</w:t>
      </w:r>
      <w:r w:rsidR="00C931D7">
        <w:rPr>
          <w:lang w:bidi="my-MM"/>
        </w:rPr>
        <w:t>Корреляция</w:t>
      </w:r>
      <w:proofErr w:type="spell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5241D4"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5241D4"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00316658" w:rsidR="003F68A6" w:rsidRPr="00525E4A" w:rsidRDefault="00CE7F16" w:rsidP="00CE7F16">
      <w:pPr>
        <w:ind w:firstLine="708"/>
        <w:rPr>
          <w:lang w:bidi="my-MM"/>
        </w:rPr>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37E72BC8" w14:textId="05F8B5A7" w:rsidR="00486873" w:rsidRPr="00371C60" w:rsidRDefault="00486873" w:rsidP="00486873">
      <w:pPr>
        <w:widowControl/>
        <w:autoSpaceDE/>
        <w:autoSpaceDN/>
        <w:adjustRightInd/>
        <w:spacing w:before="100" w:beforeAutospacing="1" w:after="100" w:afterAutospacing="1" w:line="240" w:lineRule="auto"/>
        <w:ind w:firstLine="0"/>
        <w:jc w:val="left"/>
        <w:rPr>
          <w:szCs w:val="26"/>
        </w:rPr>
      </w:pPr>
      <m:oMathPara>
        <m:oMath>
          <m:r>
            <m:rPr>
              <m:nor/>
            </m:rPr>
            <w:rPr>
              <w:rFonts w:ascii="Cambria Math" w:hAnsi="Cambria Math"/>
              <w:szCs w:val="26"/>
              <w:lang w:val="en-US"/>
            </w:rPr>
            <m:t>MSE</m:t>
          </m:r>
          <m:r>
            <w:rPr>
              <w:rFonts w:ascii="Cambria Math" w:hAnsi="Cambria Math"/>
              <w:szCs w:val="26"/>
            </w:rPr>
            <m:t>=</m:t>
          </m:r>
          <m:f>
            <m:fPr>
              <m:ctrlPr>
                <w:rPr>
                  <w:rFonts w:ascii="Cambria Math" w:hAnsi="Cambria Math"/>
                  <w:szCs w:val="26"/>
                </w:rPr>
              </m:ctrlPr>
            </m:fPr>
            <m:num>
              <m:r>
                <w:rPr>
                  <w:rFonts w:ascii="Cambria Math" w:hAnsi="Cambria Math"/>
                  <w:szCs w:val="26"/>
                </w:rPr>
                <m:t>1</m:t>
              </m:r>
              <m:ctrlPr>
                <w:rPr>
                  <w:rFonts w:ascii="Cambria Math" w:hAnsi="Cambria Math"/>
                  <w:i/>
                  <w:szCs w:val="26"/>
                </w:rPr>
              </m:ctrlPr>
            </m:num>
            <m:den>
              <m:r>
                <w:rPr>
                  <w:rFonts w:ascii="Cambria Math" w:hAnsi="Cambria Math"/>
                  <w:szCs w:val="26"/>
                </w:rPr>
                <m:t>n</m:t>
              </m:r>
              <m:ctrlPr>
                <w:rPr>
                  <w:rFonts w:ascii="Cambria Math" w:hAnsi="Cambria Math"/>
                  <w:i/>
                  <w:szCs w:val="26"/>
                </w:rPr>
              </m:ctrlPr>
            </m:den>
          </m:f>
          <m:nary>
            <m:naryPr>
              <m:chr m:val="∑"/>
              <m:ctrlPr>
                <w:rPr>
                  <w:rFonts w:ascii="Cambria Math" w:hAnsi="Cambria Math"/>
                  <w:szCs w:val="26"/>
                </w:rPr>
              </m:ctrlPr>
            </m:naryPr>
            <m:sub>
              <m:r>
                <w:rPr>
                  <w:rFonts w:ascii="Cambria Math" w:hAnsi="Cambria Math"/>
                  <w:szCs w:val="26"/>
                </w:rPr>
                <m:t>i=1</m:t>
              </m:r>
              <m:ctrlPr>
                <w:rPr>
                  <w:rFonts w:ascii="Cambria Math" w:hAnsi="Cambria Math"/>
                  <w:i/>
                  <w:szCs w:val="26"/>
                </w:rPr>
              </m:ctrlPr>
            </m:sub>
            <m:sup>
              <m:r>
                <w:rPr>
                  <w:rFonts w:ascii="Cambria Math" w:hAnsi="Cambria Math"/>
                  <w:szCs w:val="26"/>
                </w:rPr>
                <m:t>n</m:t>
              </m:r>
              <m:ctrlPr>
                <w:rPr>
                  <w:rFonts w:ascii="Cambria Math" w:hAnsi="Cambria Math"/>
                  <w:i/>
                  <w:szCs w:val="26"/>
                </w:rPr>
              </m:ctrlP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Cs w:val="26"/>
                            </w:rPr>
                          </m:ctrlPr>
                        </m:accPr>
                        <m:e>
                          <m:sSub>
                            <m:sSubPr>
                              <m:ctrlPr>
                                <w:rPr>
                                  <w:rFonts w:ascii="Cambria Math" w:hAnsi="Cambria Math"/>
                                  <w:i/>
                                  <w:szCs w:val="26"/>
                                </w:rPr>
                              </m:ctrlPr>
                            </m:sSubPr>
                            <m:e>
                              <m:r>
                                <w:rPr>
                                  <w:rFonts w:ascii="Cambria Math" w:hAnsi="Cambria Math"/>
                                  <w:szCs w:val="26"/>
                                </w:rPr>
                                <m:t>y</m:t>
                              </m:r>
                              <m:ctrlPr>
                                <w:rPr>
                                  <w:rFonts w:ascii="Cambria Math" w:hAnsi="Cambria Math"/>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Cs w:val="26"/>
                </w:rPr>
              </m:ctrlPr>
            </m:e>
          </m:nary>
        </m:oMath>
      </m:oMathPara>
    </w:p>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5241D4"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5241D4"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lastRenderedPageBreak/>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0321E55A" w:rsidR="00525E4A" w:rsidRDefault="00525E4A" w:rsidP="00525E4A">
      <w:pPr>
        <w:widowControl/>
        <w:autoSpaceDE/>
        <w:autoSpaceDN/>
        <w:adjustRightInd/>
        <w:snapToGrid w:val="0"/>
        <w:ind w:firstLine="708"/>
        <w:contextualSpacing/>
        <w:jc w:val="left"/>
      </w:pPr>
      <w:r>
        <w:t>Формула для вычисления MAE</w:t>
      </w:r>
    </w:p>
    <w:p w14:paraId="46686524" w14:textId="6A1AD284" w:rsidR="00525E4A" w:rsidRPr="00B82B56" w:rsidRDefault="00525E4A" w:rsidP="00525E4A">
      <w:pPr>
        <w:widowControl/>
        <w:autoSpaceDE/>
        <w:autoSpaceDN/>
        <w:adjustRightInd/>
        <w:snapToGrid w:val="0"/>
        <w:ind w:firstLine="708"/>
        <w:contextualSpacing/>
        <w:jc w:val="left"/>
        <w:rPr>
          <w:szCs w:val="26"/>
          <w:lang w:bidi="my-MM"/>
        </w:rPr>
      </w:pPr>
      <m:oMathPara>
        <m:oMath>
          <m:r>
            <m:rPr>
              <m:nor/>
            </m:rPr>
            <w:rPr>
              <w:rFonts w:ascii="Cambria Math" w:hAnsi="Cambria Math"/>
              <w:szCs w:val="26"/>
              <w:lang w:val="en-US" w:bidi="my-MM"/>
            </w:rPr>
            <m:t>MAE</m:t>
          </m:r>
          <m:r>
            <w:rPr>
              <w:rFonts w:ascii="Cambria Math" w:hAnsi="Cambria Math"/>
              <w:szCs w:val="26"/>
              <w:lang w:bidi="my-MM"/>
            </w:rPr>
            <m:t>=</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e>
              </m:d>
              <m:ctrlPr>
                <w:rPr>
                  <w:rFonts w:ascii="Cambria Math" w:hAnsi="Cambria Math"/>
                  <w:i/>
                  <w:szCs w:val="26"/>
                  <w:lang w:bidi="my-MM"/>
                </w:rPr>
              </m:ctrlPr>
            </m:e>
          </m:nary>
        </m:oMath>
      </m:oMathPara>
    </w:p>
    <w:p w14:paraId="1C6DE844" w14:textId="77777777"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5241D4"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5241D4"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85440446"/>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85440447"/>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Pr>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lastRenderedPageBreak/>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85440448"/>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 xml:space="preserve">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w:t>
      </w:r>
      <w:r>
        <w:rPr>
          <w:lang w:bidi="my-MM"/>
        </w:rPr>
        <w:lastRenderedPageBreak/>
        <w:t>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7321918F" w:rsidR="004E6945" w:rsidRPr="007E2BDA" w:rsidRDefault="00CE7F16" w:rsidP="00CE7F16">
      <w:pPr>
        <w:rPr>
          <w:lang w:bidi="my-MM"/>
        </w:rPr>
      </w:pPr>
      <w:r>
        <w:rPr>
          <w:lang w:bidi="my-MM"/>
        </w:rPr>
        <w:t>Дополнительно в главе представлено описание процесса обучения нейронных сетей, которые будут использоваться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85440449"/>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85440450"/>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r>
        <w:t>проектов.</w:t>
      </w:r>
      <w:r w:rsidR="008D1206">
        <w:t>Кроме</w:t>
      </w:r>
      <w:proofErr w:type="spell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лгоритм условно делится на два основных этапа: предобработка и подготовка данных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r w:rsidRPr="000B670E">
        <w:rPr>
          <w:iCs/>
          <w:color w:val="000000"/>
          <w:szCs w:val="26"/>
        </w:rPr>
        <w:t>обучена.Если</w:t>
      </w:r>
      <w:proofErr w:type="spell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r>
        <w:rPr>
          <w:iCs/>
          <w:color w:val="000000"/>
          <w:szCs w:val="26"/>
        </w:rPr>
        <w:t xml:space="preserve"> </w:t>
      </w:r>
      <w:r w:rsidRPr="000B670E">
        <w:rPr>
          <w:iCs/>
          <w:color w:val="000000"/>
          <w:szCs w:val="26"/>
        </w:rPr>
        <w:t>Если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77777777"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p w14:paraId="7C05D814" w14:textId="6160CDC5" w:rsidR="006E36DD" w:rsidRPr="006E36DD" w:rsidRDefault="006E36DD" w:rsidP="006E36D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oMath>
      </m:oMathPara>
    </w:p>
    <w:p w14:paraId="09185613" w14:textId="45C7308D" w:rsidR="006E36DD" w:rsidRPr="006E36DD" w:rsidRDefault="006E36DD" w:rsidP="006E36DD">
      <w:pPr>
        <w:spacing w:after="200"/>
        <w:ind w:firstLine="708"/>
        <w:rPr>
          <w:rFonts w:ascii="Cambria Math" w:hAnsi="Cambria Math"/>
          <w:color w:val="000000"/>
          <w:szCs w:val="26"/>
          <w:oMath/>
        </w:rPr>
      </w:pPr>
      <m:oMathPara>
        <m:oMath>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6C958576" w14:textId="3950A4F4" w:rsidR="006E36DD" w:rsidRPr="006E36DD" w:rsidRDefault="006E36DD" w:rsidP="006E36DD">
      <w:pPr>
        <w:spacing w:after="200"/>
        <w:ind w:firstLine="708"/>
        <w:rPr>
          <w:iCs/>
          <w:color w:val="000000"/>
          <w:szCs w:val="26"/>
        </w:rPr>
      </w:pPr>
      <w:r w:rsidRPr="006E36DD">
        <w:rPr>
          <w:iCs/>
          <w:color w:val="000000"/>
          <w:szCs w:val="26"/>
        </w:rPr>
        <w:t xml:space="preserve">где f() — модель типа </w:t>
      </w:r>
      <w:proofErr w:type="spellStart"/>
      <w:r w:rsidRPr="006E36DD">
        <w:rPr>
          <w:iCs/>
          <w:color w:val="000000"/>
          <w:szCs w:val="26"/>
        </w:rPr>
        <w:t>AutoModelForSequenceClassification</w:t>
      </w:r>
      <w:proofErr w:type="spellEnd"/>
      <w:r w:rsidRPr="006E36DD">
        <w:rPr>
          <w:iCs/>
          <w:color w:val="000000"/>
          <w:szCs w:val="26"/>
        </w:rPr>
        <w:t>,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7EA45BA" w:rsidR="00465766" w:rsidRDefault="006E36DD" w:rsidP="006E36D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p w14:paraId="18604965" w14:textId="5B2CCAD2" w:rsidR="00465766" w:rsidRPr="00465766" w:rsidRDefault="00465766" w:rsidP="00465766">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p w14:paraId="641D07DD" w14:textId="33DF188D"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lastRenderedPageBreak/>
        <w:t xml:space="preserve">Стоит отметить, что модель, используемая для классификации предложений, основана на архитектуре BERT и обучена на задаче сентимент-анализа для русского языка. </w:t>
      </w:r>
    </w:p>
    <w:p w14:paraId="02668A72" w14:textId="6C370ADF" w:rsidR="00605192" w:rsidRPr="00605192" w:rsidRDefault="00605192"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605192"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511A478E" w14:textId="6717D4A9" w:rsidR="006E36DD" w:rsidRDefault="006E36DD" w:rsidP="00D23E41">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18464B04" w14:textId="77777777" w:rsidR="005566B8" w:rsidRPr="00DB18E8" w:rsidRDefault="005566B8" w:rsidP="00D23E41">
      <w:pPr>
        <w:spacing w:after="200"/>
        <w:ind w:firstLine="708"/>
        <w:rPr>
          <w:iCs/>
          <w:color w:val="000000"/>
          <w:szCs w:val="26"/>
        </w:rPr>
      </w:pPr>
    </w:p>
    <w:p w14:paraId="70F1B2A2" w14:textId="744888E9" w:rsidR="009E0D3B" w:rsidRDefault="009E0D3B" w:rsidP="009E0D3B">
      <w:pPr>
        <w:pStyle w:val="2"/>
        <w:ind w:left="709" w:firstLine="0"/>
        <w:rPr>
          <w:lang w:bidi="my-MM"/>
        </w:rPr>
      </w:pPr>
      <w:bookmarkStart w:id="24" w:name="_Toc185440451"/>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1442B0B9"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 xml:space="preserve">ожно рассчитать по каждому критерию или в целом (по всем критериям совместно, если иметь дело с векторной формой </w:t>
      </w:r>
      <w:r w:rsidR="009F5D12" w:rsidRPr="009F5D12">
        <w:rPr>
          <w:szCs w:val="26"/>
          <w:lang w:bidi="my-MM"/>
        </w:rPr>
        <w:lastRenderedPageBreak/>
        <w:t>R²). R² показывает, какую долю вариативности истинных оценок объясняет модель. Чем ближе к 1, тем лучше</w:t>
      </w:r>
      <w:r>
        <w:rPr>
          <w:szCs w:val="26"/>
          <w:lang w:bidi="my-MM"/>
        </w:rPr>
        <w:t>;</w:t>
      </w:r>
    </w:p>
    <w:p w14:paraId="4FFE0349" w14:textId="5414779C"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59EB1D35" w14:textId="77777777" w:rsidR="0068176E" w:rsidRP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Оценка качества многокритериальной оценки с помощью метрики 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220A1CA6" w14:textId="77777777" w:rsidR="009435F8" w:rsidRDefault="009435F8" w:rsidP="009435F8">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85440452"/>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9AE519C" w:rsidR="000B670E" w:rsidRPr="00E55432"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10E1A5FA" w14:textId="05DD28E3" w:rsidR="004E6945" w:rsidRDefault="001B3503" w:rsidP="001B3503">
      <w:pPr>
        <w:pStyle w:val="1-"/>
      </w:pPr>
      <w:bookmarkStart w:id="27" w:name="_Toc185440453"/>
      <w:r>
        <w:lastRenderedPageBreak/>
        <w:t>СПИСОК ЛИТЕРАТУРЫ</w:t>
      </w:r>
      <w:bookmarkEnd w:id="27"/>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4D32C1">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1B3503">
        <w:rPr>
          <w:rFonts w:ascii="Times New Roman" w:hAnsi="Times New Roman" w:cs="Times New Roman"/>
          <w:bCs/>
          <w:color w:val="000000" w:themeColor="text1"/>
          <w:sz w:val="26"/>
          <w:szCs w:val="26"/>
        </w:rPr>
        <w:t>сти-листическим</w:t>
      </w:r>
      <w:proofErr w:type="spellEnd"/>
      <w:r w:rsidRPr="001B3503">
        <w:rPr>
          <w:rFonts w:ascii="Times New Roman" w:hAnsi="Times New Roman" w:cs="Times New Roman"/>
          <w:bCs/>
          <w:color w:val="000000" w:themeColor="text1"/>
          <w:sz w:val="26"/>
          <w:szCs w:val="26"/>
        </w:rPr>
        <w:t xml:space="preserve"> пометам / Д. В. Андриянов // </w:t>
      </w:r>
      <w:proofErr w:type="spellStart"/>
      <w:r w:rsidRPr="001B3503">
        <w:rPr>
          <w:rFonts w:ascii="Times New Roman" w:hAnsi="Times New Roman" w:cs="Times New Roman"/>
          <w:bCs/>
          <w:color w:val="000000" w:themeColor="text1"/>
          <w:sz w:val="26"/>
          <w:szCs w:val="26"/>
        </w:rPr>
        <w:t>Актуаль-ные</w:t>
      </w:r>
      <w:proofErr w:type="spellEnd"/>
      <w:r w:rsidRPr="001B3503">
        <w:rPr>
          <w:rFonts w:ascii="Times New Roman" w:hAnsi="Times New Roman" w:cs="Times New Roman"/>
          <w:bCs/>
          <w:color w:val="000000" w:themeColor="text1"/>
          <w:sz w:val="26"/>
          <w:szCs w:val="26"/>
        </w:rPr>
        <w:t xml:space="preserve"> направления научных исследований XXI </w:t>
      </w:r>
      <w:proofErr w:type="spellStart"/>
      <w:r w:rsidRPr="001B3503">
        <w:rPr>
          <w:rFonts w:ascii="Times New Roman" w:hAnsi="Times New Roman" w:cs="Times New Roman"/>
          <w:bCs/>
          <w:color w:val="000000" w:themeColor="text1"/>
          <w:sz w:val="26"/>
          <w:szCs w:val="26"/>
        </w:rPr>
        <w:t>века:теория</w:t>
      </w:r>
      <w:proofErr w:type="spellEnd"/>
      <w:r w:rsidRPr="001B3503">
        <w:rPr>
          <w:rFonts w:ascii="Times New Roman" w:hAnsi="Times New Roman" w:cs="Times New Roman"/>
          <w:bCs/>
          <w:color w:val="000000" w:themeColor="text1"/>
          <w:sz w:val="26"/>
          <w:szCs w:val="26"/>
        </w:rPr>
        <w:t xml:space="preserve"> и практика. - 2015. -Т. 3, № 7, ч. 3.</w:t>
      </w:r>
    </w:p>
    <w:p w14:paraId="60EB8859" w14:textId="04B4240D" w:rsidR="00934DAF" w:rsidRPr="00934DAF"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934DAF">
        <w:rPr>
          <w:rFonts w:ascii="Times New Roman" w:hAnsi="Times New Roman" w:cs="Times New Roman"/>
          <w:bCs/>
          <w:color w:val="000000" w:themeColor="text1"/>
          <w:sz w:val="26"/>
          <w:szCs w:val="26"/>
          <w:lang w:val="en-US"/>
        </w:rPr>
        <w:t>Zipf</w:t>
      </w:r>
      <w:proofErr w:type="spellEnd"/>
      <w:r w:rsidRPr="00934DAF">
        <w:rPr>
          <w:rFonts w:ascii="Times New Roman" w:hAnsi="Times New Roman" w:cs="Times New Roman"/>
          <w:bCs/>
          <w:color w:val="000000" w:themeColor="text1"/>
          <w:sz w:val="26"/>
          <w:szCs w:val="26"/>
          <w:lang w:val="en-US"/>
        </w:rPr>
        <w:t xml:space="preserve"> G.K. Human Behavior and the Principle of Least Effort. — Addison-Wesley Press, 1949. —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 xml:space="preserve">. 484-490. — 573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w:t>
      </w:r>
    </w:p>
    <w:p w14:paraId="2C04BCFE" w14:textId="186E778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А. В. Компьютерная обработка</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 xml:space="preserve">лингвистических данных / А. В. </w:t>
      </w: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 М. Флинта : Наука, 2007. 96 с</w:t>
      </w:r>
    </w:p>
    <w:p w14:paraId="7BDEBE96" w14:textId="6633FBF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1B3503">
        <w:rPr>
          <w:rFonts w:ascii="Times New Roman" w:hAnsi="Times New Roman" w:cs="Times New Roman"/>
          <w:bCs/>
          <w:color w:val="000000" w:themeColor="text1"/>
          <w:sz w:val="26"/>
          <w:szCs w:val="26"/>
        </w:rPr>
        <w:t>Клышинский</w:t>
      </w:r>
      <w:proofErr w:type="spellEnd"/>
      <w:r w:rsidRPr="001B3503">
        <w:rPr>
          <w:rFonts w:ascii="Times New Roman" w:hAnsi="Times New Roman" w:cs="Times New Roman"/>
          <w:bCs/>
          <w:color w:val="000000" w:themeColor="text1"/>
          <w:sz w:val="26"/>
          <w:szCs w:val="26"/>
        </w:rPr>
        <w:t xml:space="preserve"> Э.С., Лукашевич Н.В., </w:t>
      </w:r>
      <w:proofErr w:type="spellStart"/>
      <w:r w:rsidRPr="001B3503">
        <w:rPr>
          <w:rFonts w:ascii="Times New Roman" w:hAnsi="Times New Roman" w:cs="Times New Roman"/>
          <w:bCs/>
          <w:color w:val="000000" w:themeColor="text1"/>
          <w:sz w:val="26"/>
          <w:szCs w:val="26"/>
        </w:rPr>
        <w:t>Сапин</w:t>
      </w:r>
      <w:proofErr w:type="spellEnd"/>
      <w:r w:rsidRPr="001B3503">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учеб. пособие. М.: Изд-во НИУ ВШЭ,2017. 269 с.</w:t>
      </w:r>
    </w:p>
    <w:p w14:paraId="403201C7" w14:textId="77777777" w:rsidR="00E83105" w:rsidRPr="00E83105" w:rsidRDefault="00E83105" w:rsidP="00E83105">
      <w:pPr>
        <w:rPr>
          <w:bCs/>
          <w:color w:val="000000" w:themeColor="text1"/>
          <w:szCs w:val="26"/>
          <w:lang w:val="en-US"/>
        </w:rPr>
      </w:pPr>
    </w:p>
    <w:sectPr w:rsidR="00E83105" w:rsidRPr="00E83105" w:rsidSect="00B43107">
      <w:footerReference w:type="default" r:id="rId1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74D43" w14:textId="77777777" w:rsidR="005241D4" w:rsidRDefault="005241D4" w:rsidP="00FB1268">
      <w:pPr>
        <w:spacing w:line="240" w:lineRule="auto"/>
      </w:pPr>
      <w:r>
        <w:separator/>
      </w:r>
    </w:p>
  </w:endnote>
  <w:endnote w:type="continuationSeparator" w:id="0">
    <w:p w14:paraId="6571F1FD" w14:textId="77777777" w:rsidR="005241D4" w:rsidRDefault="005241D4"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DC290" w14:textId="77777777" w:rsidR="005241D4" w:rsidRDefault="005241D4" w:rsidP="00FB1268">
      <w:pPr>
        <w:spacing w:line="240" w:lineRule="auto"/>
      </w:pPr>
      <w:r>
        <w:separator/>
      </w:r>
    </w:p>
  </w:footnote>
  <w:footnote w:type="continuationSeparator" w:id="0">
    <w:p w14:paraId="2CDBCE7F" w14:textId="77777777" w:rsidR="005241D4" w:rsidRDefault="005241D4"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537C"/>
    <w:rsid w:val="00AE7763"/>
    <w:rsid w:val="00AF1E6D"/>
    <w:rsid w:val="00AF20BC"/>
    <w:rsid w:val="00AF27B6"/>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0315"/>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837F0"/>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70</Pages>
  <Words>18407</Words>
  <Characters>104920</Characters>
  <Application>Microsoft Office Word</Application>
  <DocSecurity>0</DocSecurity>
  <Lines>874</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123081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7</cp:revision>
  <cp:lastPrinted>2023-05-23T19:24:00Z</cp:lastPrinted>
  <dcterms:created xsi:type="dcterms:W3CDTF">2025-04-03T17:03:00Z</dcterms:created>
  <dcterms:modified xsi:type="dcterms:W3CDTF">2025-04-03T17:54:00Z</dcterms:modified>
</cp:coreProperties>
</file>