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0E6B5356" w14:textId="234DBEEB" w:rsidR="008B72A6"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5207617" w:history="1">
            <w:r w:rsidR="008B72A6" w:rsidRPr="00BB6535">
              <w:rPr>
                <w:rStyle w:val="a6"/>
                <w:noProof/>
                <w:lang w:bidi="my-MM"/>
              </w:rPr>
              <w:t>ВВЕДЕНИЕ</w:t>
            </w:r>
            <w:r w:rsidR="008B72A6">
              <w:rPr>
                <w:noProof/>
                <w:webHidden/>
              </w:rPr>
              <w:tab/>
            </w:r>
            <w:r w:rsidR="008B72A6">
              <w:rPr>
                <w:noProof/>
                <w:webHidden/>
              </w:rPr>
              <w:fldChar w:fldCharType="begin"/>
            </w:r>
            <w:r w:rsidR="008B72A6">
              <w:rPr>
                <w:noProof/>
                <w:webHidden/>
              </w:rPr>
              <w:instrText xml:space="preserve"> PAGEREF _Toc195207617 \h </w:instrText>
            </w:r>
            <w:r w:rsidR="008B72A6">
              <w:rPr>
                <w:noProof/>
                <w:webHidden/>
              </w:rPr>
            </w:r>
            <w:r w:rsidR="008B72A6">
              <w:rPr>
                <w:noProof/>
                <w:webHidden/>
              </w:rPr>
              <w:fldChar w:fldCharType="separate"/>
            </w:r>
            <w:r w:rsidR="008B72A6">
              <w:rPr>
                <w:noProof/>
                <w:webHidden/>
              </w:rPr>
              <w:t>4</w:t>
            </w:r>
            <w:r w:rsidR="008B72A6">
              <w:rPr>
                <w:noProof/>
                <w:webHidden/>
              </w:rPr>
              <w:fldChar w:fldCharType="end"/>
            </w:r>
          </w:hyperlink>
        </w:p>
        <w:p w14:paraId="4668B181" w14:textId="4ACEB2C7" w:rsidR="008B72A6" w:rsidRDefault="008B72A6">
          <w:pPr>
            <w:pStyle w:val="11"/>
            <w:rPr>
              <w:rFonts w:asciiTheme="minorHAnsi" w:eastAsiaTheme="minorEastAsia" w:hAnsiTheme="minorHAnsi" w:cstheme="minorBidi"/>
              <w:noProof/>
              <w:sz w:val="22"/>
              <w:szCs w:val="22"/>
            </w:rPr>
          </w:pPr>
          <w:hyperlink w:anchor="_Toc195207618" w:history="1">
            <w:r w:rsidRPr="00BB6535">
              <w:rPr>
                <w:rStyle w:val="a6"/>
                <w:noProof/>
                <w:lang w:bidi="my-MM"/>
              </w:rPr>
              <w:t xml:space="preserve">ГЛАВА 1. </w:t>
            </w:r>
            <w:r w:rsidRPr="00BB6535">
              <w:rPr>
                <w:rStyle w:val="a6"/>
                <w:noProof/>
              </w:rPr>
              <w:t>АНАЛИТИЧЕСКИЙ ОБЗОР СУЩЕСТВУЮЩИХ МЕТОДОВ И СРЕДСТВ АНАЛИЗА ХУДОЖЕСТВЕННЫХ ТЕКСТОВ</w:t>
            </w:r>
            <w:r>
              <w:rPr>
                <w:noProof/>
                <w:webHidden/>
              </w:rPr>
              <w:tab/>
            </w:r>
            <w:r>
              <w:rPr>
                <w:noProof/>
                <w:webHidden/>
              </w:rPr>
              <w:fldChar w:fldCharType="begin"/>
            </w:r>
            <w:r>
              <w:rPr>
                <w:noProof/>
                <w:webHidden/>
              </w:rPr>
              <w:instrText xml:space="preserve"> PAGEREF _Toc195207618 \h </w:instrText>
            </w:r>
            <w:r>
              <w:rPr>
                <w:noProof/>
                <w:webHidden/>
              </w:rPr>
            </w:r>
            <w:r>
              <w:rPr>
                <w:noProof/>
                <w:webHidden/>
              </w:rPr>
              <w:fldChar w:fldCharType="separate"/>
            </w:r>
            <w:r>
              <w:rPr>
                <w:noProof/>
                <w:webHidden/>
              </w:rPr>
              <w:t>10</w:t>
            </w:r>
            <w:r>
              <w:rPr>
                <w:noProof/>
                <w:webHidden/>
              </w:rPr>
              <w:fldChar w:fldCharType="end"/>
            </w:r>
          </w:hyperlink>
        </w:p>
        <w:p w14:paraId="396E8299" w14:textId="0CB9D499" w:rsidR="008B72A6" w:rsidRDefault="008B72A6">
          <w:pPr>
            <w:pStyle w:val="21"/>
            <w:rPr>
              <w:rFonts w:asciiTheme="minorHAnsi" w:eastAsiaTheme="minorEastAsia" w:hAnsiTheme="minorHAnsi" w:cstheme="minorBidi"/>
              <w:noProof/>
              <w:sz w:val="22"/>
              <w:szCs w:val="22"/>
            </w:rPr>
          </w:pPr>
          <w:hyperlink w:anchor="_Toc195207619" w:history="1">
            <w:r w:rsidRPr="00BB6535">
              <w:rPr>
                <w:rStyle w:val="a6"/>
                <w:noProof/>
                <w:lang w:bidi="my-MM"/>
              </w:rPr>
              <w:t>1.1</w:t>
            </w:r>
            <w:r>
              <w:rPr>
                <w:rFonts w:asciiTheme="minorHAnsi" w:eastAsiaTheme="minorEastAsia" w:hAnsiTheme="minorHAnsi" w:cstheme="minorBidi"/>
                <w:noProof/>
                <w:sz w:val="22"/>
                <w:szCs w:val="22"/>
              </w:rPr>
              <w:tab/>
            </w:r>
            <w:r w:rsidRPr="00BB6535">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Pr>
                <w:noProof/>
                <w:webHidden/>
              </w:rPr>
              <w:tab/>
            </w:r>
            <w:r>
              <w:rPr>
                <w:noProof/>
                <w:webHidden/>
              </w:rPr>
              <w:fldChar w:fldCharType="begin"/>
            </w:r>
            <w:r>
              <w:rPr>
                <w:noProof/>
                <w:webHidden/>
              </w:rPr>
              <w:instrText xml:space="preserve"> PAGEREF _Toc195207619 \h </w:instrText>
            </w:r>
            <w:r>
              <w:rPr>
                <w:noProof/>
                <w:webHidden/>
              </w:rPr>
            </w:r>
            <w:r>
              <w:rPr>
                <w:noProof/>
                <w:webHidden/>
              </w:rPr>
              <w:fldChar w:fldCharType="separate"/>
            </w:r>
            <w:r>
              <w:rPr>
                <w:noProof/>
                <w:webHidden/>
              </w:rPr>
              <w:t>10</w:t>
            </w:r>
            <w:r>
              <w:rPr>
                <w:noProof/>
                <w:webHidden/>
              </w:rPr>
              <w:fldChar w:fldCharType="end"/>
            </w:r>
          </w:hyperlink>
        </w:p>
        <w:p w14:paraId="5F94EE2A" w14:textId="5A19A28C" w:rsidR="008B72A6" w:rsidRDefault="008B72A6">
          <w:pPr>
            <w:pStyle w:val="21"/>
            <w:rPr>
              <w:rFonts w:asciiTheme="minorHAnsi" w:eastAsiaTheme="minorEastAsia" w:hAnsiTheme="minorHAnsi" w:cstheme="minorBidi"/>
              <w:noProof/>
              <w:sz w:val="22"/>
              <w:szCs w:val="22"/>
            </w:rPr>
          </w:pPr>
          <w:hyperlink w:anchor="_Toc195207620" w:history="1">
            <w:r w:rsidRPr="00BB6535">
              <w:rPr>
                <w:rStyle w:val="a6"/>
                <w:noProof/>
                <w:lang w:bidi="my-MM"/>
              </w:rPr>
              <w:t>1.2</w:t>
            </w:r>
            <w:r>
              <w:rPr>
                <w:rFonts w:asciiTheme="minorHAnsi" w:eastAsiaTheme="minorEastAsia" w:hAnsiTheme="minorHAnsi" w:cstheme="minorBidi"/>
                <w:noProof/>
                <w:sz w:val="22"/>
                <w:szCs w:val="22"/>
              </w:rPr>
              <w:tab/>
            </w:r>
            <w:r w:rsidRPr="00BB6535">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Pr>
                <w:noProof/>
                <w:webHidden/>
              </w:rPr>
              <w:tab/>
            </w:r>
            <w:r>
              <w:rPr>
                <w:noProof/>
                <w:webHidden/>
              </w:rPr>
              <w:fldChar w:fldCharType="begin"/>
            </w:r>
            <w:r>
              <w:rPr>
                <w:noProof/>
                <w:webHidden/>
              </w:rPr>
              <w:instrText xml:space="preserve"> PAGEREF _Toc195207620 \h </w:instrText>
            </w:r>
            <w:r>
              <w:rPr>
                <w:noProof/>
                <w:webHidden/>
              </w:rPr>
            </w:r>
            <w:r>
              <w:rPr>
                <w:noProof/>
                <w:webHidden/>
              </w:rPr>
              <w:fldChar w:fldCharType="separate"/>
            </w:r>
            <w:r>
              <w:rPr>
                <w:noProof/>
                <w:webHidden/>
              </w:rPr>
              <w:t>11</w:t>
            </w:r>
            <w:r>
              <w:rPr>
                <w:noProof/>
                <w:webHidden/>
              </w:rPr>
              <w:fldChar w:fldCharType="end"/>
            </w:r>
          </w:hyperlink>
        </w:p>
        <w:p w14:paraId="6F819F24" w14:textId="433340DC" w:rsidR="008B72A6" w:rsidRDefault="008B72A6">
          <w:pPr>
            <w:pStyle w:val="21"/>
            <w:rPr>
              <w:rFonts w:asciiTheme="minorHAnsi" w:eastAsiaTheme="minorEastAsia" w:hAnsiTheme="minorHAnsi" w:cstheme="minorBidi"/>
              <w:noProof/>
              <w:sz w:val="22"/>
              <w:szCs w:val="22"/>
            </w:rPr>
          </w:pPr>
          <w:hyperlink w:anchor="_Toc195207621" w:history="1">
            <w:r w:rsidRPr="00BB6535">
              <w:rPr>
                <w:rStyle w:val="a6"/>
                <w:noProof/>
                <w:lang w:bidi="my-MM"/>
              </w:rPr>
              <w:t>1.3</w:t>
            </w:r>
            <w:r>
              <w:rPr>
                <w:rFonts w:asciiTheme="minorHAnsi" w:eastAsiaTheme="minorEastAsia" w:hAnsiTheme="minorHAnsi" w:cstheme="minorBidi"/>
                <w:noProof/>
                <w:sz w:val="22"/>
                <w:szCs w:val="22"/>
              </w:rPr>
              <w:tab/>
            </w:r>
            <w:r w:rsidRPr="00BB6535">
              <w:rPr>
                <w:rStyle w:val="a6"/>
                <w:noProof/>
                <w:lang w:bidi="my-MM"/>
              </w:rPr>
              <w:t>Обоснование плана диссертационных исследований вообще и методов исследований анализа художественных текстов</w:t>
            </w:r>
            <w:r>
              <w:rPr>
                <w:noProof/>
                <w:webHidden/>
              </w:rPr>
              <w:tab/>
            </w:r>
            <w:r>
              <w:rPr>
                <w:noProof/>
                <w:webHidden/>
              </w:rPr>
              <w:fldChar w:fldCharType="begin"/>
            </w:r>
            <w:r>
              <w:rPr>
                <w:noProof/>
                <w:webHidden/>
              </w:rPr>
              <w:instrText xml:space="preserve"> PAGEREF _Toc195207621 \h </w:instrText>
            </w:r>
            <w:r>
              <w:rPr>
                <w:noProof/>
                <w:webHidden/>
              </w:rPr>
            </w:r>
            <w:r>
              <w:rPr>
                <w:noProof/>
                <w:webHidden/>
              </w:rPr>
              <w:fldChar w:fldCharType="separate"/>
            </w:r>
            <w:r>
              <w:rPr>
                <w:noProof/>
                <w:webHidden/>
              </w:rPr>
              <w:t>22</w:t>
            </w:r>
            <w:r>
              <w:rPr>
                <w:noProof/>
                <w:webHidden/>
              </w:rPr>
              <w:fldChar w:fldCharType="end"/>
            </w:r>
          </w:hyperlink>
        </w:p>
        <w:p w14:paraId="5AC318C5" w14:textId="10A92C36" w:rsidR="008B72A6" w:rsidRDefault="008B72A6">
          <w:pPr>
            <w:pStyle w:val="21"/>
            <w:rPr>
              <w:rFonts w:asciiTheme="minorHAnsi" w:eastAsiaTheme="minorEastAsia" w:hAnsiTheme="minorHAnsi" w:cstheme="minorBidi"/>
              <w:noProof/>
              <w:sz w:val="22"/>
              <w:szCs w:val="22"/>
            </w:rPr>
          </w:pPr>
          <w:hyperlink w:anchor="_Toc195207622" w:history="1">
            <w:r w:rsidRPr="00BB6535">
              <w:rPr>
                <w:rStyle w:val="a6"/>
                <w:noProof/>
                <w:lang w:bidi="my-MM"/>
              </w:rPr>
              <w:t>1.4</w:t>
            </w:r>
            <w:r>
              <w:rPr>
                <w:rFonts w:asciiTheme="minorHAnsi" w:eastAsiaTheme="minorEastAsia" w:hAnsiTheme="minorHAnsi" w:cstheme="minorBidi"/>
                <w:noProof/>
                <w:sz w:val="22"/>
                <w:szCs w:val="22"/>
              </w:rPr>
              <w:tab/>
            </w:r>
            <w:r w:rsidRPr="00BB6535">
              <w:rPr>
                <w:rStyle w:val="a6"/>
                <w:noProof/>
                <w:lang w:bidi="my-MM"/>
              </w:rPr>
              <w:t>Обоснование пути решения проблемы разработки алгоритма и методики художественных текстов</w:t>
            </w:r>
            <w:r>
              <w:rPr>
                <w:noProof/>
                <w:webHidden/>
              </w:rPr>
              <w:tab/>
            </w:r>
            <w:r>
              <w:rPr>
                <w:noProof/>
                <w:webHidden/>
              </w:rPr>
              <w:fldChar w:fldCharType="begin"/>
            </w:r>
            <w:r>
              <w:rPr>
                <w:noProof/>
                <w:webHidden/>
              </w:rPr>
              <w:instrText xml:space="preserve"> PAGEREF _Toc195207622 \h </w:instrText>
            </w:r>
            <w:r>
              <w:rPr>
                <w:noProof/>
                <w:webHidden/>
              </w:rPr>
            </w:r>
            <w:r>
              <w:rPr>
                <w:noProof/>
                <w:webHidden/>
              </w:rPr>
              <w:fldChar w:fldCharType="separate"/>
            </w:r>
            <w:r>
              <w:rPr>
                <w:noProof/>
                <w:webHidden/>
              </w:rPr>
              <w:t>25</w:t>
            </w:r>
            <w:r>
              <w:rPr>
                <w:noProof/>
                <w:webHidden/>
              </w:rPr>
              <w:fldChar w:fldCharType="end"/>
            </w:r>
          </w:hyperlink>
        </w:p>
        <w:p w14:paraId="099A1E9A" w14:textId="69682909" w:rsidR="008B72A6" w:rsidRDefault="008B72A6">
          <w:pPr>
            <w:pStyle w:val="21"/>
            <w:rPr>
              <w:rFonts w:asciiTheme="minorHAnsi" w:eastAsiaTheme="minorEastAsia" w:hAnsiTheme="minorHAnsi" w:cstheme="minorBidi"/>
              <w:noProof/>
              <w:sz w:val="22"/>
              <w:szCs w:val="22"/>
            </w:rPr>
          </w:pPr>
          <w:hyperlink w:anchor="_Toc195207623" w:history="1">
            <w:r w:rsidRPr="00BB6535">
              <w:rPr>
                <w:rStyle w:val="a6"/>
                <w:noProof/>
                <w:lang w:bidi="my-MM"/>
              </w:rPr>
              <w:t>Выводы по главе 1</w:t>
            </w:r>
            <w:r>
              <w:rPr>
                <w:noProof/>
                <w:webHidden/>
              </w:rPr>
              <w:tab/>
            </w:r>
            <w:r>
              <w:rPr>
                <w:noProof/>
                <w:webHidden/>
              </w:rPr>
              <w:fldChar w:fldCharType="begin"/>
            </w:r>
            <w:r>
              <w:rPr>
                <w:noProof/>
                <w:webHidden/>
              </w:rPr>
              <w:instrText xml:space="preserve"> PAGEREF _Toc195207623 \h </w:instrText>
            </w:r>
            <w:r>
              <w:rPr>
                <w:noProof/>
                <w:webHidden/>
              </w:rPr>
            </w:r>
            <w:r>
              <w:rPr>
                <w:noProof/>
                <w:webHidden/>
              </w:rPr>
              <w:fldChar w:fldCharType="separate"/>
            </w:r>
            <w:r>
              <w:rPr>
                <w:noProof/>
                <w:webHidden/>
              </w:rPr>
              <w:t>28</w:t>
            </w:r>
            <w:r>
              <w:rPr>
                <w:noProof/>
                <w:webHidden/>
              </w:rPr>
              <w:fldChar w:fldCharType="end"/>
            </w:r>
          </w:hyperlink>
        </w:p>
        <w:p w14:paraId="7894B609" w14:textId="14C00638" w:rsidR="008B72A6" w:rsidRDefault="008B72A6">
          <w:pPr>
            <w:pStyle w:val="11"/>
            <w:rPr>
              <w:rFonts w:asciiTheme="minorHAnsi" w:eastAsiaTheme="minorEastAsia" w:hAnsiTheme="minorHAnsi" w:cstheme="minorBidi"/>
              <w:noProof/>
              <w:sz w:val="22"/>
              <w:szCs w:val="22"/>
            </w:rPr>
          </w:pPr>
          <w:hyperlink w:anchor="_Toc195207624" w:history="1">
            <w:r w:rsidRPr="00BB6535">
              <w:rPr>
                <w:rStyle w:val="a6"/>
                <w:noProof/>
                <w:lang w:bidi="my-MM"/>
              </w:rPr>
              <w:t xml:space="preserve">ГЛАВА 2. </w:t>
            </w:r>
            <w:r w:rsidRPr="00BB6535">
              <w:rPr>
                <w:rStyle w:val="a6"/>
                <w:noProof/>
              </w:rPr>
              <w:t>ФОРМАЛИЗОВАННОЕ ПРЕДСТАВЛЕНИЕ ЗАДАЧИ АНАЛИЗА ХУДОЖЕСТВЕННЫХ ТЕКСТОВ</w:t>
            </w:r>
            <w:r>
              <w:rPr>
                <w:noProof/>
                <w:webHidden/>
              </w:rPr>
              <w:tab/>
            </w:r>
            <w:r>
              <w:rPr>
                <w:noProof/>
                <w:webHidden/>
              </w:rPr>
              <w:fldChar w:fldCharType="begin"/>
            </w:r>
            <w:r>
              <w:rPr>
                <w:noProof/>
                <w:webHidden/>
              </w:rPr>
              <w:instrText xml:space="preserve"> PAGEREF _Toc195207624 \h </w:instrText>
            </w:r>
            <w:r>
              <w:rPr>
                <w:noProof/>
                <w:webHidden/>
              </w:rPr>
            </w:r>
            <w:r>
              <w:rPr>
                <w:noProof/>
                <w:webHidden/>
              </w:rPr>
              <w:fldChar w:fldCharType="separate"/>
            </w:r>
            <w:r>
              <w:rPr>
                <w:noProof/>
                <w:webHidden/>
              </w:rPr>
              <w:t>29</w:t>
            </w:r>
            <w:r>
              <w:rPr>
                <w:noProof/>
                <w:webHidden/>
              </w:rPr>
              <w:fldChar w:fldCharType="end"/>
            </w:r>
          </w:hyperlink>
        </w:p>
        <w:p w14:paraId="7C186B08" w14:textId="0D014807" w:rsidR="008B72A6" w:rsidRDefault="008B72A6">
          <w:pPr>
            <w:pStyle w:val="21"/>
            <w:rPr>
              <w:rFonts w:asciiTheme="minorHAnsi" w:eastAsiaTheme="minorEastAsia" w:hAnsiTheme="minorHAnsi" w:cstheme="minorBidi"/>
              <w:noProof/>
              <w:sz w:val="22"/>
              <w:szCs w:val="22"/>
            </w:rPr>
          </w:pPr>
          <w:hyperlink w:anchor="_Toc195207625" w:history="1">
            <w:r w:rsidRPr="00BB6535">
              <w:rPr>
                <w:rStyle w:val="a6"/>
                <w:noProof/>
                <w:lang w:bidi="my-MM"/>
              </w:rPr>
              <w:t>2.1</w:t>
            </w:r>
            <w:r>
              <w:rPr>
                <w:rFonts w:asciiTheme="minorHAnsi" w:eastAsiaTheme="minorEastAsia" w:hAnsiTheme="minorHAnsi" w:cstheme="minorBidi"/>
                <w:noProof/>
                <w:sz w:val="22"/>
                <w:szCs w:val="22"/>
              </w:rPr>
              <w:tab/>
            </w:r>
            <w:r w:rsidRPr="00BB6535">
              <w:rPr>
                <w:rStyle w:val="a6"/>
                <w:noProof/>
                <w:lang w:bidi="my-MM"/>
              </w:rPr>
              <w:t>Разбиение проблемы на подпроблемы. Формальные способы и пути решения подпроблем анализа художественных текстов</w:t>
            </w:r>
            <w:r>
              <w:rPr>
                <w:noProof/>
                <w:webHidden/>
              </w:rPr>
              <w:tab/>
            </w:r>
            <w:r>
              <w:rPr>
                <w:noProof/>
                <w:webHidden/>
              </w:rPr>
              <w:fldChar w:fldCharType="begin"/>
            </w:r>
            <w:r>
              <w:rPr>
                <w:noProof/>
                <w:webHidden/>
              </w:rPr>
              <w:instrText xml:space="preserve"> PAGEREF _Toc195207625 \h </w:instrText>
            </w:r>
            <w:r>
              <w:rPr>
                <w:noProof/>
                <w:webHidden/>
              </w:rPr>
            </w:r>
            <w:r>
              <w:rPr>
                <w:noProof/>
                <w:webHidden/>
              </w:rPr>
              <w:fldChar w:fldCharType="separate"/>
            </w:r>
            <w:r>
              <w:rPr>
                <w:noProof/>
                <w:webHidden/>
              </w:rPr>
              <w:t>29</w:t>
            </w:r>
            <w:r>
              <w:rPr>
                <w:noProof/>
                <w:webHidden/>
              </w:rPr>
              <w:fldChar w:fldCharType="end"/>
            </w:r>
          </w:hyperlink>
        </w:p>
        <w:p w14:paraId="4FCF042C" w14:textId="4C53FE97" w:rsidR="008B72A6" w:rsidRDefault="008B72A6">
          <w:pPr>
            <w:pStyle w:val="21"/>
            <w:rPr>
              <w:rFonts w:asciiTheme="minorHAnsi" w:eastAsiaTheme="minorEastAsia" w:hAnsiTheme="minorHAnsi" w:cstheme="minorBidi"/>
              <w:noProof/>
              <w:sz w:val="22"/>
              <w:szCs w:val="22"/>
            </w:rPr>
          </w:pPr>
          <w:hyperlink w:anchor="_Toc195207626" w:history="1">
            <w:r w:rsidRPr="00BB6535">
              <w:rPr>
                <w:rStyle w:val="a6"/>
                <w:noProof/>
                <w:lang w:bidi="my-MM"/>
              </w:rPr>
              <w:t>2.2</w:t>
            </w:r>
            <w:r>
              <w:rPr>
                <w:rFonts w:asciiTheme="minorHAnsi" w:eastAsiaTheme="minorEastAsia" w:hAnsiTheme="minorHAnsi" w:cstheme="minorBidi"/>
                <w:noProof/>
                <w:sz w:val="22"/>
                <w:szCs w:val="22"/>
              </w:rPr>
              <w:tab/>
            </w:r>
            <w:r w:rsidRPr="00BB6535">
              <w:rPr>
                <w:rStyle w:val="a6"/>
                <w:noProof/>
                <w:lang w:bidi="my-MM"/>
              </w:rPr>
              <w:t>Показатели эффективности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_Toc195207626 \h </w:instrText>
            </w:r>
            <w:r>
              <w:rPr>
                <w:noProof/>
                <w:webHidden/>
              </w:rPr>
            </w:r>
            <w:r>
              <w:rPr>
                <w:noProof/>
                <w:webHidden/>
              </w:rPr>
              <w:fldChar w:fldCharType="separate"/>
            </w:r>
            <w:r>
              <w:rPr>
                <w:noProof/>
                <w:webHidden/>
              </w:rPr>
              <w:t>41</w:t>
            </w:r>
            <w:r>
              <w:rPr>
                <w:noProof/>
                <w:webHidden/>
              </w:rPr>
              <w:fldChar w:fldCharType="end"/>
            </w:r>
          </w:hyperlink>
        </w:p>
        <w:p w14:paraId="53DFE5F9" w14:textId="73080E65" w:rsidR="008B72A6" w:rsidRDefault="008B72A6">
          <w:pPr>
            <w:pStyle w:val="21"/>
            <w:rPr>
              <w:rFonts w:asciiTheme="minorHAnsi" w:eastAsiaTheme="minorEastAsia" w:hAnsiTheme="minorHAnsi" w:cstheme="minorBidi"/>
              <w:noProof/>
              <w:sz w:val="22"/>
              <w:szCs w:val="22"/>
            </w:rPr>
          </w:pPr>
          <w:hyperlink w:anchor="_Toc195207627" w:history="1">
            <w:r w:rsidRPr="00BB6535">
              <w:rPr>
                <w:rStyle w:val="a6"/>
                <w:noProof/>
                <w:lang w:bidi="my-MM"/>
              </w:rPr>
              <w:t>2.3</w:t>
            </w:r>
            <w:r>
              <w:rPr>
                <w:rFonts w:asciiTheme="minorHAnsi" w:eastAsiaTheme="minorEastAsia" w:hAnsiTheme="minorHAnsi" w:cstheme="minorBidi"/>
                <w:noProof/>
                <w:sz w:val="22"/>
                <w:szCs w:val="22"/>
              </w:rPr>
              <w:tab/>
            </w:r>
            <w:r w:rsidRPr="00BB6535">
              <w:rPr>
                <w:rStyle w:val="a6"/>
                <w:noProof/>
                <w:lang w:bidi="my-MM"/>
              </w:rPr>
              <w:t>Описание основных этапов функционирования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_Toc195207627 \h </w:instrText>
            </w:r>
            <w:r>
              <w:rPr>
                <w:noProof/>
                <w:webHidden/>
              </w:rPr>
            </w:r>
            <w:r>
              <w:rPr>
                <w:noProof/>
                <w:webHidden/>
              </w:rPr>
              <w:fldChar w:fldCharType="separate"/>
            </w:r>
            <w:r>
              <w:rPr>
                <w:noProof/>
                <w:webHidden/>
              </w:rPr>
              <w:t>50</w:t>
            </w:r>
            <w:r>
              <w:rPr>
                <w:noProof/>
                <w:webHidden/>
              </w:rPr>
              <w:fldChar w:fldCharType="end"/>
            </w:r>
          </w:hyperlink>
        </w:p>
        <w:p w14:paraId="4F866111" w14:textId="0B23DA24" w:rsidR="008B72A6" w:rsidRDefault="008B72A6">
          <w:pPr>
            <w:pStyle w:val="21"/>
            <w:rPr>
              <w:rFonts w:asciiTheme="minorHAnsi" w:eastAsiaTheme="minorEastAsia" w:hAnsiTheme="minorHAnsi" w:cstheme="minorBidi"/>
              <w:noProof/>
              <w:sz w:val="22"/>
              <w:szCs w:val="22"/>
            </w:rPr>
          </w:pPr>
          <w:hyperlink w:anchor="_Toc195207628" w:history="1">
            <w:r w:rsidRPr="00BB6535">
              <w:rPr>
                <w:rStyle w:val="a6"/>
                <w:noProof/>
                <w:lang w:bidi="my-MM"/>
              </w:rPr>
              <w:t>2.4</w:t>
            </w:r>
            <w:r>
              <w:rPr>
                <w:rFonts w:asciiTheme="minorHAnsi" w:eastAsiaTheme="minorEastAsia" w:hAnsiTheme="minorHAnsi" w:cstheme="minorBidi"/>
                <w:noProof/>
                <w:sz w:val="22"/>
                <w:szCs w:val="22"/>
              </w:rPr>
              <w:tab/>
            </w:r>
            <w:r w:rsidRPr="00BB6535">
              <w:rPr>
                <w:rStyle w:val="a6"/>
                <w:noProof/>
                <w:lang w:bidi="my-MM"/>
              </w:rPr>
              <w:t>Описание использования нейронных сетей для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_Toc195207628 \h </w:instrText>
            </w:r>
            <w:r>
              <w:rPr>
                <w:noProof/>
                <w:webHidden/>
              </w:rPr>
            </w:r>
            <w:r>
              <w:rPr>
                <w:noProof/>
                <w:webHidden/>
              </w:rPr>
              <w:fldChar w:fldCharType="separate"/>
            </w:r>
            <w:r>
              <w:rPr>
                <w:noProof/>
                <w:webHidden/>
              </w:rPr>
              <w:t>51</w:t>
            </w:r>
            <w:r>
              <w:rPr>
                <w:noProof/>
                <w:webHidden/>
              </w:rPr>
              <w:fldChar w:fldCharType="end"/>
            </w:r>
          </w:hyperlink>
        </w:p>
        <w:p w14:paraId="71469A52" w14:textId="2BEDE179" w:rsidR="008B72A6" w:rsidRDefault="008B72A6">
          <w:pPr>
            <w:pStyle w:val="21"/>
            <w:rPr>
              <w:rFonts w:asciiTheme="minorHAnsi" w:eastAsiaTheme="minorEastAsia" w:hAnsiTheme="minorHAnsi" w:cstheme="minorBidi"/>
              <w:noProof/>
              <w:sz w:val="22"/>
              <w:szCs w:val="22"/>
            </w:rPr>
          </w:pPr>
          <w:hyperlink w:anchor="_Toc195207629" w:history="1">
            <w:r w:rsidRPr="00BB6535">
              <w:rPr>
                <w:rStyle w:val="a6"/>
                <w:noProof/>
                <w:lang w:bidi="my-MM"/>
              </w:rPr>
              <w:t>Выводы по главе 2</w:t>
            </w:r>
            <w:r>
              <w:rPr>
                <w:noProof/>
                <w:webHidden/>
              </w:rPr>
              <w:tab/>
            </w:r>
            <w:r>
              <w:rPr>
                <w:noProof/>
                <w:webHidden/>
              </w:rPr>
              <w:fldChar w:fldCharType="begin"/>
            </w:r>
            <w:r>
              <w:rPr>
                <w:noProof/>
                <w:webHidden/>
              </w:rPr>
              <w:instrText xml:space="preserve"> PAGEREF _Toc195207629 \h </w:instrText>
            </w:r>
            <w:r>
              <w:rPr>
                <w:noProof/>
                <w:webHidden/>
              </w:rPr>
            </w:r>
            <w:r>
              <w:rPr>
                <w:noProof/>
                <w:webHidden/>
              </w:rPr>
              <w:fldChar w:fldCharType="separate"/>
            </w:r>
            <w:r>
              <w:rPr>
                <w:noProof/>
                <w:webHidden/>
              </w:rPr>
              <w:t>54</w:t>
            </w:r>
            <w:r>
              <w:rPr>
                <w:noProof/>
                <w:webHidden/>
              </w:rPr>
              <w:fldChar w:fldCharType="end"/>
            </w:r>
          </w:hyperlink>
        </w:p>
        <w:p w14:paraId="3C9B3121" w14:textId="31588A09" w:rsidR="008B72A6" w:rsidRDefault="008B72A6">
          <w:pPr>
            <w:pStyle w:val="11"/>
            <w:rPr>
              <w:rFonts w:asciiTheme="minorHAnsi" w:eastAsiaTheme="minorEastAsia" w:hAnsiTheme="minorHAnsi" w:cstheme="minorBidi"/>
              <w:noProof/>
              <w:sz w:val="22"/>
              <w:szCs w:val="22"/>
            </w:rPr>
          </w:pPr>
          <w:hyperlink w:anchor="_Toc195207630" w:history="1">
            <w:r w:rsidRPr="00BB6535">
              <w:rPr>
                <w:rStyle w:val="a6"/>
                <w:noProof/>
                <w:lang w:bidi="my-MM"/>
              </w:rPr>
              <w:t xml:space="preserve">ГЛАВА 3. </w:t>
            </w:r>
            <w:r w:rsidRPr="00BB6535">
              <w:rPr>
                <w:rStyle w:val="a6"/>
                <w:noProof/>
              </w:rPr>
              <w:t>ПРОВЕРКА И ПОДТВЕРЖДЕНИЕ РЕЗУЛЬТАТОВ ИССЛЕДОВАНИЯ ХУДОЖЕСТВЕННЫХ ТЕКСТОВ</w:t>
            </w:r>
            <w:r>
              <w:rPr>
                <w:noProof/>
                <w:webHidden/>
              </w:rPr>
              <w:tab/>
            </w:r>
            <w:r>
              <w:rPr>
                <w:noProof/>
                <w:webHidden/>
              </w:rPr>
              <w:fldChar w:fldCharType="begin"/>
            </w:r>
            <w:r>
              <w:rPr>
                <w:noProof/>
                <w:webHidden/>
              </w:rPr>
              <w:instrText xml:space="preserve"> PAGEREF _Toc195207630 \h </w:instrText>
            </w:r>
            <w:r>
              <w:rPr>
                <w:noProof/>
                <w:webHidden/>
              </w:rPr>
            </w:r>
            <w:r>
              <w:rPr>
                <w:noProof/>
                <w:webHidden/>
              </w:rPr>
              <w:fldChar w:fldCharType="separate"/>
            </w:r>
            <w:r>
              <w:rPr>
                <w:noProof/>
                <w:webHidden/>
              </w:rPr>
              <w:t>55</w:t>
            </w:r>
            <w:r>
              <w:rPr>
                <w:noProof/>
                <w:webHidden/>
              </w:rPr>
              <w:fldChar w:fldCharType="end"/>
            </w:r>
          </w:hyperlink>
        </w:p>
        <w:p w14:paraId="28B883D9" w14:textId="6396CA4A" w:rsidR="008B72A6" w:rsidRDefault="008B72A6">
          <w:pPr>
            <w:pStyle w:val="21"/>
            <w:rPr>
              <w:rFonts w:asciiTheme="minorHAnsi" w:eastAsiaTheme="minorEastAsia" w:hAnsiTheme="minorHAnsi" w:cstheme="minorBidi"/>
              <w:noProof/>
              <w:sz w:val="22"/>
              <w:szCs w:val="22"/>
            </w:rPr>
          </w:pPr>
          <w:hyperlink w:anchor="_Toc195207631" w:history="1">
            <w:r w:rsidRPr="00BB6535">
              <w:rPr>
                <w:rStyle w:val="a6"/>
                <w:noProof/>
                <w:lang w:bidi="my-MM"/>
              </w:rPr>
              <w:t>3.1 Разработка алгоритма анализа художественного текста в виде программного средства.</w:t>
            </w:r>
            <w:r>
              <w:rPr>
                <w:noProof/>
                <w:webHidden/>
              </w:rPr>
              <w:tab/>
            </w:r>
            <w:r>
              <w:rPr>
                <w:noProof/>
                <w:webHidden/>
              </w:rPr>
              <w:tab/>
            </w:r>
            <w:r>
              <w:rPr>
                <w:noProof/>
                <w:webHidden/>
              </w:rPr>
              <w:fldChar w:fldCharType="begin"/>
            </w:r>
            <w:r>
              <w:rPr>
                <w:noProof/>
                <w:webHidden/>
              </w:rPr>
              <w:instrText xml:space="preserve"> PAGEREF _Toc195207631 \h </w:instrText>
            </w:r>
            <w:r>
              <w:rPr>
                <w:noProof/>
                <w:webHidden/>
              </w:rPr>
            </w:r>
            <w:r>
              <w:rPr>
                <w:noProof/>
                <w:webHidden/>
              </w:rPr>
              <w:fldChar w:fldCharType="separate"/>
            </w:r>
            <w:r>
              <w:rPr>
                <w:noProof/>
                <w:webHidden/>
              </w:rPr>
              <w:t>55</w:t>
            </w:r>
            <w:r>
              <w:rPr>
                <w:noProof/>
                <w:webHidden/>
              </w:rPr>
              <w:fldChar w:fldCharType="end"/>
            </w:r>
          </w:hyperlink>
        </w:p>
        <w:p w14:paraId="49A6F2E6" w14:textId="4376BA1E" w:rsidR="008B72A6" w:rsidRDefault="008B72A6">
          <w:pPr>
            <w:pStyle w:val="21"/>
            <w:rPr>
              <w:rFonts w:asciiTheme="minorHAnsi" w:eastAsiaTheme="minorEastAsia" w:hAnsiTheme="minorHAnsi" w:cstheme="minorBidi"/>
              <w:noProof/>
              <w:sz w:val="22"/>
              <w:szCs w:val="22"/>
            </w:rPr>
          </w:pPr>
          <w:hyperlink w:anchor="_Toc195207632" w:history="1">
            <w:r w:rsidRPr="00BB6535">
              <w:rPr>
                <w:rStyle w:val="a6"/>
                <w:noProof/>
                <w:lang w:bidi="my-MM"/>
              </w:rPr>
              <w:t>3.2 Выбор метрики качества</w:t>
            </w:r>
            <w:r>
              <w:rPr>
                <w:noProof/>
                <w:webHidden/>
              </w:rPr>
              <w:tab/>
            </w:r>
            <w:r>
              <w:rPr>
                <w:noProof/>
                <w:webHidden/>
              </w:rPr>
              <w:fldChar w:fldCharType="begin"/>
            </w:r>
            <w:r>
              <w:rPr>
                <w:noProof/>
                <w:webHidden/>
              </w:rPr>
              <w:instrText xml:space="preserve"> PAGEREF _Toc195207632 \h </w:instrText>
            </w:r>
            <w:r>
              <w:rPr>
                <w:noProof/>
                <w:webHidden/>
              </w:rPr>
            </w:r>
            <w:r>
              <w:rPr>
                <w:noProof/>
                <w:webHidden/>
              </w:rPr>
              <w:fldChar w:fldCharType="separate"/>
            </w:r>
            <w:r>
              <w:rPr>
                <w:noProof/>
                <w:webHidden/>
              </w:rPr>
              <w:t>67</w:t>
            </w:r>
            <w:r>
              <w:rPr>
                <w:noProof/>
                <w:webHidden/>
              </w:rPr>
              <w:fldChar w:fldCharType="end"/>
            </w:r>
          </w:hyperlink>
        </w:p>
        <w:p w14:paraId="24C13DF1" w14:textId="3D9ED5DD" w:rsidR="008B72A6" w:rsidRDefault="008B72A6">
          <w:pPr>
            <w:pStyle w:val="21"/>
            <w:rPr>
              <w:rFonts w:asciiTheme="minorHAnsi" w:eastAsiaTheme="minorEastAsia" w:hAnsiTheme="minorHAnsi" w:cstheme="minorBidi"/>
              <w:noProof/>
              <w:sz w:val="22"/>
              <w:szCs w:val="22"/>
            </w:rPr>
          </w:pPr>
          <w:hyperlink w:anchor="_Toc195207633" w:history="1">
            <w:r w:rsidRPr="00BB6535">
              <w:rPr>
                <w:rStyle w:val="a6"/>
                <w:noProof/>
              </w:rPr>
              <w:t>Выводы по главе 3</w:t>
            </w:r>
            <w:r>
              <w:rPr>
                <w:noProof/>
                <w:webHidden/>
              </w:rPr>
              <w:tab/>
            </w:r>
            <w:r>
              <w:rPr>
                <w:noProof/>
                <w:webHidden/>
              </w:rPr>
              <w:fldChar w:fldCharType="begin"/>
            </w:r>
            <w:r>
              <w:rPr>
                <w:noProof/>
                <w:webHidden/>
              </w:rPr>
              <w:instrText xml:space="preserve"> PAGEREF _Toc195207633 \h </w:instrText>
            </w:r>
            <w:r>
              <w:rPr>
                <w:noProof/>
                <w:webHidden/>
              </w:rPr>
            </w:r>
            <w:r>
              <w:rPr>
                <w:noProof/>
                <w:webHidden/>
              </w:rPr>
              <w:fldChar w:fldCharType="separate"/>
            </w:r>
            <w:r>
              <w:rPr>
                <w:noProof/>
                <w:webHidden/>
              </w:rPr>
              <w:t>71</w:t>
            </w:r>
            <w:r>
              <w:rPr>
                <w:noProof/>
                <w:webHidden/>
              </w:rPr>
              <w:fldChar w:fldCharType="end"/>
            </w:r>
          </w:hyperlink>
        </w:p>
        <w:p w14:paraId="24721EF8" w14:textId="3D709B57" w:rsidR="008B72A6" w:rsidRDefault="008B72A6">
          <w:pPr>
            <w:pStyle w:val="11"/>
            <w:rPr>
              <w:rFonts w:asciiTheme="minorHAnsi" w:eastAsiaTheme="minorEastAsia" w:hAnsiTheme="minorHAnsi" w:cstheme="minorBidi"/>
              <w:noProof/>
              <w:sz w:val="22"/>
              <w:szCs w:val="22"/>
            </w:rPr>
          </w:pPr>
          <w:hyperlink w:anchor="_Toc195207634" w:history="1">
            <w:r w:rsidRPr="00BB6535">
              <w:rPr>
                <w:rStyle w:val="a6"/>
                <w:noProof/>
                <w:lang w:bidi="my-MM"/>
              </w:rPr>
              <w:t xml:space="preserve">ГЛАВА 4. </w:t>
            </w:r>
            <w:r w:rsidRPr="00BB6535">
              <w:rPr>
                <w:rStyle w:val="a6"/>
                <w:noProof/>
              </w:rPr>
              <w:t>ОЦЕНКА ДОСТОВЕРНОСТИ ПОЛУЧЕННЫХ РЕЗУЛЬТАТОВ</w:t>
            </w:r>
            <w:r>
              <w:rPr>
                <w:noProof/>
                <w:webHidden/>
              </w:rPr>
              <w:tab/>
            </w:r>
            <w:r>
              <w:rPr>
                <w:noProof/>
                <w:webHidden/>
              </w:rPr>
              <w:fldChar w:fldCharType="begin"/>
            </w:r>
            <w:r>
              <w:rPr>
                <w:noProof/>
                <w:webHidden/>
              </w:rPr>
              <w:instrText xml:space="preserve"> PAGEREF _Toc195207634 \h </w:instrText>
            </w:r>
            <w:r>
              <w:rPr>
                <w:noProof/>
                <w:webHidden/>
              </w:rPr>
            </w:r>
            <w:r>
              <w:rPr>
                <w:noProof/>
                <w:webHidden/>
              </w:rPr>
              <w:fldChar w:fldCharType="separate"/>
            </w:r>
            <w:r>
              <w:rPr>
                <w:noProof/>
                <w:webHidden/>
              </w:rPr>
              <w:t>73</w:t>
            </w:r>
            <w:r>
              <w:rPr>
                <w:noProof/>
                <w:webHidden/>
              </w:rPr>
              <w:fldChar w:fldCharType="end"/>
            </w:r>
          </w:hyperlink>
        </w:p>
        <w:p w14:paraId="491AD075" w14:textId="742B0587" w:rsidR="008B72A6" w:rsidRDefault="008B72A6">
          <w:pPr>
            <w:pStyle w:val="21"/>
            <w:rPr>
              <w:rFonts w:asciiTheme="minorHAnsi" w:eastAsiaTheme="minorEastAsia" w:hAnsiTheme="minorHAnsi" w:cstheme="minorBidi"/>
              <w:noProof/>
              <w:sz w:val="22"/>
              <w:szCs w:val="22"/>
            </w:rPr>
          </w:pPr>
          <w:hyperlink w:anchor="_Toc195207635" w:history="1">
            <w:r w:rsidRPr="00BB6535">
              <w:rPr>
                <w:rStyle w:val="a6"/>
                <w:noProof/>
                <w:lang w:bidi="my-MM"/>
              </w:rPr>
              <w:t>4.1 Тестирование разработанного модуля и подтверждение результатов</w:t>
            </w:r>
            <w:r>
              <w:rPr>
                <w:noProof/>
                <w:webHidden/>
              </w:rPr>
              <w:tab/>
            </w:r>
            <w:r>
              <w:rPr>
                <w:noProof/>
                <w:webHidden/>
              </w:rPr>
              <w:fldChar w:fldCharType="begin"/>
            </w:r>
            <w:r>
              <w:rPr>
                <w:noProof/>
                <w:webHidden/>
              </w:rPr>
              <w:instrText xml:space="preserve"> PAGEREF _Toc195207635 \h </w:instrText>
            </w:r>
            <w:r>
              <w:rPr>
                <w:noProof/>
                <w:webHidden/>
              </w:rPr>
            </w:r>
            <w:r>
              <w:rPr>
                <w:noProof/>
                <w:webHidden/>
              </w:rPr>
              <w:fldChar w:fldCharType="separate"/>
            </w:r>
            <w:r>
              <w:rPr>
                <w:noProof/>
                <w:webHidden/>
              </w:rPr>
              <w:t>73</w:t>
            </w:r>
            <w:r>
              <w:rPr>
                <w:noProof/>
                <w:webHidden/>
              </w:rPr>
              <w:fldChar w:fldCharType="end"/>
            </w:r>
          </w:hyperlink>
        </w:p>
        <w:p w14:paraId="24BBF378" w14:textId="4C7B74B9" w:rsidR="008B72A6" w:rsidRDefault="008B72A6">
          <w:pPr>
            <w:pStyle w:val="11"/>
            <w:rPr>
              <w:rFonts w:asciiTheme="minorHAnsi" w:eastAsiaTheme="minorEastAsia" w:hAnsiTheme="minorHAnsi" w:cstheme="minorBidi"/>
              <w:noProof/>
              <w:sz w:val="22"/>
              <w:szCs w:val="22"/>
            </w:rPr>
          </w:pPr>
          <w:hyperlink w:anchor="_Toc195207636" w:history="1">
            <w:r w:rsidRPr="00BB6535">
              <w:rPr>
                <w:rStyle w:val="a6"/>
                <w:noProof/>
              </w:rPr>
              <w:t>СПИСОК ЛИТЕРАТУРЫ</w:t>
            </w:r>
            <w:r>
              <w:rPr>
                <w:noProof/>
                <w:webHidden/>
              </w:rPr>
              <w:tab/>
            </w:r>
            <w:r>
              <w:rPr>
                <w:noProof/>
                <w:webHidden/>
              </w:rPr>
              <w:fldChar w:fldCharType="begin"/>
            </w:r>
            <w:r>
              <w:rPr>
                <w:noProof/>
                <w:webHidden/>
              </w:rPr>
              <w:instrText xml:space="preserve"> PAGEREF _Toc195207636 \h </w:instrText>
            </w:r>
            <w:r>
              <w:rPr>
                <w:noProof/>
                <w:webHidden/>
              </w:rPr>
            </w:r>
            <w:r>
              <w:rPr>
                <w:noProof/>
                <w:webHidden/>
              </w:rPr>
              <w:fldChar w:fldCharType="separate"/>
            </w:r>
            <w:r>
              <w:rPr>
                <w:noProof/>
                <w:webHidden/>
              </w:rPr>
              <w:t>75</w:t>
            </w:r>
            <w:r>
              <w:rPr>
                <w:noProof/>
                <w:webHidden/>
              </w:rPr>
              <w:fldChar w:fldCharType="end"/>
            </w:r>
          </w:hyperlink>
        </w:p>
        <w:p w14:paraId="5252018F" w14:textId="597809B3"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95207617"/>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95207618"/>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95207619"/>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95207620"/>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95207621"/>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707D8F"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707D8F"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707D8F"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95207622"/>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95207623"/>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95207624"/>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95207625"/>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0D07716E"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197474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00EC3AE8" w:rsidRPr="00EC3AE8">
        <w:rPr>
          <w:szCs w:val="26"/>
          <w:lang w:bidi="my-MM"/>
        </w:rPr>
        <w:t>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23E53710"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 xml:space="preserve">редварительная обработка текста: тексты могут потребовать предварительной обработки, такой как удаление стоп-слов, приведение к нижнему регистру, </w:t>
      </w:r>
      <w:proofErr w:type="spellStart"/>
      <w:r w:rsidR="00EC3AE8" w:rsidRPr="00EC3AE8">
        <w:rPr>
          <w:szCs w:val="26"/>
          <w:lang w:bidi="my-MM"/>
        </w:rPr>
        <w:t>токенизация</w:t>
      </w:r>
      <w:proofErr w:type="spellEnd"/>
      <w:r w:rsidR="00EC3AE8" w:rsidRPr="00EC3AE8">
        <w:rPr>
          <w:szCs w:val="26"/>
          <w:lang w:bidi="my-MM"/>
        </w:rPr>
        <w:t xml:space="preserve"> и </w:t>
      </w:r>
      <w:proofErr w:type="spellStart"/>
      <w:r w:rsidR="00EC3AE8" w:rsidRPr="00EC3AE8">
        <w:rPr>
          <w:szCs w:val="26"/>
          <w:lang w:bidi="my-MM"/>
        </w:rPr>
        <w:t>лемматизация</w:t>
      </w:r>
      <w:proofErr w:type="spellEnd"/>
      <w:r w:rsidR="00EC3AE8" w:rsidRPr="00EC3AE8">
        <w:rPr>
          <w:szCs w:val="26"/>
          <w:lang w:bidi="my-MM"/>
        </w:rPr>
        <w:t>;</w:t>
      </w:r>
    </w:p>
    <w:p w14:paraId="384D4089" w14:textId="29FF7791"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75CFEFDB"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00EC3AE8" w:rsidRPr="00EC3AE8">
        <w:rPr>
          <w:szCs w:val="26"/>
          <w:lang w:bidi="my-MM"/>
        </w:rPr>
        <w:t>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1AAA941D"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EC3AE8" w:rsidRPr="00EC3AE8">
        <w:rPr>
          <w:szCs w:val="26"/>
          <w:lang w:bidi="my-MM"/>
        </w:rPr>
        <w:t xml:space="preserve">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00EC3AE8"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42CE798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26250C29"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д</w:t>
      </w:r>
      <w:r w:rsidR="00EC3AE8" w:rsidRPr="00EC3AE8">
        <w:rPr>
          <w:szCs w:val="26"/>
          <w:lang w:bidi="my-MM"/>
        </w:rPr>
        <w:t>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7E21103D"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w:t>
      </w:r>
      <w:proofErr w:type="gramStart"/>
      <w:r>
        <w:rPr>
          <w:szCs w:val="26"/>
          <w:lang w:bidi="my-MM"/>
        </w:rPr>
        <w:t xml:space="preserve">- </w:t>
      </w:r>
      <w:r w:rsidRPr="00D8209E">
        <w:rPr>
          <w:szCs w:val="26"/>
          <w:lang w:bidi="my-MM"/>
        </w:rPr>
        <w:t>это</w:t>
      </w:r>
      <w:proofErr w:type="gramEnd"/>
      <w:r w:rsidRPr="00D8209E">
        <w:rPr>
          <w:szCs w:val="26"/>
          <w:lang w:bidi="my-MM"/>
        </w:rPr>
        <w:t xml:space="preserve">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числительных</w:t>
      </w:r>
      <w:r w:rsidR="00445E07">
        <w:rPr>
          <w:szCs w:val="26"/>
          <w:lang w:bidi="my-MM"/>
        </w:rPr>
        <w:t xml:space="preserve"> </w:t>
      </w:r>
      <w:r>
        <w:rPr>
          <w:szCs w:val="26"/>
          <w:lang w:bidi="my-MM"/>
        </w:rPr>
        <w:t xml:space="preserve">и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 xml:space="preserve">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707D8F"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54CD172E"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d>
                          <m:dPr>
                            <m:ctrlPr>
                              <w:rPr>
                                <w:rFonts w:ascii="Cambria Math" w:eastAsiaTheme="minorEastAsia" w:hAnsi="Cambria Math"/>
                                <w:i/>
                                <w:sz w:val="24"/>
                                <w:szCs w:val="24"/>
                                <w:lang w:val="pt-BR"/>
                              </w:rPr>
                            </m:ctrlPr>
                          </m:d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e>
                        </m:d>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707D8F"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 xml:space="preserve">После вычисления индексов, таких как индекс </w:t>
      </w:r>
      <w:proofErr w:type="spellStart"/>
      <w:r>
        <w:rPr>
          <w:lang w:bidi="my-MM"/>
        </w:rPr>
        <w:t>Херша</w:t>
      </w:r>
      <w:proofErr w:type="spellEnd"/>
      <w:r>
        <w:rPr>
          <w:lang w:bidi="my-MM"/>
        </w:rPr>
        <w:t xml:space="preserve"> или Шеннона, можно заключить, что их более высокие значения свидетельствуют о большем разнообразии и 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6B5E16D0" w14:textId="6C1302FE" w:rsidR="00445E07" w:rsidRDefault="00445E07" w:rsidP="00445E07">
      <w:pPr>
        <w:rPr>
          <w:lang w:bidi="my-MM"/>
        </w:rPr>
      </w:pPr>
      <w:r>
        <w:rPr>
          <w:lang w:bidi="my-MM"/>
        </w:rPr>
        <w:t>Эти методы обеспечивают обобщённую оценку лексического разнообразия, что делает их эффективными инструментами для анализа и сравнения словарного богатства различных текстов, а также для наблюдения за его изменениями с течением времени. Тем не менее, важно учитывать, что такие подходы не отражают семантического содержания слов, что может играть существенную роль в изучении индивидуального стиля автора.</w:t>
      </w:r>
    </w:p>
    <w:p w14:paraId="5C54F32F" w14:textId="31AA4482" w:rsidR="00F6164A" w:rsidRDefault="00445E07" w:rsidP="00445E07">
      <w:pPr>
        <w:rPr>
          <w:lang w:bidi="my-MM"/>
        </w:rPr>
      </w:pPr>
      <w:r>
        <w:rPr>
          <w:lang w:bidi="my-MM"/>
        </w:rPr>
        <w:t xml:space="preserve">В дополнение к этому, исследование статистических характеристик, связанных с частотой употребления частей речи в литературных произведениях, является значимым этапом анализа их языковых особенностей. </w:t>
      </w:r>
      <w:r w:rsidR="00F6164A">
        <w:rPr>
          <w:lang w:bidi="my-MM"/>
        </w:rPr>
        <w:t>Этот процесс может быть разделен на несколько этапов</w:t>
      </w:r>
      <w:r>
        <w:rPr>
          <w:lang w:bidi="my-MM"/>
        </w:rPr>
        <w:t>:</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proofErr w:type="spellStart"/>
      <w:r w:rsidRPr="00BE630F">
        <w:rPr>
          <w:szCs w:val="26"/>
          <w:lang w:bidi="my-MM"/>
        </w:rPr>
        <w:t>т</w:t>
      </w:r>
      <w:r w:rsidR="00F6164A" w:rsidRPr="00BE630F">
        <w:rPr>
          <w:szCs w:val="26"/>
          <w:lang w:bidi="my-MM"/>
        </w:rPr>
        <w:t>окенизация</w:t>
      </w:r>
      <w:proofErr w:type="spellEnd"/>
      <w:r w:rsidR="00F6164A" w:rsidRPr="00BE630F">
        <w:rPr>
          <w:szCs w:val="26"/>
          <w:lang w:bidi="my-MM"/>
        </w:rPr>
        <w:t xml:space="preserve"> и разметка частей речи: Первый шаг - разбиение текста на отдельные слова или токены и определение частей речи для каждого токена. Для этого </w:t>
      </w:r>
      <w:r w:rsidR="00F6164A" w:rsidRPr="00BE630F">
        <w:rPr>
          <w:szCs w:val="26"/>
          <w:lang w:bidi="my-MM"/>
        </w:rPr>
        <w:lastRenderedPageBreak/>
        <w:t xml:space="preserve">используются методы естественного языка и инструменты, такие как NLTK (Natural Language </w:t>
      </w:r>
      <w:proofErr w:type="spellStart"/>
      <w:r w:rsidR="00F6164A" w:rsidRPr="00BE630F">
        <w:rPr>
          <w:szCs w:val="26"/>
          <w:lang w:bidi="my-MM"/>
        </w:rPr>
        <w:t>Toolkit</w:t>
      </w:r>
      <w:proofErr w:type="spellEnd"/>
      <w:r w:rsidR="00F6164A" w:rsidRPr="00BE630F">
        <w:rPr>
          <w:szCs w:val="26"/>
          <w:lang w:bidi="my-MM"/>
        </w:rPr>
        <w:t xml:space="preserve">) или </w:t>
      </w:r>
      <w:proofErr w:type="spellStart"/>
      <w:r w:rsidR="00F6164A" w:rsidRPr="00BE630F">
        <w:rPr>
          <w:szCs w:val="26"/>
          <w:lang w:bidi="my-MM"/>
        </w:rPr>
        <w:t>SpaCy</w:t>
      </w:r>
      <w:proofErr w:type="spellEnd"/>
      <w:r w:rsidR="00F6164A" w:rsidRPr="00BE630F">
        <w:rPr>
          <w:szCs w:val="26"/>
          <w:lang w:bidi="my-MM"/>
        </w:rPr>
        <w:t>.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w:t>
      </w:r>
      <w:proofErr w:type="gramStart"/>
      <w:r w:rsidR="00F6164A" w:rsidRPr="00BE630F">
        <w:rPr>
          <w:szCs w:val="26"/>
          <w:lang w:bidi="my-MM"/>
        </w:rPr>
        <w:t>: Для</w:t>
      </w:r>
      <w:proofErr w:type="gramEnd"/>
      <w:r w:rsidR="00F6164A" w:rsidRPr="00BE630F">
        <w:rPr>
          <w:szCs w:val="26"/>
          <w:lang w:bidi="my-MM"/>
        </w:rPr>
        <w:t xml:space="preserve">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w:t>
      </w:r>
      <w:proofErr w:type="gramStart"/>
      <w:r w:rsidR="00F6164A" w:rsidRPr="00BE630F">
        <w:rPr>
          <w:szCs w:val="26"/>
          <w:lang w:bidi="my-MM"/>
        </w:rPr>
        <w:t>: Для</w:t>
      </w:r>
      <w:proofErr w:type="gramEnd"/>
      <w:r w:rsidR="00F6164A" w:rsidRPr="00BE630F">
        <w:rPr>
          <w:szCs w:val="26"/>
          <w:lang w:bidi="my-MM"/>
        </w:rPr>
        <w:t xml:space="preserve">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0C1A2ADB" w14:textId="0871E902" w:rsidR="00445E07" w:rsidRDefault="00445E07" w:rsidP="00845E82">
      <w:pPr>
        <w:rPr>
          <w:lang w:bidi="my-MM"/>
        </w:rPr>
      </w:pPr>
      <w:r>
        <w:rPr>
          <w:lang w:bidi="my-MM"/>
        </w:rPr>
        <w:t>Начальным этапом сбора данных является создание обучающего набора, который включает размеченные художественные тексты с заранее известными значениями всех критериев оценки. Этот набор должен быть тщательно сформирован с учётом его разнообразия и репрезентативности, чтобы обеспечить высокое качество обучения модели. Для формирования базы данных используются тексты, добровольно опубликованные авторами в открытых источниках. Сбор данных из подобных ресурсов позволяет сформировать обширный и качественный набор, который затем применяется для анализа и выработки стандартных значений по установленным критериям.</w:t>
      </w:r>
    </w:p>
    <w:p w14:paraId="673B0F66" w14:textId="15049BD7" w:rsidR="00445E07" w:rsidRDefault="00445E07" w:rsidP="00845E82">
      <w:pPr>
        <w:rPr>
          <w:lang w:bidi="my-MM"/>
        </w:rPr>
      </w:pPr>
      <w:r>
        <w:rPr>
          <w:lang w:bidi="my-MM"/>
        </w:rPr>
        <w:t>Автоматизированная оценка текстов основывается на использовании алгоритмов и методов машинного обучения, способных эффективно обрабатывать текстовые данные и рассчитывать значения для каждого критерия. Эти методы варьируются от классических алгоритмов анализа текстов до более продвинутых подходов глубокого обучения, таких как нейронные сети.</w:t>
      </w:r>
    </w:p>
    <w:p w14:paraId="2F19B643" w14:textId="77777777" w:rsidR="00845E82" w:rsidRDefault="00445E07" w:rsidP="00445E07">
      <w:pPr>
        <w:rPr>
          <w:lang w:bidi="my-MM"/>
        </w:rPr>
      </w:pPr>
      <w:r>
        <w:rPr>
          <w:lang w:bidi="my-MM"/>
        </w:rPr>
        <w:t xml:space="preserve">Одной из ключевых стадий анализа данных является нормализация. Она имеет важное значение в многокритериальной оценке, так как позволяет сопоставлять параметры, </w:t>
      </w:r>
      <w:r>
        <w:rPr>
          <w:lang w:bidi="my-MM"/>
        </w:rPr>
        <w:lastRenderedPageBreak/>
        <w:t>различающиеся по своим единицам измерения, диапазонам значений и природе. Нормализация обеспечивает единообразие и корректность анализа, что крайне важно при сравнении различных альтернатив и интерпретации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 xml:space="preserve">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w:t>
      </w:r>
      <w:r>
        <w:rPr>
          <w:lang w:bidi="my-MM"/>
        </w:rPr>
        <w:lastRenderedPageBreak/>
        <w:t>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 xml:space="preserve">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lastRenderedPageBreak/>
        <w:t xml:space="preserve">Методы попарного сравнения </w:t>
      </w:r>
      <w:proofErr w:type="gramStart"/>
      <w:r w:rsidRPr="001A08A3">
        <w:rPr>
          <w:lang w:bidi="my-MM"/>
        </w:rPr>
        <w:t>- это</w:t>
      </w:r>
      <w:proofErr w:type="gramEnd"/>
      <w:r w:rsidRPr="001A08A3">
        <w:rPr>
          <w:lang w:bidi="my-MM"/>
        </w:rPr>
        <w:t xml:space="preserve">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 xml:space="preserve">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 </w:t>
      </w:r>
      <w:r w:rsidR="007A62F0">
        <w:rPr>
          <w:lang w:bidi="my-MM"/>
        </w:rPr>
        <w:t>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lastRenderedPageBreak/>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w:lastRenderedPageBreak/>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707D8F"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707D8F"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2AB995A2" w14:textId="313670F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41F44C43" w14:textId="77777777" w:rsidR="00371C60" w:rsidRPr="006E246D" w:rsidRDefault="00371C60" w:rsidP="00371C60">
      <w:pPr>
        <w:ind w:firstLine="708"/>
        <w:rPr>
          <w:szCs w:val="26"/>
        </w:rPr>
      </w:pPr>
      <w:r w:rsidRPr="006E246D">
        <w:rPr>
          <w:szCs w:val="26"/>
        </w:rPr>
        <w:t>Многослойный перцептрон (MLP) представляет собой классическую модель искусственной нейронной сети, основанную на прямом распространении информации без циклических связей. В ее основе лежит идея последовательного преобразования входных данных через один или несколько скрытых слоев, что позволяет аппроксимировать сложные нелинейные зависимости.</w:t>
      </w:r>
    </w:p>
    <w:p w14:paraId="541E6E92" w14:textId="55D80774" w:rsidR="00371C60" w:rsidRPr="006E246D" w:rsidRDefault="00371C60" w:rsidP="00371C60">
      <w:pPr>
        <w:ind w:firstLine="708"/>
        <w:rPr>
          <w:szCs w:val="26"/>
        </w:rPr>
      </w:pPr>
      <w:r w:rsidRPr="006E246D">
        <w:rPr>
          <w:szCs w:val="26"/>
        </w:rPr>
        <w:t xml:space="preserve">Формально, пусть x– вектор входных данных. Модель MLP состоит из L слоев, где первый слой – входной, последний – выходной, а между ними находятся скрытые слои. Каждый слой i характеризуется весовой матрицей </w:t>
      </w:r>
      <w:proofErr w:type="spellStart"/>
      <w:r w:rsidRPr="006E246D">
        <w:rPr>
          <w:szCs w:val="26"/>
        </w:rPr>
        <w:t>Wi</w:t>
      </w:r>
      <w:proofErr w:type="spellEnd"/>
      <w:r w:rsidRPr="006E246D">
        <w:rPr>
          <w:szCs w:val="26"/>
        </w:rPr>
        <w:t xml:space="preserve"> и вектором смещений </w:t>
      </w:r>
      <w:proofErr w:type="spellStart"/>
      <w:r w:rsidRPr="006E246D">
        <w:rPr>
          <w:szCs w:val="26"/>
        </w:rPr>
        <w:t>bi</w:t>
      </w:r>
      <w:proofErr w:type="spellEnd"/>
      <w:r w:rsidRPr="006E246D">
        <w:rPr>
          <w:szCs w:val="26"/>
        </w:rPr>
        <w:t xml:space="preserve">. </w:t>
      </w:r>
    </w:p>
    <w:p w14:paraId="3417F2B0" w14:textId="739AECAA" w:rsidR="00371C60" w:rsidRPr="006E246D" w:rsidRDefault="00371C60" w:rsidP="00371C60">
      <w:pPr>
        <w:ind w:firstLine="708"/>
        <w:rPr>
          <w:szCs w:val="26"/>
        </w:rPr>
      </w:pPr>
      <w:r w:rsidRPr="006E246D">
        <w:rPr>
          <w:szCs w:val="26"/>
        </w:rPr>
        <w:t xml:space="preserve">Здесь f — функции активации, такие как </w:t>
      </w:r>
      <w:proofErr w:type="spellStart"/>
      <w:r w:rsidRPr="006E246D">
        <w:rPr>
          <w:szCs w:val="26"/>
        </w:rPr>
        <w:t>сигмоида</w:t>
      </w:r>
      <w:proofErr w:type="spellEnd"/>
      <w:r w:rsidRPr="006E246D">
        <w:rPr>
          <w:szCs w:val="26"/>
        </w:rPr>
        <w:t xml:space="preserve">, </w:t>
      </w:r>
      <w:proofErr w:type="spellStart"/>
      <w:r w:rsidRPr="006E246D">
        <w:rPr>
          <w:szCs w:val="26"/>
        </w:rPr>
        <w:t>ReLU</w:t>
      </w:r>
      <w:proofErr w:type="spellEnd"/>
      <w:r w:rsidRPr="006E246D">
        <w:rPr>
          <w:szCs w:val="26"/>
        </w:rPr>
        <w:t xml:space="preserve"> или </w:t>
      </w:r>
      <w:proofErr w:type="spellStart"/>
      <w:r w:rsidRPr="006E246D">
        <w:rPr>
          <w:szCs w:val="26"/>
        </w:rPr>
        <w:t>tanh</w:t>
      </w:r>
      <w:proofErr w:type="spellEnd"/>
      <w:r w:rsidRPr="006E246D">
        <w:rPr>
          <w:szCs w:val="26"/>
        </w:rPr>
        <w:t>, которые вводят нелинейность в модель и позволяют сети решать задачи, выходящие за рамки линейной регрессии.</w:t>
      </w:r>
    </w:p>
    <w:p w14:paraId="15C60CDA" w14:textId="6959B4A3" w:rsidR="00371C60" w:rsidRPr="006E246D" w:rsidRDefault="00371C60" w:rsidP="00371C60">
      <w:pPr>
        <w:ind w:firstLine="708"/>
        <w:rPr>
          <w:szCs w:val="26"/>
        </w:rPr>
      </w:pPr>
      <w:r w:rsidRPr="006E246D">
        <w:rPr>
          <w:szCs w:val="26"/>
        </w:rPr>
        <w:t>Процесс обучения MLP обычно реализуется посредством обратного распространения ошибки (</w:t>
      </w:r>
      <w:proofErr w:type="spellStart"/>
      <w:r w:rsidRPr="006E246D">
        <w:rPr>
          <w:szCs w:val="26"/>
        </w:rPr>
        <w:t>backpropagation</w:t>
      </w:r>
      <w:proofErr w:type="spellEnd"/>
      <w:r w:rsidRPr="006E246D">
        <w:rPr>
          <w:szCs w:val="26"/>
        </w:rPr>
        <w:t xml:space="preserve">) в сочетании с методами оптимизации (например, стохастическим градиентным спуском или алгоритмом Adam). Суть метода состоит в следующем: сначала вычисляется разница между предсказанным выходом и истинным значением через выбранную функцию потерь (например, среднеквадратичная ошибка для регрессии), затем эта ошибка «распространяется» назад по сети для корректировки весов </w:t>
      </w:r>
      <w:proofErr w:type="spellStart"/>
      <w:r w:rsidRPr="006E246D">
        <w:rPr>
          <w:szCs w:val="26"/>
        </w:rPr>
        <w:t>Wi</w:t>
      </w:r>
      <w:proofErr w:type="spellEnd"/>
      <w:r w:rsidRPr="006E246D">
        <w:rPr>
          <w:szCs w:val="26"/>
        </w:rPr>
        <w:t xml:space="preserve"> и смещений </w:t>
      </w:r>
      <w:proofErr w:type="spellStart"/>
      <w:r w:rsidRPr="006E246D">
        <w:rPr>
          <w:szCs w:val="26"/>
        </w:rPr>
        <w:t>bi</w:t>
      </w:r>
      <w:proofErr w:type="spellEnd"/>
      <w:r w:rsidRPr="006E246D">
        <w:rPr>
          <w:szCs w:val="26"/>
        </w:rPr>
        <w:t xml:space="preserve"> с целью минимизации функции потерь.</w:t>
      </w:r>
    </w:p>
    <w:p w14:paraId="69E7C289" w14:textId="77777777" w:rsidR="00371C60" w:rsidRPr="006E246D" w:rsidRDefault="00371C60" w:rsidP="00371C60">
      <w:pPr>
        <w:ind w:firstLine="708"/>
        <w:rPr>
          <w:szCs w:val="26"/>
        </w:rPr>
      </w:pPr>
      <w:r w:rsidRPr="006E246D">
        <w:rPr>
          <w:szCs w:val="26"/>
        </w:rPr>
        <w:t xml:space="preserve">Одним из важных теоретических результатов является так называемая теорема о универсальном </w:t>
      </w:r>
      <w:proofErr w:type="spellStart"/>
      <w:r w:rsidRPr="006E246D">
        <w:rPr>
          <w:szCs w:val="26"/>
        </w:rPr>
        <w:t>аппроксиматоре</w:t>
      </w:r>
      <w:proofErr w:type="spellEnd"/>
      <w:r w:rsidRPr="006E246D">
        <w:rPr>
          <w:szCs w:val="26"/>
        </w:rPr>
        <w:t xml:space="preserve">, которая утверждает, что однослойный перцептрон (при наличии достаточного числа нейронов и подходящей функции активации) может </w:t>
      </w:r>
      <w:r w:rsidRPr="006E246D">
        <w:rPr>
          <w:szCs w:val="26"/>
        </w:rPr>
        <w:lastRenderedPageBreak/>
        <w:t xml:space="preserve">аппроксимировать любую непрерывную функцию на компактном множестве. Добавление скрытых слоев позволяет не только улучшить </w:t>
      </w:r>
      <w:proofErr w:type="spellStart"/>
      <w:r w:rsidRPr="006E246D">
        <w:rPr>
          <w:szCs w:val="26"/>
        </w:rPr>
        <w:t>аппроксимационную</w:t>
      </w:r>
      <w:proofErr w:type="spellEnd"/>
      <w:r w:rsidRPr="006E246D">
        <w:rPr>
          <w:szCs w:val="26"/>
        </w:rPr>
        <w:t xml:space="preserve"> способность модели, но и сократить количество нейронов, необходимых для достижения требуемой точности.</w:t>
      </w:r>
    </w:p>
    <w:p w14:paraId="7B1EFC93" w14:textId="77777777" w:rsidR="00371C60" w:rsidRPr="006E246D" w:rsidRDefault="00371C60" w:rsidP="00371C60">
      <w:pPr>
        <w:ind w:firstLine="708"/>
        <w:rPr>
          <w:szCs w:val="26"/>
        </w:rPr>
      </w:pPr>
      <w:r w:rsidRPr="006E246D">
        <w:rPr>
          <w:szCs w:val="26"/>
        </w:rPr>
        <w:t xml:space="preserve">Кроме того, для повышения обобщающей способности сети и предотвращения переобучения широко применяются техники регуляризации, такие как L2-регуляризация, </w:t>
      </w:r>
      <w:proofErr w:type="spellStart"/>
      <w:r w:rsidRPr="006E246D">
        <w:rPr>
          <w:szCs w:val="26"/>
        </w:rPr>
        <w:t>dropout</w:t>
      </w:r>
      <w:proofErr w:type="spellEnd"/>
      <w:r w:rsidRPr="006E246D">
        <w:rPr>
          <w:szCs w:val="26"/>
        </w:rPr>
        <w:t xml:space="preserve"> и нормализация </w:t>
      </w:r>
      <w:proofErr w:type="spellStart"/>
      <w:r w:rsidRPr="006E246D">
        <w:rPr>
          <w:szCs w:val="26"/>
        </w:rPr>
        <w:t>батча</w:t>
      </w:r>
      <w:proofErr w:type="spellEnd"/>
      <w:r w:rsidRPr="006E246D">
        <w:rPr>
          <w:szCs w:val="26"/>
        </w:rPr>
        <w:t xml:space="preserve"> (</w:t>
      </w:r>
      <w:proofErr w:type="spellStart"/>
      <w:r w:rsidRPr="006E246D">
        <w:rPr>
          <w:szCs w:val="26"/>
        </w:rPr>
        <w:t>batch</w:t>
      </w:r>
      <w:proofErr w:type="spellEnd"/>
      <w:r w:rsidRPr="006E246D">
        <w:rPr>
          <w:szCs w:val="26"/>
        </w:rPr>
        <w:t xml:space="preserve"> </w:t>
      </w:r>
      <w:proofErr w:type="spellStart"/>
      <w:r w:rsidRPr="006E246D">
        <w:rPr>
          <w:szCs w:val="26"/>
        </w:rPr>
        <w:t>normalization</w:t>
      </w:r>
      <w:proofErr w:type="spellEnd"/>
      <w:r w:rsidRPr="006E246D">
        <w:rPr>
          <w:szCs w:val="26"/>
        </w:rPr>
        <w:t>).</w:t>
      </w:r>
    </w:p>
    <w:p w14:paraId="1099B64A" w14:textId="33400F97" w:rsidR="00371C60" w:rsidRPr="00371C60" w:rsidRDefault="00371C60" w:rsidP="00371C60">
      <w:pPr>
        <w:ind w:firstLine="708"/>
        <w:rPr>
          <w:szCs w:val="26"/>
        </w:rPr>
      </w:pPr>
      <w:r w:rsidRPr="006E246D">
        <w:rPr>
          <w:szCs w:val="26"/>
        </w:rPr>
        <w:t>Таким образом, Многослойный перцептрон является мощным инструментом для решения задач регрессии и классификации, обеспечивая возможность моделирования сложных зависимостей посредством комбинации линейных преобразований и нелинейных активаций, а процесс его обучения основан на эффективном алгоритме обратного распространения ошибки, позволяющем адаптивно корректировать параметры модели.</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95207626"/>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7E0F3112" w14:textId="531AE51D" w:rsidR="004A1EE4" w:rsidRDefault="004A1EE4" w:rsidP="004A1EE4">
      <w:pPr>
        <w:rPr>
          <w:lang w:bidi="my-MM"/>
        </w:rPr>
      </w:pPr>
      <w:r>
        <w:rPr>
          <w:lang w:bidi="my-MM"/>
        </w:rPr>
        <w:t>Лексикографический метод многокритериальной оптимизации основывается на принципе упорядочивания критериев по степени их значимости. В рамках этого метода критерии анализируются последовательно, начиная с наиболее важного. Остальные критерии принимаются во внимание только в тех случаях, когда по предыдущим, более приоритетным критериям невозможно установить различие между альтернативами.</w:t>
      </w:r>
    </w:p>
    <w:p w14:paraId="3C5990F5" w14:textId="77777777" w:rsidR="004A1EE4" w:rsidRDefault="004A1EE4" w:rsidP="004A1EE4">
      <w:pPr>
        <w:rPr>
          <w:lang w:bidi="my-MM"/>
        </w:rPr>
      </w:pPr>
      <w:r>
        <w:rPr>
          <w:lang w:bidi="my-MM"/>
        </w:rPr>
        <w:t xml:space="preserve">Главная задача оптимизации в данном подходе заключается в нахождении такого порядка критериев, который обеспечивает достижение наилучшего результата в соответствии с поставленными целями. Это делает лексикографический метод особенно полезным в ситуациях, требующих строгого соблюдения приоритетов. Применение данного метода обеспечивает рациональность и обоснованность процесса принятия решений, позволяя учитывать ключевые аспекты задачи. </w:t>
      </w:r>
    </w:p>
    <w:p w14:paraId="32E446D1" w14:textId="111060AD" w:rsidR="00D206CE" w:rsidRDefault="00D206CE" w:rsidP="004A1EE4">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0233774E" w14:textId="5F5394F6" w:rsidR="004A1EE4" w:rsidRDefault="004A1EE4" w:rsidP="004A1EE4">
      <w:pPr>
        <w:rPr>
          <w:lang w:bidi="my-MM"/>
        </w:rPr>
      </w:pPr>
      <w:r>
        <w:rPr>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3707AF26" w:rsidR="00D206CE" w:rsidRDefault="004A1EE4" w:rsidP="004A1EE4">
      <w:pPr>
        <w:rPr>
          <w:lang w:bidi="my-MM"/>
        </w:rPr>
      </w:pPr>
      <w:r>
        <w:rPr>
          <w:lang w:bidi="my-MM"/>
        </w:rPr>
        <w:t>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соответствие реальным ожиданиям в практических сценариях.</w:t>
      </w:r>
      <w:r w:rsidR="006E246D">
        <w:rPr>
          <w:lang w:bidi="my-MM"/>
        </w:rPr>
        <w:t xml:space="preserve"> </w:t>
      </w:r>
      <w:r w:rsidR="00D206CE">
        <w:rPr>
          <w:lang w:bidi="my-MM"/>
        </w:rPr>
        <w:t>Таким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707D8F"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707D8F"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оценка текста, полученная согласно методу многокритериальной оценки с отношением лексикографического порядка</w:t>
      </w:r>
      <w:r w:rsidR="00D206CE">
        <w:rPr>
          <w:szCs w:val="26"/>
        </w:rPr>
        <w:t>;</w:t>
      </w:r>
    </w:p>
    <w:p w14:paraId="4C760624" w14:textId="5AF0BCCC" w:rsidR="00D206CE" w:rsidRPr="006341B9" w:rsidRDefault="00707D8F"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3BA7CE85" w14:textId="77777777" w:rsidR="004A1EE4" w:rsidRDefault="004A1EE4" w:rsidP="00CE0403">
      <w:r w:rsidRPr="004A1EE4">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lastRenderedPageBreak/>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CE7F16">
        <w:rPr>
          <w:szCs w:val="26"/>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w:t>
      </w:r>
      <w:r w:rsidRPr="00CE7F16">
        <w:rPr>
          <w:szCs w:val="26"/>
          <w:lang w:bidi="my-MM"/>
        </w:rPr>
        <w:lastRenderedPageBreak/>
        <w:t>общественным мнением, что особенно важно для изучения факторов, влияющих на популярность литературных произведений.</w:t>
      </w:r>
      <w:r w:rsidR="00847D6E" w:rsidRPr="00847D6E">
        <w:rPr>
          <w:szCs w:val="26"/>
          <w:lang w:bidi="my-MM"/>
        </w:rPr>
        <w:t xml:space="preserve"> </w:t>
      </w:r>
      <w:proofErr w:type="gramStart"/>
      <w:r w:rsidR="00007562" w:rsidRPr="005A1A29">
        <w:t>Алгоритм</w:t>
      </w:r>
      <w:proofErr w:type="gramEnd"/>
      <w:r w:rsidR="00007562" w:rsidRPr="005A1A29">
        <w:t xml:space="preserve">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w:t>
      </w:r>
      <w:r w:rsidRPr="002975D1">
        <w:rPr>
          <w:szCs w:val="26"/>
          <w:lang w:bidi="my-MM"/>
        </w:rPr>
        <w:lastRenderedPageBreak/>
        <w:t>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14:paraId="5AB84587" w14:textId="77777777" w:rsidTr="006E246D">
        <w:tc>
          <w:tcPr>
            <w:tcW w:w="8755" w:type="dxa"/>
            <w:tcBorders>
              <w:top w:val="nil"/>
              <w:left w:val="nil"/>
              <w:bottom w:val="nil"/>
              <w:right w:val="nil"/>
            </w:tcBorders>
            <w:hideMark/>
          </w:tcPr>
          <w:p w14:paraId="69A5345B" w14:textId="77777777" w:rsidR="006E246D" w:rsidRDefault="006E246D" w:rsidP="006E246D">
            <w:pPr>
              <w:widowControl/>
              <w:autoSpaceDE/>
              <w:adjustRightInd/>
              <w:snapToGrid w:val="0"/>
              <w:ind w:firstLine="708"/>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0E5FDA3B" w14:textId="4FA4357F"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0E43D112" w14:textId="50F80931"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10</w:t>
            </w:r>
            <w:r>
              <w:rPr>
                <w:rFonts w:ascii="Times New Roman" w:eastAsiaTheme="minorEastAsia" w:hAnsi="Times New Roman"/>
                <w:lang w:eastAsia="en-US"/>
              </w:rPr>
              <w:t>)</w:t>
            </w:r>
          </w:p>
        </w:tc>
      </w:tr>
    </w:tbl>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707D8F"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707D8F"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 xml:space="preserve">Коэффициент корреляции </w:t>
      </w:r>
      <w:proofErr w:type="spellStart"/>
      <w:r w:rsidR="00CE7F16" w:rsidRPr="00CE7F16">
        <w:t>Спирмена</w:t>
      </w:r>
      <w:proofErr w:type="spellEnd"/>
      <w:r w:rsidR="00CE7F16" w:rsidRPr="00CE7F16">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CE7F16">
        <w:t>Спирмена</w:t>
      </w:r>
      <w:proofErr w:type="spellEnd"/>
      <w:r w:rsidR="00CE7F16" w:rsidRPr="00CE7F16">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Default="00C931D7" w:rsidP="00CE7F16">
      <w:pPr>
        <w:ind w:firstLine="708"/>
      </w:pPr>
      <w:r>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1E43AE92" w14:textId="77777777" w:rsidR="006E246D" w:rsidRDefault="006E246D" w:rsidP="00CE7F16">
      <w:pPr>
        <w:ind w:firstLine="708"/>
      </w:pPr>
    </w:p>
    <w:tbl>
      <w:tblPr>
        <w:tblStyle w:val="af2"/>
        <w:tblW w:w="0" w:type="auto"/>
        <w:tblInd w:w="0" w:type="dxa"/>
        <w:tblLook w:val="04A0" w:firstRow="1" w:lastRow="0" w:firstColumn="1" w:lastColumn="0" w:noHBand="0" w:noVBand="1"/>
      </w:tblPr>
      <w:tblGrid>
        <w:gridCol w:w="8755"/>
        <w:gridCol w:w="845"/>
      </w:tblGrid>
      <w:tr w:rsidR="006E246D" w14:paraId="3E141428" w14:textId="77777777" w:rsidTr="006E246D">
        <w:tc>
          <w:tcPr>
            <w:tcW w:w="8755" w:type="dxa"/>
            <w:tcBorders>
              <w:top w:val="nil"/>
              <w:left w:val="nil"/>
              <w:bottom w:val="nil"/>
              <w:right w:val="nil"/>
            </w:tcBorders>
            <w:hideMark/>
          </w:tcPr>
          <w:p w14:paraId="1854651D" w14:textId="3C183DCC" w:rsidR="006E246D" w:rsidRPr="006E246D" w:rsidRDefault="00707D8F">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tc>
        <w:tc>
          <w:tcPr>
            <w:tcW w:w="816" w:type="dxa"/>
            <w:tcBorders>
              <w:top w:val="nil"/>
              <w:left w:val="nil"/>
              <w:bottom w:val="nil"/>
              <w:right w:val="nil"/>
            </w:tcBorders>
            <w:vAlign w:val="center"/>
            <w:hideMark/>
          </w:tcPr>
          <w:p w14:paraId="78B7CBD8" w14:textId="038D2C7C"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11</w:t>
            </w:r>
            <w:r>
              <w:rPr>
                <w:rFonts w:ascii="Times New Roman" w:eastAsiaTheme="minorEastAsia" w:hAnsi="Times New Roman"/>
                <w:lang w:eastAsia="en-US"/>
              </w:rPr>
              <w:t>)</w:t>
            </w:r>
          </w:p>
        </w:tc>
      </w:tr>
    </w:tbl>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707D8F"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lastRenderedPageBreak/>
        <w:t xml:space="preserve">Перед вычислением коэффициента корреляции </w:t>
      </w:r>
      <w:proofErr w:type="spellStart"/>
      <w:r>
        <w:rPr>
          <w:lang w:bidi="my-MM"/>
        </w:rPr>
        <w:t>Спирмена</w:t>
      </w:r>
      <w:proofErr w:type="spellEnd"/>
      <w:r>
        <w:rPr>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7BF20594" w:rsidR="00C931D7" w:rsidRPr="00486873" w:rsidRDefault="00CE7F16" w:rsidP="00CE7F16">
      <w:pPr>
        <w:ind w:firstLine="708"/>
        <w:rPr>
          <w:lang w:bidi="my-MM"/>
        </w:rPr>
      </w:pPr>
      <w:r>
        <w:rPr>
          <w:lang w:bidi="my-MM"/>
        </w:rPr>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proofErr w:type="spellStart"/>
      <w:r>
        <w:rPr>
          <w:lang w:val="en-US" w:bidi="my-MM"/>
        </w:rPr>
        <w:t>i</w:t>
      </w:r>
      <w:proofErr w:type="spellEnd"/>
      <w:r>
        <w:rPr>
          <w:lang w:bidi="my-MM"/>
        </w:rPr>
        <w:t xml:space="preserve"> для двух переменных. Эта разность используется как основа для последующего расчёта коэффициента корреляции </w:t>
      </w:r>
      <w:proofErr w:type="spellStart"/>
      <w:r>
        <w:rPr>
          <w:lang w:bidi="my-MM"/>
        </w:rPr>
        <w:t>Спирмена</w:t>
      </w:r>
      <w:proofErr w:type="spellEnd"/>
      <w:r>
        <w:rPr>
          <w:lang w:bidi="my-MM"/>
        </w:rPr>
        <w:t xml:space="preserve">,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w:t>
      </w:r>
      <w:proofErr w:type="spellStart"/>
      <w:proofErr w:type="gramStart"/>
      <w:r>
        <w:rPr>
          <w:lang w:bidi="my-MM"/>
        </w:rPr>
        <w:t>линейной.</w:t>
      </w:r>
      <w:r w:rsidR="00C931D7">
        <w:rPr>
          <w:lang w:bidi="my-MM"/>
        </w:rPr>
        <w:t>Корреляция</w:t>
      </w:r>
      <w:proofErr w:type="spellEnd"/>
      <w:proofErr w:type="gramEnd"/>
      <w:r w:rsidR="00C931D7">
        <w:rPr>
          <w:lang w:bidi="my-MM"/>
        </w:rPr>
        <w:t xml:space="preserve">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707D8F"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707D8F"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4DDBC6C5" w:rsidR="003F68A6" w:rsidRDefault="00CE7F16" w:rsidP="00CE7F16">
      <w:pPr>
        <w:ind w:firstLine="708"/>
      </w:pPr>
      <w:r>
        <w:rPr>
          <w:lang w:bidi="my-MM"/>
        </w:rPr>
        <w:t>Среднеквадратичная ошибка (</w:t>
      </w:r>
      <w:proofErr w:type="spellStart"/>
      <w:r>
        <w:rPr>
          <w:lang w:bidi="my-MM"/>
        </w:rPr>
        <w:t>Mean</w:t>
      </w:r>
      <w:proofErr w:type="spellEnd"/>
      <w:r>
        <w:rPr>
          <w:lang w:bidi="my-MM"/>
        </w:rPr>
        <w:t xml:space="preserve"> </w:t>
      </w:r>
      <w:proofErr w:type="spellStart"/>
      <w:r>
        <w:rPr>
          <w:lang w:bidi="my-MM"/>
        </w:rPr>
        <w:t>Squared</w:t>
      </w:r>
      <w:proofErr w:type="spellEnd"/>
      <w:r>
        <w:rPr>
          <w:lang w:bidi="my-MM"/>
        </w:rPr>
        <w:t xml:space="preserve"> </w:t>
      </w:r>
      <w:proofErr w:type="spellStart"/>
      <w:r>
        <w:rPr>
          <w:lang w:bidi="my-MM"/>
        </w:rPr>
        <w:t>Error</w:t>
      </w:r>
      <w:proofErr w:type="spellEnd"/>
      <w:r>
        <w:rPr>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036540F9" w14:textId="77777777" w:rsidR="006E246D" w:rsidRPr="00525E4A" w:rsidRDefault="006E246D" w:rsidP="00CE7F16">
      <w:pPr>
        <w:ind w:firstLine="708"/>
        <w:rPr>
          <w:lang w:bidi="my-MM"/>
        </w:rPr>
      </w:pPr>
    </w:p>
    <w:tbl>
      <w:tblPr>
        <w:tblStyle w:val="af2"/>
        <w:tblW w:w="0" w:type="auto"/>
        <w:tblInd w:w="0" w:type="dxa"/>
        <w:tblLook w:val="04A0" w:firstRow="1" w:lastRow="0" w:firstColumn="1" w:lastColumn="0" w:noHBand="0" w:noVBand="1"/>
      </w:tblPr>
      <w:tblGrid>
        <w:gridCol w:w="8755"/>
        <w:gridCol w:w="845"/>
      </w:tblGrid>
      <w:tr w:rsidR="006E246D" w14:paraId="2DFF93D9" w14:textId="77777777" w:rsidTr="006E246D">
        <w:tc>
          <w:tcPr>
            <w:tcW w:w="8755" w:type="dxa"/>
            <w:tcBorders>
              <w:top w:val="nil"/>
              <w:left w:val="nil"/>
              <w:bottom w:val="nil"/>
              <w:right w:val="nil"/>
            </w:tcBorders>
            <w:hideMark/>
          </w:tcPr>
          <w:p w14:paraId="3DB938D8" w14:textId="620BE450" w:rsidR="006E246D" w:rsidRDefault="006E246D">
            <w:pPr>
              <w:ind w:firstLine="0"/>
              <w:rPr>
                <w:rFonts w:eastAsiaTheme="minorEastAsia"/>
                <w:i/>
                <w:lang w:eastAsia="en-US"/>
              </w:rPr>
            </w:pPr>
            <m:oMathPara>
              <m:oMath>
                <m:r>
                  <m:rPr>
                    <m:nor/>
                  </m:rPr>
                  <w:rPr>
                    <w:rFonts w:ascii="Cambria Math" w:hAnsi="Cambria Math"/>
                    <w:szCs w:val="26"/>
                  </w:rPr>
                  <m:t>MSE</m:t>
                </m:r>
                <m:r>
                  <w:rPr>
                    <w:rFonts w:ascii="Cambria Math" w:hAnsi="Cambria Math"/>
                    <w:szCs w:val="26"/>
                  </w:rPr>
                  <m:t>=</m:t>
                </m:r>
                <m:f>
                  <m:fPr>
                    <m:ctrlPr>
                      <w:rPr>
                        <w:rFonts w:ascii="Cambria Math" w:hAnsi="Cambria Math"/>
                        <w:sz w:val="24"/>
                        <w:szCs w:val="26"/>
                      </w:rPr>
                    </m:ctrlPr>
                  </m:fPr>
                  <m:num>
                    <m:r>
                      <w:rPr>
                        <w:rFonts w:ascii="Cambria Math" w:hAnsi="Cambria Math"/>
                        <w:szCs w:val="26"/>
                      </w:rPr>
                      <m:t>1</m:t>
                    </m:r>
                    <m:ctrlPr>
                      <w:rPr>
                        <w:rFonts w:ascii="Cambria Math" w:hAnsi="Cambria Math"/>
                        <w:i/>
                        <w:sz w:val="24"/>
                        <w:szCs w:val="26"/>
                      </w:rPr>
                    </m:ctrlPr>
                  </m:num>
                  <m:den>
                    <m:r>
                      <w:rPr>
                        <w:rFonts w:ascii="Cambria Math" w:hAnsi="Cambria Math"/>
                        <w:szCs w:val="26"/>
                      </w:rPr>
                      <m:t>n</m:t>
                    </m:r>
                    <m:ctrlPr>
                      <w:rPr>
                        <w:rFonts w:ascii="Cambria Math" w:hAnsi="Cambria Math"/>
                        <w:i/>
                        <w:sz w:val="24"/>
                        <w:szCs w:val="26"/>
                      </w:rPr>
                    </m:ctrlPr>
                  </m:den>
                </m:f>
                <m:nary>
                  <m:naryPr>
                    <m:chr m:val="∑"/>
                    <m:ctrlPr>
                      <w:rPr>
                        <w:rFonts w:ascii="Cambria Math" w:hAnsi="Cambria Math"/>
                        <w:sz w:val="24"/>
                        <w:szCs w:val="26"/>
                      </w:rPr>
                    </m:ctrlPr>
                  </m:naryPr>
                  <m:sub>
                    <m:r>
                      <w:rPr>
                        <w:rFonts w:ascii="Cambria Math" w:hAnsi="Cambria Math"/>
                        <w:szCs w:val="26"/>
                      </w:rPr>
                      <m:t>i=1</m:t>
                    </m:r>
                    <m:ctrlPr>
                      <w:rPr>
                        <w:rFonts w:ascii="Cambria Math" w:hAnsi="Cambria Math"/>
                        <w:i/>
                        <w:sz w:val="24"/>
                        <w:szCs w:val="26"/>
                      </w:rPr>
                    </m:ctrlPr>
                  </m:sub>
                  <m:sup>
                    <m:r>
                      <w:rPr>
                        <w:rFonts w:ascii="Cambria Math" w:hAnsi="Cambria Math"/>
                        <w:szCs w:val="26"/>
                      </w:rPr>
                      <m:t>n</m:t>
                    </m:r>
                    <m:ctrlPr>
                      <w:rPr>
                        <w:rFonts w:ascii="Cambria Math" w:hAnsi="Cambria Math"/>
                        <w:i/>
                        <w:sz w:val="24"/>
                        <w:szCs w:val="26"/>
                      </w:rPr>
                    </m:ctrlPr>
                  </m:sup>
                  <m:e>
                    <m:sSup>
                      <m:sSupPr>
                        <m:ctrlPr>
                          <w:rPr>
                            <w:rFonts w:ascii="Cambria Math" w:hAnsi="Cambria Math"/>
                            <w:i/>
                            <w:sz w:val="24"/>
                            <w:szCs w:val="26"/>
                          </w:rPr>
                        </m:ctrlPr>
                      </m:sSupPr>
                      <m:e>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acc>
                              <m:accPr>
                                <m:ctrlPr>
                                  <w:rPr>
                                    <w:rFonts w:ascii="Cambria Math" w:hAnsi="Cambria Math"/>
                                    <w:sz w:val="24"/>
                                    <w:szCs w:val="26"/>
                                  </w:rPr>
                                </m:ctrlPr>
                              </m:accPr>
                              <m:e>
                                <m:sSub>
                                  <m:sSubPr>
                                    <m:ctrlPr>
                                      <w:rPr>
                                        <w:rFonts w:ascii="Cambria Math" w:hAnsi="Cambria Math"/>
                                        <w:i/>
                                        <w:sz w:val="24"/>
                                        <w:szCs w:val="26"/>
                                      </w:rPr>
                                    </m:ctrlPr>
                                  </m:sSubPr>
                                  <m:e>
                                    <m:r>
                                      <w:rPr>
                                        <w:rFonts w:ascii="Cambria Math" w:hAnsi="Cambria Math"/>
                                        <w:szCs w:val="26"/>
                                      </w:rPr>
                                      <m:t>y</m:t>
                                    </m:r>
                                    <m:ctrlPr>
                                      <w:rPr>
                                        <w:rFonts w:ascii="Cambria Math" w:hAnsi="Cambria Math"/>
                                        <w:sz w:val="24"/>
                                        <w:szCs w:val="26"/>
                                      </w:rPr>
                                    </m:ctrlPr>
                                  </m:e>
                                  <m:sub>
                                    <m:r>
                                      <w:rPr>
                                        <w:rFonts w:ascii="Cambria Math" w:hAnsi="Cambria Math"/>
                                        <w:szCs w:val="26"/>
                                      </w:rPr>
                                      <m:t>i</m:t>
                                    </m:r>
                                  </m:sub>
                                </m:sSub>
                              </m:e>
                            </m:acc>
                          </m:e>
                        </m:d>
                      </m:e>
                      <m:sup>
                        <m:r>
                          <w:rPr>
                            <w:rFonts w:ascii="Cambria Math" w:hAnsi="Cambria Math"/>
                            <w:szCs w:val="26"/>
                          </w:rPr>
                          <m:t>2</m:t>
                        </m:r>
                      </m:sup>
                    </m:sSup>
                    <m:ctrlPr>
                      <w:rPr>
                        <w:rFonts w:ascii="Cambria Math" w:hAnsi="Cambria Math"/>
                        <w:i/>
                        <w:sz w:val="24"/>
                        <w:szCs w:val="26"/>
                      </w:rPr>
                    </m:ctrlPr>
                  </m:e>
                </m:nary>
              </m:oMath>
            </m:oMathPara>
          </w:p>
        </w:tc>
        <w:tc>
          <w:tcPr>
            <w:tcW w:w="816" w:type="dxa"/>
            <w:tcBorders>
              <w:top w:val="nil"/>
              <w:left w:val="nil"/>
              <w:bottom w:val="nil"/>
              <w:right w:val="nil"/>
            </w:tcBorders>
            <w:vAlign w:val="center"/>
            <w:hideMark/>
          </w:tcPr>
          <w:p w14:paraId="05C692EF" w14:textId="3F6DDCDB"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12</w:t>
            </w:r>
            <w:r>
              <w:rPr>
                <w:rFonts w:ascii="Times New Roman" w:eastAsiaTheme="minorEastAsia" w:hAnsi="Times New Roman"/>
                <w:lang w:eastAsia="en-US"/>
              </w:rPr>
              <w:t>)</w:t>
            </w:r>
          </w:p>
        </w:tc>
      </w:tr>
    </w:tbl>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707D8F"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iii-го наблюдения.</w:t>
      </w:r>
    </w:p>
    <w:p w14:paraId="045AC21F" w14:textId="3199E468" w:rsidR="00486873" w:rsidRPr="00486873" w:rsidRDefault="00707D8F"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 предсказанное значение модели для iii-го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lastRenderedPageBreak/>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w:t>
      </w:r>
      <w:proofErr w:type="spellStart"/>
      <w:r w:rsidRPr="00CE7F16">
        <w:rPr>
          <w:szCs w:val="26"/>
          <w:lang w:bidi="my-MM"/>
        </w:rPr>
        <w:t>Mean</w:t>
      </w:r>
      <w:proofErr w:type="spellEnd"/>
      <w:r w:rsidRPr="00CE7F16">
        <w:rPr>
          <w:szCs w:val="26"/>
          <w:lang w:bidi="my-MM"/>
        </w:rPr>
        <w:t xml:space="preserve"> </w:t>
      </w:r>
      <w:proofErr w:type="spellStart"/>
      <w:r w:rsidRPr="00CE7F16">
        <w:rPr>
          <w:szCs w:val="26"/>
          <w:lang w:bidi="my-MM"/>
        </w:rPr>
        <w:t>Absolute</w:t>
      </w:r>
      <w:proofErr w:type="spellEnd"/>
      <w:r w:rsidRPr="00CE7F16">
        <w:rPr>
          <w:szCs w:val="26"/>
          <w:lang w:bidi="my-MM"/>
        </w:rPr>
        <w:t xml:space="preserve"> </w:t>
      </w:r>
      <w:proofErr w:type="spellStart"/>
      <w:r w:rsidRPr="00CE7F16">
        <w:rPr>
          <w:szCs w:val="26"/>
          <w:lang w:bidi="my-MM"/>
        </w:rPr>
        <w:t>Error</w:t>
      </w:r>
      <w:proofErr w:type="spellEnd"/>
      <w:r w:rsidRPr="00CE7F16">
        <w:rPr>
          <w:szCs w:val="26"/>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Default="00525E4A" w:rsidP="00525E4A">
      <w:pPr>
        <w:widowControl/>
        <w:autoSpaceDE/>
        <w:autoSpaceDN/>
        <w:adjustRightInd/>
        <w:snapToGrid w:val="0"/>
        <w:ind w:firstLine="708"/>
        <w:contextualSpacing/>
        <w:jc w:val="left"/>
      </w:pPr>
      <w:r>
        <w:t>Формула для вычисления MAE</w:t>
      </w:r>
    </w:p>
    <w:p w14:paraId="63CEEE5E" w14:textId="77777777" w:rsidR="006E246D" w:rsidRDefault="006E246D" w:rsidP="00525E4A">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45"/>
      </w:tblGrid>
      <w:tr w:rsidR="006E246D" w14:paraId="6372AC84" w14:textId="77777777" w:rsidTr="006E246D">
        <w:tc>
          <w:tcPr>
            <w:tcW w:w="8755" w:type="dxa"/>
            <w:tcBorders>
              <w:top w:val="nil"/>
              <w:left w:val="nil"/>
              <w:bottom w:val="nil"/>
              <w:right w:val="nil"/>
            </w:tcBorders>
            <w:hideMark/>
          </w:tcPr>
          <w:p w14:paraId="458F2E28" w14:textId="1A97A294" w:rsidR="006E246D" w:rsidRDefault="006E246D">
            <w:pPr>
              <w:ind w:firstLine="0"/>
              <w:rPr>
                <w:rFonts w:eastAsiaTheme="minorEastAsia"/>
                <w:i/>
                <w:lang w:eastAsia="en-US"/>
              </w:rPr>
            </w:pPr>
            <m:oMathPara>
              <m:oMath>
                <m:r>
                  <m:rPr>
                    <m:nor/>
                  </m:rPr>
                  <w:rPr>
                    <w:rFonts w:ascii="Cambria Math" w:hAnsi="Cambria Math"/>
                    <w:szCs w:val="26"/>
                    <w:lang w:bidi="my-MM"/>
                  </w:rPr>
                  <m:t>MAE</m:t>
                </m:r>
                <m:r>
                  <w:rPr>
                    <w:rFonts w:ascii="Cambria Math" w:hAnsi="Cambria Math"/>
                    <w:szCs w:val="26"/>
                    <w:lang w:bidi="my-MM"/>
                  </w:rPr>
                  <m:t>=</m:t>
                </m:r>
                <m:f>
                  <m:fPr>
                    <m:ctrlPr>
                      <w:rPr>
                        <w:rFonts w:ascii="Cambria Math" w:hAnsi="Cambria Math"/>
                        <w:sz w:val="24"/>
                        <w:szCs w:val="26"/>
                        <w:lang w:bidi="my-MM"/>
                      </w:rPr>
                    </m:ctrlPr>
                  </m:fPr>
                  <m:num>
                    <m:r>
                      <w:rPr>
                        <w:rFonts w:ascii="Cambria Math" w:hAnsi="Cambria Math"/>
                        <w:szCs w:val="26"/>
                        <w:lang w:bidi="my-MM"/>
                      </w:rPr>
                      <m:t>1</m:t>
                    </m:r>
                    <m:ctrlPr>
                      <w:rPr>
                        <w:rFonts w:ascii="Cambria Math" w:hAnsi="Cambria Math"/>
                        <w:i/>
                        <w:sz w:val="24"/>
                        <w:szCs w:val="26"/>
                        <w:lang w:bidi="my-MM"/>
                      </w:rPr>
                    </m:ctrlPr>
                  </m:num>
                  <m:den>
                    <m:r>
                      <w:rPr>
                        <w:rFonts w:ascii="Cambria Math" w:hAnsi="Cambria Math"/>
                        <w:szCs w:val="26"/>
                        <w:lang w:bidi="my-MM"/>
                      </w:rPr>
                      <m:t>n</m:t>
                    </m:r>
                    <m:ctrlPr>
                      <w:rPr>
                        <w:rFonts w:ascii="Cambria Math" w:hAnsi="Cambria Math"/>
                        <w:i/>
                        <w:sz w:val="24"/>
                        <w:szCs w:val="26"/>
                        <w:lang w:bidi="my-MM"/>
                      </w:rPr>
                    </m:ctrlPr>
                  </m:den>
                </m:f>
                <m:nary>
                  <m:naryPr>
                    <m:chr m:val="∑"/>
                    <m:ctrlPr>
                      <w:rPr>
                        <w:rFonts w:ascii="Cambria Math" w:hAnsi="Cambria Math"/>
                        <w:sz w:val="24"/>
                        <w:szCs w:val="26"/>
                        <w:lang w:bidi="my-MM"/>
                      </w:rPr>
                    </m:ctrlPr>
                  </m:naryPr>
                  <m:sub>
                    <m:r>
                      <w:rPr>
                        <w:rFonts w:ascii="Cambria Math" w:hAnsi="Cambria Math"/>
                        <w:szCs w:val="26"/>
                        <w:lang w:bidi="my-MM"/>
                      </w:rPr>
                      <m:t>i=1</m:t>
                    </m:r>
                    <m:ctrlPr>
                      <w:rPr>
                        <w:rFonts w:ascii="Cambria Math" w:hAnsi="Cambria Math"/>
                        <w:i/>
                        <w:sz w:val="24"/>
                        <w:szCs w:val="26"/>
                        <w:lang w:bidi="my-MM"/>
                      </w:rPr>
                    </m:ctrlPr>
                  </m:sub>
                  <m:sup>
                    <m:r>
                      <w:rPr>
                        <w:rFonts w:ascii="Cambria Math" w:hAnsi="Cambria Math"/>
                        <w:szCs w:val="26"/>
                        <w:lang w:bidi="my-MM"/>
                      </w:rPr>
                      <m:t>n</m:t>
                    </m:r>
                    <m:ctrlPr>
                      <w:rPr>
                        <w:rFonts w:ascii="Cambria Math" w:hAnsi="Cambria Math"/>
                        <w:i/>
                        <w:sz w:val="24"/>
                        <w:szCs w:val="26"/>
                        <w:lang w:bidi="my-MM"/>
                      </w:rPr>
                    </m:ctrlPr>
                  </m:sup>
                  <m:e>
                    <m:d>
                      <m:dPr>
                        <m:begChr m:val="|"/>
                        <m:endChr m:val="|"/>
                        <m:ctrlPr>
                          <w:rPr>
                            <w:rFonts w:ascii="Cambria Math" w:hAnsi="Cambria Math"/>
                            <w:i/>
                            <w:sz w:val="24"/>
                            <w:szCs w:val="26"/>
                            <w:lang w:bidi="my-MM"/>
                          </w:rPr>
                        </m:ctrlPr>
                      </m:dPr>
                      <m:e>
                        <m:sSub>
                          <m:sSubPr>
                            <m:ctrlPr>
                              <w:rPr>
                                <w:rFonts w:ascii="Cambria Math" w:hAnsi="Cambria Math"/>
                                <w:i/>
                                <w:sz w:val="24"/>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 w:val="24"/>
                                <w:szCs w:val="26"/>
                                <w:lang w:bidi="my-MM"/>
                              </w:rPr>
                            </m:ctrlPr>
                          </m:accPr>
                          <m:e>
                            <m:sSub>
                              <m:sSubPr>
                                <m:ctrlPr>
                                  <w:rPr>
                                    <w:rFonts w:ascii="Cambria Math" w:hAnsi="Cambria Math"/>
                                    <w:i/>
                                    <w:sz w:val="24"/>
                                    <w:szCs w:val="26"/>
                                    <w:lang w:bidi="my-MM"/>
                                  </w:rPr>
                                </m:ctrlPr>
                              </m:sSubPr>
                              <m:e>
                                <m:r>
                                  <w:rPr>
                                    <w:rFonts w:ascii="Cambria Math" w:hAnsi="Cambria Math"/>
                                    <w:szCs w:val="26"/>
                                    <w:lang w:bidi="my-MM"/>
                                  </w:rPr>
                                  <m:t>y</m:t>
                                </m:r>
                                <m:ctrlPr>
                                  <w:rPr>
                                    <w:rFonts w:ascii="Cambria Math" w:hAnsi="Cambria Math"/>
                                    <w:sz w:val="24"/>
                                    <w:szCs w:val="26"/>
                                    <w:lang w:bidi="my-MM"/>
                                  </w:rPr>
                                </m:ctrlPr>
                              </m:e>
                              <m:sub>
                                <m:r>
                                  <w:rPr>
                                    <w:rFonts w:ascii="Cambria Math" w:hAnsi="Cambria Math"/>
                                    <w:szCs w:val="26"/>
                                    <w:lang w:bidi="my-MM"/>
                                  </w:rPr>
                                  <m:t>i</m:t>
                                </m:r>
                              </m:sub>
                            </m:sSub>
                          </m:e>
                        </m:acc>
                      </m:e>
                    </m:d>
                    <m:ctrlPr>
                      <w:rPr>
                        <w:rFonts w:ascii="Cambria Math" w:hAnsi="Cambria Math"/>
                        <w:i/>
                        <w:sz w:val="24"/>
                        <w:szCs w:val="26"/>
                        <w:lang w:bidi="my-MM"/>
                      </w:rPr>
                    </m:ctrlPr>
                  </m:e>
                </m:nary>
              </m:oMath>
            </m:oMathPara>
          </w:p>
        </w:tc>
        <w:tc>
          <w:tcPr>
            <w:tcW w:w="816" w:type="dxa"/>
            <w:tcBorders>
              <w:top w:val="nil"/>
              <w:left w:val="nil"/>
              <w:bottom w:val="nil"/>
              <w:right w:val="nil"/>
            </w:tcBorders>
            <w:vAlign w:val="center"/>
            <w:hideMark/>
          </w:tcPr>
          <w:p w14:paraId="20EA9C16" w14:textId="3E5EBC9B"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w:t>
            </w:r>
            <w:r>
              <w:rPr>
                <w:rFonts w:ascii="Times New Roman" w:eastAsiaTheme="minorEastAsia" w:hAnsi="Times New Roman"/>
                <w:lang w:val="ru-RU" w:eastAsia="en-US"/>
              </w:rPr>
              <w:t>12</w:t>
            </w:r>
            <w:r>
              <w:rPr>
                <w:rFonts w:ascii="Times New Roman" w:eastAsiaTheme="minorEastAsia" w:hAnsi="Times New Roman"/>
                <w:lang w:eastAsia="en-US"/>
              </w:rPr>
              <w:t>)</w:t>
            </w:r>
          </w:p>
        </w:tc>
      </w:tr>
    </w:tbl>
    <w:p w14:paraId="2A3F7A17" w14:textId="77777777" w:rsidR="006E246D" w:rsidRDefault="006E246D" w:rsidP="00525E4A">
      <w:pPr>
        <w:widowControl/>
        <w:autoSpaceDE/>
        <w:autoSpaceDN/>
        <w:adjustRightInd/>
        <w:snapToGrid w:val="0"/>
        <w:ind w:firstLine="0"/>
        <w:contextualSpacing/>
        <w:jc w:val="left"/>
      </w:pPr>
    </w:p>
    <w:p w14:paraId="1C6DE844" w14:textId="149B70B5"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707D8F"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707D8F"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95207627"/>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1F402F21" w14:textId="3E0E7B62" w:rsidR="00CE7F16" w:rsidRDefault="00CE7F16" w:rsidP="00CE7F16">
      <w:pPr>
        <w:ind w:firstLine="708"/>
        <w:rPr>
          <w:lang w:bidi="my-MM"/>
        </w:rPr>
      </w:pPr>
      <w:r>
        <w:rPr>
          <w:lang w:bidi="my-MM"/>
        </w:rPr>
        <w:t>Многокритериальная оценка художественных текстов с использованием лексикографического отношения порядка предусматривает применение нескольких критериев для детального анализа. В данном подходе альтернативы сравниваются последовательно в соответствии с установленным порядком значимости критериев. Сначала рассматривается наиболее важный критерий, и только если альтернативы оказываются равными по этому показателю, анализ продолжается на основе следующего, менее значимого критерия.</w:t>
      </w:r>
    </w:p>
    <w:p w14:paraId="6FAC3F8A" w14:textId="77777777" w:rsidR="00CE7F16" w:rsidRDefault="00CE7F16" w:rsidP="00CE7F16">
      <w:pPr>
        <w:ind w:firstLine="708"/>
        <w:rPr>
          <w:lang w:bidi="my-MM"/>
        </w:rPr>
      </w:pPr>
      <w:r>
        <w:rPr>
          <w:lang w:bidi="my-MM"/>
        </w:rPr>
        <w:t>Такой метод обеспечивает строгую иерархию приоритетов, что позволяет учитывать различия в значимости критериев при оценке текстов. Это делает лексикографическое отношение порядка особенно эффективным в задачах, где требуется строгое соблюдение заданной последовательности критериев для получения объективных и обоснованных результатов.</w:t>
      </w:r>
    </w:p>
    <w:p w14:paraId="4423A3FB" w14:textId="10678D81" w:rsidR="00ED0172" w:rsidRDefault="00ED0172" w:rsidP="00CE7F16">
      <w:pPr>
        <w:ind w:firstLine="708"/>
        <w:rPr>
          <w:lang w:bidi="my-MM"/>
        </w:rPr>
      </w:pPr>
      <w:r>
        <w:rPr>
          <w:lang w:bidi="my-MM"/>
        </w:rPr>
        <w:t xml:space="preserve">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95207628"/>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lastRenderedPageBreak/>
        <w:t>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7777777" w:rsidR="00CE7F16" w:rsidRDefault="00CE7F16" w:rsidP="00CE7F16">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lastRenderedPageBreak/>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0D756400" w14:textId="257AD8B5" w:rsidR="005566B8" w:rsidRDefault="005566B8" w:rsidP="00431D55">
      <w:pPr>
        <w:widowControl/>
        <w:autoSpaceDE/>
        <w:autoSpaceDN/>
        <w:adjustRightInd/>
        <w:snapToGrid w:val="0"/>
        <w:ind w:firstLine="708"/>
        <w:contextualSpacing/>
        <w:rPr>
          <w:szCs w:val="26"/>
          <w:lang w:bidi="my-MM"/>
        </w:rPr>
      </w:pPr>
      <w: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t>пайплайн</w:t>
      </w:r>
      <w:proofErr w:type="spellEnd"/>
      <w: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w:t>
      </w:r>
      <w:r>
        <w:lastRenderedPageBreak/>
        <w:t xml:space="preserve">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t>предобученной</w:t>
      </w:r>
      <w:proofErr w:type="spellEnd"/>
      <w: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D46EF1D" w14:textId="4829FA55"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95207629"/>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7321918F" w:rsidR="004E6945" w:rsidRPr="007E2BDA" w:rsidRDefault="00CE7F16" w:rsidP="00CE7F16">
      <w:pPr>
        <w:rPr>
          <w:lang w:bidi="my-MM"/>
        </w:rPr>
      </w:pPr>
      <w:r>
        <w:rPr>
          <w:lang w:bidi="my-MM"/>
        </w:rPr>
        <w:t>Дополнительно в главе представлено описание процесса обучения нейронных сетей, которые будут использоваться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95207630"/>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95207631"/>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xml:space="preserve">, что позволяет привести слова к их начальной форме и очистить текст от лишнего шума, не несущего эмоциональной нагрузки. Эта процедура </w:t>
      </w:r>
      <w:r w:rsidRPr="005566B8">
        <w:rPr>
          <w:iCs/>
          <w:color w:val="000000"/>
          <w:szCs w:val="26"/>
        </w:rPr>
        <w:lastRenderedPageBreak/>
        <w:t>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4563CB4A"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tbl>
      <w:tblPr>
        <w:tblStyle w:val="af2"/>
        <w:tblW w:w="0" w:type="auto"/>
        <w:tblInd w:w="0" w:type="dxa"/>
        <w:tblLook w:val="04A0" w:firstRow="1" w:lastRow="0" w:firstColumn="1" w:lastColumn="0" w:noHBand="0" w:noVBand="1"/>
      </w:tblPr>
      <w:tblGrid>
        <w:gridCol w:w="8755"/>
        <w:gridCol w:w="816"/>
      </w:tblGrid>
      <w:tr w:rsidR="006E246D" w14:paraId="0C6E354F" w14:textId="77777777" w:rsidTr="006E246D">
        <w:tc>
          <w:tcPr>
            <w:tcW w:w="8755" w:type="dxa"/>
            <w:tcBorders>
              <w:top w:val="nil"/>
              <w:left w:val="nil"/>
              <w:bottom w:val="nil"/>
              <w:right w:val="nil"/>
            </w:tcBorders>
            <w:hideMark/>
          </w:tcPr>
          <w:p w14:paraId="7A643094" w14:textId="77777777" w:rsid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r>
                  <m:rPr>
                    <m:sty m:val="p"/>
                  </m:rPr>
                  <w:rPr>
                    <w:rFonts w:ascii="Cambria Math" w:hAnsi="Cambria Math"/>
                    <w:color w:val="000000"/>
                    <w:szCs w:val="26"/>
                  </w:rPr>
                  <m:t xml:space="preserve">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208352F8" w14:textId="25C46505"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6912AC70" w14:textId="4A82942B" w:rsidR="006E246D" w:rsidRDefault="006E246D" w:rsidP="006E246D">
            <w:pPr>
              <w:ind w:firstLine="0"/>
              <w:jc w:val="center"/>
              <w:rPr>
                <w:rFonts w:ascii="Times New Roman" w:eastAsiaTheme="minorEastAsia" w:hAnsi="Times New Roman"/>
                <w:lang w:eastAsia="en-US"/>
              </w:rPr>
            </w:pPr>
            <w:r>
              <w:rPr>
                <w:rFonts w:ascii="Times New Roman" w:eastAsiaTheme="minorEastAsia" w:hAnsi="Times New Roman"/>
                <w:lang w:eastAsia="en-US"/>
              </w:rPr>
              <w:t>(</w:t>
            </w:r>
            <w:r>
              <w:rPr>
                <w:rFonts w:ascii="Times New Roman" w:eastAsiaTheme="minorEastAsia" w:hAnsi="Times New Roman"/>
                <w:lang w:val="ru-RU" w:eastAsia="en-US"/>
              </w:rPr>
              <w:t>3</w:t>
            </w:r>
            <w:r>
              <w:rPr>
                <w:rFonts w:ascii="Times New Roman" w:eastAsiaTheme="minorEastAsia" w:hAnsi="Times New Roman"/>
                <w:lang w:eastAsia="en-US"/>
              </w:rPr>
              <w:t>.</w:t>
            </w:r>
            <w:r>
              <w:rPr>
                <w:rFonts w:ascii="Times New Roman" w:eastAsiaTheme="minorEastAsia" w:hAnsi="Times New Roman"/>
                <w:lang w:val="ru-RU" w:eastAsia="en-US"/>
              </w:rPr>
              <w:t>2</w:t>
            </w:r>
            <w:r>
              <w:rPr>
                <w:rFonts w:ascii="Times New Roman" w:eastAsiaTheme="minorEastAsia" w:hAnsi="Times New Roman"/>
                <w:lang w:eastAsia="en-US"/>
              </w:rPr>
              <w:t>)</w:t>
            </w:r>
          </w:p>
        </w:tc>
      </w:tr>
    </w:tbl>
    <w:p w14:paraId="6C958576" w14:textId="1ED950B1"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 модель типа AutoModelForSequenceClassification,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88814FF" w:rsidR="00465766" w:rsidRDefault="006E36DD" w:rsidP="006E246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tbl>
      <w:tblPr>
        <w:tblStyle w:val="af2"/>
        <w:tblW w:w="0" w:type="auto"/>
        <w:tblInd w:w="0" w:type="dxa"/>
        <w:tblLook w:val="04A0" w:firstRow="1" w:lastRow="0" w:firstColumn="1" w:lastColumn="0" w:noHBand="0" w:noVBand="1"/>
      </w:tblPr>
      <w:tblGrid>
        <w:gridCol w:w="8755"/>
        <w:gridCol w:w="816"/>
      </w:tblGrid>
      <w:tr w:rsidR="006E246D" w14:paraId="642D175E" w14:textId="77777777" w:rsidTr="006E246D">
        <w:tc>
          <w:tcPr>
            <w:tcW w:w="8755" w:type="dxa"/>
            <w:tcBorders>
              <w:top w:val="nil"/>
              <w:left w:val="nil"/>
              <w:bottom w:val="nil"/>
              <w:right w:val="nil"/>
            </w:tcBorders>
            <w:hideMark/>
          </w:tcPr>
          <w:p w14:paraId="0A42D800" w14:textId="01516700" w:rsidR="006E246D" w:rsidRP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tc>
        <w:tc>
          <w:tcPr>
            <w:tcW w:w="816" w:type="dxa"/>
            <w:tcBorders>
              <w:top w:val="nil"/>
              <w:left w:val="nil"/>
              <w:bottom w:val="nil"/>
              <w:right w:val="nil"/>
            </w:tcBorders>
            <w:vAlign w:val="center"/>
            <w:hideMark/>
          </w:tcPr>
          <w:p w14:paraId="41653EF5" w14:textId="77777777"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(2.9)</w:t>
            </w:r>
          </w:p>
        </w:tc>
      </w:tr>
    </w:tbl>
    <w:p w14:paraId="641D07DD" w14:textId="0330CAE1"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t xml:space="preserve">Стоит отметить, что модель, используемая для классификации предложений, </w:t>
      </w:r>
      <w:r w:rsidRPr="006E36DD">
        <w:rPr>
          <w:iCs/>
          <w:color w:val="000000"/>
          <w:szCs w:val="26"/>
        </w:rPr>
        <w:lastRenderedPageBreak/>
        <w:t xml:space="preserve">основана на архитектуре BERT и обучена на задаче сентимент-анализа для русского языка. </w:t>
      </w:r>
    </w:p>
    <w:p w14:paraId="02668A72" w14:textId="6C370ADF" w:rsidR="00605192" w:rsidRPr="00605192" w:rsidRDefault="00707D8F"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707D8F"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744888E9" w:rsidR="009E0D3B" w:rsidRDefault="009E0D3B" w:rsidP="009E0D3B">
      <w:pPr>
        <w:pStyle w:val="2"/>
        <w:ind w:left="709" w:firstLine="0"/>
        <w:rPr>
          <w:lang w:bidi="my-MM"/>
        </w:rPr>
      </w:pPr>
      <w:bookmarkStart w:id="24" w:name="_Toc195207632"/>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28F98C1" w14:textId="77777777" w:rsid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5CC91E16" w14:textId="79E3D9E9"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MAE легко интерпретировать: если, например, MAE равна 0.25, это означает, что в среднем модель ошибается на четверть балла (если рейтинг выражен, например, по шкале 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352BA985" w14:textId="329A1E17" w:rsidR="00ED080E" w:rsidRDefault="00ED080E" w:rsidP="00ED080E">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D8136EA" w14:textId="77777777" w:rsidR="00ED080E" w:rsidRDefault="00ED080E" w:rsidP="00ED080E">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ED080E" w:rsidRPr="00FA7D49" w14:paraId="650A9819" w14:textId="77777777" w:rsidTr="00343D17">
        <w:tc>
          <w:tcPr>
            <w:tcW w:w="8755" w:type="dxa"/>
            <w:tcBorders>
              <w:top w:val="nil"/>
              <w:left w:val="nil"/>
              <w:bottom w:val="nil"/>
              <w:right w:val="nil"/>
            </w:tcBorders>
          </w:tcPr>
          <w:p w14:paraId="36101EED" w14:textId="410CD6A9" w:rsidR="00ED080E" w:rsidRPr="007936EA" w:rsidRDefault="00ED080E" w:rsidP="00343D17">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237F486F" w14:textId="32F5EF3F"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1F4C1A24" w14:textId="77777777" w:rsidR="00ED080E" w:rsidRDefault="00ED080E" w:rsidP="00ED080E">
      <w:pPr>
        <w:widowControl/>
        <w:autoSpaceDE/>
        <w:autoSpaceDN/>
        <w:adjustRightInd/>
        <w:snapToGrid w:val="0"/>
        <w:ind w:firstLine="0"/>
        <w:contextualSpacing/>
        <w:jc w:val="left"/>
        <w:rPr>
          <w:szCs w:val="26"/>
          <w:lang w:bidi="my-MM"/>
        </w:rPr>
      </w:pPr>
    </w:p>
    <w:p w14:paraId="5288E5AC" w14:textId="0B36A284" w:rsidR="00221D54" w:rsidRPr="00221D54" w:rsidRDefault="00221D54" w:rsidP="00ED080E">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sidR="00744BD5">
        <w:rPr>
          <w:szCs w:val="26"/>
          <w:lang w:bidi="my-MM"/>
        </w:rPr>
        <w:t xml:space="preserve">. </w:t>
      </w:r>
      <w:r w:rsidRPr="00221D54">
        <w:rPr>
          <w:szCs w:val="26"/>
          <w:lang w:bidi="my-MM"/>
        </w:rPr>
        <w:t xml:space="preserve">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w:t>
      </w:r>
      <w:r w:rsidRPr="00221D54">
        <w:rPr>
          <w:szCs w:val="26"/>
          <w:lang w:bidi="my-MM"/>
        </w:rPr>
        <w:lastRenderedPageBreak/>
        <w:t>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3357A5A9" w14:textId="77777777" w:rsidR="00744BD5" w:rsidRDefault="00744BD5" w:rsidP="00744BD5">
      <w:pPr>
        <w:widowControl/>
        <w:autoSpaceDE/>
        <w:autoSpaceDN/>
        <w:adjustRightInd/>
        <w:snapToGrid w:val="0"/>
        <w:ind w:firstLine="0"/>
        <w:contextualSpacing/>
        <w:jc w:val="left"/>
        <w:rPr>
          <w:szCs w:val="26"/>
          <w:lang w:bidi="my-MM"/>
        </w:rPr>
      </w:pPr>
    </w:p>
    <w:p w14:paraId="59EB1D35" w14:textId="78BF353E" w:rsid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sidR="00744BD5">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2A22829" w14:textId="4D9E5A5C"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0FE816A6" w14:textId="4EFD526A"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A6A9324" w14:textId="24B10CD4"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 xml:space="preserve">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w:t>
      </w:r>
      <w:r w:rsidRPr="00ED080E">
        <w:rPr>
          <w:szCs w:val="26"/>
          <w:lang w:bidi="my-MM"/>
        </w:rPr>
        <w:lastRenderedPageBreak/>
        <w:t>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3745D94A" w14:textId="77777777" w:rsidR="00ED080E" w:rsidRDefault="00ED080E" w:rsidP="00ED080E">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ED080E" w:rsidRPr="00FA7D49" w14:paraId="2EC57910" w14:textId="77777777" w:rsidTr="00343D17">
        <w:tc>
          <w:tcPr>
            <w:tcW w:w="8755" w:type="dxa"/>
            <w:tcBorders>
              <w:top w:val="nil"/>
              <w:left w:val="nil"/>
              <w:bottom w:val="nil"/>
              <w:right w:val="nil"/>
            </w:tcBorders>
          </w:tcPr>
          <w:p w14:paraId="45C30474" w14:textId="6975D0B9" w:rsidR="00ED080E" w:rsidRPr="007936EA" w:rsidRDefault="00707D8F" w:rsidP="00343D17">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658EB513" w14:textId="4BAB3A06"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24A1951" w14:textId="77777777" w:rsidR="00ED080E" w:rsidRPr="0068176E" w:rsidRDefault="00ED080E" w:rsidP="00ED080E">
      <w:pPr>
        <w:widowControl/>
        <w:autoSpaceDE/>
        <w:autoSpaceDN/>
        <w:adjustRightInd/>
        <w:snapToGrid w:val="0"/>
        <w:ind w:firstLine="0"/>
        <w:contextualSpacing/>
        <w:jc w:val="left"/>
        <w:rPr>
          <w:szCs w:val="26"/>
          <w:lang w:bidi="my-MM"/>
        </w:rPr>
      </w:pP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5280DCBF" w14:textId="77777777"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 xml:space="preserve">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w:t>
      </w:r>
      <w:r w:rsidRPr="00636F8C">
        <w:rPr>
          <w:szCs w:val="26"/>
          <w:lang w:bidi="my-MM"/>
        </w:rPr>
        <w:lastRenderedPageBreak/>
        <w:t>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34A161EE" w14:textId="77777777" w:rsidR="00636F8C" w:rsidRPr="00636F8C" w:rsidRDefault="00636F8C" w:rsidP="00636F8C">
      <w:pPr>
        <w:widowControl/>
        <w:autoSpaceDE/>
        <w:autoSpaceDN/>
        <w:adjustRightInd/>
        <w:snapToGrid w:val="0"/>
        <w:ind w:firstLine="708"/>
        <w:contextualSpacing/>
        <w:jc w:val="left"/>
        <w:rPr>
          <w:szCs w:val="26"/>
          <w:lang w:bidi="my-MM"/>
        </w:rPr>
      </w:pPr>
    </w:p>
    <w:p w14:paraId="0474A63A" w14:textId="18E396B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186D44D1" w14:textId="7DE6C36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1966041E" w14:textId="3C26DECC"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220A1CA6" w14:textId="4EE31F30" w:rsidR="009435F8" w:rsidRDefault="00636F8C" w:rsidP="00636F8C">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7A30497A" w14:textId="77777777" w:rsidR="00471286" w:rsidRDefault="00471286" w:rsidP="00636F8C">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95207633"/>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lastRenderedPageBreak/>
        <w:t>многокритериальной оценки художественных текстов</w:t>
      </w:r>
      <w:r w:rsidRPr="0011567C">
        <w:rPr>
          <w:szCs w:val="26"/>
        </w:rPr>
        <w:t xml:space="preserve">. </w:t>
      </w:r>
    </w:p>
    <w:p w14:paraId="0306A3D3" w14:textId="0D658BD1"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27" w:name="_Toc195207634"/>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27"/>
    </w:p>
    <w:p w14:paraId="507A7B46" w14:textId="77777777" w:rsidR="005619CE" w:rsidRPr="0052230E" w:rsidRDefault="005619CE" w:rsidP="005619CE">
      <w:pPr>
        <w:rPr>
          <w:lang w:bidi="my-MM"/>
        </w:rPr>
      </w:pPr>
    </w:p>
    <w:p w14:paraId="05D81841" w14:textId="368CD0B8" w:rsidR="005619CE" w:rsidRDefault="005619CE" w:rsidP="005619CE">
      <w:pPr>
        <w:pStyle w:val="2"/>
        <w:ind w:left="709" w:firstLine="0"/>
        <w:rPr>
          <w:lang w:bidi="my-MM"/>
        </w:rPr>
      </w:pPr>
      <w:bookmarkStart w:id="28" w:name="_Toc195207635"/>
      <w:r>
        <w:rPr>
          <w:lang w:bidi="my-MM"/>
        </w:rPr>
        <w:t xml:space="preserve">4.1 </w:t>
      </w:r>
      <w:r w:rsidRPr="005619CE">
        <w:rPr>
          <w:lang w:bidi="my-MM"/>
        </w:rPr>
        <w:t>Тестирование разработанного модуля и подтверждение результатов</w:t>
      </w:r>
      <w:bookmarkEnd w:id="28"/>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Приведены результаты повторных запусков обучения с различными случайными 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73D2242" w14:textId="77777777" w:rsidR="005619CE" w:rsidRPr="005619CE" w:rsidRDefault="005619CE" w:rsidP="005619CE">
      <w:pPr>
        <w:rPr>
          <w:szCs w:val="26"/>
        </w:rPr>
      </w:pPr>
      <w:r w:rsidRPr="005619CE">
        <w:rPr>
          <w:szCs w:val="26"/>
        </w:rPr>
        <w:t xml:space="preserve">Дополнительно исследуется стабильность </w:t>
      </w:r>
      <w:proofErr w:type="gramStart"/>
      <w:r w:rsidRPr="005619CE">
        <w:rPr>
          <w:szCs w:val="26"/>
        </w:rPr>
        <w:t>мета-модели</w:t>
      </w:r>
      <w:proofErr w:type="gramEnd"/>
      <w:r w:rsidRPr="005619CE">
        <w:rPr>
          <w:szCs w:val="26"/>
        </w:rPr>
        <w:t xml:space="preserve">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5F582CCB" w14:textId="77777777" w:rsidR="005619CE" w:rsidRPr="005619CE" w:rsidRDefault="005619CE" w:rsidP="005619CE">
      <w:pPr>
        <w:rPr>
          <w:szCs w:val="26"/>
        </w:rPr>
      </w:pPr>
    </w:p>
    <w:p w14:paraId="32875E5C" w14:textId="444EAB4C" w:rsidR="005619CE" w:rsidRPr="005619CE" w:rsidRDefault="005619CE" w:rsidP="005619CE">
      <w:pPr>
        <w:rPr>
          <w:szCs w:val="26"/>
        </w:rPr>
      </w:pPr>
      <w:r w:rsidRPr="005619CE">
        <w:rPr>
          <w:szCs w:val="26"/>
        </w:rPr>
        <w:lastRenderedPageBreak/>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72961BE6" w14:textId="0E3BB376" w:rsidR="005619CE" w:rsidRPr="00E55432"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10E1A5FA" w14:textId="05DD28E3" w:rsidR="004E6945" w:rsidRDefault="001B3503" w:rsidP="001B3503">
      <w:pPr>
        <w:pStyle w:val="1-"/>
      </w:pPr>
      <w:bookmarkStart w:id="29" w:name="_Toc195207636"/>
      <w:r>
        <w:lastRenderedPageBreak/>
        <w:t>СПИСОК ЛИТЕРАТУРЫ</w:t>
      </w:r>
      <w:bookmarkEnd w:id="29"/>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AE2C9B">
        <w:rPr>
          <w:rFonts w:ascii="Times New Roman" w:hAnsi="Times New Roman" w:cs="Times New Roman"/>
          <w:bCs/>
          <w:color w:val="000000" w:themeColor="text1"/>
          <w:sz w:val="26"/>
          <w:szCs w:val="26"/>
        </w:rPr>
        <w:t>века:теория</w:t>
      </w:r>
      <w:proofErr w:type="spellEnd"/>
      <w:proofErr w:type="gram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 М. </w:t>
      </w:r>
      <w:proofErr w:type="gramStart"/>
      <w:r w:rsidRPr="00AE2C9B">
        <w:rPr>
          <w:rFonts w:ascii="Times New Roman" w:hAnsi="Times New Roman" w:cs="Times New Roman"/>
          <w:bCs/>
          <w:color w:val="000000" w:themeColor="text1"/>
          <w:sz w:val="26"/>
          <w:szCs w:val="26"/>
        </w:rPr>
        <w:t>Флинта :</w:t>
      </w:r>
      <w:proofErr w:type="gramEnd"/>
      <w:r w:rsidRPr="00AE2C9B">
        <w:rPr>
          <w:rFonts w:ascii="Times New Roman" w:hAnsi="Times New Roman" w:cs="Times New Roman"/>
          <w:bCs/>
          <w:color w:val="000000" w:themeColor="text1"/>
          <w:sz w:val="26"/>
          <w:szCs w:val="26"/>
        </w:rPr>
        <w:t xml:space="preserve"> Наука, 2007. 96 с</w:t>
      </w:r>
    </w:p>
    <w:p w14:paraId="7BDEBE96" w14:textId="729EFC4F"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7"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8"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19"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0"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2"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3"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4"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5"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6"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160F9" w14:textId="77777777" w:rsidR="00707D8F" w:rsidRDefault="00707D8F" w:rsidP="00FB1268">
      <w:pPr>
        <w:spacing w:line="240" w:lineRule="auto"/>
      </w:pPr>
      <w:r>
        <w:separator/>
      </w:r>
    </w:p>
  </w:endnote>
  <w:endnote w:type="continuationSeparator" w:id="0">
    <w:p w14:paraId="17319D1F" w14:textId="77777777" w:rsidR="00707D8F" w:rsidRDefault="00707D8F"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6D89B" w14:textId="77777777" w:rsidR="00707D8F" w:rsidRDefault="00707D8F" w:rsidP="00FB1268">
      <w:pPr>
        <w:spacing w:line="240" w:lineRule="auto"/>
      </w:pPr>
      <w:r>
        <w:separator/>
      </w:r>
    </w:p>
  </w:footnote>
  <w:footnote w:type="continuationSeparator" w:id="0">
    <w:p w14:paraId="2C498D00" w14:textId="77777777" w:rsidR="00707D8F" w:rsidRDefault="00707D8F"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1A9F"/>
    <w:rsid w:val="003B2060"/>
    <w:rsid w:val="003B7991"/>
    <w:rsid w:val="003C1886"/>
    <w:rsid w:val="003C2A16"/>
    <w:rsid w:val="003C46F6"/>
    <w:rsid w:val="003C51C3"/>
    <w:rsid w:val="003C5453"/>
    <w:rsid w:val="003D1F0A"/>
    <w:rsid w:val="003D699F"/>
    <w:rsid w:val="003E42C7"/>
    <w:rsid w:val="003E75B4"/>
    <w:rsid w:val="003F02E9"/>
    <w:rsid w:val="003F60A6"/>
    <w:rsid w:val="003F68A6"/>
    <w:rsid w:val="00400D64"/>
    <w:rsid w:val="00404104"/>
    <w:rsid w:val="0040676C"/>
    <w:rsid w:val="00407A6F"/>
    <w:rsid w:val="00414C50"/>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246D"/>
    <w:rsid w:val="006E36DD"/>
    <w:rsid w:val="006E5F18"/>
    <w:rsid w:val="006E648D"/>
    <w:rsid w:val="006F2E64"/>
    <w:rsid w:val="006F73C3"/>
    <w:rsid w:val="00701303"/>
    <w:rsid w:val="00701F2A"/>
    <w:rsid w:val="00704847"/>
    <w:rsid w:val="007052E5"/>
    <w:rsid w:val="00705581"/>
    <w:rsid w:val="007055AE"/>
    <w:rsid w:val="00706501"/>
    <w:rsid w:val="0070758E"/>
    <w:rsid w:val="00707D8F"/>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7193"/>
    <w:rsid w:val="0076010F"/>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5E82"/>
    <w:rsid w:val="0084629F"/>
    <w:rsid w:val="00846D66"/>
    <w:rsid w:val="0084737F"/>
    <w:rsid w:val="00847D6E"/>
    <w:rsid w:val="00852238"/>
    <w:rsid w:val="0085231A"/>
    <w:rsid w:val="008551E5"/>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23E41"/>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0315"/>
    <w:rsid w:val="00F31831"/>
    <w:rsid w:val="00F37B39"/>
    <w:rsid w:val="00F4228A"/>
    <w:rsid w:val="00F504D7"/>
    <w:rsid w:val="00F51F9F"/>
    <w:rsid w:val="00F52A98"/>
    <w:rsid w:val="00F543BB"/>
    <w:rsid w:val="00F55C67"/>
    <w:rsid w:val="00F56329"/>
    <w:rsid w:val="00F57B38"/>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619CE"/>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1economic.ru/lib/118351" TargetMode="External"/><Relationship Id="rId26" Type="http://schemas.openxmlformats.org/officeDocument/2006/relationships/hyperlink" Target="https://apni.ru/article/2788-nejrosetevoj-abc-analiz-mnogonomenklaturnikh?utm_source=chatgpt.com" TargetMode="External"/><Relationship Id="rId3" Type="http://schemas.openxmlformats.org/officeDocument/2006/relationships/styles" Target="styles.xml"/><Relationship Id="rId21" Type="http://schemas.openxmlformats.org/officeDocument/2006/relationships/hyperlink" Target="https://ru.wikipedia.org/wiki/%D0%9A%D0%BE%D0%BB%D0%BB%D0%B0%D0%B1%D0%BE%D1%80%D0%B0%D1%82%D0%B8%D0%B2%D0%BD%D0%B0%D1%8F_%D1%84%D0%B8%D0%BB%D1%8C%D1%82%D1%80%D0%B0%D1%86%D0%B8%D1%8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luch.ru/archive/132/36999/" TargetMode="External"/><Relationship Id="rId25" Type="http://schemas.openxmlformats.org/officeDocument/2006/relationships/hyperlink" Target="https://vc.ru/niksolovov/1775260-luchshie-neiroseti-i-ii-dlya-analiza-dannyh-v-nauchnyh-issledovaniyah-2025-go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Slope_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orbes.ru/brandvoice/534618-nejronke-ne-nuzno-vrema-kak-al-fa-bank-obucil-ii-delat-kartinki-v-stile-bren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ssa.ru/trends/32293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se.ru/news/edu/911688137.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77</Pages>
  <Words>20644</Words>
  <Characters>117671</Characters>
  <Application>Microsoft Office Word</Application>
  <DocSecurity>0</DocSecurity>
  <Lines>980</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138039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9</cp:revision>
  <cp:lastPrinted>2023-05-23T19:24:00Z</cp:lastPrinted>
  <dcterms:created xsi:type="dcterms:W3CDTF">2025-04-10T12:41:00Z</dcterms:created>
  <dcterms:modified xsi:type="dcterms:W3CDTF">2025-04-10T17:13:00Z</dcterms:modified>
</cp:coreProperties>
</file>