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B187" w14:textId="686BE14C" w:rsidR="00BD190E" w:rsidRDefault="00D47877" w:rsidP="00D47877">
      <w:pPr>
        <w:jc w:val="center"/>
      </w:pPr>
      <w:r>
        <w:rPr>
          <w:noProof/>
        </w:rPr>
        <w:drawing>
          <wp:inline distT="0" distB="0" distL="0" distR="0" wp14:anchorId="39E4D97E" wp14:editId="6E5154C5">
            <wp:extent cx="5513560" cy="1022947"/>
            <wp:effectExtent l="0" t="0" r="0" b="6350"/>
            <wp:docPr id="2063606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06883" name="Picture 20636068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537" cy="102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86E8" w14:textId="77777777" w:rsidR="00D47877" w:rsidRPr="007C6291" w:rsidRDefault="00D47877" w:rsidP="00D47877">
      <w:pPr>
        <w:jc w:val="center"/>
        <w:rPr>
          <w:sz w:val="24"/>
          <w:szCs w:val="24"/>
        </w:rPr>
      </w:pPr>
    </w:p>
    <w:p w14:paraId="41C03C96" w14:textId="5D76C8D4" w:rsidR="00D47877" w:rsidRPr="007C6291" w:rsidRDefault="00D47877" w:rsidP="00D478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291">
        <w:rPr>
          <w:rFonts w:ascii="Times New Roman" w:hAnsi="Times New Roman" w:cs="Times New Roman"/>
          <w:b/>
          <w:bCs/>
          <w:sz w:val="24"/>
          <w:szCs w:val="24"/>
        </w:rPr>
        <w:t>What is CIA Triad:</w:t>
      </w:r>
    </w:p>
    <w:p w14:paraId="60C9E655" w14:textId="716FC58C" w:rsidR="00D47877" w:rsidRDefault="00D47877" w:rsidP="00D47877">
      <w:pPr>
        <w:rPr>
          <w:rFonts w:ascii="Times New Roman" w:hAnsi="Times New Roman" w:cs="Times New Roman"/>
        </w:rPr>
      </w:pPr>
      <w:r w:rsidRPr="00D47877">
        <w:rPr>
          <w:rFonts w:ascii="Times New Roman" w:hAnsi="Times New Roman" w:cs="Times New Roman"/>
        </w:rPr>
        <w:t>CIA stands for- Confidentiality, Integrity, Availability. This CIA triad defines the Foundations of Cyber Security.</w:t>
      </w:r>
    </w:p>
    <w:p w14:paraId="0172F59D" w14:textId="706B939B" w:rsidR="007C6291" w:rsidRDefault="007C6291" w:rsidP="00D47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Confidentiality ensures the data is accessed only by Authorized Users. Like keeping the data safe from Unauthorized access.</w:t>
      </w:r>
    </w:p>
    <w:p w14:paraId="31147C1B" w14:textId="094DBDFC" w:rsidR="007C6291" w:rsidRPr="007C6291" w:rsidRDefault="007C6291" w:rsidP="00D478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291">
        <w:rPr>
          <w:rFonts w:ascii="Times New Roman" w:hAnsi="Times New Roman" w:cs="Times New Roman"/>
          <w:b/>
          <w:bCs/>
          <w:sz w:val="24"/>
          <w:szCs w:val="24"/>
        </w:rPr>
        <w:t>Real-World Examples:</w:t>
      </w:r>
    </w:p>
    <w:p w14:paraId="10F275C8" w14:textId="77777777" w:rsidR="007C6291" w:rsidRDefault="007C6291" w:rsidP="00D47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Banking Apps- Only We can see our account bank balance, and the ATM Pin will be a Confidential one.</w:t>
      </w:r>
    </w:p>
    <w:p w14:paraId="6CBC5FE1" w14:textId="300699D7" w:rsidR="007C6291" w:rsidRDefault="007C6291" w:rsidP="00D47877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Social Media</w:t>
      </w:r>
      <w:proofErr w:type="gramEnd"/>
      <w:r>
        <w:rPr>
          <w:rFonts w:ascii="Times New Roman" w:hAnsi="Times New Roman" w:cs="Times New Roman"/>
        </w:rPr>
        <w:t xml:space="preserve">-We will keep our personal chats confidential, we </w:t>
      </w:r>
      <w:proofErr w:type="gramStart"/>
      <w:r>
        <w:rPr>
          <w:rFonts w:ascii="Times New Roman" w:hAnsi="Times New Roman" w:cs="Times New Roman"/>
        </w:rPr>
        <w:t>won‘</w:t>
      </w:r>
      <w:proofErr w:type="gramEnd"/>
      <w:r>
        <w:rPr>
          <w:rFonts w:ascii="Times New Roman" w:hAnsi="Times New Roman" w:cs="Times New Roman"/>
        </w:rPr>
        <w:t>t be allowing any other unauthorized persons to see the message.</w:t>
      </w:r>
    </w:p>
    <w:p w14:paraId="66AC5E69" w14:textId="3CD98188" w:rsidR="007C6291" w:rsidRDefault="007C6291" w:rsidP="00D47877">
      <w:pPr>
        <w:rPr>
          <w:rFonts w:ascii="Times New Roman" w:hAnsi="Times New Roman" w:cs="Times New Roman"/>
        </w:rPr>
      </w:pPr>
      <w:r w:rsidRPr="007C6291">
        <w:rPr>
          <w:rFonts w:ascii="Times New Roman" w:hAnsi="Times New Roman" w:cs="Times New Roman"/>
        </w:rPr>
        <w:t xml:space="preserve">Integrity ensures the data </w:t>
      </w:r>
      <w:r w:rsidRPr="007C6291">
        <w:rPr>
          <w:rFonts w:ascii="Times New Roman" w:hAnsi="Times New Roman" w:cs="Times New Roman"/>
        </w:rPr>
        <w:t>remains accurate, complete, and unaltered unless modified by authorized users.</w:t>
      </w:r>
      <w:r>
        <w:rPr>
          <w:rFonts w:ascii="Times New Roman" w:hAnsi="Times New Roman" w:cs="Times New Roman"/>
        </w:rPr>
        <w:t xml:space="preserve"> It keeps the data tamper proof.</w:t>
      </w:r>
    </w:p>
    <w:p w14:paraId="680A1E4F" w14:textId="77777777" w:rsidR="007C6291" w:rsidRDefault="007C6291" w:rsidP="007C62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291">
        <w:rPr>
          <w:rFonts w:ascii="Times New Roman" w:hAnsi="Times New Roman" w:cs="Times New Roman"/>
          <w:b/>
          <w:bCs/>
          <w:sz w:val="24"/>
          <w:szCs w:val="24"/>
        </w:rPr>
        <w:t>Real-World Examples:</w:t>
      </w:r>
    </w:p>
    <w:p w14:paraId="20AFC632" w14:textId="5625F594" w:rsidR="007C6291" w:rsidRDefault="007C6291" w:rsidP="007C62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hacker tries to change your personal details from the government database. It can be prevented by Hashing, Digital </w:t>
      </w:r>
      <w:proofErr w:type="spellStart"/>
      <w:proofErr w:type="gramStart"/>
      <w:r>
        <w:rPr>
          <w:rFonts w:ascii="Times New Roman" w:hAnsi="Times New Roman" w:cs="Times New Roman"/>
        </w:rPr>
        <w:t>signatures,Access</w:t>
      </w:r>
      <w:proofErr w:type="spellEnd"/>
      <w:proofErr w:type="gramEnd"/>
      <w:r>
        <w:rPr>
          <w:rFonts w:ascii="Times New Roman" w:hAnsi="Times New Roman" w:cs="Times New Roman"/>
        </w:rPr>
        <w:t xml:space="preserve"> control.</w:t>
      </w:r>
    </w:p>
    <w:p w14:paraId="204DC032" w14:textId="23ED8B85" w:rsidR="007C6291" w:rsidRDefault="007C6291" w:rsidP="007C62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Availability</w:t>
      </w:r>
      <w:r w:rsidR="00CA538F">
        <w:rPr>
          <w:rFonts w:ascii="Times New Roman" w:hAnsi="Times New Roman" w:cs="Times New Roman"/>
        </w:rPr>
        <w:t xml:space="preserve"> e</w:t>
      </w:r>
      <w:r w:rsidR="00CA538F" w:rsidRPr="00CA538F">
        <w:rPr>
          <w:rFonts w:ascii="Times New Roman" w:hAnsi="Times New Roman" w:cs="Times New Roman"/>
        </w:rPr>
        <w:t xml:space="preserve">nsures that systems and data are accessible when </w:t>
      </w:r>
      <w:proofErr w:type="spellStart"/>
      <w:proofErr w:type="gramStart"/>
      <w:r w:rsidR="00CA538F" w:rsidRPr="00CA538F">
        <w:rPr>
          <w:rFonts w:ascii="Times New Roman" w:hAnsi="Times New Roman" w:cs="Times New Roman"/>
        </w:rPr>
        <w:t>required.</w:t>
      </w:r>
      <w:r w:rsidR="00CA538F">
        <w:rPr>
          <w:rFonts w:ascii="Times New Roman" w:hAnsi="Times New Roman" w:cs="Times New Roman"/>
        </w:rPr>
        <w:t>It</w:t>
      </w:r>
      <w:proofErr w:type="spellEnd"/>
      <w:proofErr w:type="gramEnd"/>
      <w:r w:rsidR="00CA538F">
        <w:rPr>
          <w:rFonts w:ascii="Times New Roman" w:hAnsi="Times New Roman" w:cs="Times New Roman"/>
        </w:rPr>
        <w:t xml:space="preserve"> makes the data is available for the users whenever needed.</w:t>
      </w:r>
    </w:p>
    <w:p w14:paraId="6D968104" w14:textId="77777777" w:rsidR="00CA538F" w:rsidRDefault="00CA538F" w:rsidP="00CA5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291">
        <w:rPr>
          <w:rFonts w:ascii="Times New Roman" w:hAnsi="Times New Roman" w:cs="Times New Roman"/>
          <w:b/>
          <w:bCs/>
          <w:sz w:val="24"/>
          <w:szCs w:val="24"/>
        </w:rPr>
        <w:t>Real-World Examples:</w:t>
      </w:r>
    </w:p>
    <w:p w14:paraId="6BF33DCB" w14:textId="36BA2AAF" w:rsidR="00CA538F" w:rsidRDefault="00CA538F" w:rsidP="007C62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Bank servers must be online 24/7, it should be available to the users 24*7.</w:t>
      </w:r>
    </w:p>
    <w:p w14:paraId="02B8476B" w14:textId="77777777" w:rsidR="00CA538F" w:rsidRDefault="00CA538F" w:rsidP="007C6291">
      <w:pPr>
        <w:rPr>
          <w:rFonts w:ascii="Times New Roman" w:hAnsi="Times New Roman" w:cs="Times New Roman"/>
        </w:rPr>
      </w:pPr>
    </w:p>
    <w:p w14:paraId="61538A15" w14:textId="2A62E7B0" w:rsidR="00CA538F" w:rsidRDefault="00CA538F" w:rsidP="007C62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38F">
        <w:rPr>
          <w:rFonts w:ascii="Times New Roman" w:hAnsi="Times New Roman" w:cs="Times New Roman"/>
          <w:b/>
          <w:bCs/>
          <w:sz w:val="24"/>
          <w:szCs w:val="24"/>
        </w:rPr>
        <w:t>Types of Attacks:</w:t>
      </w:r>
    </w:p>
    <w:p w14:paraId="6F691F98" w14:textId="40449E9F" w:rsidR="00CA538F" w:rsidRDefault="00CA538F" w:rsidP="007C62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types of Attackers </w:t>
      </w:r>
      <w:proofErr w:type="gramStart"/>
      <w:r>
        <w:rPr>
          <w:rFonts w:ascii="Times New Roman" w:hAnsi="Times New Roman" w:cs="Times New Roman"/>
        </w:rPr>
        <w:t>describes</w:t>
      </w:r>
      <w:proofErr w:type="gramEnd"/>
      <w:r>
        <w:rPr>
          <w:rFonts w:ascii="Times New Roman" w:hAnsi="Times New Roman" w:cs="Times New Roman"/>
        </w:rPr>
        <w:t xml:space="preserve"> the persons who performs different type of </w:t>
      </w:r>
      <w:proofErr w:type="spellStart"/>
      <w:r>
        <w:rPr>
          <w:rFonts w:ascii="Times New Roman" w:hAnsi="Times New Roman" w:cs="Times New Roman"/>
        </w:rPr>
        <w:t>cyber attacks</w:t>
      </w:r>
      <w:proofErr w:type="spellEnd"/>
      <w:r>
        <w:rPr>
          <w:rFonts w:ascii="Times New Roman" w:hAnsi="Times New Roman" w:cs="Times New Roman"/>
        </w:rPr>
        <w:t xml:space="preserve"> and their motives.</w:t>
      </w:r>
    </w:p>
    <w:p w14:paraId="1C681636" w14:textId="15E65481" w:rsidR="006C6EBC" w:rsidRPr="006C6EBC" w:rsidRDefault="00CA538F" w:rsidP="006C6EBC">
      <w:pPr>
        <w:pStyle w:val="NormalWeb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6C6EBC">
        <w:rPr>
          <w:rStyle w:val="Strong"/>
          <w:rFonts w:eastAsiaTheme="majorEastAsia"/>
          <w:sz w:val="22"/>
          <w:szCs w:val="22"/>
        </w:rPr>
        <w:t>Script Kiddies:</w:t>
      </w:r>
      <w:r w:rsidRPr="006C6EBC">
        <w:rPr>
          <w:sz w:val="22"/>
          <w:szCs w:val="22"/>
        </w:rPr>
        <w:t xml:space="preserve"> Use ready-made tools with limited knowledge.</w:t>
      </w:r>
      <w:r w:rsidRPr="006C6EBC">
        <w:rPr>
          <w:sz w:val="22"/>
          <w:szCs w:val="22"/>
        </w:rPr>
        <w:br/>
      </w:r>
      <w:r w:rsidRPr="006C6EBC">
        <w:rPr>
          <w:rStyle w:val="Emphasis"/>
          <w:rFonts w:eastAsiaTheme="majorEastAsia"/>
          <w:i w:val="0"/>
          <w:iCs w:val="0"/>
          <w:sz w:val="22"/>
          <w:szCs w:val="22"/>
        </w:rPr>
        <w:t>Example:</w:t>
      </w:r>
      <w:r w:rsidRPr="006C6EBC">
        <w:rPr>
          <w:i/>
          <w:iCs/>
          <w:sz w:val="22"/>
          <w:szCs w:val="22"/>
        </w:rPr>
        <w:t xml:space="preserve"> </w:t>
      </w:r>
      <w:r w:rsidRPr="006C6EBC">
        <w:rPr>
          <w:sz w:val="22"/>
          <w:szCs w:val="22"/>
        </w:rPr>
        <w:t>Using phishing kits to steal social media passwords.</w:t>
      </w:r>
    </w:p>
    <w:p w14:paraId="2FE81118" w14:textId="6D95E1B1" w:rsidR="00CA538F" w:rsidRPr="006C6EBC" w:rsidRDefault="00CA538F" w:rsidP="006C6EBC">
      <w:pPr>
        <w:pStyle w:val="NormalWeb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6C6EBC">
        <w:rPr>
          <w:rStyle w:val="Strong"/>
          <w:rFonts w:eastAsiaTheme="majorEastAsia"/>
          <w:sz w:val="22"/>
          <w:szCs w:val="22"/>
        </w:rPr>
        <w:t>Insiders:</w:t>
      </w:r>
      <w:r w:rsidRPr="006C6EBC">
        <w:rPr>
          <w:sz w:val="22"/>
          <w:szCs w:val="22"/>
        </w:rPr>
        <w:t xml:space="preserve"> Employees abusing authorized access.</w:t>
      </w:r>
      <w:r w:rsidRPr="006C6EBC">
        <w:rPr>
          <w:sz w:val="22"/>
          <w:szCs w:val="22"/>
        </w:rPr>
        <w:br/>
      </w:r>
      <w:r w:rsidRPr="006C6EBC">
        <w:rPr>
          <w:rStyle w:val="Emphasis"/>
          <w:rFonts w:eastAsiaTheme="majorEastAsia"/>
          <w:i w:val="0"/>
          <w:iCs w:val="0"/>
          <w:sz w:val="22"/>
          <w:szCs w:val="22"/>
        </w:rPr>
        <w:t>Example:</w:t>
      </w:r>
      <w:r w:rsidRPr="006C6EBC">
        <w:rPr>
          <w:sz w:val="22"/>
          <w:szCs w:val="22"/>
        </w:rPr>
        <w:t xml:space="preserve"> Bank staff leaking customer data.</w:t>
      </w:r>
    </w:p>
    <w:p w14:paraId="74E48ABA" w14:textId="2A00241C" w:rsidR="00CA538F" w:rsidRPr="006C6EBC" w:rsidRDefault="00CA538F" w:rsidP="006C6EBC">
      <w:pPr>
        <w:pStyle w:val="NormalWeb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6C6EBC">
        <w:rPr>
          <w:rStyle w:val="Strong"/>
          <w:rFonts w:eastAsiaTheme="majorEastAsia"/>
          <w:sz w:val="22"/>
          <w:szCs w:val="22"/>
        </w:rPr>
        <w:t>Hacktivists:</w:t>
      </w:r>
      <w:r w:rsidRPr="006C6EBC">
        <w:rPr>
          <w:sz w:val="22"/>
          <w:szCs w:val="22"/>
        </w:rPr>
        <w:t xml:space="preserve"> Attack for political or social motives.</w:t>
      </w:r>
      <w:r w:rsidRPr="006C6EBC">
        <w:rPr>
          <w:sz w:val="22"/>
          <w:szCs w:val="22"/>
        </w:rPr>
        <w:br/>
      </w:r>
      <w:r w:rsidRPr="006C6EBC">
        <w:rPr>
          <w:rStyle w:val="Emphasis"/>
          <w:rFonts w:eastAsiaTheme="majorEastAsia"/>
          <w:i w:val="0"/>
          <w:iCs w:val="0"/>
          <w:sz w:val="22"/>
          <w:szCs w:val="22"/>
        </w:rPr>
        <w:t>Example:</w:t>
      </w:r>
      <w:r w:rsidRPr="006C6EBC">
        <w:rPr>
          <w:sz w:val="22"/>
          <w:szCs w:val="22"/>
        </w:rPr>
        <w:t xml:space="preserve"> Defacing government websites.</w:t>
      </w:r>
    </w:p>
    <w:p w14:paraId="7EAAE692" w14:textId="627613B9" w:rsidR="00CA538F" w:rsidRDefault="00CA538F" w:rsidP="006C6EBC">
      <w:pPr>
        <w:pStyle w:val="NormalWeb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6C6EBC">
        <w:rPr>
          <w:rStyle w:val="Strong"/>
          <w:rFonts w:eastAsiaTheme="majorEastAsia"/>
          <w:sz w:val="22"/>
          <w:szCs w:val="22"/>
        </w:rPr>
        <w:lastRenderedPageBreak/>
        <w:t>Nation-State Actors:</w:t>
      </w:r>
      <w:r w:rsidRPr="006C6EBC">
        <w:rPr>
          <w:sz w:val="22"/>
          <w:szCs w:val="22"/>
        </w:rPr>
        <w:t xml:space="preserve"> Highly skilled, government-backed attackers.</w:t>
      </w:r>
      <w:r w:rsidRPr="006C6EBC">
        <w:rPr>
          <w:sz w:val="22"/>
          <w:szCs w:val="22"/>
        </w:rPr>
        <w:br/>
      </w:r>
      <w:r w:rsidRPr="006C6EBC">
        <w:rPr>
          <w:rStyle w:val="Emphasis"/>
          <w:rFonts w:eastAsiaTheme="majorEastAsia"/>
          <w:i w:val="0"/>
          <w:iCs w:val="0"/>
          <w:sz w:val="22"/>
          <w:szCs w:val="22"/>
        </w:rPr>
        <w:t>Example:</w:t>
      </w:r>
      <w:r w:rsidRPr="006C6EBC">
        <w:rPr>
          <w:sz w:val="22"/>
          <w:szCs w:val="22"/>
        </w:rPr>
        <w:t xml:space="preserve"> Targeting national banking or power systems.</w:t>
      </w:r>
    </w:p>
    <w:p w14:paraId="6A48E581" w14:textId="63C5C74E" w:rsidR="006C6EBC" w:rsidRPr="006C6EBC" w:rsidRDefault="006C6EBC" w:rsidP="006C6EBC">
      <w:pPr>
        <w:pStyle w:val="NormalWeb"/>
        <w:spacing w:line="276" w:lineRule="auto"/>
        <w:rPr>
          <w:b/>
          <w:bCs/>
        </w:rPr>
      </w:pPr>
      <w:r w:rsidRPr="006C6EBC">
        <w:rPr>
          <w:b/>
          <w:bCs/>
        </w:rPr>
        <w:t>Attack Surface:</w:t>
      </w:r>
    </w:p>
    <w:p w14:paraId="60D8F66C" w14:textId="77777777" w:rsidR="006C6EBC" w:rsidRPr="006C6EBC" w:rsidRDefault="006C6EBC" w:rsidP="006C6EBC">
      <w:pPr>
        <w:pStyle w:val="NormalWeb"/>
        <w:rPr>
          <w:sz w:val="22"/>
          <w:szCs w:val="22"/>
        </w:rPr>
      </w:pPr>
      <w:r w:rsidRPr="006C6EBC">
        <w:rPr>
          <w:sz w:val="22"/>
          <w:szCs w:val="22"/>
        </w:rPr>
        <w:t>Attack surfaces are points where attackers can enter a system.</w:t>
      </w:r>
    </w:p>
    <w:p w14:paraId="7E7269EB" w14:textId="77777777" w:rsidR="006C6EBC" w:rsidRPr="006C6EBC" w:rsidRDefault="006C6EBC" w:rsidP="006C6EBC">
      <w:pPr>
        <w:pStyle w:val="NormalWeb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6C6EBC">
        <w:rPr>
          <w:rStyle w:val="Strong"/>
          <w:rFonts w:eastAsiaTheme="majorEastAsia"/>
          <w:b w:val="0"/>
          <w:bCs w:val="0"/>
          <w:sz w:val="22"/>
          <w:szCs w:val="22"/>
        </w:rPr>
        <w:t>Web Applications:</w:t>
      </w:r>
      <w:r w:rsidRPr="006C6EBC">
        <w:rPr>
          <w:sz w:val="22"/>
          <w:szCs w:val="22"/>
        </w:rPr>
        <w:t xml:space="preserve"> Login forms and payment pages.</w:t>
      </w:r>
      <w:r w:rsidRPr="006C6EBC">
        <w:rPr>
          <w:sz w:val="22"/>
          <w:szCs w:val="22"/>
        </w:rPr>
        <w:br/>
      </w:r>
      <w:r w:rsidRPr="006C6EBC">
        <w:rPr>
          <w:rStyle w:val="Emphasis"/>
          <w:rFonts w:eastAsiaTheme="majorEastAsia"/>
          <w:i w:val="0"/>
          <w:iCs w:val="0"/>
          <w:sz w:val="22"/>
          <w:szCs w:val="22"/>
        </w:rPr>
        <w:t>Example</w:t>
      </w:r>
      <w:r w:rsidRPr="006C6EBC">
        <w:rPr>
          <w:rStyle w:val="Emphasis"/>
          <w:rFonts w:eastAsiaTheme="majorEastAsia"/>
          <w:sz w:val="22"/>
          <w:szCs w:val="22"/>
        </w:rPr>
        <w:t>:</w:t>
      </w:r>
      <w:r w:rsidRPr="006C6EBC">
        <w:rPr>
          <w:sz w:val="22"/>
          <w:szCs w:val="22"/>
        </w:rPr>
        <w:t xml:space="preserve"> Online banking portals.</w:t>
      </w:r>
    </w:p>
    <w:p w14:paraId="065650AA" w14:textId="77777777" w:rsidR="006C6EBC" w:rsidRPr="006C6EBC" w:rsidRDefault="006C6EBC" w:rsidP="006C6EBC">
      <w:pPr>
        <w:pStyle w:val="NormalWeb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6C6EBC">
        <w:rPr>
          <w:rStyle w:val="Strong"/>
          <w:rFonts w:eastAsiaTheme="majorEastAsia"/>
          <w:b w:val="0"/>
          <w:bCs w:val="0"/>
          <w:sz w:val="22"/>
          <w:szCs w:val="22"/>
        </w:rPr>
        <w:t>Mobile Apps:</w:t>
      </w:r>
      <w:r w:rsidRPr="006C6EBC">
        <w:rPr>
          <w:sz w:val="22"/>
          <w:szCs w:val="22"/>
        </w:rPr>
        <w:t xml:space="preserve"> Insecure storage or weak authentication.</w:t>
      </w:r>
      <w:r w:rsidRPr="006C6EBC">
        <w:rPr>
          <w:sz w:val="22"/>
          <w:szCs w:val="22"/>
        </w:rPr>
        <w:br/>
      </w:r>
      <w:r w:rsidRPr="006C6EBC">
        <w:rPr>
          <w:rStyle w:val="Emphasis"/>
          <w:rFonts w:eastAsiaTheme="majorEastAsia"/>
          <w:i w:val="0"/>
          <w:iCs w:val="0"/>
          <w:sz w:val="22"/>
          <w:szCs w:val="22"/>
        </w:rPr>
        <w:t>Example</w:t>
      </w:r>
      <w:r w:rsidRPr="006C6EBC">
        <w:rPr>
          <w:rStyle w:val="Emphasis"/>
          <w:rFonts w:eastAsiaTheme="majorEastAsia"/>
          <w:sz w:val="22"/>
          <w:szCs w:val="22"/>
        </w:rPr>
        <w:t>:</w:t>
      </w:r>
      <w:r w:rsidRPr="006C6EBC">
        <w:rPr>
          <w:sz w:val="22"/>
          <w:szCs w:val="22"/>
        </w:rPr>
        <w:t xml:space="preserve"> Banking or social media apps.</w:t>
      </w:r>
    </w:p>
    <w:p w14:paraId="386139A3" w14:textId="77777777" w:rsidR="006C6EBC" w:rsidRPr="006C6EBC" w:rsidRDefault="006C6EBC" w:rsidP="006C6EBC">
      <w:pPr>
        <w:pStyle w:val="NormalWeb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6C6EBC">
        <w:rPr>
          <w:rStyle w:val="Strong"/>
          <w:rFonts w:eastAsiaTheme="majorEastAsia"/>
          <w:b w:val="0"/>
          <w:bCs w:val="0"/>
          <w:sz w:val="22"/>
          <w:szCs w:val="22"/>
        </w:rPr>
        <w:t>APIs:</w:t>
      </w:r>
      <w:r w:rsidRPr="006C6EBC">
        <w:rPr>
          <w:sz w:val="22"/>
          <w:szCs w:val="22"/>
        </w:rPr>
        <w:t xml:space="preserve"> Data exchange interfaces between apps and servers.</w:t>
      </w:r>
    </w:p>
    <w:p w14:paraId="04ECFEAE" w14:textId="6DF83900" w:rsidR="006C6EBC" w:rsidRPr="006C6EBC" w:rsidRDefault="006C6EBC" w:rsidP="006C6EBC">
      <w:pPr>
        <w:pStyle w:val="NormalWeb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6C6EBC">
        <w:rPr>
          <w:rStyle w:val="Strong"/>
          <w:rFonts w:eastAsiaTheme="majorEastAsia"/>
          <w:b w:val="0"/>
          <w:bCs w:val="0"/>
          <w:sz w:val="22"/>
          <w:szCs w:val="22"/>
        </w:rPr>
        <w:t>Networks &amp; Cloud:</w:t>
      </w:r>
      <w:r w:rsidRPr="006C6EBC">
        <w:rPr>
          <w:sz w:val="22"/>
          <w:szCs w:val="22"/>
        </w:rPr>
        <w:t xml:space="preserve"> Open Wi-Fi or misconfigured cloud </w:t>
      </w:r>
      <w:proofErr w:type="gramStart"/>
      <w:r w:rsidRPr="006C6EBC">
        <w:rPr>
          <w:sz w:val="22"/>
          <w:szCs w:val="22"/>
        </w:rPr>
        <w:t>storage</w:t>
      </w:r>
      <w:r>
        <w:rPr>
          <w:sz w:val="22"/>
          <w:szCs w:val="22"/>
        </w:rPr>
        <w:t xml:space="preserve"> ,e</w:t>
      </w:r>
      <w:r w:rsidRPr="006C6EBC">
        <w:rPr>
          <w:sz w:val="22"/>
          <w:szCs w:val="22"/>
        </w:rPr>
        <w:t>very</w:t>
      </w:r>
      <w:proofErr w:type="gramEnd"/>
      <w:r w:rsidRPr="006C6EBC">
        <w:rPr>
          <w:sz w:val="22"/>
          <w:szCs w:val="22"/>
        </w:rPr>
        <w:t xml:space="preserve"> exposed component increases risk, so minimizing attack surfaces improves security.</w:t>
      </w:r>
    </w:p>
    <w:p w14:paraId="2F1723F2" w14:textId="77777777" w:rsidR="00CA538F" w:rsidRPr="00CA538F" w:rsidRDefault="00CA538F" w:rsidP="007C6291">
      <w:pPr>
        <w:rPr>
          <w:rFonts w:ascii="Times New Roman" w:hAnsi="Times New Roman" w:cs="Times New Roman"/>
        </w:rPr>
      </w:pPr>
    </w:p>
    <w:p w14:paraId="2C0287BF" w14:textId="08385994" w:rsidR="007C6291" w:rsidRPr="007C6291" w:rsidRDefault="007C6291" w:rsidP="007C6291">
      <w:pPr>
        <w:rPr>
          <w:rFonts w:ascii="Times New Roman" w:hAnsi="Times New Roman" w:cs="Times New Roman"/>
        </w:rPr>
      </w:pPr>
    </w:p>
    <w:p w14:paraId="4B4D1ACE" w14:textId="77777777" w:rsidR="007C6291" w:rsidRPr="007C6291" w:rsidRDefault="007C6291" w:rsidP="00D47877">
      <w:pPr>
        <w:rPr>
          <w:rFonts w:ascii="Times New Roman" w:hAnsi="Times New Roman" w:cs="Times New Roman"/>
        </w:rPr>
      </w:pPr>
    </w:p>
    <w:p w14:paraId="3245B955" w14:textId="50881DF7" w:rsidR="007C6291" w:rsidRPr="00D47877" w:rsidRDefault="007C6291" w:rsidP="00D47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7C6291" w:rsidRPr="00D47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40F2D"/>
    <w:multiLevelType w:val="hybridMultilevel"/>
    <w:tmpl w:val="5278393A"/>
    <w:lvl w:ilvl="0" w:tplc="E0D610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E859E4"/>
    <w:multiLevelType w:val="hybridMultilevel"/>
    <w:tmpl w:val="98EC2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80D35"/>
    <w:multiLevelType w:val="multilevel"/>
    <w:tmpl w:val="D07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E0421"/>
    <w:multiLevelType w:val="hybridMultilevel"/>
    <w:tmpl w:val="7C9E5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381">
    <w:abstractNumId w:val="1"/>
  </w:num>
  <w:num w:numId="2" w16cid:durableId="1430661458">
    <w:abstractNumId w:val="0"/>
  </w:num>
  <w:num w:numId="3" w16cid:durableId="295336455">
    <w:abstractNumId w:val="3"/>
  </w:num>
  <w:num w:numId="4" w16cid:durableId="415174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77"/>
    <w:rsid w:val="004079FC"/>
    <w:rsid w:val="006C6EBC"/>
    <w:rsid w:val="007C6291"/>
    <w:rsid w:val="00BD190E"/>
    <w:rsid w:val="00CA538F"/>
    <w:rsid w:val="00CE3638"/>
    <w:rsid w:val="00D4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F3731"/>
  <w15:chartTrackingRefBased/>
  <w15:docId w15:val="{A8C4E4D9-8488-4870-80A8-5A7F687A1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8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5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CA538F"/>
    <w:rPr>
      <w:b/>
      <w:bCs/>
    </w:rPr>
  </w:style>
  <w:style w:type="character" w:styleId="Emphasis">
    <w:name w:val="Emphasis"/>
    <w:basedOn w:val="DefaultParagraphFont"/>
    <w:uiPriority w:val="20"/>
    <w:qFormat/>
    <w:rsid w:val="00CA53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Ruthra Raman</dc:creator>
  <cp:keywords/>
  <dc:description/>
  <cp:lastModifiedBy>Ruthra Raman</cp:lastModifiedBy>
  <cp:revision>1</cp:revision>
  <dcterms:created xsi:type="dcterms:W3CDTF">2026-01-15T13:52:00Z</dcterms:created>
  <dcterms:modified xsi:type="dcterms:W3CDTF">2026-01-15T14:28:00Z</dcterms:modified>
</cp:coreProperties>
</file>