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5D3AC" w14:textId="77777777" w:rsidR="004C4ABC" w:rsidRPr="00055E70" w:rsidRDefault="004C4ABC" w:rsidP="004C4ABC">
      <w:pPr>
        <w:pBdr>
          <w:bottom w:val="single" w:sz="12" w:space="1" w:color="auto"/>
        </w:pBdr>
        <w:jc w:val="both"/>
        <w:rPr>
          <w:color w:val="000000" w:themeColor="text1"/>
          <w:highlight w:val="yellow"/>
        </w:rPr>
      </w:pPr>
    </w:p>
    <w:p w14:paraId="0A662B9B" w14:textId="77777777" w:rsidR="004C4ABC" w:rsidRPr="00055E70" w:rsidRDefault="004C4ABC" w:rsidP="004C4ABC">
      <w:pPr>
        <w:jc w:val="both"/>
        <w:rPr>
          <w:color w:val="000000" w:themeColor="text1"/>
          <w:highlight w:val="yellow"/>
        </w:rPr>
      </w:pPr>
    </w:p>
    <w:p w14:paraId="0CA37CAE" w14:textId="77777777" w:rsidR="004C4ABC" w:rsidRPr="00055E70" w:rsidRDefault="004C4ABC" w:rsidP="004C4ABC">
      <w:pPr>
        <w:pStyle w:val="ListParagraph"/>
        <w:numPr>
          <w:ilvl w:val="0"/>
          <w:numId w:val="4"/>
        </w:numPr>
        <w:jc w:val="both"/>
        <w:rPr>
          <w:color w:val="000000" w:themeColor="text1"/>
          <w:highlight w:val="yellow"/>
          <w:u w:val="single"/>
        </w:rPr>
      </w:pPr>
      <w:r w:rsidRPr="00055E70">
        <w:rPr>
          <w:color w:val="000000" w:themeColor="text1"/>
          <w:highlight w:val="yellow"/>
          <w:u w:val="single"/>
        </w:rPr>
        <w:t>Evolution de la couverture forestière sur les dernières décennies.</w:t>
      </w:r>
    </w:p>
    <w:p w14:paraId="76F2C87E"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Où récupérer les données de carto ? Google, satellites, cartes historiques…</w:t>
      </w:r>
    </w:p>
    <w:p w14:paraId="5B028D32"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Délimitation de shape manuelle pour créer .gpk si pas effectué par précédent stagiaire et utilisation de la boîte à outil</w:t>
      </w:r>
    </w:p>
    <w:p w14:paraId="0BEFA816"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Carte d’évolution du couvert forestier (1 carte par date) (1 qui combine tout pour voir les zones qui ont changé)</w:t>
      </w:r>
    </w:p>
    <w:p w14:paraId="040FFD35"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Voir si on peut identifier la dégradation et pas que la déforestation par carto ? (quelle méthode utiliser là, données d’entraînement QGIS ? pas forcément besoin vu la taille de la forêt… compliqué d’évaluer une dégradation par SIG ?) / Un parcours de la forêt est-il envisageable (20 ha/jour = 20 jours de terrain, difficile…)</w:t>
      </w:r>
    </w:p>
    <w:p w14:paraId="747189FB" w14:textId="77777777" w:rsidR="004C4ABC" w:rsidRPr="00055E70" w:rsidRDefault="004C4ABC" w:rsidP="004C4ABC">
      <w:pPr>
        <w:jc w:val="both"/>
        <w:rPr>
          <w:color w:val="000000" w:themeColor="text1"/>
          <w:highlight w:val="yellow"/>
        </w:rPr>
      </w:pPr>
    </w:p>
    <w:p w14:paraId="42C75712" w14:textId="77777777" w:rsidR="004C4ABC" w:rsidRPr="00055E70" w:rsidRDefault="004C4ABC" w:rsidP="004C4ABC">
      <w:pPr>
        <w:pStyle w:val="ListParagraph"/>
        <w:numPr>
          <w:ilvl w:val="0"/>
          <w:numId w:val="4"/>
        </w:numPr>
        <w:jc w:val="both"/>
        <w:rPr>
          <w:color w:val="000000" w:themeColor="text1"/>
          <w:highlight w:val="yellow"/>
          <w:u w:val="single"/>
        </w:rPr>
      </w:pPr>
      <w:r w:rsidRPr="00055E70">
        <w:rPr>
          <w:color w:val="000000" w:themeColor="text1"/>
          <w:highlight w:val="yellow"/>
          <w:u w:val="single"/>
        </w:rPr>
        <w:t>Caractérisation de l’état écologique de la forêt</w:t>
      </w:r>
    </w:p>
    <w:p w14:paraId="74643529"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Au secours</w:t>
      </w:r>
    </w:p>
    <w:p w14:paraId="43586E1D"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Voir méthodologie du précédent stagiaire (attention aspect forestier mal fait !!! -&gt; utiliser relascope plutôt que transect ou en plus, inventaire en plein pertinent, relevé par famille… utiliser des données de faune si possible vu l’importance des lémuriens dans la biblio pour avoir des indicateurs d’abondance des lémuriens cf regarder le projet d’Inter Aide si c’est un de leur IOV ?!)</w:t>
      </w:r>
    </w:p>
    <w:p w14:paraId="32853111"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Réfléchir au temps/moyens par rapport aux objectifs d’Inter Aide</w:t>
      </w:r>
    </w:p>
    <w:p w14:paraId="3AB82D8C" w14:textId="77777777" w:rsidR="004C4ABC" w:rsidRPr="00055E70" w:rsidRDefault="004C4ABC" w:rsidP="004C4ABC">
      <w:pPr>
        <w:jc w:val="both"/>
        <w:rPr>
          <w:color w:val="000000" w:themeColor="text1"/>
          <w:highlight w:val="yellow"/>
        </w:rPr>
      </w:pPr>
    </w:p>
    <w:p w14:paraId="46B81B91" w14:textId="77777777" w:rsidR="004C4ABC" w:rsidRPr="00055E70" w:rsidRDefault="004C4ABC" w:rsidP="004C4ABC">
      <w:pPr>
        <w:pStyle w:val="ListParagraph"/>
        <w:numPr>
          <w:ilvl w:val="0"/>
          <w:numId w:val="4"/>
        </w:numPr>
        <w:jc w:val="both"/>
        <w:rPr>
          <w:color w:val="000000" w:themeColor="text1"/>
          <w:highlight w:val="yellow"/>
          <w:u w:val="single"/>
        </w:rPr>
      </w:pPr>
      <w:r w:rsidRPr="00055E70">
        <w:rPr>
          <w:color w:val="000000" w:themeColor="text1"/>
          <w:highlight w:val="yellow"/>
          <w:u w:val="single"/>
        </w:rPr>
        <w:t>Cartographie de la forêt par zones ainsi caractérisées</w:t>
      </w:r>
    </w:p>
    <w:p w14:paraId="20065D00"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Soit méthode d’inventaire forestier (cf Luc) soit méthode N2K si une zone écologique a pu être identifiée en amont</w:t>
      </w:r>
    </w:p>
    <w:p w14:paraId="2F2A7BE1"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Dimensionner le nombre de transect et l’écart en fct du tps et des moyens à disposition</w:t>
      </w:r>
    </w:p>
    <w:p w14:paraId="0BDF2708" w14:textId="77777777" w:rsidR="004C4ABC" w:rsidRPr="00055E70" w:rsidRDefault="004C4ABC" w:rsidP="004C4ABC">
      <w:pPr>
        <w:jc w:val="both"/>
        <w:rPr>
          <w:color w:val="000000" w:themeColor="text1"/>
          <w:highlight w:val="yellow"/>
        </w:rPr>
      </w:pPr>
    </w:p>
    <w:p w14:paraId="0AE90B8B" w14:textId="77777777" w:rsidR="004C4ABC" w:rsidRPr="00055E70" w:rsidRDefault="004C4ABC" w:rsidP="004C4ABC">
      <w:pPr>
        <w:pStyle w:val="ListParagraph"/>
        <w:numPr>
          <w:ilvl w:val="0"/>
          <w:numId w:val="4"/>
        </w:numPr>
        <w:jc w:val="both"/>
        <w:rPr>
          <w:color w:val="000000" w:themeColor="text1"/>
          <w:highlight w:val="yellow"/>
          <w:u w:val="single"/>
        </w:rPr>
      </w:pPr>
      <w:r w:rsidRPr="00055E70">
        <w:rPr>
          <w:color w:val="000000" w:themeColor="text1"/>
          <w:highlight w:val="yellow"/>
          <w:u w:val="single"/>
        </w:rPr>
        <w:t>Identification, analyse et cartographie du réseau hydrique lié à la forêt, l’eau étant une préoccupation prioritaire pour les populations environnantes, notamment pour l’alimentation en eau des rizières, qui considèrent que la forêt joue un rôle majeur à ce niveau</w:t>
      </w:r>
    </w:p>
    <w:p w14:paraId="296C785D"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Cartographie grossière ! chercher quelle méthode est utilisable : on peut penser à remonter les cours d’eau avec une trace pour faire une carto sous QGIS ensuite, en relevant des données d’intérêt au besoin (largeur du cours d’eau, turbidité ?, check les indicateurs écologiques de bon état des cours d’eau DCE Europe/France pour voir si transposable // sinon check la législation des cours d’eau sur MADA !!)</w:t>
      </w:r>
    </w:p>
    <w:p w14:paraId="41524959"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Chercher et caractériser les sources, peut-être l’origine géologique/topographique ? Utiliser le MNT s’il est disponible où récupérer cette carte ?? sinon trace des CE depuis images satellites en amont +++ évaluer le temps de prospection de ces CE // quels objectifs ?? caractérisation des ripisylves ??</w:t>
      </w:r>
    </w:p>
    <w:p w14:paraId="0CD4B2B4"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 xml:space="preserve">Intégrer dans les entretiens dans les villages un diagnostic agraire sur les besoins en eau des rizières / CC sécheresse qu’est-il arrivé au fragment disparue proche (?) / niveau quantitatif, qualitatif quelle perception, quels besoins (exprimé + mesuré =&gt; </w:t>
      </w:r>
      <w:r w:rsidRPr="00055E70">
        <w:rPr>
          <w:color w:val="000000" w:themeColor="text1"/>
          <w:highlight w:val="yellow"/>
        </w:rPr>
        <w:lastRenderedPageBreak/>
        <w:t>quelle méthodologie de mesure du besoin en eau des rizières ?? cb d’ha, quelle efficacité, quelle variété, etc) -&gt; probablement sortie du sujet, à moins que les entretiens montrent que le focus réel de la zone est bien sur les rizières et pas la forêt</w:t>
      </w:r>
    </w:p>
    <w:p w14:paraId="56D84EEC" w14:textId="77777777" w:rsidR="004C4ABC" w:rsidRPr="00055E70" w:rsidRDefault="004C4ABC" w:rsidP="004C4ABC">
      <w:pPr>
        <w:jc w:val="both"/>
        <w:rPr>
          <w:color w:val="000000" w:themeColor="text1"/>
          <w:highlight w:val="yellow"/>
        </w:rPr>
      </w:pPr>
    </w:p>
    <w:p w14:paraId="4358A207" w14:textId="77777777" w:rsidR="004C4ABC" w:rsidRPr="00055E70" w:rsidRDefault="004C4ABC" w:rsidP="004C4ABC">
      <w:pPr>
        <w:jc w:val="both"/>
        <w:rPr>
          <w:color w:val="000000" w:themeColor="text1"/>
          <w:highlight w:val="yellow"/>
        </w:rPr>
      </w:pPr>
    </w:p>
    <w:p w14:paraId="3A4CCEC5" w14:textId="77777777" w:rsidR="004C4ABC" w:rsidRPr="00055E70" w:rsidRDefault="004C4ABC" w:rsidP="004C4ABC">
      <w:pPr>
        <w:pStyle w:val="ListParagraph"/>
        <w:numPr>
          <w:ilvl w:val="0"/>
          <w:numId w:val="4"/>
        </w:numPr>
        <w:jc w:val="both"/>
        <w:rPr>
          <w:color w:val="000000" w:themeColor="text1"/>
          <w:highlight w:val="yellow"/>
          <w:u w:val="single"/>
        </w:rPr>
      </w:pPr>
      <w:r w:rsidRPr="00055E70">
        <w:rPr>
          <w:color w:val="000000" w:themeColor="text1"/>
          <w:highlight w:val="yellow"/>
          <w:u w:val="single"/>
        </w:rPr>
        <w:t>Appui à l’équipe pour sélectionner, sur la base de l’étude réalisée l’an dernier, les placettes à conserver dans la forêt de Vorovoka, en veillant à représenter les différentes zones caractéristiques, et réaliser les premières mesures un an après ce premier stage, afin de suivre l’évolution forestière à moyen terme.</w:t>
      </w:r>
    </w:p>
    <w:p w14:paraId="2FA52872"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Demander plus d’info : moyen terme = cb d’années / quelle définition des zones carac / quelles mesures inventaire en plein DBH&gt;cb ? + espèce ? / quel objectif : suivre l’évolution de la forêt pour quoi !? quelles sont les hypothèses, quels sont les objectifs ? amélioration-maintien de G de div alpha-beta… structure ???</w:t>
      </w:r>
    </w:p>
    <w:p w14:paraId="6E0D5ED3" w14:textId="77777777" w:rsidR="004C4ABC" w:rsidRPr="00055E70" w:rsidRDefault="004C4ABC" w:rsidP="004C4ABC">
      <w:pPr>
        <w:jc w:val="both"/>
        <w:rPr>
          <w:color w:val="000000" w:themeColor="text1"/>
          <w:highlight w:val="yellow"/>
        </w:rPr>
      </w:pPr>
    </w:p>
    <w:p w14:paraId="11FBB473" w14:textId="77777777" w:rsidR="004C4ABC" w:rsidRPr="00055E70" w:rsidRDefault="004C4ABC" w:rsidP="004C4ABC">
      <w:pPr>
        <w:pStyle w:val="Heading2"/>
        <w:rPr>
          <w:rFonts w:cs="Arial"/>
          <w:highlight w:val="yellow"/>
        </w:rPr>
      </w:pPr>
      <w:bookmarkStart w:id="0" w:name="_Toc229059703"/>
      <w:bookmarkStart w:id="1" w:name="_Toc229060172"/>
      <w:r w:rsidRPr="00055E70">
        <w:rPr>
          <w:rFonts w:cs="Arial"/>
          <w:highlight w:val="yellow"/>
        </w:rPr>
        <w:t>Méthodologie (SHS)</w:t>
      </w:r>
      <w:bookmarkEnd w:id="0"/>
      <w:bookmarkEnd w:id="1"/>
    </w:p>
    <w:p w14:paraId="0046538F" w14:textId="77777777" w:rsidR="004C4ABC" w:rsidRPr="00055E70" w:rsidRDefault="004C4ABC" w:rsidP="004C4ABC">
      <w:pPr>
        <w:jc w:val="both"/>
        <w:rPr>
          <w:b/>
          <w:bCs/>
          <w:color w:val="000000" w:themeColor="text1"/>
          <w:highlight w:val="yellow"/>
        </w:rPr>
      </w:pPr>
      <w:r w:rsidRPr="00055E70">
        <w:rPr>
          <w:b/>
          <w:bCs/>
          <w:color w:val="000000" w:themeColor="text1"/>
          <w:highlight w:val="yellow"/>
        </w:rPr>
        <w:t>En SHS, la « méthodologie » explicite le mode de production des donnes et les formes de traitement choisis. Ceci peut donner lieu à une phase exploratoire qui précise les limites de l’objet d’étude ‘ « le terrain » pouvant être aussi bien un site d’étude, une organisation, une institution, une forme de gestion, un réseau, etc.).</w:t>
      </w:r>
    </w:p>
    <w:p w14:paraId="250035C5" w14:textId="77777777" w:rsidR="004C4ABC" w:rsidRPr="00055E70" w:rsidRDefault="004C4ABC" w:rsidP="004C4ABC">
      <w:pPr>
        <w:jc w:val="both"/>
        <w:rPr>
          <w:color w:val="000000" w:themeColor="text1"/>
          <w:highlight w:val="yellow"/>
        </w:rPr>
      </w:pPr>
    </w:p>
    <w:p w14:paraId="141B8F7A" w14:textId="77777777" w:rsidR="004C4ABC" w:rsidRPr="00055E70" w:rsidRDefault="004C4ABC" w:rsidP="004C4ABC">
      <w:pPr>
        <w:jc w:val="both"/>
        <w:rPr>
          <w:color w:val="000000" w:themeColor="text1"/>
          <w:highlight w:val="yellow"/>
        </w:rPr>
      </w:pPr>
    </w:p>
    <w:p w14:paraId="005BF312" w14:textId="77777777" w:rsidR="004C4ABC" w:rsidRPr="00055E70" w:rsidRDefault="004C4ABC" w:rsidP="004C4ABC">
      <w:pPr>
        <w:pStyle w:val="ListParagraph"/>
        <w:numPr>
          <w:ilvl w:val="0"/>
          <w:numId w:val="4"/>
        </w:numPr>
        <w:jc w:val="both"/>
        <w:rPr>
          <w:color w:val="000000" w:themeColor="text1"/>
          <w:highlight w:val="yellow"/>
          <w:u w:val="single"/>
        </w:rPr>
      </w:pPr>
      <w:r w:rsidRPr="00055E70">
        <w:rPr>
          <w:color w:val="000000" w:themeColor="text1"/>
          <w:highlight w:val="yellow"/>
          <w:u w:val="single"/>
        </w:rPr>
        <w:t>Identification des acteurs et usagers de la forêt, et notamment le VOI1 et ses relations avec les autres acteurs (DREDD, autorités locales, ONGs…) Il s’agira notamment de mieux connaître le VOI constitué de longue date pour gérer cette forêt (son histoire, sa composition, son fonctionnement, ses outils et moyens, le document cadre transférant la gestion de la ressource au VOI, comment le VOI est évalué par la DREDD2...). On pourra aussi essayer d’évaluer dans quelle mesure le VOI a contribué à la préservation de la forêt dont il a la charge. [VOI (Vondron’Olona Ifotony) ou COBA (communauté de base): groupement de villageois ou de communautés résidant ou exploitant autour des ressources naturelles, créé ou formalisé dans le cadre des transferts de gestion par l’Etat (DREDD). La COBA regroupe selon les cas les habitants d'un hameau, d'un village ou d'un groupe de villages.]</w:t>
      </w:r>
    </w:p>
    <w:p w14:paraId="6288B268"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Ici on s’intéresse aux liens entre acteurs | d’un pdv historique également…</w:t>
      </w:r>
    </w:p>
    <w:p w14:paraId="31313AD1"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On s’intéresse aussi à la capacité du VOI à porter la cause env</w:t>
      </w:r>
    </w:p>
    <w:p w14:paraId="48AA2F87"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Une ASGE sera pertinente si des pressions très fortes sont là et que certains acteurs militent pour l’env, mais si la situation n’est pas critique passons…</w:t>
      </w:r>
    </w:p>
    <w:p w14:paraId="43EE3272"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La sociologie de l’action organisée semble très pertinente pour comprendre les relations entre les acteurs qui s’intéressent à la forêt !!! mais check les autres</w:t>
      </w:r>
    </w:p>
    <w:p w14:paraId="2412288A" w14:textId="77777777" w:rsidR="004C4ABC" w:rsidRPr="00055E70" w:rsidRDefault="004C4ABC" w:rsidP="004C4ABC">
      <w:pPr>
        <w:jc w:val="both"/>
        <w:rPr>
          <w:color w:val="000000" w:themeColor="text1"/>
          <w:highlight w:val="yellow"/>
        </w:rPr>
      </w:pPr>
    </w:p>
    <w:p w14:paraId="67AA09E7" w14:textId="77777777" w:rsidR="004C4ABC" w:rsidRPr="00055E70" w:rsidRDefault="004C4ABC" w:rsidP="004C4ABC">
      <w:pPr>
        <w:pStyle w:val="ListParagraph"/>
        <w:numPr>
          <w:ilvl w:val="0"/>
          <w:numId w:val="4"/>
        </w:numPr>
        <w:jc w:val="both"/>
        <w:rPr>
          <w:color w:val="000000" w:themeColor="text1"/>
          <w:highlight w:val="yellow"/>
          <w:u w:val="single"/>
        </w:rPr>
      </w:pPr>
      <w:r w:rsidRPr="00055E70">
        <w:rPr>
          <w:color w:val="000000" w:themeColor="text1"/>
          <w:highlight w:val="yellow"/>
          <w:u w:val="single"/>
        </w:rPr>
        <w:t>Analyse de l’évolution de la perception de la forêt, de ses usages et de sa gestion par ces acteurs et populations locales, identification de leurs attentes et buts pour une « amélioration » de cette gestion.</w:t>
      </w:r>
    </w:p>
    <w:p w14:paraId="014ABF9C"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lastRenderedPageBreak/>
        <w:t>Ici on est plutôt sur la relation des acteurs à la forêt et leurs objectifs (cf Coralie et valeurs… on est dans le diag socioécologique pur)</w:t>
      </w:r>
    </w:p>
    <w:p w14:paraId="2BA56B3C"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L’identification des acteurs et l’analyse des perceptions se fera au cours des mêmes entretiens à priori… faire du semi-directif étant donné le peu de connaissance sur la zone =&gt; préparer un guide d’entretien</w:t>
      </w:r>
    </w:p>
    <w:p w14:paraId="040FB30B" w14:textId="77777777" w:rsidR="004C4ABC" w:rsidRPr="00055E70" w:rsidRDefault="004C4ABC" w:rsidP="004C4ABC">
      <w:pPr>
        <w:jc w:val="both"/>
        <w:rPr>
          <w:color w:val="000000" w:themeColor="text1"/>
          <w:highlight w:val="yellow"/>
        </w:rPr>
      </w:pPr>
    </w:p>
    <w:p w14:paraId="69546E98" w14:textId="77777777" w:rsidR="004C4ABC" w:rsidRPr="00055E70" w:rsidRDefault="004C4ABC" w:rsidP="004C4ABC">
      <w:pPr>
        <w:pStyle w:val="ListParagraph"/>
        <w:numPr>
          <w:ilvl w:val="0"/>
          <w:numId w:val="4"/>
        </w:numPr>
        <w:jc w:val="both"/>
        <w:rPr>
          <w:color w:val="000000" w:themeColor="text1"/>
          <w:highlight w:val="yellow"/>
          <w:u w:val="single"/>
        </w:rPr>
      </w:pPr>
      <w:r w:rsidRPr="00055E70">
        <w:rPr>
          <w:color w:val="000000" w:themeColor="text1"/>
          <w:highlight w:val="yellow"/>
          <w:u w:val="single"/>
        </w:rPr>
        <w:t>Cartographie des pressions et des risques de dégradation identifiés sur la forêt.</w:t>
      </w:r>
    </w:p>
    <w:p w14:paraId="6723AB40"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Cf Manon pour les feux</w:t>
      </w:r>
    </w:p>
    <w:p w14:paraId="5E6D994E"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 xml:space="preserve">Réfléchir aux autres risques : exploitation BO / BF / Chasse exogène-endogène ? / tourisme ? / dérangement de la faune – piétinement / cueillette vivrière-médicinale : prévoir en amont les risques possibles et les méthodes envisagées de cartographie (communautaire ? bof mensonge de la part des gens ?) </w:t>
      </w:r>
    </w:p>
    <w:p w14:paraId="2D9F241F" w14:textId="77777777" w:rsidR="004C4ABC" w:rsidRPr="00055E70" w:rsidRDefault="004C4ABC" w:rsidP="004C4ABC">
      <w:pPr>
        <w:pStyle w:val="ListParagraph"/>
        <w:numPr>
          <w:ilvl w:val="0"/>
          <w:numId w:val="5"/>
        </w:numPr>
        <w:jc w:val="both"/>
        <w:rPr>
          <w:color w:val="000000" w:themeColor="text1"/>
          <w:highlight w:val="yellow"/>
        </w:rPr>
      </w:pPr>
      <w:r w:rsidRPr="00055E70">
        <w:rPr>
          <w:color w:val="000000" w:themeColor="text1"/>
          <w:highlight w:val="yellow"/>
        </w:rPr>
        <w:t xml:space="preserve">Réfléchir à faire des entretiens communautaires où les gens font des cartes !! Il y a 5 villages (pour l’eau), cb de tps par village 2j ?? </w:t>
      </w:r>
    </w:p>
    <w:p w14:paraId="261BB430" w14:textId="77777777" w:rsidR="00F16913" w:rsidRDefault="00F16913"/>
    <w:sectPr w:rsidR="00F169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1556"/>
    <w:multiLevelType w:val="hybridMultilevel"/>
    <w:tmpl w:val="48BCBCD2"/>
    <w:lvl w:ilvl="0" w:tplc="A16EA6B0">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F2315E"/>
    <w:multiLevelType w:val="hybridMultilevel"/>
    <w:tmpl w:val="D3D8B5BC"/>
    <w:lvl w:ilvl="0" w:tplc="68D8BF06">
      <w:numFmt w:val="bullet"/>
      <w:lvlText w:val=""/>
      <w:lvlJc w:val="left"/>
      <w:pPr>
        <w:ind w:left="720" w:hanging="360"/>
      </w:pPr>
      <w:rPr>
        <w:rFonts w:ascii="Symbol" w:eastAsiaTheme="minorEastAsia"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7AD3144"/>
    <w:multiLevelType w:val="hybridMultilevel"/>
    <w:tmpl w:val="1B4EC18E"/>
    <w:lvl w:ilvl="0" w:tplc="DAA8EDFE">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7BB1EE0"/>
    <w:multiLevelType w:val="multilevel"/>
    <w:tmpl w:val="6C660C7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34455542">
    <w:abstractNumId w:val="2"/>
  </w:num>
  <w:num w:numId="2" w16cid:durableId="8722760">
    <w:abstractNumId w:val="2"/>
  </w:num>
  <w:num w:numId="3" w16cid:durableId="943153273">
    <w:abstractNumId w:val="3"/>
  </w:num>
  <w:num w:numId="4" w16cid:durableId="190726536">
    <w:abstractNumId w:val="1"/>
  </w:num>
  <w:num w:numId="5" w16cid:durableId="160676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BC"/>
    <w:rsid w:val="0017571E"/>
    <w:rsid w:val="001C2843"/>
    <w:rsid w:val="004C4ABC"/>
    <w:rsid w:val="00573BF3"/>
    <w:rsid w:val="00604F44"/>
    <w:rsid w:val="008530D9"/>
    <w:rsid w:val="00A7038B"/>
    <w:rsid w:val="00BE6990"/>
    <w:rsid w:val="00C12BB1"/>
    <w:rsid w:val="00CC0676"/>
    <w:rsid w:val="00F1691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CFC4"/>
  <w15:chartTrackingRefBased/>
  <w15:docId w15:val="{77F20EA4-8E23-4F5A-8323-22247F73E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2"/>
        <w:szCs w:val="22"/>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ABC"/>
  </w:style>
  <w:style w:type="paragraph" w:styleId="Heading1">
    <w:name w:val="heading 1"/>
    <w:aliases w:val="Niveau 1"/>
    <w:basedOn w:val="Normal"/>
    <w:next w:val="Normal"/>
    <w:link w:val="Heading1Char"/>
    <w:uiPriority w:val="9"/>
    <w:qFormat/>
    <w:rsid w:val="00CC0676"/>
    <w:pPr>
      <w:keepNext/>
      <w:keepLines/>
      <w:numPr>
        <w:numId w:val="3"/>
      </w:numPr>
      <w:spacing w:before="360" w:after="80"/>
      <w:ind w:hanging="360"/>
      <w:outlineLvl w:val="0"/>
    </w:pPr>
    <w:rPr>
      <w:rFonts w:eastAsiaTheme="majorEastAsia" w:cstheme="majorBidi"/>
      <w:b/>
      <w:szCs w:val="40"/>
    </w:rPr>
  </w:style>
  <w:style w:type="paragraph" w:styleId="Heading2">
    <w:name w:val="heading 2"/>
    <w:aliases w:val="Niveau 2"/>
    <w:basedOn w:val="Normal"/>
    <w:next w:val="Normal"/>
    <w:link w:val="Heading2Char"/>
    <w:autoRedefine/>
    <w:uiPriority w:val="9"/>
    <w:unhideWhenUsed/>
    <w:qFormat/>
    <w:rsid w:val="00CC0676"/>
    <w:pPr>
      <w:keepNext/>
      <w:keepLines/>
      <w:spacing w:after="0" w:line="360" w:lineRule="auto"/>
      <w:outlineLvl w:val="1"/>
    </w:pPr>
    <w:rPr>
      <w:rFonts w:eastAsiaTheme="majorEastAsia" w:cstheme="majorBidi"/>
      <w:b/>
      <w:i/>
      <w:color w:val="0F4761" w:themeColor="accent1" w:themeShade="BF"/>
      <w:szCs w:val="32"/>
    </w:rPr>
  </w:style>
  <w:style w:type="paragraph" w:styleId="Heading3">
    <w:name w:val="heading 3"/>
    <w:aliases w:val="Niveau 5"/>
    <w:basedOn w:val="Normal"/>
    <w:next w:val="Normal"/>
    <w:link w:val="Heading3Char"/>
    <w:autoRedefine/>
    <w:uiPriority w:val="9"/>
    <w:unhideWhenUsed/>
    <w:qFormat/>
    <w:rsid w:val="00CC0676"/>
    <w:pPr>
      <w:keepNext/>
      <w:keepLines/>
      <w:spacing w:before="160" w:after="80"/>
      <w:outlineLvl w:val="2"/>
    </w:pPr>
    <w:rPr>
      <w:rFonts w:eastAsiaTheme="majorEastAsia" w:cstheme="majorBidi"/>
      <w:i/>
      <w:color w:val="0F4761" w:themeColor="accent1" w:themeShade="BF"/>
      <w:szCs w:val="28"/>
    </w:rPr>
  </w:style>
  <w:style w:type="paragraph" w:styleId="Heading4">
    <w:name w:val="heading 4"/>
    <w:aliases w:val="Niveau 4."/>
    <w:basedOn w:val="Normal"/>
    <w:next w:val="Normal"/>
    <w:link w:val="Heading4Char"/>
    <w:uiPriority w:val="9"/>
    <w:unhideWhenUsed/>
    <w:qFormat/>
    <w:rsid w:val="00CC0676"/>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C4A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4A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4A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4A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4A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Niveau 2 Char"/>
    <w:basedOn w:val="DefaultParagraphFont"/>
    <w:link w:val="Heading2"/>
    <w:uiPriority w:val="9"/>
    <w:rsid w:val="00CC0676"/>
    <w:rPr>
      <w:rFonts w:eastAsiaTheme="majorEastAsia" w:cstheme="majorBidi"/>
      <w:b/>
      <w:i/>
      <w:color w:val="0F4761" w:themeColor="accent1" w:themeShade="BF"/>
      <w:szCs w:val="32"/>
    </w:rPr>
  </w:style>
  <w:style w:type="character" w:customStyle="1" w:styleId="Heading1Char">
    <w:name w:val="Heading 1 Char"/>
    <w:aliases w:val="Niveau 1 Char"/>
    <w:basedOn w:val="DefaultParagraphFont"/>
    <w:link w:val="Heading1"/>
    <w:uiPriority w:val="9"/>
    <w:rsid w:val="00CC0676"/>
    <w:rPr>
      <w:rFonts w:eastAsiaTheme="majorEastAsia" w:cstheme="majorBidi"/>
      <w:b/>
      <w:szCs w:val="40"/>
    </w:rPr>
  </w:style>
  <w:style w:type="character" w:customStyle="1" w:styleId="Heading3Char">
    <w:name w:val="Heading 3 Char"/>
    <w:aliases w:val="Niveau 5 Char"/>
    <w:basedOn w:val="DefaultParagraphFont"/>
    <w:link w:val="Heading3"/>
    <w:uiPriority w:val="9"/>
    <w:rsid w:val="00CC0676"/>
    <w:rPr>
      <w:rFonts w:eastAsiaTheme="majorEastAsia" w:cstheme="majorBidi"/>
      <w:i/>
      <w:color w:val="0F4761" w:themeColor="accent1" w:themeShade="BF"/>
      <w:szCs w:val="28"/>
    </w:rPr>
  </w:style>
  <w:style w:type="character" w:customStyle="1" w:styleId="Heading4Char">
    <w:name w:val="Heading 4 Char"/>
    <w:aliases w:val="Niveau 4. Char"/>
    <w:basedOn w:val="DefaultParagraphFont"/>
    <w:link w:val="Heading4"/>
    <w:uiPriority w:val="9"/>
    <w:rsid w:val="00CC0676"/>
    <w:rPr>
      <w:rFonts w:eastAsiaTheme="majorEastAsia" w:cstheme="majorBidi"/>
      <w:b/>
      <w:iCs/>
    </w:rPr>
  </w:style>
  <w:style w:type="paragraph" w:styleId="Quote">
    <w:name w:val="Quote"/>
    <w:aliases w:val="Niveau 3"/>
    <w:basedOn w:val="Normal"/>
    <w:next w:val="Normal"/>
    <w:link w:val="QuoteChar"/>
    <w:uiPriority w:val="29"/>
    <w:qFormat/>
    <w:rsid w:val="00CC0676"/>
    <w:pPr>
      <w:spacing w:before="160"/>
    </w:pPr>
    <w:rPr>
      <w:i/>
      <w:iCs/>
      <w:color w:val="404040" w:themeColor="text1" w:themeTint="BF"/>
    </w:rPr>
  </w:style>
  <w:style w:type="character" w:customStyle="1" w:styleId="QuoteChar">
    <w:name w:val="Quote Char"/>
    <w:aliases w:val="Niveau 3 Char"/>
    <w:basedOn w:val="DefaultParagraphFont"/>
    <w:link w:val="Quote"/>
    <w:uiPriority w:val="29"/>
    <w:rsid w:val="00CC0676"/>
    <w:rPr>
      <w:i/>
      <w:iCs/>
      <w:color w:val="404040" w:themeColor="text1" w:themeTint="BF"/>
    </w:rPr>
  </w:style>
  <w:style w:type="character" w:customStyle="1" w:styleId="Heading5Char">
    <w:name w:val="Heading 5 Char"/>
    <w:basedOn w:val="DefaultParagraphFont"/>
    <w:link w:val="Heading5"/>
    <w:uiPriority w:val="9"/>
    <w:semiHidden/>
    <w:rsid w:val="004C4A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4A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4A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4A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4A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A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ABC"/>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4C4ABC"/>
    <w:pPr>
      <w:ind w:left="720"/>
      <w:contextualSpacing/>
    </w:pPr>
  </w:style>
  <w:style w:type="character" w:styleId="IntenseEmphasis">
    <w:name w:val="Intense Emphasis"/>
    <w:basedOn w:val="DefaultParagraphFont"/>
    <w:uiPriority w:val="21"/>
    <w:qFormat/>
    <w:rsid w:val="004C4ABC"/>
    <w:rPr>
      <w:i/>
      <w:iCs/>
      <w:color w:val="0F4761" w:themeColor="accent1" w:themeShade="BF"/>
    </w:rPr>
  </w:style>
  <w:style w:type="paragraph" w:styleId="IntenseQuote">
    <w:name w:val="Intense Quote"/>
    <w:basedOn w:val="Normal"/>
    <w:next w:val="Normal"/>
    <w:link w:val="IntenseQuoteChar"/>
    <w:uiPriority w:val="30"/>
    <w:qFormat/>
    <w:rsid w:val="004C4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ABC"/>
    <w:rPr>
      <w:i/>
      <w:iCs/>
      <w:color w:val="0F4761" w:themeColor="accent1" w:themeShade="BF"/>
    </w:rPr>
  </w:style>
  <w:style w:type="character" w:styleId="IntenseReference">
    <w:name w:val="Intense Reference"/>
    <w:basedOn w:val="DefaultParagraphFont"/>
    <w:uiPriority w:val="32"/>
    <w:qFormat/>
    <w:rsid w:val="004C4A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987</Words>
  <Characters>5434</Characters>
  <Application>Microsoft Office Word</Application>
  <DocSecurity>0</DocSecurity>
  <Lines>45</Lines>
  <Paragraphs>12</Paragraphs>
  <ScaleCrop>false</ScaleCrop>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Ewen LE COEUR</dc:creator>
  <cp:keywords/>
  <dc:description/>
  <cp:lastModifiedBy>Ewen LE COEUR</cp:lastModifiedBy>
  <cp:revision>1</cp:revision>
  <dcterms:created xsi:type="dcterms:W3CDTF">2026-05-11T14:48:00Z</dcterms:created>
  <dcterms:modified xsi:type="dcterms:W3CDTF">2026-05-11T14:48:00Z</dcterms:modified>
</cp:coreProperties>
</file>