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E5F1D" w14:textId="4277F905" w:rsidR="00F16913" w:rsidRPr="0083539A" w:rsidRDefault="00BA6B47" w:rsidP="00670787">
      <w:pPr>
        <w:tabs>
          <w:tab w:val="left" w:pos="3531"/>
          <w:tab w:val="center" w:pos="4536"/>
        </w:tabs>
        <w:rPr>
          <w:b/>
          <w:bCs/>
        </w:rPr>
      </w:pPr>
      <w:r>
        <w:rPr>
          <w:b/>
          <w:bCs/>
        </w:rPr>
        <w:t xml:space="preserve"> </w:t>
      </w:r>
      <w:r w:rsidR="00670787" w:rsidRPr="0083539A">
        <w:rPr>
          <w:b/>
          <w:bCs/>
        </w:rPr>
        <w:tab/>
      </w:r>
      <w:r w:rsidR="002A166B" w:rsidRPr="0083539A">
        <w:rPr>
          <w:b/>
          <w:bCs/>
        </w:rPr>
        <w:t>Méthodologie</w:t>
      </w:r>
      <w:r w:rsidR="005F79D9" w:rsidRPr="0083539A">
        <w:rPr>
          <w:b/>
          <w:bCs/>
        </w:rPr>
        <w:t xml:space="preserve"> d’enquêt</w:t>
      </w:r>
      <w:r w:rsidR="002B2263" w:rsidRPr="0083539A">
        <w:rPr>
          <w:b/>
          <w:bCs/>
        </w:rPr>
        <w:t>e</w:t>
      </w:r>
    </w:p>
    <w:p w14:paraId="090AECB8" w14:textId="0B0691FC" w:rsidR="00772D57" w:rsidRPr="00772D57" w:rsidRDefault="00766845" w:rsidP="00772D57">
      <w:pPr>
        <w:pStyle w:val="ListParagraph"/>
        <w:numPr>
          <w:ilvl w:val="0"/>
          <w:numId w:val="4"/>
        </w:numPr>
        <w:rPr>
          <w:b/>
          <w:bCs/>
        </w:rPr>
      </w:pPr>
      <w:r w:rsidRPr="0083539A">
        <w:rPr>
          <w:b/>
          <w:bCs/>
        </w:rPr>
        <w:t>Logistique</w:t>
      </w:r>
    </w:p>
    <w:p w14:paraId="280B8555" w14:textId="347E6F82" w:rsidR="00772D57" w:rsidRDefault="00772D57" w:rsidP="006457A5">
      <w:pPr>
        <w:jc w:val="both"/>
      </w:pPr>
      <w:r>
        <w:t>La zone géographique d’étude est présentée dans la figure 1.</w:t>
      </w:r>
    </w:p>
    <w:p w14:paraId="13CE3FA6" w14:textId="161B1544" w:rsidR="005F79D9" w:rsidRPr="0083539A" w:rsidRDefault="005F79D9" w:rsidP="006457A5">
      <w:pPr>
        <w:jc w:val="both"/>
      </w:pPr>
      <w:r w:rsidRPr="0083539A">
        <w:t xml:space="preserve">Présence </w:t>
      </w:r>
      <w:r w:rsidR="00C1391A" w:rsidRPr="0083539A">
        <w:t xml:space="preserve">systématique </w:t>
      </w:r>
      <w:r w:rsidRPr="0083539A">
        <w:t>d’un traducteur-interprète</w:t>
      </w:r>
      <w:r w:rsidR="00C1391A" w:rsidRPr="0083539A">
        <w:t xml:space="preserve"> français</w:t>
      </w:r>
      <w:r w:rsidR="00C22992">
        <w:t>-</w:t>
      </w:r>
      <w:r w:rsidR="00C1391A" w:rsidRPr="0083539A">
        <w:t>malgache</w:t>
      </w:r>
      <w:r w:rsidRPr="0083539A">
        <w:t xml:space="preserve">, </w:t>
      </w:r>
      <w:commentRangeStart w:id="0"/>
      <w:r w:rsidRPr="0083539A">
        <w:t>Lucas</w:t>
      </w:r>
      <w:commentRangeEnd w:id="0"/>
      <w:r w:rsidR="00A04279">
        <w:rPr>
          <w:rStyle w:val="CommentReference"/>
          <w:sz w:val="22"/>
          <w:szCs w:val="22"/>
        </w:rPr>
        <w:commentReference w:id="0"/>
      </w:r>
      <w:r w:rsidR="00330602">
        <w:t xml:space="preserve"> Ramiandrisoa.</w:t>
      </w:r>
    </w:p>
    <w:p w14:paraId="711AB4F8" w14:textId="41576E29" w:rsidR="00766845" w:rsidRDefault="00766845" w:rsidP="006457A5">
      <w:pPr>
        <w:jc w:val="both"/>
      </w:pPr>
      <w:r w:rsidRPr="0083539A">
        <w:t>Départ sur le terrain le lundi matin en voiture. Déplacement exclusivement à pied sur place. Retour du terrain le jeudi fin d’après-midi en voiture.</w:t>
      </w:r>
      <w:r w:rsidR="002A166B" w:rsidRPr="0083539A">
        <w:t xml:space="preserve"> L</w:t>
      </w:r>
      <w:r w:rsidR="00E31D92">
        <w:t>a journée du</w:t>
      </w:r>
      <w:r w:rsidR="002A166B" w:rsidRPr="0083539A">
        <w:t xml:space="preserve"> </w:t>
      </w:r>
      <w:r w:rsidR="00351704" w:rsidRPr="0083539A">
        <w:t xml:space="preserve">vendredi </w:t>
      </w:r>
      <w:r w:rsidR="00E31D92">
        <w:t>est</w:t>
      </w:r>
      <w:r w:rsidR="002A166B" w:rsidRPr="0083539A">
        <w:t xml:space="preserve"> destiné</w:t>
      </w:r>
      <w:r w:rsidR="00E31D92">
        <w:t>e</w:t>
      </w:r>
      <w:r w:rsidR="002A166B" w:rsidRPr="0083539A">
        <w:t xml:space="preserve"> à l’analyse itérative et </w:t>
      </w:r>
      <w:r w:rsidR="00A12631" w:rsidRPr="0083539A">
        <w:t xml:space="preserve">à </w:t>
      </w:r>
      <w:r w:rsidR="002A166B" w:rsidRPr="0083539A">
        <w:t>la préparation des entretiens de la semaine suivante.</w:t>
      </w:r>
    </w:p>
    <w:p w14:paraId="349E78B6" w14:textId="77777777" w:rsidR="0083539A" w:rsidRPr="0083539A" w:rsidRDefault="0083539A" w:rsidP="0083539A">
      <w:pPr>
        <w:keepNext/>
        <w:jc w:val="both"/>
      </w:pPr>
      <w:r w:rsidRPr="0083539A">
        <w:rPr>
          <w:noProof/>
        </w:rPr>
        <w:drawing>
          <wp:inline distT="0" distB="0" distL="0" distR="0" wp14:anchorId="4593B5F8" wp14:editId="4B56FA49">
            <wp:extent cx="5760720" cy="3535680"/>
            <wp:effectExtent l="0" t="0" r="0" b="7620"/>
            <wp:docPr id="8480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1237" name="Picture 848012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E720" w14:textId="4E10A055" w:rsidR="0083539A" w:rsidRPr="0083539A" w:rsidRDefault="0083539A" w:rsidP="0083539A">
      <w:pPr>
        <w:pStyle w:val="Caption"/>
        <w:jc w:val="center"/>
        <w:rPr>
          <w:sz w:val="22"/>
          <w:szCs w:val="22"/>
        </w:rPr>
      </w:pPr>
      <w:r w:rsidRPr="0083539A">
        <w:rPr>
          <w:sz w:val="22"/>
          <w:szCs w:val="22"/>
        </w:rPr>
        <w:t xml:space="preserve">Figure </w:t>
      </w:r>
      <w:r w:rsidRPr="0083539A">
        <w:rPr>
          <w:sz w:val="22"/>
          <w:szCs w:val="22"/>
        </w:rPr>
        <w:fldChar w:fldCharType="begin"/>
      </w:r>
      <w:r w:rsidRPr="0083539A">
        <w:rPr>
          <w:sz w:val="22"/>
          <w:szCs w:val="22"/>
        </w:rPr>
        <w:instrText xml:space="preserve"> SEQ Figure \* ARABIC </w:instrText>
      </w:r>
      <w:r w:rsidRPr="0083539A">
        <w:rPr>
          <w:sz w:val="22"/>
          <w:szCs w:val="22"/>
        </w:rPr>
        <w:fldChar w:fldCharType="separate"/>
      </w:r>
      <w:r w:rsidRPr="0083539A">
        <w:rPr>
          <w:noProof/>
          <w:sz w:val="22"/>
          <w:szCs w:val="22"/>
        </w:rPr>
        <w:t>1</w:t>
      </w:r>
      <w:r w:rsidRPr="0083539A">
        <w:rPr>
          <w:sz w:val="22"/>
          <w:szCs w:val="22"/>
        </w:rPr>
        <w:fldChar w:fldCharType="end"/>
      </w:r>
      <w:r w:rsidRPr="0083539A">
        <w:rPr>
          <w:sz w:val="22"/>
          <w:szCs w:val="22"/>
        </w:rPr>
        <w:t xml:space="preserve"> : Fokontany de visite prévus.</w:t>
      </w:r>
    </w:p>
    <w:p w14:paraId="65A9371E" w14:textId="1BAEDBB1" w:rsidR="00766845" w:rsidRPr="0083539A" w:rsidRDefault="00766845" w:rsidP="006457A5">
      <w:pPr>
        <w:jc w:val="both"/>
      </w:pPr>
      <w:r w:rsidRPr="0083539A">
        <w:t>Logis et repas</w:t>
      </w:r>
      <w:r w:rsidR="00184FE8" w:rsidRPr="0083539A">
        <w:t xml:space="preserve"> le soir</w:t>
      </w:r>
      <w:r w:rsidRPr="0083539A">
        <w:t xml:space="preserve"> chez les techniciens d’Inter Aide</w:t>
      </w:r>
      <w:r w:rsidR="00F549C6" w:rsidRPr="0083539A">
        <w:t xml:space="preserve"> </w:t>
      </w:r>
      <w:r w:rsidR="009355D6" w:rsidRPr="0083539A">
        <w:t>contre</w:t>
      </w:r>
      <w:r w:rsidR="00F549C6" w:rsidRPr="0083539A">
        <w:t xml:space="preserve"> rémunération</w:t>
      </w:r>
      <w:r w:rsidR="009355D6" w:rsidRPr="0083539A">
        <w:t xml:space="preserve"> (X ariary par jour)</w:t>
      </w:r>
      <w:r w:rsidR="00E52E3F">
        <w:t xml:space="preserve"> (tableau 1). </w:t>
      </w:r>
      <w:r w:rsidR="00184FE8" w:rsidRPr="0083539A">
        <w:t xml:space="preserve">Repas le midi </w:t>
      </w:r>
      <w:r w:rsidR="000240FB" w:rsidRPr="0083539A">
        <w:t xml:space="preserve">chez le technicien ou sur le pouce </w:t>
      </w:r>
      <w:r w:rsidR="00184FE8" w:rsidRPr="0083539A">
        <w:t>en fonction du planning des activités.</w:t>
      </w:r>
    </w:p>
    <w:p w14:paraId="3878DC43" w14:textId="212F1255" w:rsidR="0083539A" w:rsidRPr="0083539A" w:rsidRDefault="0083539A" w:rsidP="0083539A">
      <w:pPr>
        <w:pStyle w:val="Caption"/>
        <w:keepNext/>
        <w:jc w:val="center"/>
        <w:rPr>
          <w:sz w:val="22"/>
          <w:szCs w:val="22"/>
        </w:rPr>
      </w:pPr>
      <w:r w:rsidRPr="0083539A">
        <w:rPr>
          <w:sz w:val="22"/>
          <w:szCs w:val="22"/>
        </w:rPr>
        <w:t xml:space="preserve">Tableau </w:t>
      </w:r>
      <w:r w:rsidRPr="0083539A">
        <w:rPr>
          <w:sz w:val="22"/>
          <w:szCs w:val="22"/>
        </w:rPr>
        <w:fldChar w:fldCharType="begin"/>
      </w:r>
      <w:r w:rsidRPr="0083539A">
        <w:rPr>
          <w:sz w:val="22"/>
          <w:szCs w:val="22"/>
        </w:rPr>
        <w:instrText xml:space="preserve"> SEQ Tableau \* ARABIC </w:instrText>
      </w:r>
      <w:r w:rsidRPr="0083539A">
        <w:rPr>
          <w:sz w:val="22"/>
          <w:szCs w:val="22"/>
        </w:rPr>
        <w:fldChar w:fldCharType="separate"/>
      </w:r>
      <w:r w:rsidR="006943B4">
        <w:rPr>
          <w:noProof/>
          <w:sz w:val="22"/>
          <w:szCs w:val="22"/>
        </w:rPr>
        <w:t>1</w:t>
      </w:r>
      <w:r w:rsidRPr="0083539A">
        <w:rPr>
          <w:sz w:val="22"/>
          <w:szCs w:val="22"/>
        </w:rPr>
        <w:fldChar w:fldCharType="end"/>
      </w:r>
      <w:r w:rsidRPr="0083539A">
        <w:rPr>
          <w:sz w:val="22"/>
          <w:szCs w:val="22"/>
        </w:rPr>
        <w:t xml:space="preserve"> : Résidence des techniciens Inter Aide.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2463"/>
        <w:gridCol w:w="2657"/>
        <w:gridCol w:w="2147"/>
      </w:tblGrid>
      <w:tr w:rsidR="00766845" w:rsidRPr="0083539A" w14:paraId="5A78FF4A" w14:textId="42640078" w:rsidTr="00F73B59">
        <w:trPr>
          <w:trHeight w:val="865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6D4989F4" w14:textId="485D4BC5" w:rsidR="00766845" w:rsidRPr="0083539A" w:rsidRDefault="00766845" w:rsidP="00380858">
            <w:pPr>
              <w:jc w:val="center"/>
            </w:pPr>
            <w:r w:rsidRPr="0083539A">
              <w:t>Technicien.ne</w:t>
            </w:r>
          </w:p>
        </w:tc>
        <w:tc>
          <w:tcPr>
            <w:tcW w:w="2463" w:type="dxa"/>
            <w:shd w:val="clear" w:color="auto" w:fill="D9D9D9" w:themeFill="background1" w:themeFillShade="D9"/>
            <w:vAlign w:val="center"/>
          </w:tcPr>
          <w:p w14:paraId="393E49A1" w14:textId="12B2C207" w:rsidR="00766845" w:rsidRPr="0083539A" w:rsidRDefault="00766845" w:rsidP="00380858">
            <w:pPr>
              <w:jc w:val="center"/>
            </w:pPr>
            <w:r w:rsidRPr="0083539A">
              <w:t>Village d</w:t>
            </w:r>
            <w:r w:rsidR="00F549C6" w:rsidRPr="0083539A">
              <w:t>u logement</w:t>
            </w:r>
          </w:p>
        </w:tc>
        <w:tc>
          <w:tcPr>
            <w:tcW w:w="2657" w:type="dxa"/>
            <w:shd w:val="clear" w:color="auto" w:fill="D9D9D9" w:themeFill="background1" w:themeFillShade="D9"/>
            <w:vAlign w:val="center"/>
          </w:tcPr>
          <w:p w14:paraId="259B8639" w14:textId="627ED155" w:rsidR="00766845" w:rsidRPr="0083539A" w:rsidRDefault="00766845" w:rsidP="00380858">
            <w:pPr>
              <w:jc w:val="center"/>
            </w:pPr>
            <w:r w:rsidRPr="0083539A">
              <w:rPr>
                <w:i/>
                <w:iCs/>
              </w:rPr>
              <w:t>Fokontany</w:t>
            </w:r>
            <w:r w:rsidRPr="0083539A">
              <w:t xml:space="preserve"> d’étude principaux</w:t>
            </w:r>
          </w:p>
        </w:tc>
        <w:tc>
          <w:tcPr>
            <w:tcW w:w="2147" w:type="dxa"/>
            <w:shd w:val="clear" w:color="auto" w:fill="D9D9D9" w:themeFill="background1" w:themeFillShade="D9"/>
            <w:vAlign w:val="center"/>
          </w:tcPr>
          <w:p w14:paraId="1172CA46" w14:textId="2E1A4218" w:rsidR="00766845" w:rsidRPr="0083539A" w:rsidRDefault="00766845" w:rsidP="00380858">
            <w:pPr>
              <w:jc w:val="center"/>
            </w:pPr>
            <w:r w:rsidRPr="0083539A">
              <w:rPr>
                <w:i/>
                <w:iCs/>
              </w:rPr>
              <w:t>Fokontany</w:t>
            </w:r>
            <w:r w:rsidRPr="0083539A">
              <w:t xml:space="preserve"> d’étude secondaires</w:t>
            </w:r>
          </w:p>
        </w:tc>
      </w:tr>
      <w:tr w:rsidR="00766845" w:rsidRPr="0083539A" w14:paraId="43AA912A" w14:textId="7BC68843" w:rsidTr="00F73B59">
        <w:trPr>
          <w:trHeight w:val="865"/>
          <w:jc w:val="center"/>
        </w:trPr>
        <w:tc>
          <w:tcPr>
            <w:tcW w:w="1795" w:type="dxa"/>
            <w:vAlign w:val="center"/>
          </w:tcPr>
          <w:p w14:paraId="6EE697C4" w14:textId="23D7BFAC" w:rsidR="00766845" w:rsidRPr="0083539A" w:rsidRDefault="00766845" w:rsidP="00380858">
            <w:pPr>
              <w:jc w:val="center"/>
            </w:pPr>
            <w:r w:rsidRPr="0083539A">
              <w:t>Vaspasienne</w:t>
            </w:r>
          </w:p>
        </w:tc>
        <w:tc>
          <w:tcPr>
            <w:tcW w:w="2463" w:type="dxa"/>
            <w:vAlign w:val="center"/>
          </w:tcPr>
          <w:p w14:paraId="1F592AE6" w14:textId="341A6129" w:rsidR="00766845" w:rsidRPr="0083539A" w:rsidRDefault="00766845" w:rsidP="00380858">
            <w:pPr>
              <w:jc w:val="center"/>
            </w:pPr>
            <w:r w:rsidRPr="0083539A">
              <w:t>Mahatsara</w:t>
            </w:r>
            <w:bookmarkStart w:id="1" w:name="_Ref232429666"/>
            <w:r w:rsidR="00932A32">
              <w:rPr>
                <w:rStyle w:val="FootnoteReference"/>
              </w:rPr>
              <w:footnoteReference w:id="1"/>
            </w:r>
            <w:bookmarkEnd w:id="1"/>
          </w:p>
        </w:tc>
        <w:tc>
          <w:tcPr>
            <w:tcW w:w="2657" w:type="dxa"/>
            <w:vAlign w:val="center"/>
          </w:tcPr>
          <w:p w14:paraId="5B82C38D" w14:textId="26F9178D" w:rsidR="00766845" w:rsidRPr="0083539A" w:rsidRDefault="00766845" w:rsidP="00380858">
            <w:pPr>
              <w:jc w:val="center"/>
            </w:pPr>
            <w:r w:rsidRPr="0083539A">
              <w:t>Mahatsara</w:t>
            </w:r>
            <w:r w:rsidR="00375D17" w:rsidRPr="00375D17">
              <w:rPr>
                <w:vertAlign w:val="superscript"/>
              </w:rPr>
              <w:fldChar w:fldCharType="begin"/>
            </w:r>
            <w:r w:rsidR="00375D17" w:rsidRPr="00375D17">
              <w:rPr>
                <w:vertAlign w:val="superscript"/>
              </w:rPr>
              <w:instrText xml:space="preserve"> NOTEREF _Ref232429666 \h </w:instrText>
            </w:r>
            <w:r w:rsidR="00375D17">
              <w:rPr>
                <w:vertAlign w:val="superscript"/>
              </w:rPr>
              <w:instrText xml:space="preserve"> \* MERGEFORMAT </w:instrText>
            </w:r>
            <w:r w:rsidR="00375D17" w:rsidRPr="00375D17">
              <w:rPr>
                <w:vertAlign w:val="superscript"/>
              </w:rPr>
            </w:r>
            <w:r w:rsidR="00375D17" w:rsidRPr="00375D17">
              <w:rPr>
                <w:vertAlign w:val="superscript"/>
              </w:rPr>
              <w:fldChar w:fldCharType="separate"/>
            </w:r>
            <w:r w:rsidR="00375D17" w:rsidRPr="00375D17">
              <w:rPr>
                <w:vertAlign w:val="superscript"/>
              </w:rPr>
              <w:t>1</w:t>
            </w:r>
            <w:r w:rsidR="00375D17" w:rsidRPr="00375D17">
              <w:rPr>
                <w:vertAlign w:val="superscript"/>
              </w:rPr>
              <w:fldChar w:fldCharType="end"/>
            </w:r>
            <w:r w:rsidRPr="0083539A">
              <w:t xml:space="preserve"> ; </w:t>
            </w:r>
            <w:r w:rsidRPr="0083539A">
              <w:br/>
            </w:r>
            <w:r w:rsidR="004E5515">
              <w:t>Ambalavolo</w:t>
            </w:r>
            <w:r w:rsidR="00932A32">
              <w:rPr>
                <w:rStyle w:val="FootnoteReference"/>
              </w:rPr>
              <w:footnoteReference w:id="2"/>
            </w:r>
            <w:r w:rsidR="00375D17">
              <w:t xml:space="preserve"> </w:t>
            </w:r>
            <w:r w:rsidRPr="0083539A">
              <w:t>;</w:t>
            </w:r>
          </w:p>
          <w:p w14:paraId="3ACF7439" w14:textId="203B6D25" w:rsidR="00766845" w:rsidRPr="0083539A" w:rsidRDefault="00DF3CAD" w:rsidP="00380858">
            <w:pPr>
              <w:jc w:val="center"/>
            </w:pPr>
            <w:r>
              <w:t>Vohitrandriana</w:t>
            </w:r>
            <w:r>
              <w:rPr>
                <w:rStyle w:val="FootnoteReference"/>
              </w:rPr>
              <w:t xml:space="preserve"> </w:t>
            </w:r>
            <w:r w:rsidR="00932A32">
              <w:rPr>
                <w:rStyle w:val="FootnoteReference"/>
              </w:rPr>
              <w:footnoteReference w:id="3"/>
            </w:r>
          </w:p>
        </w:tc>
        <w:tc>
          <w:tcPr>
            <w:tcW w:w="2147" w:type="dxa"/>
            <w:vAlign w:val="center"/>
          </w:tcPr>
          <w:p w14:paraId="0A667252" w14:textId="764CD92D" w:rsidR="00766845" w:rsidRPr="0083539A" w:rsidRDefault="00766845" w:rsidP="00380858">
            <w:pPr>
              <w:jc w:val="center"/>
            </w:pPr>
            <w:r w:rsidRPr="0083539A">
              <w:t>Ambahatrazo</w:t>
            </w:r>
          </w:p>
        </w:tc>
      </w:tr>
      <w:tr w:rsidR="00766845" w:rsidRPr="0083539A" w14:paraId="6D3EE7EC" w14:textId="173C708F" w:rsidTr="00F73B59">
        <w:trPr>
          <w:trHeight w:val="865"/>
          <w:jc w:val="center"/>
        </w:trPr>
        <w:tc>
          <w:tcPr>
            <w:tcW w:w="1795" w:type="dxa"/>
            <w:vAlign w:val="center"/>
          </w:tcPr>
          <w:p w14:paraId="018FC5AA" w14:textId="26E0DEC3" w:rsidR="00766845" w:rsidRPr="0083539A" w:rsidRDefault="00766845" w:rsidP="00380858">
            <w:pPr>
              <w:jc w:val="center"/>
            </w:pPr>
            <w:r w:rsidRPr="0083539A">
              <w:lastRenderedPageBreak/>
              <w:t>Noelson</w:t>
            </w:r>
          </w:p>
        </w:tc>
        <w:tc>
          <w:tcPr>
            <w:tcW w:w="2463" w:type="dxa"/>
            <w:vAlign w:val="center"/>
          </w:tcPr>
          <w:p w14:paraId="039EB03A" w14:textId="186E947A" w:rsidR="00766845" w:rsidRPr="0083539A" w:rsidRDefault="00766845" w:rsidP="00380858">
            <w:pPr>
              <w:jc w:val="center"/>
            </w:pPr>
            <w:r w:rsidRPr="0083539A">
              <w:t>Ambila</w:t>
            </w:r>
          </w:p>
        </w:tc>
        <w:tc>
          <w:tcPr>
            <w:tcW w:w="2657" w:type="dxa"/>
            <w:vAlign w:val="center"/>
          </w:tcPr>
          <w:p w14:paraId="79DB4DA7" w14:textId="0165BE60" w:rsidR="00766845" w:rsidRPr="0083539A" w:rsidRDefault="00766845" w:rsidP="00380858">
            <w:pPr>
              <w:jc w:val="center"/>
            </w:pPr>
            <w:r w:rsidRPr="0083539A">
              <w:t>Ambila</w:t>
            </w:r>
          </w:p>
        </w:tc>
        <w:tc>
          <w:tcPr>
            <w:tcW w:w="2147" w:type="dxa"/>
            <w:vAlign w:val="center"/>
          </w:tcPr>
          <w:p w14:paraId="04B6DD58" w14:textId="10AB8FB3" w:rsidR="00766845" w:rsidRPr="0083539A" w:rsidRDefault="00380858" w:rsidP="00380858">
            <w:pPr>
              <w:jc w:val="center"/>
            </w:pPr>
            <w:commentRangeStart w:id="2"/>
            <w:commentRangeStart w:id="3"/>
            <w:r w:rsidRPr="0083539A">
              <w:t>Tsarano</w:t>
            </w:r>
            <w:commentRangeEnd w:id="2"/>
            <w:r w:rsidR="001A18D6" w:rsidRPr="0083539A">
              <w:rPr>
                <w:rStyle w:val="CommentReference"/>
                <w:sz w:val="22"/>
                <w:szCs w:val="22"/>
                <w:vertAlign w:val="superscript"/>
              </w:rPr>
              <w:commentReference w:id="2"/>
            </w:r>
            <w:commentRangeEnd w:id="3"/>
            <w:r w:rsidR="001A18D6" w:rsidRPr="0083539A">
              <w:rPr>
                <w:rStyle w:val="CommentReference"/>
                <w:sz w:val="22"/>
                <w:szCs w:val="22"/>
                <w:vertAlign w:val="superscript"/>
              </w:rPr>
              <w:commentReference w:id="3"/>
            </w:r>
            <w:r w:rsidR="00EC7ABB" w:rsidRPr="0083539A">
              <w:rPr>
                <w:rStyle w:val="FootnoteReference"/>
              </w:rPr>
              <w:footnoteReference w:id="4"/>
            </w:r>
          </w:p>
        </w:tc>
      </w:tr>
      <w:tr w:rsidR="00766845" w:rsidRPr="0083539A" w14:paraId="7E3D57DA" w14:textId="76561FB4" w:rsidTr="00F73B59">
        <w:trPr>
          <w:trHeight w:val="865"/>
          <w:jc w:val="center"/>
        </w:trPr>
        <w:tc>
          <w:tcPr>
            <w:tcW w:w="1795" w:type="dxa"/>
            <w:vAlign w:val="center"/>
          </w:tcPr>
          <w:p w14:paraId="21544B09" w14:textId="1BCE97F0" w:rsidR="00766845" w:rsidRPr="0083539A" w:rsidRDefault="00766845" w:rsidP="00380858">
            <w:pPr>
              <w:jc w:val="center"/>
            </w:pPr>
            <w:r w:rsidRPr="0083539A">
              <w:t>Andreas</w:t>
            </w:r>
          </w:p>
        </w:tc>
        <w:tc>
          <w:tcPr>
            <w:tcW w:w="2463" w:type="dxa"/>
            <w:vAlign w:val="center"/>
          </w:tcPr>
          <w:p w14:paraId="39CF6D50" w14:textId="5F0FC0CC" w:rsidR="00766845" w:rsidRPr="0083539A" w:rsidRDefault="00766845" w:rsidP="00380858">
            <w:pPr>
              <w:jc w:val="center"/>
            </w:pPr>
            <w:r w:rsidRPr="0083539A">
              <w:t>Mizilo Gara</w:t>
            </w:r>
          </w:p>
        </w:tc>
        <w:tc>
          <w:tcPr>
            <w:tcW w:w="2657" w:type="dxa"/>
            <w:vAlign w:val="center"/>
          </w:tcPr>
          <w:p w14:paraId="65A1761E" w14:textId="49438BDE" w:rsidR="00766845" w:rsidRPr="0083539A" w:rsidRDefault="00766845" w:rsidP="00380858">
            <w:pPr>
              <w:jc w:val="center"/>
            </w:pPr>
            <w:r w:rsidRPr="0083539A">
              <w:t>Mizilo Gara</w:t>
            </w:r>
          </w:p>
        </w:tc>
        <w:tc>
          <w:tcPr>
            <w:tcW w:w="2147" w:type="dxa"/>
            <w:vAlign w:val="center"/>
          </w:tcPr>
          <w:p w14:paraId="4888735B" w14:textId="77777777" w:rsidR="00766845" w:rsidRPr="0083539A" w:rsidRDefault="00766845" w:rsidP="00380858">
            <w:pPr>
              <w:jc w:val="center"/>
            </w:pPr>
            <w:r w:rsidRPr="0083539A">
              <w:t>Ambinanindrano ;</w:t>
            </w:r>
          </w:p>
          <w:p w14:paraId="610B3912" w14:textId="46624BB0" w:rsidR="00766845" w:rsidRPr="0083539A" w:rsidRDefault="00766845" w:rsidP="00380858">
            <w:pPr>
              <w:jc w:val="center"/>
            </w:pPr>
            <w:r w:rsidRPr="0083539A">
              <w:t>Fenoarivo</w:t>
            </w:r>
          </w:p>
        </w:tc>
      </w:tr>
    </w:tbl>
    <w:p w14:paraId="00161B3B" w14:textId="77777777" w:rsidR="00604856" w:rsidRDefault="00604856" w:rsidP="006457A5">
      <w:pPr>
        <w:jc w:val="both"/>
        <w:rPr>
          <w:b/>
          <w:bCs/>
        </w:rPr>
      </w:pPr>
    </w:p>
    <w:p w14:paraId="7EE9A41E" w14:textId="65F681B7" w:rsidR="008C7A61" w:rsidRDefault="007C4F1D" w:rsidP="006457A5">
      <w:pPr>
        <w:jc w:val="both"/>
      </w:pPr>
      <w:r w:rsidRPr="0083539A">
        <w:rPr>
          <w:b/>
          <w:bCs/>
        </w:rPr>
        <w:t>Organisation des rendez-vous</w:t>
      </w:r>
      <w:r w:rsidRPr="0083539A">
        <w:t>. L’enquêteur communique en amont les profils qu’il désire rencontrer au technicien. Ce dernier identifie les personnes adéquates sur le terrain et transmet à l’enquêteur</w:t>
      </w:r>
      <w:r w:rsidR="00EB4E4C" w:rsidRPr="0083539A">
        <w:t xml:space="preserve"> le contact des personnes qui acceptent un entretien</w:t>
      </w:r>
      <w:r w:rsidRPr="0083539A">
        <w:t>. Le traducteur-interprète, en communication avec l’enquêteur, est ensuite chargé de la prise des rendez-vous</w:t>
      </w:r>
    </w:p>
    <w:p w14:paraId="40B85200" w14:textId="7AA58F04" w:rsidR="00B03EAF" w:rsidRPr="0083539A" w:rsidRDefault="00B03EAF" w:rsidP="006457A5">
      <w:pPr>
        <w:jc w:val="both"/>
      </w:pPr>
      <w:r>
        <w:t>Les entretiens ont lieu à une heure qui n’impacte pas la personne, quitte à l’accompagner au champ ou à la maison.</w:t>
      </w:r>
    </w:p>
    <w:p w14:paraId="3223A107" w14:textId="7A965CEA" w:rsidR="00EB6C4D" w:rsidRPr="0083539A" w:rsidRDefault="00EB6C4D" w:rsidP="00EB6C4D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83539A">
        <w:rPr>
          <w:b/>
          <w:bCs/>
        </w:rPr>
        <w:t>Méthode d’enquête</w:t>
      </w:r>
    </w:p>
    <w:p w14:paraId="011FF3FE" w14:textId="1EF7A0A5" w:rsidR="00EB6C4D" w:rsidRPr="0083539A" w:rsidRDefault="00AF17E4" w:rsidP="00EB6C4D">
      <w:pPr>
        <w:jc w:val="both"/>
      </w:pPr>
      <w:r w:rsidRPr="0083539A">
        <w:t xml:space="preserve">La méthode suivie est itérative et </w:t>
      </w:r>
      <w:commentRangeStart w:id="4"/>
      <w:r w:rsidRPr="0083539A">
        <w:t>qualitative</w:t>
      </w:r>
      <w:r w:rsidR="008767BE">
        <w:t xml:space="preserve"> et se base largement sur Kauffman (2011)</w:t>
      </w:r>
      <w:commentRangeEnd w:id="4"/>
      <w:r w:rsidR="00CE36CA">
        <w:rPr>
          <w:rStyle w:val="CommentReference"/>
          <w:sz w:val="22"/>
          <w:szCs w:val="22"/>
        </w:rPr>
        <w:commentReference w:id="4"/>
      </w:r>
      <w:r w:rsidR="008767BE">
        <w:t xml:space="preserve">. </w:t>
      </w:r>
      <w:r w:rsidR="00EB6C4D" w:rsidRPr="0083539A">
        <w:t xml:space="preserve">Les entretiens sont </w:t>
      </w:r>
      <w:r w:rsidR="002C450A" w:rsidRPr="0083539A">
        <w:t xml:space="preserve">de </w:t>
      </w:r>
      <w:r w:rsidR="009671EE" w:rsidRPr="0083539A">
        <w:t>type</w:t>
      </w:r>
      <w:r w:rsidR="002C450A" w:rsidRPr="0083539A">
        <w:t xml:space="preserve"> semi-directi</w:t>
      </w:r>
      <w:r w:rsidR="009671EE" w:rsidRPr="0083539A">
        <w:t>f approfondi, dans la limite imposée par la barrière de la langue</w:t>
      </w:r>
      <w:r w:rsidR="007C0597" w:rsidRPr="0083539A">
        <w:t>, avec ponctuellement des</w:t>
      </w:r>
      <w:r w:rsidR="001435DF" w:rsidRPr="0083539A">
        <w:t xml:space="preserve"> questions fermées</w:t>
      </w:r>
      <w:r w:rsidR="007C0597" w:rsidRPr="0083539A">
        <w:t>.</w:t>
      </w:r>
    </w:p>
    <w:p w14:paraId="1D0DF6A7" w14:textId="4FF12DDE" w:rsidR="00611DFC" w:rsidRPr="0083539A" w:rsidRDefault="00611DFC" w:rsidP="00EB6C4D">
      <w:pPr>
        <w:jc w:val="both"/>
      </w:pPr>
      <w:r w:rsidRPr="0083539A">
        <w:t xml:space="preserve">Un canevas d’entretien générique a été réalisé </w:t>
      </w:r>
      <w:r w:rsidR="00301810" w:rsidRPr="0083539A">
        <w:t xml:space="preserve">et est </w:t>
      </w:r>
      <w:r w:rsidRPr="0083539A">
        <w:t xml:space="preserve">disponible dans la dernière version du document </w:t>
      </w:r>
      <w:r w:rsidRPr="0083539A">
        <w:rPr>
          <w:i/>
          <w:iCs/>
        </w:rPr>
        <w:t>canevas</w:t>
      </w:r>
      <w:r w:rsidR="00263A87">
        <w:rPr>
          <w:i/>
          <w:iCs/>
        </w:rPr>
        <w:t>-</w:t>
      </w:r>
      <w:r w:rsidRPr="0083539A">
        <w:rPr>
          <w:i/>
          <w:iCs/>
        </w:rPr>
        <w:t>entretien</w:t>
      </w:r>
      <w:r w:rsidR="00263A87">
        <w:rPr>
          <w:i/>
          <w:iCs/>
        </w:rPr>
        <w:t>-</w:t>
      </w:r>
      <w:r w:rsidRPr="0083539A">
        <w:rPr>
          <w:i/>
          <w:iCs/>
        </w:rPr>
        <w:t>gener</w:t>
      </w:r>
      <w:r w:rsidR="00D636BC" w:rsidRPr="0083539A">
        <w:rPr>
          <w:i/>
          <w:iCs/>
        </w:rPr>
        <w:t>ique</w:t>
      </w:r>
      <w:r w:rsidRPr="0083539A">
        <w:rPr>
          <w:i/>
          <w:iCs/>
        </w:rPr>
        <w:t>.docx</w:t>
      </w:r>
      <w:r w:rsidRPr="0083539A">
        <w:t>.</w:t>
      </w:r>
      <w:r w:rsidR="00CD48C2" w:rsidRPr="0083539A">
        <w:t xml:space="preserve"> Ce canevas est amené à évoluer de façon itérative selon les résultats des entretiens conduits.</w:t>
      </w:r>
    </w:p>
    <w:p w14:paraId="1C333B33" w14:textId="66C72C5B" w:rsidR="005531ED" w:rsidRDefault="000C5E8F" w:rsidP="00EB6C4D">
      <w:pPr>
        <w:jc w:val="both"/>
      </w:pPr>
      <w:r w:rsidRPr="0083539A">
        <w:t xml:space="preserve">L’entretien peut être </w:t>
      </w:r>
      <w:r w:rsidR="00DD7911" w:rsidRPr="0083539A">
        <w:t>prévue pour une</w:t>
      </w:r>
      <w:r w:rsidRPr="0083539A">
        <w:t xml:space="preserve"> durée</w:t>
      </w:r>
      <w:r w:rsidR="008919B8" w:rsidRPr="0083539A">
        <w:t xml:space="preserve"> court</w:t>
      </w:r>
      <w:r w:rsidR="00AD2043" w:rsidRPr="0083539A">
        <w:t>e</w:t>
      </w:r>
      <w:r w:rsidR="008919B8" w:rsidRPr="0083539A">
        <w:t xml:space="preserve"> (</w:t>
      </w:r>
      <w:r w:rsidR="008245D3" w:rsidRPr="0083539A">
        <w:t xml:space="preserve">environ </w:t>
      </w:r>
      <w:r w:rsidR="00AA28D2" w:rsidRPr="0083539A">
        <w:t>une</w:t>
      </w:r>
      <w:r w:rsidR="008919B8" w:rsidRPr="0083539A">
        <w:t xml:space="preserve"> heure)</w:t>
      </w:r>
      <w:r w:rsidR="0083539A">
        <w:t xml:space="preserve"> auprès des paysans</w:t>
      </w:r>
      <w:r w:rsidR="00AA28D2" w:rsidRPr="0083539A">
        <w:t xml:space="preserve"> </w:t>
      </w:r>
      <w:r w:rsidRPr="0083539A">
        <w:t xml:space="preserve">ou </w:t>
      </w:r>
      <w:r w:rsidR="008919B8" w:rsidRPr="0083539A">
        <w:t>long</w:t>
      </w:r>
      <w:r w:rsidR="00AD2043" w:rsidRPr="0083539A">
        <w:t>ue</w:t>
      </w:r>
      <w:r w:rsidR="008919B8" w:rsidRPr="0083539A">
        <w:t xml:space="preserve"> (deux heures</w:t>
      </w:r>
      <w:r w:rsidR="00AA28D2" w:rsidRPr="0083539A">
        <w:t xml:space="preserve"> et plus</w:t>
      </w:r>
      <w:r w:rsidR="008919B8" w:rsidRPr="0083539A">
        <w:t>)</w:t>
      </w:r>
      <w:r w:rsidR="002C0570" w:rsidRPr="0083539A">
        <w:t xml:space="preserve"> pour les personnes-ressources</w:t>
      </w:r>
      <w:r w:rsidR="008919B8" w:rsidRPr="0083539A">
        <w:t>.</w:t>
      </w:r>
      <w:r w:rsidR="006935F8" w:rsidRPr="0083539A">
        <w:t xml:space="preserve"> Dans tous les cas, l’entretien dure aussi longtemps que l’enquêté souhaite </w:t>
      </w:r>
      <w:r w:rsidR="00B03EAF">
        <w:t>parler</w:t>
      </w:r>
      <w:r w:rsidR="006935F8" w:rsidRPr="0083539A">
        <w:t>, dans la mesure du planning prévu pour les autres entretiens.</w:t>
      </w:r>
      <w:r w:rsidR="00B03EAF">
        <w:t xml:space="preserve"> Si la personne n’est pas intéressée ou disposée à répondre, il est possible de mettre</w:t>
      </w:r>
      <w:r w:rsidR="00B76171">
        <w:t xml:space="preserve"> préemptivement</w:t>
      </w:r>
      <w:r w:rsidR="00B03EAF">
        <w:t xml:space="preserve"> un terme à l’entretien</w:t>
      </w:r>
      <w:r w:rsidR="00B76171">
        <w:t>.</w:t>
      </w:r>
    </w:p>
    <w:p w14:paraId="037606CF" w14:textId="13C21243" w:rsidR="002C450A" w:rsidRPr="0083539A" w:rsidRDefault="008C758E" w:rsidP="00EB6C4D">
      <w:pPr>
        <w:jc w:val="both"/>
      </w:pPr>
      <w:commentRangeStart w:id="5"/>
      <w:r w:rsidRPr="0083539A">
        <w:t>Le</w:t>
      </w:r>
      <w:r w:rsidR="002C450A" w:rsidRPr="0083539A">
        <w:t xml:space="preserve">s entretiens ne donnent </w:t>
      </w:r>
      <w:r w:rsidR="00FA6255" w:rsidRPr="0083539A">
        <w:t>lieu à aucune</w:t>
      </w:r>
      <w:r w:rsidRPr="0083539A">
        <w:t xml:space="preserve"> compensation pour les </w:t>
      </w:r>
      <w:r w:rsidR="006E6A36" w:rsidRPr="0083539A">
        <w:t>enquêtés bénéficiaires</w:t>
      </w:r>
      <w:r w:rsidRPr="0083539A">
        <w:t>, dans l</w:t>
      </w:r>
      <w:r w:rsidR="008C1293" w:rsidRPr="0083539A">
        <w:t>a conformité des</w:t>
      </w:r>
      <w:r w:rsidRPr="0083539A">
        <w:t xml:space="preserve"> directives de la charte Inter Aide.</w:t>
      </w:r>
      <w:commentRangeEnd w:id="5"/>
      <w:r w:rsidR="009D62AF" w:rsidRPr="0083539A">
        <w:rPr>
          <w:rStyle w:val="CommentReference"/>
          <w:sz w:val="22"/>
          <w:szCs w:val="22"/>
        </w:rPr>
        <w:commentReference w:id="5"/>
      </w:r>
      <w:r w:rsidR="0025322F" w:rsidRPr="0083539A">
        <w:t xml:space="preserve"> Il n’y aura pas d’enquêté non-bénéficiaire</w:t>
      </w:r>
      <w:r w:rsidR="003B490D">
        <w:t xml:space="preserve"> paysan.</w:t>
      </w:r>
    </w:p>
    <w:p w14:paraId="12560BF1" w14:textId="0D613099" w:rsidR="002C450A" w:rsidRPr="0083539A" w:rsidRDefault="002C450A" w:rsidP="00EB6C4D">
      <w:pPr>
        <w:jc w:val="both"/>
      </w:pPr>
      <w:r w:rsidRPr="0083539A">
        <w:t xml:space="preserve">La restitution </w:t>
      </w:r>
      <w:r w:rsidR="008C758E" w:rsidRPr="0083539A">
        <w:t>prendra</w:t>
      </w:r>
      <w:r w:rsidRPr="0083539A">
        <w:t xml:space="preserve"> </w:t>
      </w:r>
      <w:r w:rsidR="008C758E" w:rsidRPr="0083539A">
        <w:t>la</w:t>
      </w:r>
      <w:r w:rsidRPr="0083539A">
        <w:t xml:space="preserve"> forme d’une </w:t>
      </w:r>
      <w:r w:rsidR="00EB4E4C" w:rsidRPr="0083539A">
        <w:t>note synthétique d’une ou deux pages</w:t>
      </w:r>
      <w:r w:rsidR="008C758E" w:rsidRPr="0083539A">
        <w:t xml:space="preserve"> des résultats de l’étude</w:t>
      </w:r>
      <w:r w:rsidR="00EB4E4C" w:rsidRPr="0083539A">
        <w:t>,</w:t>
      </w:r>
      <w:r w:rsidRPr="0083539A">
        <w:t xml:space="preserve"> traduite en malgache</w:t>
      </w:r>
      <w:r w:rsidR="008C758E" w:rsidRPr="0083539A">
        <w:t xml:space="preserve"> et transmise aux techniciens Inter Aide</w:t>
      </w:r>
      <w:r w:rsidR="00EB4E4C" w:rsidRPr="0083539A">
        <w:t>.</w:t>
      </w:r>
    </w:p>
    <w:p w14:paraId="7A701EEA" w14:textId="06DA6DBA" w:rsidR="009670E4" w:rsidRPr="0083539A" w:rsidRDefault="009670E4" w:rsidP="004B02F5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83539A">
        <w:rPr>
          <w:b/>
          <w:bCs/>
        </w:rPr>
        <w:t>Personnes interrogées</w:t>
      </w:r>
      <w:r w:rsidR="00CF4210">
        <w:rPr>
          <w:b/>
          <w:bCs/>
        </w:rPr>
        <w:t xml:space="preserve"> = échantillon </w:t>
      </w:r>
    </w:p>
    <w:p w14:paraId="29CF8AC8" w14:textId="7AD9323C" w:rsidR="002A166B" w:rsidRDefault="005C04DB" w:rsidP="002C450A">
      <w:pPr>
        <w:jc w:val="both"/>
      </w:pPr>
      <w:r>
        <w:t>Un panel diversifié de</w:t>
      </w:r>
      <w:r w:rsidR="009670E4" w:rsidRPr="0083539A">
        <w:t xml:space="preserve"> personnes </w:t>
      </w:r>
      <w:r>
        <w:t>est i</w:t>
      </w:r>
      <w:r w:rsidR="009670E4" w:rsidRPr="0083539A">
        <w:t xml:space="preserve">nterrogé </w:t>
      </w:r>
      <w:r>
        <w:t>afin d</w:t>
      </w:r>
      <w:r w:rsidRPr="0083539A">
        <w:t>’obtenir</w:t>
      </w:r>
      <w:r w:rsidR="009670E4" w:rsidRPr="0083539A">
        <w:t xml:space="preserve"> </w:t>
      </w:r>
      <w:r w:rsidR="00EB6C4D" w:rsidRPr="0083539A">
        <w:t xml:space="preserve">une diversité de </w:t>
      </w:r>
      <w:r>
        <w:t>perceptions</w:t>
      </w:r>
      <w:r w:rsidR="00EB6C4D" w:rsidRPr="0083539A">
        <w:t xml:space="preserve"> et de savoir</w:t>
      </w:r>
      <w:r>
        <w:t>s</w:t>
      </w:r>
      <w:r w:rsidR="00EB6C4D" w:rsidRPr="0083539A">
        <w:t xml:space="preserve"> sur les sujets abordés. La liste envisagée est disponible dans la dernière version du document </w:t>
      </w:r>
      <w:r w:rsidR="00EB6C4D" w:rsidRPr="0083539A">
        <w:rPr>
          <w:i/>
          <w:iCs/>
        </w:rPr>
        <w:t>liste</w:t>
      </w:r>
      <w:r w:rsidR="00263A87">
        <w:rPr>
          <w:i/>
          <w:iCs/>
        </w:rPr>
        <w:t>-</w:t>
      </w:r>
      <w:r w:rsidR="00EB6C4D" w:rsidRPr="0083539A">
        <w:rPr>
          <w:i/>
          <w:iCs/>
        </w:rPr>
        <w:t>theorique</w:t>
      </w:r>
      <w:r w:rsidR="00263A87">
        <w:rPr>
          <w:i/>
          <w:iCs/>
        </w:rPr>
        <w:t>-</w:t>
      </w:r>
      <w:r w:rsidR="00EB6C4D" w:rsidRPr="0083539A">
        <w:rPr>
          <w:i/>
          <w:iCs/>
        </w:rPr>
        <w:t>enquetes.</w:t>
      </w:r>
      <w:r w:rsidR="00611DFC" w:rsidRPr="0083539A">
        <w:rPr>
          <w:i/>
          <w:iCs/>
        </w:rPr>
        <w:t>xlsx</w:t>
      </w:r>
      <w:r w:rsidR="006943B4">
        <w:t xml:space="preserve"> et un résumé dans le tableau 2.</w:t>
      </w:r>
    </w:p>
    <w:p w14:paraId="10D43190" w14:textId="108285C3" w:rsidR="006943B4" w:rsidRPr="006943B4" w:rsidRDefault="006943B4" w:rsidP="006943B4">
      <w:pPr>
        <w:pStyle w:val="Caption"/>
        <w:keepNext/>
        <w:jc w:val="center"/>
        <w:rPr>
          <w:sz w:val="22"/>
          <w:szCs w:val="22"/>
        </w:rPr>
      </w:pPr>
      <w:r w:rsidRPr="006943B4">
        <w:rPr>
          <w:sz w:val="22"/>
          <w:szCs w:val="22"/>
        </w:rPr>
        <w:t xml:space="preserve">Tableau </w:t>
      </w:r>
      <w:r w:rsidRPr="006943B4">
        <w:rPr>
          <w:sz w:val="22"/>
          <w:szCs w:val="22"/>
        </w:rPr>
        <w:fldChar w:fldCharType="begin"/>
      </w:r>
      <w:r w:rsidRPr="006943B4">
        <w:rPr>
          <w:sz w:val="22"/>
          <w:szCs w:val="22"/>
        </w:rPr>
        <w:instrText xml:space="preserve"> SEQ Tableau \* ARABIC </w:instrText>
      </w:r>
      <w:r w:rsidRPr="006943B4">
        <w:rPr>
          <w:sz w:val="22"/>
          <w:szCs w:val="22"/>
        </w:rPr>
        <w:fldChar w:fldCharType="separate"/>
      </w:r>
      <w:r w:rsidRPr="006943B4">
        <w:rPr>
          <w:noProof/>
          <w:sz w:val="22"/>
          <w:szCs w:val="22"/>
        </w:rPr>
        <w:t>2</w:t>
      </w:r>
      <w:r w:rsidRPr="006943B4">
        <w:rPr>
          <w:sz w:val="22"/>
          <w:szCs w:val="22"/>
        </w:rPr>
        <w:fldChar w:fldCharType="end"/>
      </w:r>
      <w:r w:rsidRPr="006943B4">
        <w:rPr>
          <w:sz w:val="22"/>
          <w:szCs w:val="22"/>
        </w:rPr>
        <w:t xml:space="preserve"> : </w:t>
      </w:r>
      <w:r w:rsidR="00003653">
        <w:rPr>
          <w:sz w:val="22"/>
          <w:szCs w:val="22"/>
        </w:rPr>
        <w:t>Résumé des e</w:t>
      </w:r>
      <w:r w:rsidRPr="006943B4">
        <w:rPr>
          <w:sz w:val="22"/>
          <w:szCs w:val="22"/>
        </w:rPr>
        <w:t>ntretiens prévus</w:t>
      </w:r>
      <w:r w:rsidR="00003653">
        <w:rPr>
          <w:sz w:val="22"/>
          <w:szCs w:val="22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5"/>
        <w:gridCol w:w="1870"/>
        <w:gridCol w:w="5717"/>
      </w:tblGrid>
      <w:tr w:rsidR="00E1037D" w14:paraId="7525D3A5" w14:textId="08CE378A" w:rsidTr="00E1037D">
        <w:trPr>
          <w:trHeight w:val="432"/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5D36156" w14:textId="7E6F0243" w:rsidR="00E1037D" w:rsidRDefault="00E1037D" w:rsidP="00E1037D">
            <w:pPr>
              <w:jc w:val="center"/>
            </w:pPr>
            <w:r>
              <w:t>Statut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949F417" w14:textId="54E1F209" w:rsidR="00E1037D" w:rsidRDefault="00E1037D" w:rsidP="00E1037D">
            <w:pPr>
              <w:jc w:val="center"/>
            </w:pPr>
            <w:r>
              <w:t>Nombre d’entretiens prévus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A356154" w14:textId="23597018" w:rsidR="00E1037D" w:rsidRDefault="00E1037D" w:rsidP="00E1037D">
            <w:pPr>
              <w:jc w:val="center"/>
            </w:pPr>
            <w:r>
              <w:t>Remarque</w:t>
            </w:r>
          </w:p>
        </w:tc>
      </w:tr>
      <w:tr w:rsidR="00E1037D" w14:paraId="2C377F32" w14:textId="1CE3B633" w:rsidTr="00E1037D">
        <w:trPr>
          <w:trHeight w:val="432"/>
          <w:jc w:val="center"/>
        </w:trPr>
        <w:tc>
          <w:tcPr>
            <w:tcW w:w="0" w:type="auto"/>
            <w:vAlign w:val="center"/>
          </w:tcPr>
          <w:p w14:paraId="4735511C" w14:textId="6C8B9169" w:rsidR="00E1037D" w:rsidRDefault="00E1037D" w:rsidP="00E1037D">
            <w:pPr>
              <w:jc w:val="center"/>
            </w:pPr>
            <w:r>
              <w:lastRenderedPageBreak/>
              <w:t>Chef fokontany</w:t>
            </w:r>
          </w:p>
        </w:tc>
        <w:tc>
          <w:tcPr>
            <w:tcW w:w="0" w:type="auto"/>
            <w:vAlign w:val="center"/>
          </w:tcPr>
          <w:p w14:paraId="637575DD" w14:textId="1706C1FC" w:rsidR="00E1037D" w:rsidRDefault="00E1037D" w:rsidP="00E1037D">
            <w:pPr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66D17E78" w14:textId="77777777" w:rsidR="00E1037D" w:rsidRDefault="00E1037D" w:rsidP="00E1037D">
            <w:pPr>
              <w:jc w:val="center"/>
            </w:pPr>
          </w:p>
        </w:tc>
      </w:tr>
      <w:tr w:rsidR="00E1037D" w14:paraId="6A68F9A6" w14:textId="0DEDA76D" w:rsidTr="00E1037D">
        <w:trPr>
          <w:trHeight w:val="432"/>
          <w:jc w:val="center"/>
        </w:trPr>
        <w:tc>
          <w:tcPr>
            <w:tcW w:w="0" w:type="auto"/>
            <w:vAlign w:val="center"/>
          </w:tcPr>
          <w:p w14:paraId="681767D2" w14:textId="50CB0189" w:rsidR="00E1037D" w:rsidRDefault="00E1037D" w:rsidP="00E1037D">
            <w:pPr>
              <w:jc w:val="center"/>
            </w:pPr>
            <w:r>
              <w:t>Maire</w:t>
            </w:r>
          </w:p>
        </w:tc>
        <w:tc>
          <w:tcPr>
            <w:tcW w:w="0" w:type="auto"/>
            <w:vAlign w:val="center"/>
          </w:tcPr>
          <w:p w14:paraId="64F6C824" w14:textId="3DD006B5" w:rsidR="00E1037D" w:rsidRDefault="00E1037D" w:rsidP="00E1037D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713CAE4D" w14:textId="77777777" w:rsidR="00E1037D" w:rsidRDefault="00E1037D" w:rsidP="00E1037D">
            <w:pPr>
              <w:jc w:val="center"/>
            </w:pPr>
          </w:p>
        </w:tc>
      </w:tr>
      <w:tr w:rsidR="00E1037D" w14:paraId="6ED8A8E1" w14:textId="3FF7B888" w:rsidTr="00E1037D">
        <w:trPr>
          <w:trHeight w:val="432"/>
          <w:jc w:val="center"/>
        </w:trPr>
        <w:tc>
          <w:tcPr>
            <w:tcW w:w="0" w:type="auto"/>
            <w:vAlign w:val="center"/>
          </w:tcPr>
          <w:p w14:paraId="583E36B6" w14:textId="18460E94" w:rsidR="00E1037D" w:rsidRDefault="00E1037D" w:rsidP="00E1037D">
            <w:pPr>
              <w:jc w:val="center"/>
            </w:pPr>
            <w:r>
              <w:t>DREDD</w:t>
            </w:r>
          </w:p>
        </w:tc>
        <w:tc>
          <w:tcPr>
            <w:tcW w:w="0" w:type="auto"/>
            <w:vAlign w:val="center"/>
          </w:tcPr>
          <w:p w14:paraId="65C5C30D" w14:textId="07C8BC76" w:rsidR="00E1037D" w:rsidRDefault="00E1037D" w:rsidP="00E1037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D6F1D4A" w14:textId="77777777" w:rsidR="00E1037D" w:rsidRDefault="00E1037D" w:rsidP="00E1037D">
            <w:pPr>
              <w:jc w:val="center"/>
            </w:pPr>
          </w:p>
        </w:tc>
      </w:tr>
      <w:tr w:rsidR="00E1037D" w14:paraId="3A0E0BAE" w14:textId="4AC3583B" w:rsidTr="00E1037D">
        <w:trPr>
          <w:trHeight w:val="432"/>
          <w:jc w:val="center"/>
        </w:trPr>
        <w:tc>
          <w:tcPr>
            <w:tcW w:w="0" w:type="auto"/>
            <w:vAlign w:val="center"/>
          </w:tcPr>
          <w:p w14:paraId="08D3B3CE" w14:textId="2A3EEC9C" w:rsidR="00E1037D" w:rsidRDefault="00E1037D" w:rsidP="00E1037D">
            <w:pPr>
              <w:jc w:val="center"/>
            </w:pPr>
            <w:commentRangeStart w:id="6"/>
            <w:r>
              <w:t>Inter Aide</w:t>
            </w:r>
            <w:commentRangeEnd w:id="6"/>
            <w:r w:rsidR="00CE36CA">
              <w:rPr>
                <w:rStyle w:val="CommentReference"/>
                <w:sz w:val="22"/>
                <w:szCs w:val="22"/>
              </w:rPr>
              <w:commentReference w:id="6"/>
            </w:r>
          </w:p>
        </w:tc>
        <w:tc>
          <w:tcPr>
            <w:tcW w:w="0" w:type="auto"/>
            <w:vAlign w:val="center"/>
          </w:tcPr>
          <w:p w14:paraId="3CA5A740" w14:textId="4B07DD7C" w:rsidR="00E1037D" w:rsidRDefault="00E1037D" w:rsidP="00E1037D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431C99B0" w14:textId="54665CCC" w:rsidR="00E1037D" w:rsidRDefault="00E1037D" w:rsidP="00E1037D">
            <w:pPr>
              <w:jc w:val="center"/>
            </w:pPr>
            <w:r>
              <w:t>Entretiens avec les techniciens le soir</w:t>
            </w:r>
            <w:r w:rsidR="008F3C8B">
              <w:t>.</w:t>
            </w:r>
          </w:p>
        </w:tc>
      </w:tr>
      <w:tr w:rsidR="00E1037D" w14:paraId="671223A4" w14:textId="3B40CF00" w:rsidTr="00E1037D">
        <w:trPr>
          <w:trHeight w:val="432"/>
          <w:jc w:val="center"/>
        </w:trPr>
        <w:tc>
          <w:tcPr>
            <w:tcW w:w="0" w:type="auto"/>
            <w:vAlign w:val="center"/>
          </w:tcPr>
          <w:p w14:paraId="47E2EC59" w14:textId="1EC5D5BA" w:rsidR="00E1037D" w:rsidRDefault="00E1037D" w:rsidP="00E1037D">
            <w:pPr>
              <w:jc w:val="center"/>
            </w:pPr>
            <w:r>
              <w:t>Bureau VOI</w:t>
            </w:r>
          </w:p>
        </w:tc>
        <w:tc>
          <w:tcPr>
            <w:tcW w:w="0" w:type="auto"/>
            <w:vAlign w:val="center"/>
          </w:tcPr>
          <w:p w14:paraId="6791FFE0" w14:textId="1EDE985E" w:rsidR="00E1037D" w:rsidRDefault="00E1037D" w:rsidP="00E1037D">
            <w:pPr>
              <w:jc w:val="center"/>
            </w:pPr>
            <w:r>
              <w:t>3 à 5</w:t>
            </w:r>
          </w:p>
        </w:tc>
        <w:tc>
          <w:tcPr>
            <w:tcW w:w="0" w:type="auto"/>
            <w:vAlign w:val="center"/>
          </w:tcPr>
          <w:p w14:paraId="40521994" w14:textId="77777777" w:rsidR="00E1037D" w:rsidRDefault="00E1037D" w:rsidP="00E1037D">
            <w:pPr>
              <w:jc w:val="center"/>
            </w:pPr>
          </w:p>
        </w:tc>
      </w:tr>
      <w:tr w:rsidR="00E1037D" w14:paraId="58E0D773" w14:textId="28AC0FCB" w:rsidTr="00E1037D">
        <w:trPr>
          <w:trHeight w:val="432"/>
          <w:jc w:val="center"/>
        </w:trPr>
        <w:tc>
          <w:tcPr>
            <w:tcW w:w="0" w:type="auto"/>
            <w:vAlign w:val="center"/>
          </w:tcPr>
          <w:p w14:paraId="4A0A4767" w14:textId="48620BE3" w:rsidR="00E1037D" w:rsidRDefault="00E1037D" w:rsidP="00E1037D">
            <w:pPr>
              <w:jc w:val="center"/>
            </w:pPr>
            <w:r>
              <w:t>Polisn’ala</w:t>
            </w:r>
          </w:p>
        </w:tc>
        <w:tc>
          <w:tcPr>
            <w:tcW w:w="0" w:type="auto"/>
            <w:vAlign w:val="center"/>
          </w:tcPr>
          <w:p w14:paraId="07621589" w14:textId="2041DDB6" w:rsidR="00E1037D" w:rsidRDefault="00E1037D" w:rsidP="00E1037D">
            <w:pPr>
              <w:jc w:val="center"/>
            </w:pPr>
            <w:r>
              <w:t>Au moins 5</w:t>
            </w:r>
          </w:p>
        </w:tc>
        <w:tc>
          <w:tcPr>
            <w:tcW w:w="0" w:type="auto"/>
            <w:vAlign w:val="center"/>
          </w:tcPr>
          <w:p w14:paraId="6BE6AE18" w14:textId="073B2D8F" w:rsidR="00E1037D" w:rsidRDefault="00E1037D" w:rsidP="00E1037D">
            <w:pPr>
              <w:jc w:val="center"/>
            </w:pPr>
            <w:r>
              <w:t>Entretiens couplés avec l’inventaire forestier pour chaque polisn’ala</w:t>
            </w:r>
            <w:r w:rsidR="00797A8C">
              <w:t>.</w:t>
            </w:r>
          </w:p>
        </w:tc>
      </w:tr>
      <w:tr w:rsidR="00E1037D" w14:paraId="677BB3DA" w14:textId="0BB1B646" w:rsidTr="00E1037D">
        <w:trPr>
          <w:trHeight w:val="432"/>
          <w:jc w:val="center"/>
        </w:trPr>
        <w:tc>
          <w:tcPr>
            <w:tcW w:w="0" w:type="auto"/>
            <w:vAlign w:val="center"/>
          </w:tcPr>
          <w:p w14:paraId="44B636D6" w14:textId="323C026D" w:rsidR="00E1037D" w:rsidRDefault="00E1037D" w:rsidP="00E1037D">
            <w:pPr>
              <w:jc w:val="center"/>
            </w:pPr>
            <w:r>
              <w:t>Pépiniériste</w:t>
            </w:r>
          </w:p>
        </w:tc>
        <w:tc>
          <w:tcPr>
            <w:tcW w:w="0" w:type="auto"/>
            <w:vAlign w:val="center"/>
          </w:tcPr>
          <w:p w14:paraId="1D628457" w14:textId="4335E936" w:rsidR="00E1037D" w:rsidRDefault="00E1037D" w:rsidP="00E1037D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3BAA501B" w14:textId="77777777" w:rsidR="00E1037D" w:rsidRDefault="00E1037D" w:rsidP="00E1037D">
            <w:pPr>
              <w:jc w:val="center"/>
            </w:pPr>
          </w:p>
        </w:tc>
      </w:tr>
      <w:tr w:rsidR="00E1037D" w14:paraId="6846B083" w14:textId="0FCFE9E3" w:rsidTr="00E1037D">
        <w:trPr>
          <w:trHeight w:val="432"/>
          <w:jc w:val="center"/>
        </w:trPr>
        <w:tc>
          <w:tcPr>
            <w:tcW w:w="0" w:type="auto"/>
            <w:vAlign w:val="center"/>
          </w:tcPr>
          <w:p w14:paraId="0FAF9F85" w14:textId="4A834408" w:rsidR="00E1037D" w:rsidRDefault="00E1037D" w:rsidP="00E1037D">
            <w:pPr>
              <w:jc w:val="center"/>
            </w:pPr>
            <w:r>
              <w:t>Paysans</w:t>
            </w:r>
          </w:p>
        </w:tc>
        <w:tc>
          <w:tcPr>
            <w:tcW w:w="0" w:type="auto"/>
            <w:vAlign w:val="center"/>
          </w:tcPr>
          <w:p w14:paraId="5F876551" w14:textId="02211350" w:rsidR="00E1037D" w:rsidRDefault="00E1037D" w:rsidP="00E1037D">
            <w:pPr>
              <w:jc w:val="center"/>
            </w:pPr>
            <w:r>
              <w:t>Environ 20</w:t>
            </w:r>
          </w:p>
        </w:tc>
        <w:tc>
          <w:tcPr>
            <w:tcW w:w="0" w:type="auto"/>
            <w:vAlign w:val="center"/>
          </w:tcPr>
          <w:p w14:paraId="364C6748" w14:textId="65DFFABA" w:rsidR="00E1037D" w:rsidRDefault="00E1037D" w:rsidP="00E1037D">
            <w:pPr>
              <w:jc w:val="center"/>
            </w:pPr>
            <w:r>
              <w:t>Idéalement 4 par fokontany. Recherche d’une diversité de profils (appartenance au VOI, possession de terres, distance à la forêt</w:t>
            </w:r>
            <w:r w:rsidR="001007E0">
              <w:t>) (</w:t>
            </w:r>
            <w:r w:rsidR="006761C2">
              <w:t>âge, sexe</w:t>
            </w:r>
            <w:r>
              <w:t>).</w:t>
            </w:r>
          </w:p>
        </w:tc>
      </w:tr>
      <w:tr w:rsidR="00E1037D" w14:paraId="12BD2130" w14:textId="77777777" w:rsidTr="00E1037D">
        <w:trPr>
          <w:trHeight w:val="432"/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96D2833" w14:textId="4A1632B4" w:rsidR="00E1037D" w:rsidRPr="006943B4" w:rsidRDefault="00E1037D" w:rsidP="00E1037D">
            <w:pPr>
              <w:jc w:val="center"/>
              <w:rPr>
                <w:b/>
                <w:bCs/>
              </w:rPr>
            </w:pPr>
            <w:r w:rsidRPr="006943B4">
              <w:rPr>
                <w:b/>
                <w:bCs/>
              </w:rPr>
              <w:t>Total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BAC125C" w14:textId="6DE9D964" w:rsidR="00E1037D" w:rsidRPr="006943B4" w:rsidRDefault="00E1037D" w:rsidP="00E1037D">
            <w:pPr>
              <w:jc w:val="center"/>
              <w:rPr>
                <w:b/>
                <w:bCs/>
              </w:rPr>
            </w:pPr>
            <w:r w:rsidRPr="006943B4">
              <w:rPr>
                <w:b/>
                <w:bCs/>
              </w:rPr>
              <w:t>&gt; 52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3490121" w14:textId="0EA9EB0C" w:rsidR="00E1037D" w:rsidRDefault="00030878" w:rsidP="00E1037D">
            <w:pPr>
              <w:jc w:val="center"/>
            </w:pPr>
            <w:r>
              <w:t>D</w:t>
            </w:r>
            <w:r w:rsidR="008F3C8B">
              <w:t>ont 11 entretiens (Inter Aide, polisn’ala) découplé de l’enquête de terrain.</w:t>
            </w:r>
          </w:p>
        </w:tc>
      </w:tr>
    </w:tbl>
    <w:p w14:paraId="7D07D7FA" w14:textId="77777777" w:rsidR="001029BB" w:rsidRDefault="001029BB" w:rsidP="002C450A">
      <w:pPr>
        <w:jc w:val="both"/>
      </w:pPr>
    </w:p>
    <w:p w14:paraId="494450C5" w14:textId="6A20ABF5" w:rsidR="00B03EAF" w:rsidRPr="001007E0" w:rsidRDefault="004439B0" w:rsidP="002C450A">
      <w:pPr>
        <w:jc w:val="both"/>
      </w:pPr>
      <w:commentRangeStart w:id="7"/>
      <w:r w:rsidRPr="001007E0">
        <w:t>Le bureau du VOI, la DREDD, les polisn’ala</w:t>
      </w:r>
      <w:r w:rsidR="006761C2" w:rsidRPr="001007E0">
        <w:t>, les chefs fokontany</w:t>
      </w:r>
      <w:r w:rsidRPr="001007E0">
        <w:t xml:space="preserve"> et l’équipe d’Inter Aide </w:t>
      </w:r>
      <w:r w:rsidR="006761C2" w:rsidRPr="001007E0">
        <w:t>sont</w:t>
      </w:r>
      <w:r w:rsidRPr="001007E0">
        <w:t xml:space="preserve"> des personnes-ressources</w:t>
      </w:r>
      <w:r w:rsidR="00543BFD" w:rsidRPr="001007E0">
        <w:t xml:space="preserve"> pour divers sujets abordés.</w:t>
      </w:r>
    </w:p>
    <w:commentRangeEnd w:id="7"/>
    <w:p w14:paraId="54962180" w14:textId="0271D66F" w:rsidR="002A166B" w:rsidRPr="0083539A" w:rsidRDefault="00B03EAF" w:rsidP="002A166B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83539A">
        <w:rPr>
          <w:rStyle w:val="CommentReference"/>
          <w:b/>
          <w:bCs/>
          <w:sz w:val="22"/>
          <w:szCs w:val="22"/>
        </w:rPr>
        <w:commentReference w:id="7"/>
      </w:r>
      <w:r w:rsidR="002A166B" w:rsidRPr="0083539A">
        <w:rPr>
          <w:b/>
          <w:bCs/>
        </w:rPr>
        <w:t>Plan d’enquête</w:t>
      </w:r>
    </w:p>
    <w:p w14:paraId="45F13CDD" w14:textId="43DDC39E" w:rsidR="001413E1" w:rsidRPr="0083539A" w:rsidRDefault="004C0D94" w:rsidP="004C347A">
      <w:pPr>
        <w:jc w:val="both"/>
      </w:pPr>
      <w:r w:rsidRPr="0083539A">
        <w:t>Cinq</w:t>
      </w:r>
      <w:r w:rsidR="002634F5" w:rsidRPr="0083539A">
        <w:t xml:space="preserve"> </w:t>
      </w:r>
      <w:r w:rsidR="00097157" w:rsidRPr="0083539A">
        <w:t>(</w:t>
      </w:r>
      <w:r w:rsidR="00090E22" w:rsidRPr="0083539A">
        <w:t>5</w:t>
      </w:r>
      <w:r w:rsidR="00097157" w:rsidRPr="0083539A">
        <w:t xml:space="preserve">) </w:t>
      </w:r>
      <w:r w:rsidR="002634F5" w:rsidRPr="0083539A">
        <w:t xml:space="preserve">semaines de terrain pleines, soit </w:t>
      </w:r>
      <w:r w:rsidRPr="0083539A">
        <w:t>20</w:t>
      </w:r>
      <w:r w:rsidR="002634F5" w:rsidRPr="0083539A">
        <w:t xml:space="preserve"> jours</w:t>
      </w:r>
      <w:r w:rsidR="008A37D8" w:rsidRPr="0083539A">
        <w:t xml:space="preserve"> </w:t>
      </w:r>
      <w:r w:rsidR="004F5243" w:rsidRPr="0083539A">
        <w:t>ou</w:t>
      </w:r>
      <w:r w:rsidR="002634F5" w:rsidRPr="0083539A">
        <w:t xml:space="preserve"> </w:t>
      </w:r>
      <w:r w:rsidRPr="0083539A">
        <w:t>4</w:t>
      </w:r>
      <w:r w:rsidR="006E0D61">
        <w:t>0</w:t>
      </w:r>
      <w:r w:rsidR="002634F5" w:rsidRPr="0083539A">
        <w:t xml:space="preserve"> entretiens</w:t>
      </w:r>
      <w:r w:rsidR="004F5243" w:rsidRPr="0083539A">
        <w:t xml:space="preserve"> en estimation basse</w:t>
      </w:r>
      <w:r w:rsidR="002634F5" w:rsidRPr="0083539A">
        <w:t xml:space="preserve">, </w:t>
      </w:r>
      <w:r w:rsidR="001413E1" w:rsidRPr="0083539A">
        <w:t>sont</w:t>
      </w:r>
      <w:r w:rsidR="002634F5" w:rsidRPr="0083539A">
        <w:t xml:space="preserve"> attribué</w:t>
      </w:r>
      <w:r w:rsidR="001413E1" w:rsidRPr="0083539A">
        <w:t>es</w:t>
      </w:r>
      <w:r w:rsidR="002634F5" w:rsidRPr="0083539A">
        <w:t xml:space="preserve"> à l’enquête de terrain</w:t>
      </w:r>
      <w:r w:rsidR="008F5DA0" w:rsidRPr="0083539A">
        <w:t xml:space="preserve">. Une </w:t>
      </w:r>
      <w:r w:rsidR="00097157" w:rsidRPr="0083539A">
        <w:t xml:space="preserve">(1) </w:t>
      </w:r>
      <w:r w:rsidR="008F5DA0" w:rsidRPr="0083539A">
        <w:t xml:space="preserve">semaine de terrain sera attribuée pour chaque </w:t>
      </w:r>
      <w:r w:rsidR="008F5DA0" w:rsidRPr="0083539A">
        <w:rPr>
          <w:i/>
          <w:iCs/>
        </w:rPr>
        <w:t>fokontany</w:t>
      </w:r>
      <w:r w:rsidR="008F5DA0" w:rsidRPr="0083539A">
        <w:t xml:space="preserve"> </w:t>
      </w:r>
      <w:r w:rsidR="00BF36C9" w:rsidRPr="0083539A">
        <w:t>d’intervention d’Inter Aide</w:t>
      </w:r>
      <w:r w:rsidR="008F5DA0" w:rsidRPr="0083539A">
        <w:t xml:space="preserve">. </w:t>
      </w:r>
      <w:r w:rsidR="00BF36C9" w:rsidRPr="0083539A">
        <w:t>Le</w:t>
      </w:r>
      <w:r w:rsidR="00097157" w:rsidRPr="0083539A">
        <w:t xml:space="preserve"> calendrier du stage permet</w:t>
      </w:r>
      <w:r w:rsidR="00BF36C9" w:rsidRPr="0083539A">
        <w:t xml:space="preserve">tra au besoin de mener </w:t>
      </w:r>
      <w:r w:rsidR="004F5243" w:rsidRPr="0083539A">
        <w:t>près de vingt</w:t>
      </w:r>
      <w:r w:rsidR="00BF36C9" w:rsidRPr="0083539A">
        <w:t xml:space="preserve"> (20) entretiens complémentaires pendant la phase d’inventaire écologique et d’analyse des résultats.</w:t>
      </w:r>
    </w:p>
    <w:p w14:paraId="6451D73A" w14:textId="4C335404" w:rsidR="004C347A" w:rsidRPr="0083539A" w:rsidRDefault="004C347A" w:rsidP="004C347A">
      <w:pPr>
        <w:jc w:val="both"/>
      </w:pPr>
      <w:r w:rsidRPr="0083539A">
        <w:t xml:space="preserve">Une journée comprend deux à </w:t>
      </w:r>
      <w:r w:rsidR="004F5243" w:rsidRPr="0083539A">
        <w:t>quatre</w:t>
      </w:r>
      <w:r w:rsidRPr="0083539A">
        <w:t xml:space="preserve"> entretiens, en fonction de leur durée. </w:t>
      </w:r>
      <w:r w:rsidR="00E902DD" w:rsidRPr="0083539A">
        <w:t>Suivant</w:t>
      </w:r>
      <w:commentRangeStart w:id="8"/>
      <w:commentRangeStart w:id="9"/>
      <w:r w:rsidRPr="0083539A">
        <w:t xml:space="preserve"> </w:t>
      </w:r>
      <w:r w:rsidR="00E902DD" w:rsidRPr="0083539A">
        <w:t>l</w:t>
      </w:r>
      <w:r w:rsidRPr="0083539A">
        <w:t xml:space="preserve">es disponibilités des </w:t>
      </w:r>
      <w:r w:rsidRPr="0083539A">
        <w:rPr>
          <w:i/>
          <w:iCs/>
        </w:rPr>
        <w:t>polisn’ala</w:t>
      </w:r>
      <w:r w:rsidRPr="0083539A">
        <w:t xml:space="preserve"> pour les relevés écologiques</w:t>
      </w:r>
      <w:commentRangeEnd w:id="8"/>
      <w:r w:rsidR="007E5C1F" w:rsidRPr="0083539A">
        <w:rPr>
          <w:rStyle w:val="CommentReference"/>
          <w:sz w:val="22"/>
          <w:szCs w:val="22"/>
        </w:rPr>
        <w:commentReference w:id="8"/>
      </w:r>
      <w:commentRangeEnd w:id="9"/>
      <w:r w:rsidR="003C54D8" w:rsidRPr="0083539A">
        <w:rPr>
          <w:rStyle w:val="CommentReference"/>
          <w:sz w:val="22"/>
          <w:szCs w:val="22"/>
        </w:rPr>
        <w:commentReference w:id="9"/>
      </w:r>
      <w:r w:rsidRPr="0083539A">
        <w:t xml:space="preserve">, les entretiens </w:t>
      </w:r>
      <w:r w:rsidR="002C27EB" w:rsidRPr="0083539A">
        <w:t xml:space="preserve">pourront </w:t>
      </w:r>
      <w:r w:rsidR="007C37AE" w:rsidRPr="0083539A">
        <w:t>se dérouler</w:t>
      </w:r>
      <w:r w:rsidRPr="0083539A">
        <w:t xml:space="preserve"> après </w:t>
      </w:r>
      <w:r w:rsidR="00D001BD" w:rsidRPr="0083539A">
        <w:t>une</w:t>
      </w:r>
      <w:r w:rsidRPr="0083539A">
        <w:t xml:space="preserve"> journée </w:t>
      </w:r>
      <w:r w:rsidR="00D001BD" w:rsidRPr="0083539A">
        <w:t>d’inventaire</w:t>
      </w:r>
      <w:r w:rsidR="002C27EB" w:rsidRPr="0083539A">
        <w:t>.</w:t>
      </w:r>
    </w:p>
    <w:p w14:paraId="112E69F3" w14:textId="5F52BC39" w:rsidR="007E5C1F" w:rsidRPr="0083539A" w:rsidRDefault="00BE2B73" w:rsidP="007E5C1F">
      <w:pPr>
        <w:jc w:val="both"/>
      </w:pPr>
      <w:r w:rsidRPr="0083539A">
        <w:t xml:space="preserve">Un ordre de visite temporaire des fokontany a été établi (tableau </w:t>
      </w:r>
      <w:r w:rsidR="00F3450B">
        <w:t>3</w:t>
      </w:r>
      <w:r w:rsidRPr="0083539A">
        <w:t>)</w:t>
      </w:r>
      <w:r w:rsidR="00ED33C1">
        <w:t xml:space="preserve"> et à confirmer avec les techniciens.</w:t>
      </w:r>
    </w:p>
    <w:p w14:paraId="4AF9DE29" w14:textId="147DAC77" w:rsidR="00BE2B73" w:rsidRPr="0083539A" w:rsidRDefault="00BE2B73" w:rsidP="00BE2B73">
      <w:pPr>
        <w:pStyle w:val="Caption"/>
        <w:keepNext/>
        <w:jc w:val="center"/>
        <w:rPr>
          <w:sz w:val="22"/>
          <w:szCs w:val="22"/>
        </w:rPr>
      </w:pPr>
      <w:r w:rsidRPr="0083539A">
        <w:rPr>
          <w:sz w:val="22"/>
          <w:szCs w:val="22"/>
        </w:rPr>
        <w:t xml:space="preserve">Tableau </w:t>
      </w:r>
      <w:r w:rsidRPr="0083539A">
        <w:rPr>
          <w:sz w:val="22"/>
          <w:szCs w:val="22"/>
        </w:rPr>
        <w:fldChar w:fldCharType="begin"/>
      </w:r>
      <w:r w:rsidRPr="0083539A">
        <w:rPr>
          <w:sz w:val="22"/>
          <w:szCs w:val="22"/>
        </w:rPr>
        <w:instrText xml:space="preserve"> SEQ Tableau \* ARABIC </w:instrText>
      </w:r>
      <w:r w:rsidRPr="0083539A">
        <w:rPr>
          <w:sz w:val="22"/>
          <w:szCs w:val="22"/>
        </w:rPr>
        <w:fldChar w:fldCharType="separate"/>
      </w:r>
      <w:r w:rsidR="006943B4">
        <w:rPr>
          <w:noProof/>
          <w:sz w:val="22"/>
          <w:szCs w:val="22"/>
        </w:rPr>
        <w:t>3</w:t>
      </w:r>
      <w:r w:rsidRPr="0083539A">
        <w:rPr>
          <w:sz w:val="22"/>
          <w:szCs w:val="22"/>
        </w:rPr>
        <w:fldChar w:fldCharType="end"/>
      </w:r>
      <w:r w:rsidRPr="0083539A">
        <w:rPr>
          <w:sz w:val="22"/>
          <w:szCs w:val="22"/>
        </w:rPr>
        <w:t xml:space="preserve"> : Proposition d'ordre de visite des Fokontany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3649"/>
      </w:tblGrid>
      <w:tr w:rsidR="00CC1473" w:rsidRPr="0083539A" w14:paraId="51519379" w14:textId="77777777" w:rsidTr="00E5182E">
        <w:trPr>
          <w:trHeight w:val="432"/>
          <w:jc w:val="center"/>
        </w:trPr>
        <w:tc>
          <w:tcPr>
            <w:tcW w:w="1836" w:type="dxa"/>
            <w:shd w:val="clear" w:color="auto" w:fill="D9D9D9" w:themeFill="background1" w:themeFillShade="D9"/>
            <w:vAlign w:val="center"/>
          </w:tcPr>
          <w:p w14:paraId="7C6F8535" w14:textId="75D341EF" w:rsidR="00CC1473" w:rsidRPr="0083539A" w:rsidRDefault="00CC1473" w:rsidP="00E5182E">
            <w:pPr>
              <w:jc w:val="center"/>
            </w:pPr>
            <w:r w:rsidRPr="0083539A">
              <w:t>Semaine</w:t>
            </w:r>
          </w:p>
        </w:tc>
        <w:tc>
          <w:tcPr>
            <w:tcW w:w="3649" w:type="dxa"/>
            <w:shd w:val="clear" w:color="auto" w:fill="D9D9D9" w:themeFill="background1" w:themeFillShade="D9"/>
            <w:vAlign w:val="center"/>
          </w:tcPr>
          <w:p w14:paraId="5D5642E8" w14:textId="08C5620A" w:rsidR="00CC1473" w:rsidRPr="0083539A" w:rsidRDefault="00CC1473" w:rsidP="00E5182E">
            <w:pPr>
              <w:jc w:val="center"/>
            </w:pPr>
            <w:r w:rsidRPr="0083539A">
              <w:t>Fokontany</w:t>
            </w:r>
          </w:p>
        </w:tc>
      </w:tr>
      <w:tr w:rsidR="00CC1473" w:rsidRPr="0083539A" w14:paraId="34AEFFA3" w14:textId="77777777" w:rsidTr="00E5182E">
        <w:trPr>
          <w:trHeight w:val="432"/>
          <w:jc w:val="center"/>
        </w:trPr>
        <w:tc>
          <w:tcPr>
            <w:tcW w:w="1836" w:type="dxa"/>
            <w:vAlign w:val="center"/>
          </w:tcPr>
          <w:p w14:paraId="419376F4" w14:textId="44955394" w:rsidR="00CC1473" w:rsidRPr="0083539A" w:rsidRDefault="00CC1473" w:rsidP="00E5182E">
            <w:pPr>
              <w:jc w:val="center"/>
            </w:pPr>
            <w:r w:rsidRPr="0083539A">
              <w:t>1</w:t>
            </w:r>
          </w:p>
        </w:tc>
        <w:tc>
          <w:tcPr>
            <w:tcW w:w="3649" w:type="dxa"/>
            <w:vAlign w:val="center"/>
          </w:tcPr>
          <w:p w14:paraId="51473AFE" w14:textId="2FAB9951" w:rsidR="00CC1473" w:rsidRPr="0083539A" w:rsidRDefault="003C54D8" w:rsidP="00E5182E">
            <w:pPr>
              <w:jc w:val="center"/>
            </w:pPr>
            <w:r>
              <w:t>Andriana</w:t>
            </w:r>
          </w:p>
        </w:tc>
      </w:tr>
      <w:tr w:rsidR="00CC1473" w:rsidRPr="0083539A" w14:paraId="557889B2" w14:textId="77777777" w:rsidTr="00E5182E">
        <w:trPr>
          <w:trHeight w:val="432"/>
          <w:jc w:val="center"/>
        </w:trPr>
        <w:tc>
          <w:tcPr>
            <w:tcW w:w="1836" w:type="dxa"/>
            <w:vAlign w:val="center"/>
          </w:tcPr>
          <w:p w14:paraId="3891D021" w14:textId="2FB42205" w:rsidR="00CC1473" w:rsidRPr="0083539A" w:rsidRDefault="00CC1473" w:rsidP="00E5182E">
            <w:pPr>
              <w:jc w:val="center"/>
            </w:pPr>
            <w:r w:rsidRPr="0083539A">
              <w:t>2</w:t>
            </w:r>
          </w:p>
        </w:tc>
        <w:tc>
          <w:tcPr>
            <w:tcW w:w="3649" w:type="dxa"/>
            <w:vAlign w:val="center"/>
          </w:tcPr>
          <w:p w14:paraId="4CEA5981" w14:textId="6EA22167" w:rsidR="00CC1473" w:rsidRPr="0083539A" w:rsidRDefault="003C54D8" w:rsidP="00E5182E">
            <w:pPr>
              <w:jc w:val="center"/>
            </w:pPr>
            <w:r>
              <w:t>Mizilo Gara</w:t>
            </w:r>
          </w:p>
        </w:tc>
      </w:tr>
      <w:tr w:rsidR="003C54D8" w:rsidRPr="0083539A" w14:paraId="2DA17E57" w14:textId="77777777" w:rsidTr="00E5182E">
        <w:trPr>
          <w:trHeight w:val="432"/>
          <w:jc w:val="center"/>
        </w:trPr>
        <w:tc>
          <w:tcPr>
            <w:tcW w:w="1836" w:type="dxa"/>
            <w:vAlign w:val="center"/>
          </w:tcPr>
          <w:p w14:paraId="0C4757B8" w14:textId="2C89D7B5" w:rsidR="003C54D8" w:rsidRPr="0083539A" w:rsidRDefault="003C54D8" w:rsidP="003C54D8">
            <w:pPr>
              <w:jc w:val="center"/>
            </w:pPr>
            <w:r w:rsidRPr="0083539A">
              <w:t>3</w:t>
            </w:r>
          </w:p>
        </w:tc>
        <w:tc>
          <w:tcPr>
            <w:tcW w:w="3649" w:type="dxa"/>
            <w:vAlign w:val="center"/>
          </w:tcPr>
          <w:p w14:paraId="27FCF075" w14:textId="3877A30D" w:rsidR="003C54D8" w:rsidRPr="0083539A" w:rsidRDefault="003C54D8" w:rsidP="003C54D8">
            <w:pPr>
              <w:jc w:val="center"/>
            </w:pPr>
            <w:r w:rsidRPr="0083539A">
              <w:t>Vohitrandriana</w:t>
            </w:r>
          </w:p>
        </w:tc>
      </w:tr>
      <w:tr w:rsidR="003C54D8" w:rsidRPr="0083539A" w14:paraId="429A312E" w14:textId="77777777" w:rsidTr="00E5182E">
        <w:trPr>
          <w:trHeight w:val="432"/>
          <w:jc w:val="center"/>
        </w:trPr>
        <w:tc>
          <w:tcPr>
            <w:tcW w:w="1836" w:type="dxa"/>
            <w:vAlign w:val="center"/>
          </w:tcPr>
          <w:p w14:paraId="27788E2C" w14:textId="3F2515F1" w:rsidR="003C54D8" w:rsidRPr="0083539A" w:rsidRDefault="003C54D8" w:rsidP="003C54D8">
            <w:pPr>
              <w:jc w:val="center"/>
            </w:pPr>
            <w:r w:rsidRPr="0083539A">
              <w:t>4</w:t>
            </w:r>
          </w:p>
        </w:tc>
        <w:tc>
          <w:tcPr>
            <w:tcW w:w="3649" w:type="dxa"/>
            <w:vAlign w:val="center"/>
          </w:tcPr>
          <w:p w14:paraId="56F2FB29" w14:textId="2DA642E7" w:rsidR="003C54D8" w:rsidRPr="0083539A" w:rsidRDefault="003C54D8" w:rsidP="003C54D8">
            <w:pPr>
              <w:jc w:val="center"/>
            </w:pPr>
            <w:r>
              <w:t>Ambalavolo</w:t>
            </w:r>
          </w:p>
        </w:tc>
      </w:tr>
      <w:tr w:rsidR="003C54D8" w:rsidRPr="0083539A" w14:paraId="573129DC" w14:textId="77777777" w:rsidTr="00E5182E">
        <w:trPr>
          <w:trHeight w:val="432"/>
          <w:jc w:val="center"/>
        </w:trPr>
        <w:tc>
          <w:tcPr>
            <w:tcW w:w="1836" w:type="dxa"/>
            <w:vAlign w:val="center"/>
          </w:tcPr>
          <w:p w14:paraId="5632814F" w14:textId="141FB68A" w:rsidR="003C54D8" w:rsidRPr="0083539A" w:rsidRDefault="003C54D8" w:rsidP="003C54D8">
            <w:pPr>
              <w:jc w:val="center"/>
            </w:pPr>
            <w:r w:rsidRPr="0083539A">
              <w:t>5</w:t>
            </w:r>
          </w:p>
        </w:tc>
        <w:tc>
          <w:tcPr>
            <w:tcW w:w="3649" w:type="dxa"/>
            <w:vAlign w:val="center"/>
          </w:tcPr>
          <w:p w14:paraId="6A97A8BC" w14:textId="4AE81A49" w:rsidR="003C54D8" w:rsidRPr="0083539A" w:rsidRDefault="003C54D8" w:rsidP="003C54D8">
            <w:pPr>
              <w:jc w:val="center"/>
            </w:pPr>
            <w:r>
              <w:t>Mahatsara</w:t>
            </w:r>
          </w:p>
        </w:tc>
      </w:tr>
    </w:tbl>
    <w:p w14:paraId="24642F8A" w14:textId="09D3BCBB" w:rsidR="00B03EAF" w:rsidRPr="0083539A" w:rsidRDefault="00B03EAF" w:rsidP="004C347A">
      <w:pPr>
        <w:jc w:val="both"/>
      </w:pPr>
      <w:r>
        <w:t>Si une phase de saturation du modèle a lieu tôt car les réponses se recoupent, après une phase de vérification</w:t>
      </w:r>
      <w:r w:rsidR="00DA3FD5">
        <w:t xml:space="preserve">, </w:t>
      </w:r>
      <w:r w:rsidR="00174832">
        <w:t>l’enquête de terrain</w:t>
      </w:r>
      <w:r w:rsidR="00DA3FD5">
        <w:t xml:space="preserve"> pourra être écourtée et le nombre d’entretiens réduits pour se recentrer sur l’analyse</w:t>
      </w:r>
      <w:r w:rsidR="000208D9">
        <w:t xml:space="preserve"> et l’aspect écologique.</w:t>
      </w:r>
    </w:p>
    <w:p w14:paraId="3FB31B5D" w14:textId="63A475D9" w:rsidR="00A05BD9" w:rsidRPr="0083539A" w:rsidRDefault="00A05BD9" w:rsidP="00A05BD9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83539A">
        <w:rPr>
          <w:b/>
          <w:bCs/>
        </w:rPr>
        <w:lastRenderedPageBreak/>
        <w:t>Analyse</w:t>
      </w:r>
    </w:p>
    <w:p w14:paraId="6FA70DD6" w14:textId="4BF7627B" w:rsidR="00B03EAF" w:rsidRDefault="00CE36CA" w:rsidP="00B03EAF">
      <w:pPr>
        <w:jc w:val="both"/>
      </w:pPr>
      <w:r>
        <w:t>Une r</w:t>
      </w:r>
      <w:r w:rsidR="000976AC" w:rsidRPr="0083539A">
        <w:t>éflexion itérative en thèmes et sous-thèmes</w:t>
      </w:r>
      <w:r w:rsidR="00263A87">
        <w:t xml:space="preserve"> </w:t>
      </w:r>
      <w:r>
        <w:t>est menée</w:t>
      </w:r>
      <w:r w:rsidR="008767BE">
        <w:t xml:space="preserve">s suivant </w:t>
      </w:r>
      <w:r w:rsidR="00263A87">
        <w:t xml:space="preserve">Kauffman (2011). Un premier jet de plan est disponible dans le fichier </w:t>
      </w:r>
      <w:r w:rsidR="00263A87" w:rsidRPr="00263A87">
        <w:rPr>
          <w:i/>
          <w:iCs/>
        </w:rPr>
        <w:t>plan-iteratif</w:t>
      </w:r>
      <w:r w:rsidR="00263A87">
        <w:rPr>
          <w:i/>
          <w:iCs/>
        </w:rPr>
        <w:t>.docx</w:t>
      </w:r>
      <w:r w:rsidR="00263A87">
        <w:t>.</w:t>
      </w:r>
    </w:p>
    <w:p w14:paraId="4062C2E0" w14:textId="25E8C7A0" w:rsidR="007236B2" w:rsidRDefault="007236B2" w:rsidP="00B03EAF">
      <w:pPr>
        <w:jc w:val="both"/>
      </w:pPr>
      <w:r>
        <w:t xml:space="preserve">Les entretiens sont traités le soir même ou le vendredi, en identifiant des thèmes avec des crayons de couleur. </w:t>
      </w:r>
      <w:r w:rsidR="00165CBA">
        <w:t>Le carnet de terrain est traité en double page avec les notes d’entretien sur la page de droite et les commentaires</w:t>
      </w:r>
      <w:r w:rsidR="00A41111">
        <w:t xml:space="preserve"> immédiats ou ultérieurs </w:t>
      </w:r>
      <w:r w:rsidR="00165CBA">
        <w:t>sur la page de gauche.</w:t>
      </w:r>
      <w:r w:rsidR="00A41111">
        <w:t xml:space="preserve"> Le vendredi, les notes de la semaine sont idéalement ajoutées au plan itératif.</w:t>
      </w:r>
    </w:p>
    <w:p w14:paraId="159363F8" w14:textId="3DC16D83" w:rsidR="00BF2CDF" w:rsidRDefault="00BF2CDF" w:rsidP="00B03EAF">
      <w:pPr>
        <w:jc w:val="both"/>
      </w:pPr>
      <w:r>
        <w:t>Question</w:t>
      </w:r>
      <w:r w:rsidR="00E04C54">
        <w:t>nement</w:t>
      </w:r>
      <w:r>
        <w:t xml:space="preserve"> sur la création de « fiches » d’entretien…</w:t>
      </w:r>
    </w:p>
    <w:sectPr w:rsidR="00BF2CDF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wen LE COEUR" w:date="2026-06-15T11:03:00Z" w:initials="EL">
    <w:p w14:paraId="6598C164" w14:textId="77777777" w:rsidR="00A04279" w:rsidRDefault="00A04279" w:rsidP="00A04279">
      <w:pPr>
        <w:pStyle w:val="CommentText"/>
      </w:pPr>
      <w:r>
        <w:rPr>
          <w:rStyle w:val="CommentReference"/>
        </w:rPr>
        <w:annotationRef/>
      </w:r>
      <w:r>
        <w:t>034 23 482 09</w:t>
      </w:r>
      <w:r>
        <w:br/>
      </w:r>
      <w:hyperlink r:id="rId1" w:history="1">
        <w:r w:rsidRPr="001B3445">
          <w:rPr>
            <w:rStyle w:val="Hyperlink"/>
          </w:rPr>
          <w:t>lucasramiandrisoa89@gmail.com</w:t>
        </w:r>
      </w:hyperlink>
    </w:p>
  </w:comment>
  <w:comment w:id="2" w:author="Ewen LE COEUR" w:date="2026-06-05T15:23:00Z" w:initials="EL">
    <w:p w14:paraId="2E53AA18" w14:textId="77777777" w:rsidR="001A18D6" w:rsidRDefault="001A18D6" w:rsidP="001A18D6">
      <w:pPr>
        <w:pStyle w:val="CommentText"/>
      </w:pPr>
      <w:r>
        <w:rPr>
          <w:rStyle w:val="CommentReference"/>
        </w:rPr>
        <w:annotationRef/>
      </w:r>
      <w:r>
        <w:t>Tsarano va entrer dans le projet EcoBois dans le mois</w:t>
      </w:r>
    </w:p>
  </w:comment>
  <w:comment w:id="3" w:author="Ewen LE COEUR" w:date="2026-06-05T15:24:00Z" w:initials="EL">
    <w:p w14:paraId="548020A5" w14:textId="77777777" w:rsidR="001A18D6" w:rsidRDefault="001A18D6" w:rsidP="001A18D6">
      <w:pPr>
        <w:pStyle w:val="CommentText"/>
      </w:pPr>
      <w:r>
        <w:rPr>
          <w:rStyle w:val="CommentReference"/>
        </w:rPr>
        <w:annotationRef/>
      </w:r>
      <w:r>
        <w:t>On va voir avec Eric lors de l’ouverture du FKT pour que je me greffe aux enquêtes initiales de l’équipe !</w:t>
      </w:r>
    </w:p>
  </w:comment>
  <w:comment w:id="4" w:author="Ewen LE COEUR" w:date="2026-06-15T16:08:00Z" w:initials="EL">
    <w:p w14:paraId="04A1CC03" w14:textId="77777777" w:rsidR="00CE36CA" w:rsidRDefault="00CE36CA" w:rsidP="00CE36CA">
      <w:pPr>
        <w:pStyle w:val="CommentText"/>
      </w:pPr>
      <w:r>
        <w:rPr>
          <w:rStyle w:val="CommentReference"/>
        </w:rPr>
        <w:annotationRef/>
      </w:r>
      <w:r>
        <w:t>Léna préfère du qualitatif, en prenant le temps de comprendre ce que pense la personne, comment elle utilise la forêt.</w:t>
      </w:r>
    </w:p>
  </w:comment>
  <w:comment w:id="5" w:author="Ewen LE COEUR" w:date="2026-06-04T16:51:00Z" w:initials="EL">
    <w:p w14:paraId="2980EAD9" w14:textId="77777777" w:rsidR="008919B8" w:rsidRDefault="009D62AF" w:rsidP="008919B8">
      <w:pPr>
        <w:pStyle w:val="CommentText"/>
      </w:pPr>
      <w:r>
        <w:rPr>
          <w:rStyle w:val="CommentReference"/>
        </w:rPr>
        <w:annotationRef/>
      </w:r>
      <w:r w:rsidR="008919B8">
        <w:t>Et pour les non-bénéficiaires Inter Aide ?</w:t>
      </w:r>
    </w:p>
  </w:comment>
  <w:comment w:id="6" w:author="Ewen LE COEUR" w:date="2026-06-15T16:09:00Z" w:initials="EL">
    <w:p w14:paraId="3A1EA219" w14:textId="77777777" w:rsidR="00CE36CA" w:rsidRDefault="00CE36CA" w:rsidP="00CE36CA">
      <w:pPr>
        <w:pStyle w:val="CommentText"/>
      </w:pPr>
      <w:r>
        <w:rPr>
          <w:rStyle w:val="CommentReference"/>
        </w:rPr>
        <w:annotationRef/>
      </w:r>
      <w:r>
        <w:t>Différencier en amont les dynamiques des différentes zones avec l’équipe</w:t>
      </w:r>
    </w:p>
  </w:comment>
  <w:comment w:id="7" w:author="Ewen LE COEUR" w:date="2026-06-15T14:32:00Z" w:initials="EL">
    <w:p w14:paraId="7D492BB0" w14:textId="77777777" w:rsidR="00543BFD" w:rsidRDefault="00543BFD" w:rsidP="00543BFD">
      <w:pPr>
        <w:pStyle w:val="CommentText"/>
      </w:pPr>
      <w:r>
        <w:rPr>
          <w:rStyle w:val="CommentReference"/>
        </w:rPr>
        <w:annotationRef/>
      </w:r>
      <w:r>
        <w:t>Tableau personne ressource X coche</w:t>
      </w:r>
    </w:p>
  </w:comment>
  <w:comment w:id="8" w:author="Ewen LE COEUR" w:date="2026-06-15T09:00:00Z" w:initials="EL">
    <w:p w14:paraId="3B16DC7C" w14:textId="77777777" w:rsidR="007E5C1F" w:rsidRDefault="007E5C1F" w:rsidP="007E5C1F">
      <w:pPr>
        <w:pStyle w:val="CommentText"/>
      </w:pPr>
      <w:r>
        <w:rPr>
          <w:rStyle w:val="CommentReference"/>
        </w:rPr>
        <w:annotationRef/>
      </w:r>
      <w:r>
        <w:t>Demander retour des techniciens sur ce sujet</w:t>
      </w:r>
    </w:p>
  </w:comment>
  <w:comment w:id="9" w:author="Ewen LE COEUR" w:date="2026-06-17T18:08:00Z" w:initials="EL">
    <w:p w14:paraId="7E37271F" w14:textId="77777777" w:rsidR="003C54D8" w:rsidRDefault="003C54D8" w:rsidP="003C54D8">
      <w:pPr>
        <w:pStyle w:val="CommentText"/>
      </w:pPr>
      <w:r>
        <w:rPr>
          <w:rStyle w:val="CommentReference"/>
        </w:rPr>
        <w:annotationRef/>
      </w:r>
      <w:r>
        <w:t>Ou contacter directement les polisn’ala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598C164" w15:done="1"/>
  <w15:commentEx w15:paraId="2E53AA18" w15:done="1"/>
  <w15:commentEx w15:paraId="548020A5" w15:paraIdParent="2E53AA18" w15:done="1"/>
  <w15:commentEx w15:paraId="04A1CC03" w15:done="1"/>
  <w15:commentEx w15:paraId="2980EAD9" w15:done="1"/>
  <w15:commentEx w15:paraId="3A1EA219" w15:done="1"/>
  <w15:commentEx w15:paraId="7D492BB0" w15:done="1"/>
  <w15:commentEx w15:paraId="3B16DC7C" w15:done="1"/>
  <w15:commentEx w15:paraId="7E37271F" w15:paraIdParent="3B16DC7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3699B8E" w16cex:dateUtc="2026-06-15T08:03:00Z"/>
  <w16cex:commentExtensible w16cex:durableId="64BF59B9" w16cex:dateUtc="2026-06-05T12:23:00Z"/>
  <w16cex:commentExtensible w16cex:durableId="7BAA67CF" w16cex:dateUtc="2026-06-05T12:24:00Z"/>
  <w16cex:commentExtensible w16cex:durableId="068E29F8" w16cex:dateUtc="2026-06-15T13:08:00Z"/>
  <w16cex:commentExtensible w16cex:durableId="3D59F986" w16cex:dateUtc="2026-06-04T13:51:00Z"/>
  <w16cex:commentExtensible w16cex:durableId="632E8314" w16cex:dateUtc="2026-06-15T13:09:00Z"/>
  <w16cex:commentExtensible w16cex:durableId="59F96FF0" w16cex:dateUtc="2026-06-15T11:32:00Z"/>
  <w16cex:commentExtensible w16cex:durableId="4C4886B5" w16cex:dateUtc="2026-06-15T06:00:00Z"/>
  <w16cex:commentExtensible w16cex:durableId="45373D3E" w16cex:dateUtc="2026-06-17T15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598C164" w16cid:durableId="33699B8E"/>
  <w16cid:commentId w16cid:paraId="2E53AA18" w16cid:durableId="64BF59B9"/>
  <w16cid:commentId w16cid:paraId="548020A5" w16cid:durableId="7BAA67CF"/>
  <w16cid:commentId w16cid:paraId="04A1CC03" w16cid:durableId="068E29F8"/>
  <w16cid:commentId w16cid:paraId="2980EAD9" w16cid:durableId="3D59F986"/>
  <w16cid:commentId w16cid:paraId="3A1EA219" w16cid:durableId="632E8314"/>
  <w16cid:commentId w16cid:paraId="7D492BB0" w16cid:durableId="59F96FF0"/>
  <w16cid:commentId w16cid:paraId="3B16DC7C" w16cid:durableId="4C4886B5"/>
  <w16cid:commentId w16cid:paraId="7E37271F" w16cid:durableId="45373D3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A02DB" w14:textId="77777777" w:rsidR="00BB28DB" w:rsidRDefault="00BB28DB" w:rsidP="00670787">
      <w:pPr>
        <w:spacing w:after="0" w:line="240" w:lineRule="auto"/>
      </w:pPr>
      <w:r>
        <w:separator/>
      </w:r>
    </w:p>
  </w:endnote>
  <w:endnote w:type="continuationSeparator" w:id="0">
    <w:p w14:paraId="64F74E84" w14:textId="77777777" w:rsidR="00BB28DB" w:rsidRDefault="00BB28DB" w:rsidP="00670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D6F24" w14:textId="27343577" w:rsidR="00C34095" w:rsidRPr="00C34095" w:rsidRDefault="00C34095" w:rsidP="00C34095">
    <w:pPr>
      <w:tabs>
        <w:tab w:val="left" w:pos="3531"/>
        <w:tab w:val="center" w:pos="4536"/>
      </w:tabs>
      <w:ind w:right="440"/>
    </w:pPr>
    <w:r w:rsidRPr="002B2263">
      <w:t>Ewen Le Coeur, juin 2026</w:t>
    </w:r>
    <w:r>
      <w:t>, Inter Aide (projet EcoBois)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48D39" w14:textId="77777777" w:rsidR="00BB28DB" w:rsidRDefault="00BB28DB" w:rsidP="00670787">
      <w:pPr>
        <w:spacing w:after="0" w:line="240" w:lineRule="auto"/>
      </w:pPr>
      <w:r>
        <w:separator/>
      </w:r>
    </w:p>
  </w:footnote>
  <w:footnote w:type="continuationSeparator" w:id="0">
    <w:p w14:paraId="79BF5C32" w14:textId="77777777" w:rsidR="00BB28DB" w:rsidRDefault="00BB28DB" w:rsidP="00670787">
      <w:pPr>
        <w:spacing w:after="0" w:line="240" w:lineRule="auto"/>
      </w:pPr>
      <w:r>
        <w:continuationSeparator/>
      </w:r>
    </w:p>
  </w:footnote>
  <w:footnote w:id="1">
    <w:p w14:paraId="730E32D0" w14:textId="01E2DD7B" w:rsidR="00932A32" w:rsidRDefault="00932A32">
      <w:pPr>
        <w:pStyle w:val="FootnoteText"/>
      </w:pPr>
      <w:r>
        <w:rPr>
          <w:rStyle w:val="FootnoteReference"/>
        </w:rPr>
        <w:footnoteRef/>
      </w:r>
      <w:r>
        <w:t xml:space="preserve"> Appelée Manakana localement.</w:t>
      </w:r>
    </w:p>
  </w:footnote>
  <w:footnote w:id="2">
    <w:p w14:paraId="6FFA6275" w14:textId="464F7183" w:rsidR="00932A32" w:rsidRDefault="00932A32">
      <w:pPr>
        <w:pStyle w:val="FootnoteText"/>
      </w:pPr>
      <w:r>
        <w:rPr>
          <w:rStyle w:val="FootnoteReference"/>
        </w:rPr>
        <w:footnoteRef/>
      </w:r>
      <w:r>
        <w:t xml:space="preserve"> Appelé Amba</w:t>
      </w:r>
      <w:r w:rsidR="004E5515">
        <w:t>rolo</w:t>
      </w:r>
      <w:r>
        <w:t xml:space="preserve"> localement.</w:t>
      </w:r>
    </w:p>
  </w:footnote>
  <w:footnote w:id="3">
    <w:p w14:paraId="1C8E60A0" w14:textId="1CD5047A" w:rsidR="00932A32" w:rsidRDefault="00932A32">
      <w:pPr>
        <w:pStyle w:val="FootnoteText"/>
      </w:pPr>
      <w:r>
        <w:rPr>
          <w:rStyle w:val="FootnoteReference"/>
        </w:rPr>
        <w:footnoteRef/>
      </w:r>
      <w:r>
        <w:t xml:space="preserve"> Appelé </w:t>
      </w:r>
      <w:r w:rsidR="00DF3CAD" w:rsidRPr="0083539A">
        <w:t>Ambodirotra</w:t>
      </w:r>
      <w:r w:rsidR="00DF3CAD">
        <w:t xml:space="preserve"> </w:t>
      </w:r>
      <w:r>
        <w:t>localement.</w:t>
      </w:r>
    </w:p>
  </w:footnote>
  <w:footnote w:id="4">
    <w:p w14:paraId="20B48066" w14:textId="6D885113" w:rsidR="00EC7ABB" w:rsidRDefault="00EC7ABB">
      <w:pPr>
        <w:pStyle w:val="FootnoteText"/>
      </w:pPr>
      <w:r>
        <w:rPr>
          <w:rStyle w:val="FootnoteReference"/>
        </w:rPr>
        <w:footnoteRef/>
      </w:r>
      <w:r>
        <w:t xml:space="preserve"> Le </w:t>
      </w:r>
      <w:r w:rsidRPr="00EC7ABB">
        <w:rPr>
          <w:i/>
          <w:iCs/>
        </w:rPr>
        <w:t>fokontany</w:t>
      </w:r>
      <w:r>
        <w:t xml:space="preserve"> de Tsarano est en cours d’inclusion dans le projet par les équipes. Il sera étudié </w:t>
      </w:r>
      <w:r w:rsidR="00ED03B1">
        <w:t>en même temps que les visites initiales des équipes si elles se déroulent dans la période du stage.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2385220"/>
      <w:docPartObj>
        <w:docPartGallery w:val="Page Numbers (Top of Page)"/>
        <w:docPartUnique/>
      </w:docPartObj>
    </w:sdtPr>
    <w:sdtContent>
      <w:p w14:paraId="44481FC9" w14:textId="25D18D90" w:rsidR="00670787" w:rsidRDefault="009509DE" w:rsidP="009C645D">
        <w:pPr>
          <w:pStyle w:val="Header"/>
          <w:ind w:right="440"/>
        </w:pPr>
        <w:r>
          <w:t>PLAN D’ENQUÊTE TSIAZOMBAZAHA</w:t>
        </w:r>
        <w:r w:rsidR="009C645D">
          <w:tab/>
        </w:r>
        <w:r w:rsidR="009C645D"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4305E"/>
    <w:multiLevelType w:val="hybridMultilevel"/>
    <w:tmpl w:val="784EB48E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87912"/>
    <w:multiLevelType w:val="multilevel"/>
    <w:tmpl w:val="0EDA12D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7AD3144"/>
    <w:multiLevelType w:val="hybridMultilevel"/>
    <w:tmpl w:val="1B4EC18E"/>
    <w:lvl w:ilvl="0" w:tplc="DAA8EDFE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455542">
    <w:abstractNumId w:val="2"/>
  </w:num>
  <w:num w:numId="2" w16cid:durableId="8722760">
    <w:abstractNumId w:val="2"/>
  </w:num>
  <w:num w:numId="3" w16cid:durableId="1843549571">
    <w:abstractNumId w:val="1"/>
  </w:num>
  <w:num w:numId="4" w16cid:durableId="76561913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wen LE COEUR">
    <w15:presenceInfo w15:providerId="AD" w15:userId="S::221054@agroparistech.fr::8eeed5b9-b76f-42fe-8805-289896b7e89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9D9"/>
    <w:rsid w:val="00003653"/>
    <w:rsid w:val="00012AA0"/>
    <w:rsid w:val="000208D9"/>
    <w:rsid w:val="00022D95"/>
    <w:rsid w:val="000240FB"/>
    <w:rsid w:val="00027D91"/>
    <w:rsid w:val="00030878"/>
    <w:rsid w:val="0006526D"/>
    <w:rsid w:val="00090E22"/>
    <w:rsid w:val="00097157"/>
    <w:rsid w:val="000976AC"/>
    <w:rsid w:val="000B6BAF"/>
    <w:rsid w:val="000C5E8F"/>
    <w:rsid w:val="000E231B"/>
    <w:rsid w:val="000F6356"/>
    <w:rsid w:val="001007E0"/>
    <w:rsid w:val="001029BB"/>
    <w:rsid w:val="0010616D"/>
    <w:rsid w:val="00111810"/>
    <w:rsid w:val="001413E1"/>
    <w:rsid w:val="001435DF"/>
    <w:rsid w:val="00165CBA"/>
    <w:rsid w:val="00174046"/>
    <w:rsid w:val="00174832"/>
    <w:rsid w:val="0017571E"/>
    <w:rsid w:val="00184F3B"/>
    <w:rsid w:val="00184FE8"/>
    <w:rsid w:val="00193930"/>
    <w:rsid w:val="001A18D6"/>
    <w:rsid w:val="001C2843"/>
    <w:rsid w:val="0025322F"/>
    <w:rsid w:val="00256CF5"/>
    <w:rsid w:val="00260256"/>
    <w:rsid w:val="002634F5"/>
    <w:rsid w:val="00263A87"/>
    <w:rsid w:val="00295625"/>
    <w:rsid w:val="002A166B"/>
    <w:rsid w:val="002A4C3D"/>
    <w:rsid w:val="002B2263"/>
    <w:rsid w:val="002C0570"/>
    <w:rsid w:val="002C27EB"/>
    <w:rsid w:val="002C450A"/>
    <w:rsid w:val="00301810"/>
    <w:rsid w:val="00330602"/>
    <w:rsid w:val="00351704"/>
    <w:rsid w:val="00375D17"/>
    <w:rsid w:val="00380858"/>
    <w:rsid w:val="003A4CC6"/>
    <w:rsid w:val="003B05FA"/>
    <w:rsid w:val="003B490D"/>
    <w:rsid w:val="003B540F"/>
    <w:rsid w:val="003C54D8"/>
    <w:rsid w:val="003F1DDE"/>
    <w:rsid w:val="004439B0"/>
    <w:rsid w:val="0045491E"/>
    <w:rsid w:val="00490CCB"/>
    <w:rsid w:val="004B02F5"/>
    <w:rsid w:val="004C0D94"/>
    <w:rsid w:val="004C347A"/>
    <w:rsid w:val="004E5515"/>
    <w:rsid w:val="004F5243"/>
    <w:rsid w:val="00541340"/>
    <w:rsid w:val="00543BFD"/>
    <w:rsid w:val="005531ED"/>
    <w:rsid w:val="00573BF3"/>
    <w:rsid w:val="00586DF8"/>
    <w:rsid w:val="00594520"/>
    <w:rsid w:val="005B0B1F"/>
    <w:rsid w:val="005C04DB"/>
    <w:rsid w:val="005F79D9"/>
    <w:rsid w:val="00604856"/>
    <w:rsid w:val="00604F44"/>
    <w:rsid w:val="00611DFC"/>
    <w:rsid w:val="00615A17"/>
    <w:rsid w:val="0062343F"/>
    <w:rsid w:val="0063680E"/>
    <w:rsid w:val="006457A5"/>
    <w:rsid w:val="00670787"/>
    <w:rsid w:val="006761C2"/>
    <w:rsid w:val="00684CDF"/>
    <w:rsid w:val="006935F8"/>
    <w:rsid w:val="006943B4"/>
    <w:rsid w:val="006961B1"/>
    <w:rsid w:val="006961E1"/>
    <w:rsid w:val="006C63D9"/>
    <w:rsid w:val="006D4DF9"/>
    <w:rsid w:val="006D6A0A"/>
    <w:rsid w:val="006E0D61"/>
    <w:rsid w:val="006E6A36"/>
    <w:rsid w:val="006F738D"/>
    <w:rsid w:val="00700944"/>
    <w:rsid w:val="00700F03"/>
    <w:rsid w:val="00704F9C"/>
    <w:rsid w:val="00712DA0"/>
    <w:rsid w:val="007132AD"/>
    <w:rsid w:val="00720974"/>
    <w:rsid w:val="007236B2"/>
    <w:rsid w:val="0075198E"/>
    <w:rsid w:val="00766845"/>
    <w:rsid w:val="00772D57"/>
    <w:rsid w:val="00782C0B"/>
    <w:rsid w:val="00790B2F"/>
    <w:rsid w:val="00797A8C"/>
    <w:rsid w:val="007C0597"/>
    <w:rsid w:val="007C37AE"/>
    <w:rsid w:val="007C4F1D"/>
    <w:rsid w:val="007D59DB"/>
    <w:rsid w:val="007E46C8"/>
    <w:rsid w:val="007E5C1F"/>
    <w:rsid w:val="00806F00"/>
    <w:rsid w:val="00815124"/>
    <w:rsid w:val="008245D3"/>
    <w:rsid w:val="0083539A"/>
    <w:rsid w:val="008530D9"/>
    <w:rsid w:val="008767BE"/>
    <w:rsid w:val="008919B8"/>
    <w:rsid w:val="00892EF4"/>
    <w:rsid w:val="008A37D8"/>
    <w:rsid w:val="008C1293"/>
    <w:rsid w:val="008C758E"/>
    <w:rsid w:val="008C7A61"/>
    <w:rsid w:val="008F3C8B"/>
    <w:rsid w:val="008F5DA0"/>
    <w:rsid w:val="0092601F"/>
    <w:rsid w:val="00932A32"/>
    <w:rsid w:val="009355D6"/>
    <w:rsid w:val="009509DE"/>
    <w:rsid w:val="009670E4"/>
    <w:rsid w:val="009671EE"/>
    <w:rsid w:val="0099169E"/>
    <w:rsid w:val="0099508D"/>
    <w:rsid w:val="009A3D8D"/>
    <w:rsid w:val="009C645D"/>
    <w:rsid w:val="009D62AF"/>
    <w:rsid w:val="009E3857"/>
    <w:rsid w:val="00A02055"/>
    <w:rsid w:val="00A04279"/>
    <w:rsid w:val="00A05BD9"/>
    <w:rsid w:val="00A12631"/>
    <w:rsid w:val="00A1580C"/>
    <w:rsid w:val="00A41111"/>
    <w:rsid w:val="00A4175B"/>
    <w:rsid w:val="00A6051D"/>
    <w:rsid w:val="00A615B2"/>
    <w:rsid w:val="00A7038B"/>
    <w:rsid w:val="00A70DBF"/>
    <w:rsid w:val="00A80FCB"/>
    <w:rsid w:val="00AA28D2"/>
    <w:rsid w:val="00AA72B6"/>
    <w:rsid w:val="00AD2043"/>
    <w:rsid w:val="00AD7120"/>
    <w:rsid w:val="00AE1758"/>
    <w:rsid w:val="00AE3D06"/>
    <w:rsid w:val="00AF17E4"/>
    <w:rsid w:val="00B03EAF"/>
    <w:rsid w:val="00B1095A"/>
    <w:rsid w:val="00B64034"/>
    <w:rsid w:val="00B76171"/>
    <w:rsid w:val="00B853F2"/>
    <w:rsid w:val="00BA6B47"/>
    <w:rsid w:val="00BB28DB"/>
    <w:rsid w:val="00BC324E"/>
    <w:rsid w:val="00BE2B73"/>
    <w:rsid w:val="00BE39D7"/>
    <w:rsid w:val="00BF2CDF"/>
    <w:rsid w:val="00BF36C9"/>
    <w:rsid w:val="00BF760B"/>
    <w:rsid w:val="00C12BB1"/>
    <w:rsid w:val="00C1391A"/>
    <w:rsid w:val="00C228AD"/>
    <w:rsid w:val="00C22992"/>
    <w:rsid w:val="00C32E17"/>
    <w:rsid w:val="00C34095"/>
    <w:rsid w:val="00C71C32"/>
    <w:rsid w:val="00CC0676"/>
    <w:rsid w:val="00CC1473"/>
    <w:rsid w:val="00CC6759"/>
    <w:rsid w:val="00CD48C2"/>
    <w:rsid w:val="00CE36CA"/>
    <w:rsid w:val="00CF4210"/>
    <w:rsid w:val="00CF48AC"/>
    <w:rsid w:val="00D001BD"/>
    <w:rsid w:val="00D10829"/>
    <w:rsid w:val="00D10B29"/>
    <w:rsid w:val="00D307F1"/>
    <w:rsid w:val="00D636BC"/>
    <w:rsid w:val="00DA3FD5"/>
    <w:rsid w:val="00DC21ED"/>
    <w:rsid w:val="00DD7911"/>
    <w:rsid w:val="00DF3CAD"/>
    <w:rsid w:val="00E02CD9"/>
    <w:rsid w:val="00E04C54"/>
    <w:rsid w:val="00E1037D"/>
    <w:rsid w:val="00E31D92"/>
    <w:rsid w:val="00E5182E"/>
    <w:rsid w:val="00E52E3F"/>
    <w:rsid w:val="00E902DD"/>
    <w:rsid w:val="00EB0FBE"/>
    <w:rsid w:val="00EB4E4C"/>
    <w:rsid w:val="00EB6C4D"/>
    <w:rsid w:val="00EC7ABB"/>
    <w:rsid w:val="00ED03B1"/>
    <w:rsid w:val="00ED33C1"/>
    <w:rsid w:val="00F16913"/>
    <w:rsid w:val="00F34346"/>
    <w:rsid w:val="00F3450B"/>
    <w:rsid w:val="00F549C6"/>
    <w:rsid w:val="00F73B59"/>
    <w:rsid w:val="00FA6255"/>
    <w:rsid w:val="00FC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C7B22"/>
  <w15:chartTrackingRefBased/>
  <w15:docId w15:val="{A44F3012-BEF2-478E-A3A1-B039D575A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2"/>
        <w:szCs w:val="22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676"/>
  </w:style>
  <w:style w:type="paragraph" w:styleId="Heading1">
    <w:name w:val="heading 1"/>
    <w:aliases w:val="Niveau 1"/>
    <w:basedOn w:val="Normal"/>
    <w:next w:val="Normal"/>
    <w:link w:val="Heading1Char"/>
    <w:uiPriority w:val="9"/>
    <w:qFormat/>
    <w:rsid w:val="00CC0676"/>
    <w:pPr>
      <w:keepNext/>
      <w:keepLines/>
      <w:numPr>
        <w:numId w:val="3"/>
      </w:numPr>
      <w:spacing w:before="360" w:after="80"/>
      <w:ind w:hanging="36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aliases w:val="Niveau 2"/>
    <w:basedOn w:val="Normal"/>
    <w:next w:val="Normal"/>
    <w:link w:val="Heading2Char"/>
    <w:autoRedefine/>
    <w:uiPriority w:val="9"/>
    <w:unhideWhenUsed/>
    <w:qFormat/>
    <w:rsid w:val="00CC0676"/>
    <w:pPr>
      <w:keepNext/>
      <w:keepLines/>
      <w:spacing w:after="0" w:line="360" w:lineRule="auto"/>
      <w:outlineLvl w:val="1"/>
    </w:pPr>
    <w:rPr>
      <w:rFonts w:eastAsiaTheme="majorEastAsia" w:cstheme="majorBidi"/>
      <w:b/>
      <w:i/>
      <w:color w:val="0F4761" w:themeColor="accent1" w:themeShade="BF"/>
      <w:szCs w:val="32"/>
    </w:rPr>
  </w:style>
  <w:style w:type="paragraph" w:styleId="Heading3">
    <w:name w:val="heading 3"/>
    <w:aliases w:val="Niveau 5"/>
    <w:basedOn w:val="Normal"/>
    <w:next w:val="Normal"/>
    <w:link w:val="Heading3Char"/>
    <w:autoRedefine/>
    <w:uiPriority w:val="9"/>
    <w:unhideWhenUsed/>
    <w:qFormat/>
    <w:rsid w:val="00CC0676"/>
    <w:pPr>
      <w:keepNext/>
      <w:keepLines/>
      <w:spacing w:before="160" w:after="80"/>
      <w:outlineLvl w:val="2"/>
    </w:pPr>
    <w:rPr>
      <w:rFonts w:eastAsiaTheme="majorEastAsia" w:cstheme="majorBidi"/>
      <w:i/>
      <w:color w:val="0F4761" w:themeColor="accent1" w:themeShade="BF"/>
      <w:szCs w:val="28"/>
    </w:rPr>
  </w:style>
  <w:style w:type="paragraph" w:styleId="Heading4">
    <w:name w:val="heading 4"/>
    <w:aliases w:val="Niveau 4."/>
    <w:basedOn w:val="Normal"/>
    <w:next w:val="Normal"/>
    <w:link w:val="Heading4Char"/>
    <w:uiPriority w:val="9"/>
    <w:unhideWhenUsed/>
    <w:qFormat/>
    <w:rsid w:val="00CC0676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9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9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9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9D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9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Niveau 2 Char"/>
    <w:basedOn w:val="DefaultParagraphFont"/>
    <w:link w:val="Heading2"/>
    <w:uiPriority w:val="9"/>
    <w:rsid w:val="00CC0676"/>
    <w:rPr>
      <w:rFonts w:eastAsiaTheme="majorEastAsia" w:cstheme="majorBidi"/>
      <w:b/>
      <w:i/>
      <w:color w:val="0F4761" w:themeColor="accent1" w:themeShade="BF"/>
      <w:szCs w:val="32"/>
    </w:rPr>
  </w:style>
  <w:style w:type="character" w:customStyle="1" w:styleId="Heading1Char">
    <w:name w:val="Heading 1 Char"/>
    <w:aliases w:val="Niveau 1 Char"/>
    <w:basedOn w:val="DefaultParagraphFont"/>
    <w:link w:val="Heading1"/>
    <w:uiPriority w:val="9"/>
    <w:rsid w:val="00CC0676"/>
    <w:rPr>
      <w:rFonts w:eastAsiaTheme="majorEastAsia" w:cstheme="majorBidi"/>
      <w:b/>
      <w:szCs w:val="40"/>
    </w:rPr>
  </w:style>
  <w:style w:type="character" w:customStyle="1" w:styleId="Heading3Char">
    <w:name w:val="Heading 3 Char"/>
    <w:aliases w:val="Niveau 5 Char"/>
    <w:basedOn w:val="DefaultParagraphFont"/>
    <w:link w:val="Heading3"/>
    <w:uiPriority w:val="9"/>
    <w:rsid w:val="00CC0676"/>
    <w:rPr>
      <w:rFonts w:eastAsiaTheme="majorEastAsia" w:cstheme="majorBidi"/>
      <w:i/>
      <w:color w:val="0F4761" w:themeColor="accent1" w:themeShade="BF"/>
      <w:szCs w:val="28"/>
    </w:rPr>
  </w:style>
  <w:style w:type="character" w:customStyle="1" w:styleId="Heading4Char">
    <w:name w:val="Heading 4 Char"/>
    <w:aliases w:val="Niveau 4. Char"/>
    <w:basedOn w:val="DefaultParagraphFont"/>
    <w:link w:val="Heading4"/>
    <w:uiPriority w:val="9"/>
    <w:rsid w:val="00CC0676"/>
    <w:rPr>
      <w:rFonts w:eastAsiaTheme="majorEastAsia" w:cstheme="majorBidi"/>
      <w:b/>
      <w:iCs/>
    </w:rPr>
  </w:style>
  <w:style w:type="paragraph" w:styleId="Quote">
    <w:name w:val="Quote"/>
    <w:aliases w:val="Niveau 3"/>
    <w:basedOn w:val="Normal"/>
    <w:next w:val="Normal"/>
    <w:link w:val="QuoteChar"/>
    <w:uiPriority w:val="29"/>
    <w:qFormat/>
    <w:rsid w:val="00CC0676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aliases w:val="Niveau 3 Char"/>
    <w:basedOn w:val="DefaultParagraphFont"/>
    <w:link w:val="Quote"/>
    <w:uiPriority w:val="29"/>
    <w:rsid w:val="00CC0676"/>
    <w:rPr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9D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9D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9D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9D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9D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9D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9D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F7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9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68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07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787"/>
  </w:style>
  <w:style w:type="paragraph" w:styleId="Footer">
    <w:name w:val="footer"/>
    <w:basedOn w:val="Normal"/>
    <w:link w:val="FooterChar"/>
    <w:uiPriority w:val="99"/>
    <w:unhideWhenUsed/>
    <w:rsid w:val="006707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787"/>
  </w:style>
  <w:style w:type="character" w:styleId="CommentReference">
    <w:name w:val="annotation reference"/>
    <w:basedOn w:val="DefaultParagraphFont"/>
    <w:uiPriority w:val="99"/>
    <w:semiHidden/>
    <w:unhideWhenUsed/>
    <w:rsid w:val="007519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5198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5198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19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198E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C7AB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C7AB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7ABB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A042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279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BE2B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75D1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75D1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75D1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mailto:lucasramiandrisoa89@gmail.com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D961C-D18E-48F0-AA0C-AA395A7E6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4</Pages>
  <Words>864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Ewen LE COEUR</dc:creator>
  <cp:keywords/>
  <dc:description/>
  <cp:lastModifiedBy>Ewen LE COEUR</cp:lastModifiedBy>
  <cp:revision>180</cp:revision>
  <dcterms:created xsi:type="dcterms:W3CDTF">2026-06-04T11:55:00Z</dcterms:created>
  <dcterms:modified xsi:type="dcterms:W3CDTF">2026-06-19T11:06:00Z</dcterms:modified>
</cp:coreProperties>
</file>