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87AD8D" w14:textId="77777777" w:rsidR="006C5612" w:rsidRPr="000734F0" w:rsidRDefault="00AC7C99">
      <w:pPr>
        <w:rPr>
          <w:rFonts w:ascii="Open Sans" w:hAnsi="Open Sans" w:cs="Open Sans"/>
          <w:color w:val="000000" w:themeColor="text1"/>
          <w:sz w:val="24"/>
          <w:szCs w:val="24"/>
        </w:rPr>
      </w:pPr>
      <w:r w:rsidRPr="000734F0">
        <w:rPr>
          <w:rFonts w:ascii="Open Sans" w:hAnsi="Open Sans" w:cs="Open Sans"/>
          <w:noProof/>
          <w:color w:val="000000" w:themeColor="text1"/>
          <w:sz w:val="24"/>
          <w:szCs w:val="24"/>
        </w:rPr>
        <w:drawing>
          <wp:anchor distT="57150" distB="57150" distL="57150" distR="57150" simplePos="0" relativeHeight="251659776" behindDoc="0" locked="0" layoutInCell="0" hidden="0" allowOverlap="1" wp14:anchorId="0B4486C1" wp14:editId="5EF25A7A">
            <wp:simplePos x="0" y="0"/>
            <wp:positionH relativeFrom="margin">
              <wp:posOffset>-133349</wp:posOffset>
            </wp:positionH>
            <wp:positionV relativeFrom="paragraph">
              <wp:posOffset>0</wp:posOffset>
            </wp:positionV>
            <wp:extent cx="1514475" cy="714375"/>
            <wp:effectExtent l="0" t="0" r="0" b="0"/>
            <wp:wrapSquare wrapText="bothSides" distT="57150" distB="57150" distL="57150" distR="571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l="3888" t="5376" r="7777" b="13978"/>
                    <a:stretch>
                      <a:fillRect/>
                    </a:stretch>
                  </pic:blipFill>
                  <pic:spPr>
                    <a:xfrm>
                      <a:off x="0" y="0"/>
                      <a:ext cx="1514475" cy="714375"/>
                    </a:xfrm>
                    <a:prstGeom prst="rect">
                      <a:avLst/>
                    </a:prstGeom>
                    <a:ln/>
                  </pic:spPr>
                </pic:pic>
              </a:graphicData>
            </a:graphic>
          </wp:anchor>
        </w:drawing>
      </w:r>
    </w:p>
    <w:tbl>
      <w:tblPr>
        <w:tblStyle w:val="a"/>
        <w:tblW w:w="14400" w:type="dxa"/>
        <w:tblLayout w:type="fixed"/>
        <w:tblLook w:val="0600" w:firstRow="0" w:lastRow="0" w:firstColumn="0" w:lastColumn="0" w:noHBand="1" w:noVBand="1"/>
      </w:tblPr>
      <w:tblGrid>
        <w:gridCol w:w="14400"/>
      </w:tblGrid>
      <w:tr w:rsidR="006C5612" w:rsidRPr="000734F0" w14:paraId="54D779BB" w14:textId="77777777">
        <w:tc>
          <w:tcPr>
            <w:tcW w:w="14400" w:type="dxa"/>
            <w:tcMar>
              <w:top w:w="100" w:type="dxa"/>
              <w:left w:w="100" w:type="dxa"/>
              <w:bottom w:w="100" w:type="dxa"/>
              <w:right w:w="100" w:type="dxa"/>
            </w:tcMar>
          </w:tcPr>
          <w:p w14:paraId="3819E79E" w14:textId="77777777" w:rsidR="006C5612" w:rsidRPr="000734F0" w:rsidRDefault="006C5612">
            <w:pPr>
              <w:rPr>
                <w:rFonts w:ascii="Open Sans" w:hAnsi="Open Sans" w:cs="Open Sans"/>
                <w:color w:val="000000" w:themeColor="text1"/>
                <w:sz w:val="24"/>
                <w:szCs w:val="24"/>
              </w:rPr>
            </w:pPr>
          </w:p>
        </w:tc>
      </w:tr>
    </w:tbl>
    <w:p w14:paraId="6965D2E6" w14:textId="77777777" w:rsidR="006C5612" w:rsidRPr="000734F0" w:rsidRDefault="006C5612">
      <w:pPr>
        <w:pStyle w:val="Title"/>
        <w:widowControl/>
        <w:spacing w:line="276" w:lineRule="auto"/>
        <w:contextualSpacing w:val="0"/>
        <w:jc w:val="left"/>
        <w:rPr>
          <w:color w:val="000000" w:themeColor="text1"/>
          <w:sz w:val="24"/>
          <w:szCs w:val="24"/>
        </w:rPr>
      </w:pPr>
      <w:bookmarkStart w:id="0" w:name="_ou3gbx2xqdde" w:colFirst="0" w:colLast="0"/>
      <w:bookmarkEnd w:id="0"/>
    </w:p>
    <w:p w14:paraId="5EC905BD" w14:textId="77777777" w:rsidR="00907E7D" w:rsidRDefault="00907E7D" w:rsidP="00907E7D">
      <w:pPr>
        <w:pStyle w:val="Title"/>
        <w:spacing w:after="200"/>
        <w:contextualSpacing w:val="0"/>
      </w:pPr>
      <w:r>
        <w:t>Course About Page Requirements</w:t>
      </w:r>
    </w:p>
    <w:p w14:paraId="60EE1793" w14:textId="77777777" w:rsidR="00907E7D" w:rsidRDefault="00907E7D" w:rsidP="00907E7D">
      <w:pPr>
        <w:widowControl w:val="0"/>
      </w:pPr>
      <w:r>
        <w:rPr>
          <w:rFonts w:ascii="Open Sans" w:eastAsia="Open Sans" w:hAnsi="Open Sans" w:cs="Open Sans"/>
          <w:color w:val="434343"/>
          <w:sz w:val="20"/>
          <w:szCs w:val="20"/>
        </w:rPr>
        <w:t>Your edX Course About Page is more than an overview; it’s a marketing page. This is where prospective learners from all over the world decide whether to register. Your About Page should inspire and inform potential learners, telling them why they should take the course, what they’ll get out of it, and what’s required to succeed.</w:t>
      </w:r>
    </w:p>
    <w:p w14:paraId="290B3C2B" w14:textId="77777777" w:rsidR="00907E7D" w:rsidRDefault="00907E7D" w:rsidP="00907E7D"/>
    <w:tbl>
      <w:tblPr>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gridCol w:w="7200"/>
      </w:tblGrid>
      <w:tr w:rsidR="00907E7D" w14:paraId="1FB4AE23" w14:textId="77777777" w:rsidTr="00377633">
        <w:tc>
          <w:tcPr>
            <w:tcW w:w="7200" w:type="dxa"/>
            <w:tcMar>
              <w:top w:w="100" w:type="dxa"/>
              <w:left w:w="100" w:type="dxa"/>
              <w:bottom w:w="100" w:type="dxa"/>
              <w:right w:w="100" w:type="dxa"/>
            </w:tcMar>
          </w:tcPr>
          <w:p w14:paraId="2F100853" w14:textId="77777777" w:rsidR="00907E7D" w:rsidRDefault="00907E7D" w:rsidP="00377633">
            <w:pPr>
              <w:pStyle w:val="Heading2"/>
              <w:spacing w:before="60" w:after="60"/>
              <w:contextualSpacing w:val="0"/>
              <w:jc w:val="left"/>
            </w:pPr>
            <w:bookmarkStart w:id="1" w:name="_1krruav2ke8d" w:colFirst="0" w:colLast="0"/>
            <w:bookmarkEnd w:id="1"/>
            <w:r>
              <w:t>What makes a well-marketed course?</w:t>
            </w:r>
          </w:p>
          <w:p w14:paraId="151C35AA" w14:textId="77777777" w:rsidR="00907E7D" w:rsidRDefault="00907E7D" w:rsidP="00377633">
            <w:r>
              <w:rPr>
                <w:rFonts w:ascii="Open Sans" w:eastAsia="Open Sans" w:hAnsi="Open Sans" w:cs="Open Sans"/>
                <w:b/>
                <w:color w:val="CC0000"/>
                <w:sz w:val="20"/>
                <w:szCs w:val="20"/>
              </w:rPr>
              <w:t>Answer the following questions to help edX better understand your course marketing plan. Please answer YES or NO.</w:t>
            </w:r>
          </w:p>
          <w:p w14:paraId="7643889B" w14:textId="77777777" w:rsidR="00907E7D" w:rsidRDefault="00907E7D" w:rsidP="00377633"/>
          <w:tbl>
            <w:tblPr>
              <w:tblW w:w="6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75"/>
              <w:gridCol w:w="1185"/>
            </w:tblGrid>
            <w:tr w:rsidR="00907E7D" w14:paraId="080549E4" w14:textId="77777777" w:rsidTr="00377633">
              <w:tc>
                <w:tcPr>
                  <w:tcW w:w="5775" w:type="dxa"/>
                  <w:tcMar>
                    <w:top w:w="100" w:type="dxa"/>
                    <w:left w:w="100" w:type="dxa"/>
                    <w:bottom w:w="100" w:type="dxa"/>
                    <w:right w:w="100" w:type="dxa"/>
                  </w:tcMar>
                </w:tcPr>
                <w:p w14:paraId="17DC97F3" w14:textId="77777777" w:rsidR="00907E7D" w:rsidRDefault="00907E7D" w:rsidP="00907E7D">
                  <w:pPr>
                    <w:numPr>
                      <w:ilvl w:val="0"/>
                      <w:numId w:val="41"/>
                    </w:numPr>
                    <w:ind w:left="420" w:hanging="360"/>
                    <w:contextualSpacing/>
                    <w:rPr>
                      <w:rFonts w:ascii="Open Sans" w:eastAsia="Open Sans" w:hAnsi="Open Sans" w:cs="Open Sans"/>
                      <w:sz w:val="20"/>
                      <w:szCs w:val="20"/>
                    </w:rPr>
                  </w:pPr>
                  <w:r>
                    <w:rPr>
                      <w:rFonts w:ascii="Open Sans" w:eastAsia="Open Sans" w:hAnsi="Open Sans" w:cs="Open Sans"/>
                      <w:sz w:val="20"/>
                      <w:szCs w:val="20"/>
                    </w:rPr>
                    <w:t>Are the assets in this template complete, and do they follow best practices?</w:t>
                  </w:r>
                </w:p>
              </w:tc>
              <w:tc>
                <w:tcPr>
                  <w:tcW w:w="1185" w:type="dxa"/>
                  <w:tcMar>
                    <w:top w:w="100" w:type="dxa"/>
                    <w:left w:w="100" w:type="dxa"/>
                    <w:bottom w:w="100" w:type="dxa"/>
                    <w:right w:w="100" w:type="dxa"/>
                  </w:tcMar>
                </w:tcPr>
                <w:p w14:paraId="04BDFFA7" w14:textId="11CC68E4" w:rsidR="00907E7D" w:rsidRDefault="00585FBD" w:rsidP="00377633">
                  <w:pPr>
                    <w:widowControl w:val="0"/>
                    <w:spacing w:line="240" w:lineRule="auto"/>
                    <w:jc w:val="center"/>
                  </w:pPr>
                  <w:r>
                    <w:t>YES</w:t>
                  </w:r>
                </w:p>
              </w:tc>
            </w:tr>
            <w:tr w:rsidR="00907E7D" w14:paraId="60EF7136" w14:textId="77777777" w:rsidTr="00377633">
              <w:tc>
                <w:tcPr>
                  <w:tcW w:w="5775" w:type="dxa"/>
                  <w:tcMar>
                    <w:top w:w="100" w:type="dxa"/>
                    <w:left w:w="100" w:type="dxa"/>
                    <w:bottom w:w="100" w:type="dxa"/>
                    <w:right w:w="100" w:type="dxa"/>
                  </w:tcMar>
                </w:tcPr>
                <w:p w14:paraId="4DF06759" w14:textId="77777777" w:rsidR="00907E7D" w:rsidRDefault="00907E7D" w:rsidP="00907E7D">
                  <w:pPr>
                    <w:numPr>
                      <w:ilvl w:val="0"/>
                      <w:numId w:val="44"/>
                    </w:numPr>
                    <w:ind w:left="420" w:hanging="360"/>
                    <w:contextualSpacing/>
                    <w:rPr>
                      <w:rFonts w:ascii="Open Sans" w:eastAsia="Open Sans" w:hAnsi="Open Sans" w:cs="Open Sans"/>
                      <w:sz w:val="20"/>
                      <w:szCs w:val="20"/>
                    </w:rPr>
                  </w:pPr>
                  <w:r>
                    <w:rPr>
                      <w:rFonts w:ascii="Open Sans" w:eastAsia="Open Sans" w:hAnsi="Open Sans" w:cs="Open Sans"/>
                      <w:sz w:val="20"/>
                      <w:szCs w:val="20"/>
                    </w:rPr>
                    <w:t>Did you provide 'networking' information, e.g. twitter handles, blog links, affiliations?</w:t>
                  </w:r>
                </w:p>
              </w:tc>
              <w:tc>
                <w:tcPr>
                  <w:tcW w:w="1185" w:type="dxa"/>
                  <w:tcMar>
                    <w:top w:w="100" w:type="dxa"/>
                    <w:left w:w="100" w:type="dxa"/>
                    <w:bottom w:w="100" w:type="dxa"/>
                    <w:right w:w="100" w:type="dxa"/>
                  </w:tcMar>
                </w:tcPr>
                <w:p w14:paraId="1AB9B207" w14:textId="38BA98DF" w:rsidR="00907E7D" w:rsidRDefault="00585FBD" w:rsidP="00377633">
                  <w:pPr>
                    <w:widowControl w:val="0"/>
                    <w:spacing w:line="240" w:lineRule="auto"/>
                    <w:jc w:val="center"/>
                  </w:pPr>
                  <w:r>
                    <w:t>NO</w:t>
                  </w:r>
                </w:p>
              </w:tc>
            </w:tr>
            <w:tr w:rsidR="00907E7D" w14:paraId="206B492A" w14:textId="77777777" w:rsidTr="00377633">
              <w:tc>
                <w:tcPr>
                  <w:tcW w:w="5775" w:type="dxa"/>
                  <w:tcMar>
                    <w:top w:w="100" w:type="dxa"/>
                    <w:left w:w="100" w:type="dxa"/>
                    <w:bottom w:w="100" w:type="dxa"/>
                    <w:right w:w="100" w:type="dxa"/>
                  </w:tcMar>
                </w:tcPr>
                <w:p w14:paraId="5CD70712" w14:textId="77777777" w:rsidR="00907E7D" w:rsidRDefault="00907E7D" w:rsidP="00907E7D">
                  <w:pPr>
                    <w:numPr>
                      <w:ilvl w:val="0"/>
                      <w:numId w:val="40"/>
                    </w:numPr>
                    <w:ind w:left="420" w:hanging="360"/>
                    <w:contextualSpacing/>
                    <w:rPr>
                      <w:rFonts w:ascii="Open Sans" w:eastAsia="Open Sans" w:hAnsi="Open Sans" w:cs="Open Sans"/>
                      <w:sz w:val="20"/>
                      <w:szCs w:val="20"/>
                    </w:rPr>
                  </w:pPr>
                  <w:r>
                    <w:rPr>
                      <w:rFonts w:ascii="Open Sans" w:eastAsia="Open Sans" w:hAnsi="Open Sans" w:cs="Open Sans"/>
                      <w:sz w:val="20"/>
                      <w:szCs w:val="20"/>
                    </w:rPr>
                    <w:t>Will you participate in marketing events, e.g. PR opportunities, Reddit AMAs, etc.?</w:t>
                  </w:r>
                </w:p>
              </w:tc>
              <w:tc>
                <w:tcPr>
                  <w:tcW w:w="1185" w:type="dxa"/>
                  <w:tcMar>
                    <w:top w:w="100" w:type="dxa"/>
                    <w:left w:w="100" w:type="dxa"/>
                    <w:bottom w:w="100" w:type="dxa"/>
                    <w:right w:w="100" w:type="dxa"/>
                  </w:tcMar>
                </w:tcPr>
                <w:p w14:paraId="4037314E" w14:textId="488E353C" w:rsidR="00907E7D" w:rsidRDefault="00585FBD" w:rsidP="00377633">
                  <w:pPr>
                    <w:widowControl w:val="0"/>
                    <w:spacing w:line="240" w:lineRule="auto"/>
                    <w:jc w:val="center"/>
                  </w:pPr>
                  <w:r>
                    <w:t>NO</w:t>
                  </w:r>
                </w:p>
              </w:tc>
            </w:tr>
            <w:tr w:rsidR="00907E7D" w14:paraId="61B9818F" w14:textId="77777777" w:rsidTr="00377633">
              <w:tc>
                <w:tcPr>
                  <w:tcW w:w="5775" w:type="dxa"/>
                  <w:tcMar>
                    <w:top w:w="100" w:type="dxa"/>
                    <w:left w:w="100" w:type="dxa"/>
                    <w:bottom w:w="100" w:type="dxa"/>
                    <w:right w:w="100" w:type="dxa"/>
                  </w:tcMar>
                </w:tcPr>
                <w:p w14:paraId="4EE2A334" w14:textId="77777777" w:rsidR="00907E7D" w:rsidRDefault="00907E7D" w:rsidP="00907E7D">
                  <w:pPr>
                    <w:numPr>
                      <w:ilvl w:val="0"/>
                      <w:numId w:val="43"/>
                    </w:numPr>
                    <w:ind w:left="420" w:hanging="360"/>
                    <w:contextualSpacing/>
                    <w:rPr>
                      <w:rFonts w:ascii="Open Sans" w:eastAsia="Open Sans" w:hAnsi="Open Sans" w:cs="Open Sans"/>
                      <w:sz w:val="20"/>
                      <w:szCs w:val="20"/>
                    </w:rPr>
                  </w:pPr>
                  <w:r>
                    <w:rPr>
                      <w:rFonts w:ascii="Open Sans" w:eastAsia="Open Sans" w:hAnsi="Open Sans" w:cs="Open Sans"/>
                      <w:sz w:val="20"/>
                      <w:szCs w:val="20"/>
                    </w:rPr>
                    <w:t>Will you participate in all edX marketing channels (Social, PR, SEM, Amazon, Flipkart, Direct Sales to Companies, etc.)?</w:t>
                  </w:r>
                </w:p>
              </w:tc>
              <w:tc>
                <w:tcPr>
                  <w:tcW w:w="1185" w:type="dxa"/>
                  <w:tcMar>
                    <w:top w:w="100" w:type="dxa"/>
                    <w:left w:w="100" w:type="dxa"/>
                    <w:bottom w:w="100" w:type="dxa"/>
                    <w:right w:w="100" w:type="dxa"/>
                  </w:tcMar>
                </w:tcPr>
                <w:p w14:paraId="679BDEA6" w14:textId="24C62B8D" w:rsidR="00907E7D" w:rsidRDefault="00585FBD" w:rsidP="00377633">
                  <w:pPr>
                    <w:widowControl w:val="0"/>
                    <w:spacing w:line="240" w:lineRule="auto"/>
                    <w:jc w:val="center"/>
                  </w:pPr>
                  <w:r>
                    <w:t>NO</w:t>
                  </w:r>
                </w:p>
              </w:tc>
            </w:tr>
            <w:tr w:rsidR="00907E7D" w14:paraId="4B5BBEC2" w14:textId="77777777" w:rsidTr="00377633">
              <w:tc>
                <w:tcPr>
                  <w:tcW w:w="5775" w:type="dxa"/>
                  <w:tcMar>
                    <w:top w:w="100" w:type="dxa"/>
                    <w:left w:w="100" w:type="dxa"/>
                    <w:bottom w:w="100" w:type="dxa"/>
                    <w:right w:w="100" w:type="dxa"/>
                  </w:tcMar>
                </w:tcPr>
                <w:p w14:paraId="24AC4370" w14:textId="77777777" w:rsidR="00907E7D" w:rsidRDefault="00907E7D" w:rsidP="00907E7D">
                  <w:pPr>
                    <w:numPr>
                      <w:ilvl w:val="0"/>
                      <w:numId w:val="39"/>
                    </w:numPr>
                    <w:ind w:left="420" w:hanging="360"/>
                    <w:contextualSpacing/>
                    <w:rPr>
                      <w:rFonts w:ascii="Open Sans" w:eastAsia="Open Sans" w:hAnsi="Open Sans" w:cs="Open Sans"/>
                      <w:sz w:val="20"/>
                      <w:szCs w:val="20"/>
                    </w:rPr>
                  </w:pPr>
                  <w:r>
                    <w:rPr>
                      <w:rFonts w:ascii="Open Sans" w:eastAsia="Open Sans" w:hAnsi="Open Sans" w:cs="Open Sans"/>
                      <w:sz w:val="20"/>
                      <w:szCs w:val="20"/>
                    </w:rPr>
                    <w:t>Will you promote the course to your networks (link on website, twitter followers, alumni, etc.)?</w:t>
                  </w:r>
                </w:p>
              </w:tc>
              <w:tc>
                <w:tcPr>
                  <w:tcW w:w="1185" w:type="dxa"/>
                  <w:tcMar>
                    <w:top w:w="100" w:type="dxa"/>
                    <w:left w:w="100" w:type="dxa"/>
                    <w:bottom w:w="100" w:type="dxa"/>
                    <w:right w:w="100" w:type="dxa"/>
                  </w:tcMar>
                </w:tcPr>
                <w:p w14:paraId="7FA3D628" w14:textId="5218D083" w:rsidR="00907E7D" w:rsidRDefault="00585FBD" w:rsidP="00377633">
                  <w:pPr>
                    <w:widowControl w:val="0"/>
                    <w:spacing w:line="240" w:lineRule="auto"/>
                    <w:jc w:val="center"/>
                  </w:pPr>
                  <w:r>
                    <w:t>NO</w:t>
                  </w:r>
                </w:p>
              </w:tc>
            </w:tr>
          </w:tbl>
          <w:p w14:paraId="19B1E6A1" w14:textId="77777777" w:rsidR="00907E7D" w:rsidRDefault="00907E7D" w:rsidP="00377633">
            <w:pPr>
              <w:pStyle w:val="Heading2"/>
              <w:spacing w:before="360" w:after="80"/>
              <w:contextualSpacing w:val="0"/>
            </w:pPr>
            <w:bookmarkStart w:id="2" w:name="_y7y51h3ctkst" w:colFirst="0" w:colLast="0"/>
            <w:bookmarkEnd w:id="2"/>
            <w:r>
              <w:rPr>
                <w:color w:val="FF0000"/>
                <w:sz w:val="34"/>
                <w:szCs w:val="34"/>
              </w:rPr>
              <w:lastRenderedPageBreak/>
              <w:t xml:space="preserve"> </w:t>
            </w:r>
          </w:p>
        </w:tc>
        <w:tc>
          <w:tcPr>
            <w:tcW w:w="7200" w:type="dxa"/>
            <w:tcMar>
              <w:top w:w="100" w:type="dxa"/>
              <w:left w:w="100" w:type="dxa"/>
              <w:bottom w:w="100" w:type="dxa"/>
              <w:right w:w="100" w:type="dxa"/>
            </w:tcMar>
          </w:tcPr>
          <w:p w14:paraId="58E97345" w14:textId="77777777" w:rsidR="00907E7D" w:rsidRDefault="00907E7D" w:rsidP="00377633">
            <w:pPr>
              <w:pStyle w:val="Heading2"/>
              <w:spacing w:before="60" w:after="60"/>
              <w:contextualSpacing w:val="0"/>
              <w:jc w:val="left"/>
            </w:pPr>
            <w:bookmarkStart w:id="3" w:name="_fktqsd5i6uh6" w:colFirst="0" w:colLast="0"/>
            <w:bookmarkEnd w:id="3"/>
            <w:r>
              <w:lastRenderedPageBreak/>
              <w:t>How do I fill out this template?</w:t>
            </w:r>
          </w:p>
          <w:p w14:paraId="0EF81488" w14:textId="77777777" w:rsidR="00907E7D" w:rsidRDefault="00907E7D" w:rsidP="00907E7D">
            <w:pPr>
              <w:widowControl w:val="0"/>
              <w:numPr>
                <w:ilvl w:val="0"/>
                <w:numId w:val="42"/>
              </w:numPr>
              <w:spacing w:before="60" w:after="60"/>
              <w:ind w:hanging="360"/>
              <w:contextualSpacing/>
              <w:rPr>
                <w:rFonts w:ascii="Open Sans" w:eastAsia="Open Sans" w:hAnsi="Open Sans" w:cs="Open Sans"/>
                <w:b/>
                <w:color w:val="434343"/>
                <w:sz w:val="20"/>
                <w:szCs w:val="20"/>
              </w:rPr>
            </w:pPr>
            <w:r>
              <w:rPr>
                <w:rFonts w:ascii="Open Sans" w:eastAsia="Open Sans" w:hAnsi="Open Sans" w:cs="Open Sans"/>
                <w:b/>
                <w:sz w:val="20"/>
                <w:szCs w:val="20"/>
              </w:rPr>
              <w:t>Download this document and complete with your content (File &gt; Download as &gt; choose file type)</w:t>
            </w:r>
          </w:p>
          <w:p w14:paraId="5E385F8D"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color w:val="434343"/>
                <w:sz w:val="20"/>
                <w:szCs w:val="20"/>
              </w:rPr>
              <w:t>Fill in your information in the provided column. Please be sure to follow the character and word limits provided.</w:t>
            </w:r>
          </w:p>
          <w:p w14:paraId="33B67C44"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sz w:val="20"/>
                <w:szCs w:val="20"/>
              </w:rPr>
              <w:t xml:space="preserve">Zip this template and attached images into a </w:t>
            </w:r>
            <w:r>
              <w:rPr>
                <w:rFonts w:ascii="Open Sans" w:eastAsia="Open Sans" w:hAnsi="Open Sans" w:cs="Open Sans"/>
                <w:b/>
                <w:sz w:val="20"/>
                <w:szCs w:val="20"/>
              </w:rPr>
              <w:t>single</w:t>
            </w:r>
            <w:r>
              <w:rPr>
                <w:rFonts w:ascii="Open Sans" w:eastAsia="Open Sans" w:hAnsi="Open Sans" w:cs="Open Sans"/>
                <w:sz w:val="20"/>
                <w:szCs w:val="20"/>
              </w:rPr>
              <w:t xml:space="preserve"> file OR attach this document and all image files in </w:t>
            </w:r>
            <w:r>
              <w:rPr>
                <w:rFonts w:ascii="Open Sans" w:eastAsia="Open Sans" w:hAnsi="Open Sans" w:cs="Open Sans"/>
                <w:b/>
                <w:sz w:val="20"/>
                <w:szCs w:val="20"/>
              </w:rPr>
              <w:t>ONE</w:t>
            </w:r>
            <w:r>
              <w:rPr>
                <w:rFonts w:ascii="Open Sans" w:eastAsia="Open Sans" w:hAnsi="Open Sans" w:cs="Open Sans"/>
                <w:sz w:val="20"/>
                <w:szCs w:val="20"/>
              </w:rPr>
              <w:t xml:space="preserve"> email.</w:t>
            </w:r>
          </w:p>
          <w:p w14:paraId="7ACA0096"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sz w:val="20"/>
                <w:szCs w:val="20"/>
              </w:rPr>
              <w:t>Email the files to your edX Program Manager.</w:t>
            </w:r>
          </w:p>
          <w:p w14:paraId="32856A10"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b/>
                <w:color w:val="CC0000"/>
                <w:sz w:val="20"/>
                <w:szCs w:val="20"/>
              </w:rPr>
              <w:t>All About Pages will be reviewed by the edX Team for conformance to best practices here.</w:t>
            </w:r>
            <w:r>
              <w:rPr>
                <w:rFonts w:ascii="Open Sans" w:eastAsia="Open Sans" w:hAnsi="Open Sans" w:cs="Open Sans"/>
                <w:color w:val="CC0000"/>
                <w:sz w:val="20"/>
                <w:szCs w:val="20"/>
              </w:rPr>
              <w:t xml:space="preserve"> </w:t>
            </w:r>
          </w:p>
          <w:p w14:paraId="4342AD1F"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color w:val="434343"/>
                <w:sz w:val="20"/>
                <w:szCs w:val="20"/>
              </w:rPr>
              <w:t>Once About Pages are published, edits are processed twice monthly, on the second and fourth Thursday.</w:t>
            </w:r>
          </w:p>
          <w:p w14:paraId="6FF858C6" w14:textId="77777777" w:rsidR="00907E7D" w:rsidRDefault="00907E7D" w:rsidP="00907E7D">
            <w:pPr>
              <w:widowControl w:val="0"/>
              <w:numPr>
                <w:ilvl w:val="0"/>
                <w:numId w:val="42"/>
              </w:numPr>
              <w:spacing w:before="60" w:after="60"/>
              <w:ind w:hanging="360"/>
              <w:contextualSpacing/>
              <w:rPr>
                <w:rFonts w:ascii="Open Sans" w:eastAsia="Open Sans" w:hAnsi="Open Sans" w:cs="Open Sans"/>
                <w:sz w:val="20"/>
                <w:szCs w:val="20"/>
              </w:rPr>
            </w:pPr>
            <w:r>
              <w:rPr>
                <w:rFonts w:ascii="Open Sans" w:eastAsia="Open Sans" w:hAnsi="Open Sans" w:cs="Open Sans"/>
                <w:color w:val="434343"/>
                <w:sz w:val="20"/>
                <w:szCs w:val="20"/>
              </w:rPr>
              <w:t xml:space="preserve">Post </w:t>
            </w:r>
            <w:r>
              <w:rPr>
                <w:rFonts w:ascii="Open Sans" w:eastAsia="Open Sans" w:hAnsi="Open Sans" w:cs="Open Sans"/>
                <w:b/>
                <w:color w:val="434343"/>
                <w:sz w:val="20"/>
                <w:szCs w:val="20"/>
              </w:rPr>
              <w:t>About Video</w:t>
            </w:r>
            <w:r>
              <w:rPr>
                <w:rFonts w:ascii="Open Sans" w:eastAsia="Open Sans" w:hAnsi="Open Sans" w:cs="Open Sans"/>
                <w:color w:val="434343"/>
                <w:sz w:val="20"/>
                <w:szCs w:val="20"/>
              </w:rPr>
              <w:t xml:space="preserve"> </w:t>
            </w:r>
            <w:r>
              <w:rPr>
                <w:rFonts w:ascii="Open Sans" w:eastAsia="Open Sans" w:hAnsi="Open Sans" w:cs="Open Sans"/>
                <w:i/>
                <w:color w:val="434343"/>
                <w:sz w:val="20"/>
                <w:szCs w:val="20"/>
              </w:rPr>
              <w:t xml:space="preserve">only </w:t>
            </w:r>
            <w:r>
              <w:rPr>
                <w:rFonts w:ascii="Open Sans" w:eastAsia="Open Sans" w:hAnsi="Open Sans" w:cs="Open Sans"/>
                <w:color w:val="434343"/>
                <w:sz w:val="20"/>
                <w:szCs w:val="20"/>
              </w:rPr>
              <w:t>to</w:t>
            </w:r>
            <w:hyperlink r:id="rId8">
              <w:r>
                <w:rPr>
                  <w:rFonts w:ascii="Open Sans" w:eastAsia="Open Sans" w:hAnsi="Open Sans" w:cs="Open Sans"/>
                  <w:color w:val="434343"/>
                  <w:sz w:val="20"/>
                  <w:szCs w:val="20"/>
                </w:rPr>
                <w:t xml:space="preserve"> </w:t>
              </w:r>
            </w:hyperlink>
            <w:hyperlink r:id="rId9">
              <w:r>
                <w:rPr>
                  <w:color w:val="6611CC"/>
                  <w:sz w:val="20"/>
                  <w:szCs w:val="20"/>
                  <w:highlight w:val="white"/>
                </w:rPr>
                <w:t>http://veda.edx.org/upload</w:t>
              </w:r>
            </w:hyperlink>
            <w:r>
              <w:rPr>
                <w:rFonts w:ascii="Open Sans" w:eastAsia="Open Sans" w:hAnsi="Open Sans" w:cs="Open Sans"/>
                <w:color w:val="434343"/>
                <w:sz w:val="20"/>
                <w:szCs w:val="20"/>
              </w:rPr>
              <w:t>. Specifications are listed below, in the “About Video” section.</w:t>
            </w:r>
          </w:p>
          <w:p w14:paraId="25728DF5" w14:textId="77777777" w:rsidR="00907E7D" w:rsidRDefault="00907E7D" w:rsidP="00377633">
            <w:pPr>
              <w:pStyle w:val="Heading2"/>
              <w:spacing w:before="60" w:after="60"/>
              <w:contextualSpacing w:val="0"/>
              <w:jc w:val="left"/>
            </w:pPr>
            <w:bookmarkStart w:id="4" w:name="_ywagb8c5avou" w:colFirst="0" w:colLast="0"/>
            <w:bookmarkEnd w:id="4"/>
          </w:p>
          <w:p w14:paraId="36BCA461" w14:textId="77777777" w:rsidR="00907E7D" w:rsidRDefault="00907E7D" w:rsidP="00377633">
            <w:pPr>
              <w:pStyle w:val="Heading2"/>
              <w:spacing w:before="60" w:after="60"/>
              <w:contextualSpacing w:val="0"/>
              <w:jc w:val="left"/>
            </w:pPr>
            <w:bookmarkStart w:id="5" w:name="_xsoagw5oh4g3" w:colFirst="0" w:colLast="0"/>
            <w:bookmarkEnd w:id="5"/>
            <w:r>
              <w:t>What will my Course About Page look like?</w:t>
            </w:r>
          </w:p>
          <w:p w14:paraId="7DFAF5CD" w14:textId="77777777" w:rsidR="00907E7D" w:rsidRDefault="00907E7D" w:rsidP="00907E7D">
            <w:pPr>
              <w:numPr>
                <w:ilvl w:val="0"/>
                <w:numId w:val="42"/>
              </w:numPr>
              <w:spacing w:before="60" w:after="60" w:line="240" w:lineRule="auto"/>
              <w:ind w:hanging="360"/>
              <w:contextualSpacing/>
              <w:rPr>
                <w:rFonts w:ascii="Open Sans" w:eastAsia="Open Sans" w:hAnsi="Open Sans" w:cs="Open Sans"/>
                <w:color w:val="434343"/>
                <w:sz w:val="20"/>
                <w:szCs w:val="20"/>
              </w:rPr>
            </w:pPr>
            <w:r>
              <w:rPr>
                <w:rFonts w:ascii="Open Sans" w:eastAsia="Open Sans" w:hAnsi="Open Sans" w:cs="Open Sans"/>
                <w:color w:val="434343"/>
                <w:sz w:val="20"/>
                <w:szCs w:val="20"/>
              </w:rPr>
              <w:t xml:space="preserve">Curious what About Pages look like for other edX courses? Peruse the </w:t>
            </w:r>
            <w:hyperlink r:id="rId10">
              <w:r>
                <w:rPr>
                  <w:rFonts w:ascii="Open Sans" w:eastAsia="Open Sans" w:hAnsi="Open Sans" w:cs="Open Sans"/>
                  <w:color w:val="1155CC"/>
                  <w:sz w:val="20"/>
                  <w:szCs w:val="20"/>
                  <w:u w:val="single"/>
                </w:rPr>
                <w:t>many existing About Pages on edX today</w:t>
              </w:r>
            </w:hyperlink>
            <w:r>
              <w:rPr>
                <w:rFonts w:ascii="Open Sans" w:eastAsia="Open Sans" w:hAnsi="Open Sans" w:cs="Open Sans"/>
                <w:color w:val="434343"/>
                <w:sz w:val="20"/>
                <w:szCs w:val="20"/>
              </w:rPr>
              <w:t>.</w:t>
            </w:r>
          </w:p>
        </w:tc>
      </w:tr>
    </w:tbl>
    <w:p w14:paraId="71894782" w14:textId="77777777" w:rsidR="00907E7D" w:rsidRDefault="00907E7D" w:rsidP="00907E7D">
      <w:pPr>
        <w:widowControl w:val="0"/>
        <w:spacing w:before="60" w:after="60"/>
      </w:pPr>
    </w:p>
    <w:p w14:paraId="5C7BC356" w14:textId="77777777" w:rsidR="006C5612" w:rsidRPr="000734F0" w:rsidRDefault="00AC7C99">
      <w:pPr>
        <w:rPr>
          <w:rFonts w:ascii="Open Sans" w:hAnsi="Open Sans" w:cs="Open Sans"/>
          <w:color w:val="000000" w:themeColor="text1"/>
          <w:sz w:val="24"/>
          <w:szCs w:val="24"/>
        </w:rPr>
      </w:pPr>
      <w:r w:rsidRPr="000734F0">
        <w:rPr>
          <w:rFonts w:ascii="Open Sans" w:hAnsi="Open Sans" w:cs="Open Sans"/>
          <w:color w:val="000000" w:themeColor="text1"/>
          <w:sz w:val="24"/>
          <w:szCs w:val="24"/>
        </w:rPr>
        <w:br w:type="page"/>
      </w:r>
    </w:p>
    <w:p w14:paraId="1301967B" w14:textId="77777777" w:rsidR="006C5612" w:rsidRPr="000734F0" w:rsidRDefault="006C5612">
      <w:pPr>
        <w:widowControl w:val="0"/>
        <w:spacing w:before="60" w:after="60"/>
        <w:rPr>
          <w:rFonts w:ascii="Open Sans" w:hAnsi="Open Sans" w:cs="Open Sans"/>
          <w:color w:val="000000" w:themeColor="text1"/>
          <w:sz w:val="24"/>
          <w:szCs w:val="24"/>
        </w:rPr>
      </w:pPr>
    </w:p>
    <w:tbl>
      <w:tblPr>
        <w:tblStyle w:val="a3"/>
        <w:tblW w:w="143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410"/>
        <w:gridCol w:w="3910"/>
        <w:gridCol w:w="4280"/>
      </w:tblGrid>
      <w:tr w:rsidR="000734F0" w:rsidRPr="000734F0" w14:paraId="19DD8EDE" w14:textId="77777777">
        <w:trPr>
          <w:trHeight w:val="360"/>
        </w:trPr>
        <w:tc>
          <w:tcPr>
            <w:tcW w:w="14385" w:type="dxa"/>
            <w:gridSpan w:val="4"/>
            <w:shd w:val="clear" w:color="auto" w:fill="9FC5E8"/>
            <w:tcMar>
              <w:top w:w="40" w:type="dxa"/>
              <w:left w:w="40" w:type="dxa"/>
              <w:bottom w:w="40" w:type="dxa"/>
              <w:right w:w="40" w:type="dxa"/>
            </w:tcMar>
            <w:vAlign w:val="center"/>
          </w:tcPr>
          <w:p w14:paraId="3EF6B72A" w14:textId="77777777" w:rsidR="006C5612" w:rsidRPr="000734F0" w:rsidRDefault="00AC7C99">
            <w:pPr>
              <w:pStyle w:val="Heading2"/>
              <w:contextualSpacing w:val="0"/>
              <w:rPr>
                <w:color w:val="000000" w:themeColor="text1"/>
                <w:sz w:val="24"/>
                <w:szCs w:val="24"/>
              </w:rPr>
            </w:pPr>
            <w:r w:rsidRPr="000734F0">
              <w:rPr>
                <w:color w:val="000000" w:themeColor="text1"/>
                <w:sz w:val="24"/>
                <w:szCs w:val="24"/>
              </w:rPr>
              <w:t>Required Assets</w:t>
            </w:r>
          </w:p>
        </w:tc>
      </w:tr>
      <w:tr w:rsidR="000734F0" w:rsidRPr="000734F0" w14:paraId="2F396BAB" w14:textId="77777777" w:rsidTr="00F051BF">
        <w:tc>
          <w:tcPr>
            <w:tcW w:w="1785" w:type="dxa"/>
            <w:shd w:val="clear" w:color="auto" w:fill="D9D9D9"/>
            <w:tcMar>
              <w:top w:w="40" w:type="dxa"/>
              <w:left w:w="40" w:type="dxa"/>
              <w:bottom w:w="40" w:type="dxa"/>
              <w:right w:w="40" w:type="dxa"/>
            </w:tcMar>
            <w:vAlign w:val="center"/>
          </w:tcPr>
          <w:p w14:paraId="63BE8E7F" w14:textId="77777777" w:rsidR="006C5612" w:rsidRPr="000734F0" w:rsidRDefault="00AC7C99">
            <w:pPr>
              <w:pStyle w:val="Heading2"/>
              <w:contextualSpacing w:val="0"/>
              <w:rPr>
                <w:color w:val="000000" w:themeColor="text1"/>
                <w:sz w:val="24"/>
                <w:szCs w:val="24"/>
              </w:rPr>
            </w:pPr>
            <w:r w:rsidRPr="000734F0">
              <w:rPr>
                <w:color w:val="000000" w:themeColor="text1"/>
                <w:sz w:val="24"/>
                <w:szCs w:val="24"/>
              </w:rPr>
              <w:t>Asset Name</w:t>
            </w:r>
          </w:p>
        </w:tc>
        <w:tc>
          <w:tcPr>
            <w:tcW w:w="4410" w:type="dxa"/>
            <w:shd w:val="clear" w:color="auto" w:fill="D9D9D9"/>
            <w:tcMar>
              <w:top w:w="40" w:type="dxa"/>
              <w:left w:w="40" w:type="dxa"/>
              <w:bottom w:w="40" w:type="dxa"/>
              <w:right w:w="40" w:type="dxa"/>
            </w:tcMar>
            <w:vAlign w:val="center"/>
          </w:tcPr>
          <w:p w14:paraId="206D92A7" w14:textId="77777777" w:rsidR="006C5612" w:rsidRPr="000734F0" w:rsidRDefault="00AC7C99">
            <w:pPr>
              <w:pStyle w:val="Heading2"/>
              <w:contextualSpacing w:val="0"/>
              <w:rPr>
                <w:color w:val="000000" w:themeColor="text1"/>
                <w:sz w:val="24"/>
                <w:szCs w:val="24"/>
              </w:rPr>
            </w:pPr>
            <w:r w:rsidRPr="000734F0">
              <w:rPr>
                <w:color w:val="000000" w:themeColor="text1"/>
                <w:sz w:val="24"/>
                <w:szCs w:val="24"/>
              </w:rPr>
              <w:t>Asset Information and Best Practices</w:t>
            </w:r>
          </w:p>
        </w:tc>
        <w:tc>
          <w:tcPr>
            <w:tcW w:w="3910" w:type="dxa"/>
            <w:shd w:val="clear" w:color="auto" w:fill="D9D9D9"/>
            <w:tcMar>
              <w:top w:w="40" w:type="dxa"/>
              <w:left w:w="40" w:type="dxa"/>
              <w:bottom w:w="40" w:type="dxa"/>
              <w:right w:w="40" w:type="dxa"/>
            </w:tcMar>
            <w:vAlign w:val="center"/>
          </w:tcPr>
          <w:p w14:paraId="269FD574" w14:textId="77777777" w:rsidR="006C5612" w:rsidRPr="000734F0" w:rsidRDefault="00AC7C99">
            <w:pPr>
              <w:pStyle w:val="Heading2"/>
              <w:contextualSpacing w:val="0"/>
              <w:rPr>
                <w:color w:val="000000" w:themeColor="text1"/>
                <w:sz w:val="24"/>
                <w:szCs w:val="24"/>
              </w:rPr>
            </w:pPr>
            <w:r w:rsidRPr="000734F0">
              <w:rPr>
                <w:color w:val="000000" w:themeColor="text1"/>
                <w:sz w:val="24"/>
                <w:szCs w:val="24"/>
              </w:rPr>
              <w:t>Example Asset(s)</w:t>
            </w:r>
          </w:p>
        </w:tc>
        <w:tc>
          <w:tcPr>
            <w:tcW w:w="4280" w:type="dxa"/>
            <w:shd w:val="clear" w:color="auto" w:fill="D9D9D9"/>
            <w:tcMar>
              <w:top w:w="40" w:type="dxa"/>
              <w:left w:w="40" w:type="dxa"/>
              <w:bottom w:w="40" w:type="dxa"/>
              <w:right w:w="40" w:type="dxa"/>
            </w:tcMar>
            <w:vAlign w:val="center"/>
          </w:tcPr>
          <w:p w14:paraId="5CCC933D" w14:textId="77777777" w:rsidR="006C5612" w:rsidRPr="000734F0" w:rsidRDefault="00AC7C99">
            <w:pPr>
              <w:pStyle w:val="Heading2"/>
              <w:contextualSpacing w:val="0"/>
              <w:rPr>
                <w:color w:val="000000" w:themeColor="text1"/>
                <w:sz w:val="24"/>
                <w:szCs w:val="24"/>
              </w:rPr>
            </w:pPr>
            <w:bookmarkStart w:id="6" w:name="_df3d31jpr0pw" w:colFirst="0" w:colLast="0"/>
            <w:bookmarkEnd w:id="6"/>
            <w:r w:rsidRPr="000734F0">
              <w:rPr>
                <w:color w:val="000000" w:themeColor="text1"/>
                <w:sz w:val="24"/>
                <w:szCs w:val="24"/>
              </w:rPr>
              <w:t>Your Content Here</w:t>
            </w:r>
          </w:p>
        </w:tc>
      </w:tr>
      <w:tr w:rsidR="000734F0" w:rsidRPr="000734F0" w14:paraId="33E9FF9E" w14:textId="77777777" w:rsidTr="00F051BF">
        <w:tc>
          <w:tcPr>
            <w:tcW w:w="1785" w:type="dxa"/>
            <w:tcMar>
              <w:top w:w="100" w:type="dxa"/>
              <w:left w:w="100" w:type="dxa"/>
              <w:bottom w:w="100" w:type="dxa"/>
              <w:right w:w="100" w:type="dxa"/>
            </w:tcMar>
            <w:vAlign w:val="center"/>
          </w:tcPr>
          <w:p w14:paraId="48E45729" w14:textId="77777777" w:rsidR="006C5612" w:rsidRPr="000734F0" w:rsidRDefault="00AC7C9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Course Title</w:t>
            </w:r>
          </w:p>
        </w:tc>
        <w:tc>
          <w:tcPr>
            <w:tcW w:w="4410" w:type="dxa"/>
            <w:tcMar>
              <w:top w:w="100" w:type="dxa"/>
              <w:left w:w="100" w:type="dxa"/>
              <w:bottom w:w="100" w:type="dxa"/>
              <w:right w:w="100" w:type="dxa"/>
            </w:tcMar>
          </w:tcPr>
          <w:p w14:paraId="7AF0AA24" w14:textId="77777777" w:rsidR="006C5612" w:rsidRPr="000734F0" w:rsidRDefault="00AC7C99">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Concise 70 characters maximum; &lt; 50 chars. recommended</w:t>
            </w:r>
          </w:p>
          <w:p w14:paraId="7DBC16A5" w14:textId="77777777" w:rsidR="006C5612" w:rsidRPr="000734F0" w:rsidRDefault="00AC7C99">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Descriptive- clearly indicates what the course is about</w:t>
            </w:r>
          </w:p>
          <w:p w14:paraId="33BDA39D" w14:textId="77777777" w:rsidR="006C5612" w:rsidRPr="000734F0" w:rsidRDefault="007163E6">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hyperlink r:id="rId11">
              <w:r w:rsidR="00AC7C99" w:rsidRPr="000734F0">
                <w:rPr>
                  <w:rFonts w:ascii="Open Sans" w:eastAsia="Open Sans" w:hAnsi="Open Sans" w:cs="Open Sans"/>
                  <w:color w:val="000000" w:themeColor="text1"/>
                  <w:sz w:val="24"/>
                  <w:szCs w:val="24"/>
                  <w:u w:val="single"/>
                </w:rPr>
                <w:t>SEO-optimized</w:t>
              </w:r>
            </w:hyperlink>
            <w:r w:rsidR="00AC7C99" w:rsidRPr="000734F0">
              <w:rPr>
                <w:rFonts w:ascii="Open Sans" w:eastAsia="Open Sans" w:hAnsi="Open Sans" w:cs="Open Sans"/>
                <w:color w:val="000000" w:themeColor="text1"/>
                <w:sz w:val="24"/>
                <w:szCs w:val="24"/>
              </w:rPr>
              <w:t xml:space="preserve"> and targeted to a global audience </w:t>
            </w:r>
          </w:p>
          <w:p w14:paraId="0D3A98A0" w14:textId="77777777" w:rsidR="006C5612" w:rsidRPr="000734F0" w:rsidRDefault="00AC7C99">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the course falls in a sequence, our titling convention is: “Course Title: Subtitle”</w:t>
            </w:r>
          </w:p>
          <w:p w14:paraId="1BFDFCC2" w14:textId="77777777" w:rsidR="006C5612" w:rsidRPr="000734F0" w:rsidRDefault="00AC7C99">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Review documentation on </w:t>
            </w:r>
            <w:hyperlink r:id="rId12">
              <w:r w:rsidRPr="000734F0">
                <w:rPr>
                  <w:rFonts w:ascii="Open Sans" w:eastAsia="Open Sans" w:hAnsi="Open Sans" w:cs="Open Sans"/>
                  <w:color w:val="000000" w:themeColor="text1"/>
                  <w:sz w:val="24"/>
                  <w:szCs w:val="24"/>
                  <w:u w:val="single"/>
                </w:rPr>
                <w:t>Title Best Practices</w:t>
              </w:r>
            </w:hyperlink>
            <w:r w:rsidRPr="000734F0">
              <w:rPr>
                <w:rFonts w:ascii="Open Sans" w:eastAsia="Open Sans" w:hAnsi="Open Sans" w:cs="Open Sans"/>
                <w:color w:val="000000" w:themeColor="text1"/>
                <w:sz w:val="24"/>
                <w:szCs w:val="24"/>
              </w:rPr>
              <w:t xml:space="preserve"> for more details</w:t>
            </w:r>
          </w:p>
        </w:tc>
        <w:tc>
          <w:tcPr>
            <w:tcW w:w="3910" w:type="dxa"/>
            <w:tcMar>
              <w:top w:w="100" w:type="dxa"/>
              <w:left w:w="100" w:type="dxa"/>
              <w:bottom w:w="100" w:type="dxa"/>
              <w:right w:w="100" w:type="dxa"/>
            </w:tcMar>
          </w:tcPr>
          <w:p w14:paraId="79D64EA7"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“English Grammar and Essay Writing”</w:t>
            </w:r>
          </w:p>
          <w:p w14:paraId="2D945501" w14:textId="77777777" w:rsidR="006C5612" w:rsidRPr="000734F0" w:rsidRDefault="006C5612">
            <w:pPr>
              <w:widowControl w:val="0"/>
              <w:spacing w:line="240" w:lineRule="auto"/>
              <w:rPr>
                <w:rFonts w:ascii="Open Sans" w:hAnsi="Open Sans" w:cs="Open Sans"/>
                <w:color w:val="000000" w:themeColor="text1"/>
                <w:sz w:val="24"/>
                <w:szCs w:val="24"/>
              </w:rPr>
            </w:pPr>
          </w:p>
          <w:p w14:paraId="2E8DD66A" w14:textId="77777777" w:rsidR="006C5612" w:rsidRPr="000734F0" w:rsidRDefault="00AC7C9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u w:val="single"/>
              </w:rPr>
              <w:t>Sequenced Courses:</w:t>
            </w:r>
          </w:p>
          <w:p w14:paraId="12676C30"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“Introduction to Statistics”</w:t>
            </w:r>
          </w:p>
          <w:p w14:paraId="24AE3273"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“Statistics: Inference”</w:t>
            </w:r>
          </w:p>
          <w:p w14:paraId="49D2246B"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“Statistics: Probability”</w:t>
            </w:r>
          </w:p>
        </w:tc>
        <w:tc>
          <w:tcPr>
            <w:tcW w:w="4280" w:type="dxa"/>
            <w:tcMar>
              <w:top w:w="100" w:type="dxa"/>
              <w:left w:w="100" w:type="dxa"/>
              <w:bottom w:w="100" w:type="dxa"/>
              <w:right w:w="100" w:type="dxa"/>
            </w:tcMar>
          </w:tcPr>
          <w:p w14:paraId="1DCBF105" w14:textId="13D56A13" w:rsidR="006C5612" w:rsidRPr="000734F0" w:rsidRDefault="003C316D">
            <w:pPr>
              <w:widowControl w:val="0"/>
              <w:spacing w:line="240" w:lineRule="auto"/>
              <w:rPr>
                <w:rFonts w:ascii="Open Sans" w:hAnsi="Open Sans" w:cs="Open Sans"/>
                <w:color w:val="000000" w:themeColor="text1"/>
                <w:sz w:val="24"/>
                <w:szCs w:val="24"/>
              </w:rPr>
            </w:pPr>
            <w:r w:rsidRPr="003C316D">
              <w:rPr>
                <w:rFonts w:ascii="Open Sans" w:eastAsia="Open Sans" w:hAnsi="Open Sans" w:cs="Open Sans"/>
                <w:color w:val="000000" w:themeColor="text1"/>
                <w:sz w:val="24"/>
                <w:szCs w:val="24"/>
              </w:rPr>
              <w:t>Windows Server 2016: Directory Services</w:t>
            </w:r>
          </w:p>
        </w:tc>
      </w:tr>
      <w:tr w:rsidR="000734F0" w:rsidRPr="000734F0" w14:paraId="1CE4E370" w14:textId="77777777" w:rsidTr="00F051BF">
        <w:tc>
          <w:tcPr>
            <w:tcW w:w="1785" w:type="dxa"/>
            <w:tcMar>
              <w:top w:w="100" w:type="dxa"/>
              <w:left w:w="100" w:type="dxa"/>
              <w:bottom w:w="100" w:type="dxa"/>
              <w:right w:w="100" w:type="dxa"/>
            </w:tcMar>
            <w:vAlign w:val="center"/>
          </w:tcPr>
          <w:p w14:paraId="33003015" w14:textId="77777777" w:rsidR="006C5612" w:rsidRPr="000734F0" w:rsidRDefault="00AC7C9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Course Number </w:t>
            </w:r>
          </w:p>
          <w:p w14:paraId="29416DBF" w14:textId="77777777" w:rsidR="006C5612" w:rsidRPr="000734F0" w:rsidRDefault="006C5612">
            <w:pPr>
              <w:widowControl w:val="0"/>
              <w:spacing w:line="240" w:lineRule="auto"/>
              <w:jc w:val="center"/>
              <w:rPr>
                <w:rFonts w:ascii="Open Sans" w:hAnsi="Open Sans" w:cs="Open Sans"/>
                <w:color w:val="000000" w:themeColor="text1"/>
                <w:sz w:val="24"/>
                <w:szCs w:val="24"/>
              </w:rPr>
            </w:pPr>
          </w:p>
        </w:tc>
        <w:tc>
          <w:tcPr>
            <w:tcW w:w="4410" w:type="dxa"/>
            <w:tcMar>
              <w:top w:w="100" w:type="dxa"/>
              <w:left w:w="100" w:type="dxa"/>
              <w:bottom w:w="100" w:type="dxa"/>
              <w:right w:w="100" w:type="dxa"/>
            </w:tcMar>
          </w:tcPr>
          <w:p w14:paraId="4E1C033D"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End in a lower-case “x” </w:t>
            </w:r>
          </w:p>
          <w:p w14:paraId="23B5269C"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Courses split into several modules can be denoted by adding .1, .2, etc. at the end of the course number before the “x”</w:t>
            </w:r>
          </w:p>
          <w:p w14:paraId="7796F447"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No special html characters, accents, spaces, dashes, or underscores</w:t>
            </w:r>
          </w:p>
          <w:p w14:paraId="75263E2D"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10 character limit</w:t>
            </w:r>
          </w:p>
        </w:tc>
        <w:tc>
          <w:tcPr>
            <w:tcW w:w="3910" w:type="dxa"/>
            <w:tcMar>
              <w:top w:w="100" w:type="dxa"/>
              <w:left w:w="100" w:type="dxa"/>
              <w:bottom w:w="100" w:type="dxa"/>
              <w:right w:w="100" w:type="dxa"/>
            </w:tcMar>
          </w:tcPr>
          <w:p w14:paraId="572C4440"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“CS002x”</w:t>
            </w:r>
          </w:p>
          <w:p w14:paraId="5843277C" w14:textId="77777777" w:rsidR="006C5612" w:rsidRPr="000734F0" w:rsidRDefault="00AC7C9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“BIO1.1x”, “BIO1.2x”, etc.</w:t>
            </w:r>
          </w:p>
        </w:tc>
        <w:tc>
          <w:tcPr>
            <w:tcW w:w="4280" w:type="dxa"/>
            <w:tcMar>
              <w:top w:w="100" w:type="dxa"/>
              <w:left w:w="100" w:type="dxa"/>
              <w:bottom w:w="100" w:type="dxa"/>
              <w:right w:w="100" w:type="dxa"/>
            </w:tcMar>
          </w:tcPr>
          <w:p w14:paraId="234EB0E4" w14:textId="7C5ACCB6" w:rsidR="006C5612" w:rsidRPr="000734F0" w:rsidRDefault="00844E1F">
            <w:pPr>
              <w:widowControl w:val="0"/>
              <w:spacing w:line="240" w:lineRule="auto"/>
              <w:rPr>
                <w:rFonts w:ascii="Open Sans" w:hAnsi="Open Sans" w:cs="Open Sans"/>
                <w:color w:val="000000" w:themeColor="text1"/>
                <w:sz w:val="24"/>
                <w:szCs w:val="24"/>
              </w:rPr>
            </w:pPr>
            <w:r>
              <w:rPr>
                <w:rFonts w:ascii="Open Sans" w:eastAsia="Open Sans" w:hAnsi="Open Sans" w:cs="Open Sans"/>
                <w:color w:val="000000" w:themeColor="text1"/>
                <w:sz w:val="24"/>
                <w:szCs w:val="24"/>
              </w:rPr>
              <w:t>INF999</w:t>
            </w:r>
            <w:r w:rsidR="00585FBD" w:rsidRPr="00585FBD">
              <w:rPr>
                <w:rFonts w:ascii="Open Sans" w:eastAsia="Open Sans" w:hAnsi="Open Sans" w:cs="Open Sans"/>
                <w:color w:val="000000" w:themeColor="text1"/>
                <w:sz w:val="24"/>
                <w:szCs w:val="24"/>
              </w:rPr>
              <w:t>x</w:t>
            </w:r>
          </w:p>
        </w:tc>
      </w:tr>
      <w:tr w:rsidR="000734F0" w:rsidRPr="000734F0" w14:paraId="1D964178" w14:textId="77777777" w:rsidTr="00F051BF">
        <w:tc>
          <w:tcPr>
            <w:tcW w:w="1785" w:type="dxa"/>
            <w:tcMar>
              <w:top w:w="100" w:type="dxa"/>
              <w:left w:w="100" w:type="dxa"/>
              <w:bottom w:w="100" w:type="dxa"/>
              <w:right w:w="100" w:type="dxa"/>
            </w:tcMar>
            <w:vAlign w:val="center"/>
          </w:tcPr>
          <w:p w14:paraId="13F5F38A" w14:textId="77777777" w:rsidR="006C5612" w:rsidRPr="000734F0" w:rsidRDefault="00AC7C9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Announcement Assets in Studio</w:t>
            </w:r>
          </w:p>
        </w:tc>
        <w:tc>
          <w:tcPr>
            <w:tcW w:w="4410" w:type="dxa"/>
            <w:tcMar>
              <w:top w:w="100" w:type="dxa"/>
              <w:left w:w="100" w:type="dxa"/>
              <w:bottom w:w="100" w:type="dxa"/>
              <w:right w:w="100" w:type="dxa"/>
            </w:tcMar>
          </w:tcPr>
          <w:p w14:paraId="5D8CC348" w14:textId="6311F613" w:rsidR="006C5612" w:rsidRPr="000734F0" w:rsidRDefault="00AC7C99">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Before the course about page can be announced on edX.org, course teams are responsible for inputting the following in the</w:t>
            </w:r>
            <w:r w:rsidR="000734F0">
              <w:rPr>
                <w:rFonts w:ascii="Open Sans" w:eastAsia="Open Sans" w:hAnsi="Open Sans" w:cs="Open Sans"/>
                <w:color w:val="000000" w:themeColor="text1"/>
                <w:sz w:val="24"/>
                <w:szCs w:val="24"/>
              </w:rPr>
              <w:t xml:space="preserve"> Studio </w:t>
            </w:r>
          </w:p>
          <w:p w14:paraId="7C2C8C4D"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Start Date</w:t>
            </w:r>
          </w:p>
          <w:p w14:paraId="540F5C6F"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End Date</w:t>
            </w:r>
          </w:p>
          <w:p w14:paraId="6C59EEE8"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Course Image in “Schedule &amp; Details” tab</w:t>
            </w:r>
          </w:p>
          <w:p w14:paraId="512F194A" w14:textId="77777777" w:rsidR="006C5612" w:rsidRPr="000734F0" w:rsidRDefault="00AC7C99" w:rsidP="000734F0">
            <w:pPr>
              <w:widowControl w:val="0"/>
              <w:numPr>
                <w:ilvl w:val="0"/>
                <w:numId w:val="18"/>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Certificate names, titles and signatories in “Certificates” tab</w:t>
            </w:r>
          </w:p>
          <w:p w14:paraId="16EA1203" w14:textId="77777777" w:rsidR="006C5612" w:rsidRPr="000734F0" w:rsidRDefault="00AC7C99">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Complete this once you receive your Studio link, and contact your Project Coordinator with any questions.</w:t>
            </w:r>
          </w:p>
        </w:tc>
        <w:tc>
          <w:tcPr>
            <w:tcW w:w="3910" w:type="dxa"/>
            <w:tcMar>
              <w:top w:w="100" w:type="dxa"/>
              <w:left w:w="100" w:type="dxa"/>
              <w:bottom w:w="100" w:type="dxa"/>
              <w:right w:w="100" w:type="dxa"/>
            </w:tcMar>
          </w:tcPr>
          <w:p w14:paraId="2CC1C6AC" w14:textId="77777777" w:rsidR="006C5612" w:rsidRPr="000734F0" w:rsidRDefault="00AC7C99">
            <w:pPr>
              <w:widowControl w:val="0"/>
              <w:numPr>
                <w:ilvl w:val="0"/>
                <w:numId w:val="23"/>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“I have done this.” Or “I will do this”</w:t>
            </w:r>
          </w:p>
        </w:tc>
        <w:tc>
          <w:tcPr>
            <w:tcW w:w="4280" w:type="dxa"/>
            <w:tcMar>
              <w:top w:w="100" w:type="dxa"/>
              <w:left w:w="100" w:type="dxa"/>
              <w:bottom w:w="100" w:type="dxa"/>
              <w:right w:w="100" w:type="dxa"/>
            </w:tcMar>
          </w:tcPr>
          <w:p w14:paraId="20EF7633" w14:textId="11DB70EA" w:rsidR="006C5612" w:rsidRPr="000734F0" w:rsidRDefault="00585FBD">
            <w:pPr>
              <w:widowControl w:val="0"/>
              <w:spacing w:line="240" w:lineRule="auto"/>
              <w:rPr>
                <w:rFonts w:ascii="Open Sans" w:hAnsi="Open Sans" w:cs="Open Sans"/>
                <w:color w:val="000000" w:themeColor="text1"/>
                <w:sz w:val="24"/>
                <w:szCs w:val="24"/>
              </w:rPr>
            </w:pPr>
            <w:r>
              <w:rPr>
                <w:rFonts w:ascii="Open Sans" w:eastAsia="Open Sans" w:hAnsi="Open Sans" w:cs="Open Sans"/>
                <w:color w:val="000000" w:themeColor="text1"/>
                <w:sz w:val="24"/>
                <w:szCs w:val="24"/>
              </w:rPr>
              <w:t>I will do this.</w:t>
            </w:r>
          </w:p>
        </w:tc>
      </w:tr>
      <w:tr w:rsidR="000734F0" w:rsidRPr="000734F0" w14:paraId="3BF1EA1F" w14:textId="77777777" w:rsidTr="00F051BF">
        <w:tc>
          <w:tcPr>
            <w:tcW w:w="1785" w:type="dxa"/>
            <w:tcMar>
              <w:top w:w="100" w:type="dxa"/>
              <w:left w:w="100" w:type="dxa"/>
              <w:bottom w:w="100" w:type="dxa"/>
              <w:right w:w="100" w:type="dxa"/>
            </w:tcMar>
            <w:vAlign w:val="center"/>
          </w:tcPr>
          <w:p w14:paraId="285A6240" w14:textId="77777777" w:rsidR="006C5612" w:rsidRPr="000734F0" w:rsidRDefault="00AC7C9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Brief Description</w:t>
            </w:r>
          </w:p>
        </w:tc>
        <w:tc>
          <w:tcPr>
            <w:tcW w:w="4410" w:type="dxa"/>
            <w:tcMar>
              <w:top w:w="100" w:type="dxa"/>
              <w:left w:w="100" w:type="dxa"/>
              <w:bottom w:w="100" w:type="dxa"/>
              <w:right w:w="100" w:type="dxa"/>
            </w:tcMar>
          </w:tcPr>
          <w:p w14:paraId="2E77F9EF" w14:textId="77777777" w:rsidR="006C5612" w:rsidRPr="000734F0" w:rsidRDefault="00AC7C9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Reads as a tagline - a short, engaging description for students browsing course listings</w:t>
            </w:r>
          </w:p>
          <w:p w14:paraId="4BBC00A4" w14:textId="77777777" w:rsidR="006C5612" w:rsidRPr="000734F0" w:rsidRDefault="00AC7C9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Conveys why someone should take the course</w:t>
            </w:r>
          </w:p>
          <w:p w14:paraId="067183F9" w14:textId="77777777" w:rsidR="006C5612" w:rsidRPr="000734F0" w:rsidRDefault="007163E6"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hyperlink r:id="rId13">
              <w:r w:rsidR="00AC7C99" w:rsidRPr="000734F0">
                <w:rPr>
                  <w:rFonts w:ascii="Open Sans" w:eastAsia="Open Sans" w:hAnsi="Open Sans" w:cs="Open Sans"/>
                  <w:color w:val="000000" w:themeColor="text1"/>
                  <w:sz w:val="24"/>
                  <w:szCs w:val="24"/>
                </w:rPr>
                <w:t>SEO-optimized</w:t>
              </w:r>
            </w:hyperlink>
            <w:r w:rsidR="00AC7C99" w:rsidRPr="000734F0">
              <w:rPr>
                <w:rFonts w:ascii="Open Sans" w:eastAsia="Open Sans" w:hAnsi="Open Sans" w:cs="Open Sans"/>
                <w:color w:val="000000" w:themeColor="text1"/>
                <w:sz w:val="24"/>
                <w:szCs w:val="24"/>
              </w:rPr>
              <w:t xml:space="preserve"> and targeted to a global audience</w:t>
            </w:r>
          </w:p>
          <w:p w14:paraId="4BE0AC9E" w14:textId="77777777" w:rsidR="006C5612" w:rsidRPr="000734F0" w:rsidRDefault="00AC7C9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140 character limit, including spaces</w:t>
            </w:r>
          </w:p>
        </w:tc>
        <w:tc>
          <w:tcPr>
            <w:tcW w:w="3910" w:type="dxa"/>
            <w:tcMar>
              <w:top w:w="100" w:type="dxa"/>
              <w:left w:w="100" w:type="dxa"/>
              <w:bottom w:w="100" w:type="dxa"/>
              <w:right w:w="100" w:type="dxa"/>
            </w:tcMar>
          </w:tcPr>
          <w:p w14:paraId="054AF5FB" w14:textId="77777777" w:rsidR="006C5612" w:rsidRPr="000734F0" w:rsidRDefault="00AC7C9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"The first MOOC to teach positive psychology. Learn science-based principles and practices for a happy, meaningful life.”</w:t>
            </w:r>
          </w:p>
        </w:tc>
        <w:tc>
          <w:tcPr>
            <w:tcW w:w="4280" w:type="dxa"/>
            <w:tcMar>
              <w:top w:w="100" w:type="dxa"/>
              <w:left w:w="100" w:type="dxa"/>
              <w:bottom w:w="100" w:type="dxa"/>
              <w:right w:w="100" w:type="dxa"/>
            </w:tcMar>
          </w:tcPr>
          <w:p w14:paraId="27CB43B9" w14:textId="07C77B9A" w:rsidR="006C5612" w:rsidRPr="000734F0" w:rsidRDefault="00FA4FFB">
            <w:pPr>
              <w:widowControl w:val="0"/>
              <w:spacing w:line="240" w:lineRule="auto"/>
              <w:ind w:left="27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Learn how to implement and manage Windows Server Active Directory Domain Services (AD DS) to provide a scalable, secure, and manageable infrastructure for user and resource management.</w:t>
            </w:r>
          </w:p>
        </w:tc>
      </w:tr>
      <w:tr w:rsidR="000734F0" w:rsidRPr="000734F0" w14:paraId="7C135C04" w14:textId="77777777" w:rsidTr="00F051BF">
        <w:tc>
          <w:tcPr>
            <w:tcW w:w="1785" w:type="dxa"/>
            <w:tcMar>
              <w:top w:w="100" w:type="dxa"/>
              <w:left w:w="100" w:type="dxa"/>
              <w:bottom w:w="100" w:type="dxa"/>
              <w:right w:w="100" w:type="dxa"/>
            </w:tcMar>
            <w:vAlign w:val="center"/>
          </w:tcPr>
          <w:p w14:paraId="4AAF7FE7"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Full Description</w:t>
            </w:r>
          </w:p>
        </w:tc>
        <w:tc>
          <w:tcPr>
            <w:tcW w:w="4410" w:type="dxa"/>
            <w:tcMar>
              <w:top w:w="100" w:type="dxa"/>
              <w:left w:w="100" w:type="dxa"/>
              <w:bottom w:w="100" w:type="dxa"/>
              <w:right w:w="100" w:type="dxa"/>
            </w:tcMar>
          </w:tcPr>
          <w:p w14:paraId="49CA9630"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Summarized description of course content</w:t>
            </w:r>
          </w:p>
          <w:p w14:paraId="7BF07E09"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Describe why a learner should take this course</w:t>
            </w:r>
          </w:p>
          <w:p w14:paraId="54200DDD" w14:textId="77777777" w:rsidR="005059E9" w:rsidRPr="000734F0" w:rsidRDefault="007163E6"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hyperlink r:id="rId14">
              <w:r w:rsidR="005059E9" w:rsidRPr="000734F0">
                <w:rPr>
                  <w:rFonts w:ascii="Open Sans" w:eastAsia="Open Sans" w:hAnsi="Open Sans" w:cs="Open Sans"/>
                  <w:color w:val="000000" w:themeColor="text1"/>
                  <w:sz w:val="24"/>
                  <w:szCs w:val="24"/>
                </w:rPr>
                <w:t>SEO-optimized</w:t>
              </w:r>
            </w:hyperlink>
            <w:r w:rsidR="005059E9" w:rsidRPr="000734F0">
              <w:rPr>
                <w:rFonts w:ascii="Open Sans" w:eastAsia="Open Sans" w:hAnsi="Open Sans" w:cs="Open Sans"/>
                <w:color w:val="000000" w:themeColor="text1"/>
                <w:sz w:val="24"/>
                <w:szCs w:val="24"/>
              </w:rPr>
              <w:t xml:space="preserve"> and targeted to a global audience</w:t>
            </w:r>
          </w:p>
          <w:p w14:paraId="6CC0B505"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Text should be easily scannable, using bullet points to highlight instead of long, dense text paragraphs</w:t>
            </w:r>
          </w:p>
          <w:p w14:paraId="37ED6393"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Note: the first 4-5 lines will be visible to the learner immediately upon clicking the page; additional text will be hidden yet available via "See More" clickable text under the </w:t>
            </w:r>
            <w:r w:rsidRPr="000734F0">
              <w:rPr>
                <w:rFonts w:ascii="Open Sans" w:eastAsia="Open Sans" w:hAnsi="Open Sans" w:cs="Open Sans"/>
                <w:color w:val="000000" w:themeColor="text1"/>
                <w:sz w:val="24"/>
                <w:szCs w:val="24"/>
              </w:rPr>
              <w:lastRenderedPageBreak/>
              <w:t>first 4-5 lines</w:t>
            </w:r>
          </w:p>
          <w:p w14:paraId="2911C177"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400 word limited, in 2-3 paragraphs</w:t>
            </w:r>
          </w:p>
          <w:p w14:paraId="2937BB83" w14:textId="77777777" w:rsidR="005059E9" w:rsidRPr="000734F0" w:rsidRDefault="005059E9" w:rsidP="005059E9">
            <w:pPr>
              <w:widowControl w:val="0"/>
              <w:spacing w:line="240" w:lineRule="auto"/>
              <w:rPr>
                <w:rFonts w:ascii="Open Sans" w:eastAsia="Open Sans" w:hAnsi="Open Sans" w:cs="Open Sans"/>
                <w:color w:val="000000" w:themeColor="text1"/>
                <w:sz w:val="24"/>
                <w:szCs w:val="24"/>
              </w:rPr>
            </w:pPr>
          </w:p>
          <w:p w14:paraId="5A215CCA" w14:textId="77777777" w:rsidR="005059E9" w:rsidRPr="000734F0" w:rsidRDefault="005059E9" w:rsidP="005059E9">
            <w:pPr>
              <w:widowControl w:val="0"/>
              <w:spacing w:line="240" w:lineRule="auto"/>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Skills-based courses (MOOCs and Professional Ed.), should include answers to these questions:</w:t>
            </w:r>
          </w:p>
          <w:p w14:paraId="4CF1A72B" w14:textId="77777777" w:rsidR="005059E9" w:rsidRPr="000734F0" w:rsidRDefault="005059E9" w:rsidP="005059E9">
            <w:pPr>
              <w:widowControl w:val="0"/>
              <w:spacing w:line="240" w:lineRule="auto"/>
              <w:rPr>
                <w:rFonts w:ascii="Open Sans" w:eastAsia="Open Sans" w:hAnsi="Open Sans" w:cs="Open Sans"/>
                <w:color w:val="000000" w:themeColor="text1"/>
                <w:sz w:val="24"/>
                <w:szCs w:val="24"/>
              </w:rPr>
            </w:pPr>
          </w:p>
          <w:p w14:paraId="6DA70B23"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How will this course benefit your career? Promotion? Certification?</w:t>
            </w:r>
          </w:p>
          <w:p w14:paraId="3C633AD8"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What are some professions or job titles of individuals who would find this course beneficial? </w:t>
            </w:r>
          </w:p>
          <w:p w14:paraId="45D5577F" w14:textId="77777777" w:rsidR="005059E9" w:rsidRPr="000734F0" w:rsidRDefault="005059E9" w:rsidP="000734F0">
            <w:pPr>
              <w:widowControl w:val="0"/>
              <w:numPr>
                <w:ilvl w:val="0"/>
                <w:numId w:val="7"/>
              </w:numPr>
              <w:spacing w:line="240" w:lineRule="auto"/>
              <w:ind w:left="34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Why is this industry or area particularly relevant? What is the job market outlook? </w:t>
            </w:r>
          </w:p>
        </w:tc>
        <w:tc>
          <w:tcPr>
            <w:tcW w:w="3910" w:type="dxa"/>
            <w:tcMar>
              <w:top w:w="100" w:type="dxa"/>
              <w:left w:w="100" w:type="dxa"/>
              <w:bottom w:w="100" w:type="dxa"/>
              <w:right w:w="100" w:type="dxa"/>
            </w:tcMar>
          </w:tcPr>
          <w:p w14:paraId="248A739D"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Want to learn computer programming, but unsure where to begin? This is the course for you! Scratch is the computer programming language that makes it easy and fun to create interactive stories, games and animations and share them online.</w:t>
            </w:r>
          </w:p>
          <w:p w14:paraId="6E8204A8"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CF98AD5"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This course is an introduction to computer science using the programming language Scratch, developed by MIT. Starting with the basics of using Scratch, the course will stretch your mind and </w:t>
            </w:r>
            <w:r w:rsidRPr="000734F0">
              <w:rPr>
                <w:rFonts w:ascii="Open Sans" w:eastAsia="Open Sans" w:hAnsi="Open Sans" w:cs="Open Sans"/>
                <w:color w:val="000000" w:themeColor="text1"/>
                <w:sz w:val="24"/>
                <w:szCs w:val="24"/>
              </w:rPr>
              <w:lastRenderedPageBreak/>
              <w:t>challenge you. You will learn how to create amazing games, animated images and songs in just minutes with a simple “drag and drop” interface.</w:t>
            </w:r>
          </w:p>
          <w:p w14:paraId="5C4FD323"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7D63C3AC"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No previous programming knowledge needed. Join us as you start your computer science journey.</w:t>
            </w:r>
          </w:p>
          <w:p w14:paraId="77569524"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FA4896D"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u w:val="single"/>
              </w:rPr>
              <w:t>Skills-based example</w:t>
            </w:r>
            <w:r w:rsidRPr="000734F0">
              <w:rPr>
                <w:rFonts w:ascii="Open Sans" w:eastAsia="Open Sans" w:hAnsi="Open Sans" w:cs="Open Sans"/>
                <w:color w:val="000000" w:themeColor="text1"/>
                <w:sz w:val="24"/>
                <w:szCs w:val="24"/>
              </w:rPr>
              <w:t>:</w:t>
            </w:r>
          </w:p>
          <w:p w14:paraId="76390478"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Taught by instructors with decades of experience on Wall Street, this M&amp;A course will equip analysts and associates with the skills they need to rise to employment in the M&amp;A field. Additionally, directors and managers who have transitioned, or hope to transition, to M&amp;A from other areas such as equities or fixed income can use this course to eliminate skill gaps.</w:t>
            </w:r>
          </w:p>
        </w:tc>
        <w:tc>
          <w:tcPr>
            <w:tcW w:w="4280" w:type="dxa"/>
            <w:tcMar>
              <w:top w:w="100" w:type="dxa"/>
              <w:left w:w="100" w:type="dxa"/>
              <w:bottom w:w="100" w:type="dxa"/>
              <w:right w:w="100" w:type="dxa"/>
            </w:tcMar>
          </w:tcPr>
          <w:p w14:paraId="3D81A0C3" w14:textId="77777777" w:rsidR="00FA4FFB" w:rsidRPr="000734F0" w:rsidRDefault="00FA4FFB" w:rsidP="00FA4FFB">
            <w:pPr>
              <w:widowControl w:val="0"/>
              <w:spacing w:line="240" w:lineRule="auto"/>
              <w:ind w:left="270"/>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 xml:space="preserve">Windows Server administrators must be able to implement Active Directory Domain Services (AD DS). AD DS is the foundation for centralized management of an organization’s users and resources.  </w:t>
            </w:r>
          </w:p>
          <w:p w14:paraId="310133E1" w14:textId="77777777" w:rsidR="00FA4FFB" w:rsidRPr="000734F0" w:rsidRDefault="00FA4FFB" w:rsidP="00FA4FFB">
            <w:pPr>
              <w:widowControl w:val="0"/>
              <w:spacing w:line="240" w:lineRule="auto"/>
              <w:ind w:left="270"/>
              <w:rPr>
                <w:rFonts w:ascii="Open Sans" w:eastAsia="Open Sans" w:hAnsi="Open Sans" w:cs="Open Sans"/>
                <w:color w:val="000000" w:themeColor="text1"/>
                <w:sz w:val="24"/>
                <w:szCs w:val="24"/>
              </w:rPr>
            </w:pPr>
          </w:p>
          <w:p w14:paraId="3D3A2E6A" w14:textId="7DFD9C5A" w:rsidR="005059E9" w:rsidRPr="000734F0" w:rsidRDefault="00FA4FFB" w:rsidP="00FA4FFB">
            <w:pPr>
              <w:widowControl w:val="0"/>
              <w:spacing w:line="240" w:lineRule="auto"/>
              <w:ind w:left="27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Through videos, discussions, hands-on labs</w:t>
            </w:r>
            <w:r w:rsidR="00762CCF" w:rsidRPr="000734F0">
              <w:rPr>
                <w:rFonts w:ascii="Open Sans" w:eastAsia="Open Sans" w:hAnsi="Open Sans" w:cs="Open Sans"/>
                <w:color w:val="000000" w:themeColor="text1"/>
                <w:sz w:val="24"/>
                <w:szCs w:val="24"/>
              </w:rPr>
              <w:t>,</w:t>
            </w:r>
            <w:r w:rsidRPr="000734F0">
              <w:rPr>
                <w:rFonts w:ascii="Open Sans" w:eastAsia="Open Sans" w:hAnsi="Open Sans" w:cs="Open Sans"/>
                <w:color w:val="000000" w:themeColor="text1"/>
                <w:sz w:val="24"/>
                <w:szCs w:val="24"/>
              </w:rPr>
              <w:t xml:space="preserve"> and assessments you will put in place a secure and scalable AD DS infrastructure for Windows Server users and resources.</w:t>
            </w:r>
          </w:p>
        </w:tc>
      </w:tr>
      <w:tr w:rsidR="000734F0" w:rsidRPr="000734F0" w14:paraId="4BD11545" w14:textId="77777777" w:rsidTr="00F051BF">
        <w:tc>
          <w:tcPr>
            <w:tcW w:w="1785" w:type="dxa"/>
            <w:tcMar>
              <w:top w:w="100" w:type="dxa"/>
              <w:left w:w="100" w:type="dxa"/>
              <w:bottom w:w="100" w:type="dxa"/>
              <w:right w:w="100" w:type="dxa"/>
            </w:tcMar>
            <w:vAlign w:val="center"/>
          </w:tcPr>
          <w:p w14:paraId="0DBDF88C"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“What You’ll Learn”</w:t>
            </w:r>
          </w:p>
        </w:tc>
        <w:tc>
          <w:tcPr>
            <w:tcW w:w="4410" w:type="dxa"/>
            <w:tcMar>
              <w:top w:w="100" w:type="dxa"/>
              <w:left w:w="100" w:type="dxa"/>
              <w:bottom w:w="100" w:type="dxa"/>
              <w:right w:w="100" w:type="dxa"/>
            </w:tcMar>
          </w:tcPr>
          <w:p w14:paraId="4BF4C656" w14:textId="77777777" w:rsidR="005059E9" w:rsidRPr="000734F0" w:rsidRDefault="005059E9" w:rsidP="005059E9">
            <w:pPr>
              <w:widowControl w:val="0"/>
              <w:numPr>
                <w:ilvl w:val="0"/>
                <w:numId w:val="19"/>
              </w:numPr>
              <w:spacing w:line="240" w:lineRule="auto"/>
              <w:ind w:left="25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Answer to the question: “What will you learn from this course?”</w:t>
            </w:r>
          </w:p>
          <w:p w14:paraId="0869A2EB" w14:textId="77777777" w:rsidR="005059E9" w:rsidRPr="000734F0" w:rsidRDefault="005059E9" w:rsidP="005059E9">
            <w:pPr>
              <w:widowControl w:val="0"/>
              <w:numPr>
                <w:ilvl w:val="0"/>
                <w:numId w:val="19"/>
              </w:numPr>
              <w:spacing w:line="240" w:lineRule="auto"/>
              <w:ind w:left="25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3-5 bulleted items, approximately 4-10 words per bullet</w:t>
            </w:r>
          </w:p>
        </w:tc>
        <w:tc>
          <w:tcPr>
            <w:tcW w:w="3910" w:type="dxa"/>
            <w:tcMar>
              <w:top w:w="100" w:type="dxa"/>
              <w:left w:w="100" w:type="dxa"/>
              <w:bottom w:w="100" w:type="dxa"/>
              <w:right w:w="100" w:type="dxa"/>
            </w:tcMar>
          </w:tcPr>
          <w:p w14:paraId="579BC465"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What you’ll learn:</w:t>
            </w:r>
          </w:p>
          <w:p w14:paraId="0DCA4B49" w14:textId="77777777" w:rsidR="005059E9" w:rsidRPr="000734F0" w:rsidRDefault="005059E9" w:rsidP="005059E9">
            <w:pPr>
              <w:widowControl w:val="0"/>
              <w:numPr>
                <w:ilvl w:val="0"/>
                <w:numId w:val="26"/>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Basic R Programming</w:t>
            </w:r>
          </w:p>
          <w:p w14:paraId="24B6D4E9" w14:textId="77777777" w:rsidR="005059E9" w:rsidRPr="000734F0" w:rsidRDefault="005059E9" w:rsidP="005059E9">
            <w:pPr>
              <w:widowControl w:val="0"/>
              <w:numPr>
                <w:ilvl w:val="0"/>
                <w:numId w:val="26"/>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An applied understanding of linear and logistic regression</w:t>
            </w:r>
          </w:p>
          <w:p w14:paraId="1512BAA0" w14:textId="77777777" w:rsidR="005059E9" w:rsidRPr="000734F0" w:rsidRDefault="005059E9" w:rsidP="005059E9">
            <w:pPr>
              <w:widowControl w:val="0"/>
              <w:numPr>
                <w:ilvl w:val="0"/>
                <w:numId w:val="26"/>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Application of text analytics </w:t>
            </w:r>
          </w:p>
          <w:p w14:paraId="0A8E46A6" w14:textId="77777777" w:rsidR="005059E9" w:rsidRPr="000734F0" w:rsidRDefault="005059E9" w:rsidP="005059E9">
            <w:pPr>
              <w:widowControl w:val="0"/>
              <w:numPr>
                <w:ilvl w:val="0"/>
                <w:numId w:val="26"/>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Linear and integer </w:t>
            </w:r>
            <w:r w:rsidRPr="000734F0">
              <w:rPr>
                <w:rFonts w:ascii="Open Sans" w:eastAsia="Open Sans" w:hAnsi="Open Sans" w:cs="Open Sans"/>
                <w:color w:val="000000" w:themeColor="text1"/>
                <w:sz w:val="24"/>
                <w:szCs w:val="24"/>
              </w:rPr>
              <w:lastRenderedPageBreak/>
              <w:t>optimization</w:t>
            </w:r>
          </w:p>
        </w:tc>
        <w:tc>
          <w:tcPr>
            <w:tcW w:w="4280" w:type="dxa"/>
            <w:tcMar>
              <w:top w:w="100" w:type="dxa"/>
              <w:left w:w="100" w:type="dxa"/>
              <w:bottom w:w="100" w:type="dxa"/>
              <w:right w:w="100" w:type="dxa"/>
            </w:tcMar>
          </w:tcPr>
          <w:p w14:paraId="0F38FC77"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What you’ll learn:</w:t>
            </w:r>
          </w:p>
          <w:p w14:paraId="195C461D" w14:textId="07C7A45F" w:rsidR="005059E9" w:rsidRPr="000734F0" w:rsidRDefault="00AF676F"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How to create and configure user, group, and computer accounts</w:t>
            </w:r>
          </w:p>
          <w:p w14:paraId="03FA7FC9" w14:textId="55A07534" w:rsidR="005059E9" w:rsidRPr="000734F0" w:rsidRDefault="00762CCF"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How to implement Group Policy Objects to enforce standard processes in your organization</w:t>
            </w:r>
          </w:p>
          <w:p w14:paraId="3C04ECCE" w14:textId="77777777" w:rsidR="005059E9" w:rsidRPr="000734F0" w:rsidRDefault="005059E9" w:rsidP="00F051BF">
            <w:pPr>
              <w:widowControl w:val="0"/>
              <w:spacing w:line="240" w:lineRule="auto"/>
              <w:ind w:left="375"/>
              <w:contextualSpacing/>
              <w:rPr>
                <w:rFonts w:ascii="Open Sans" w:eastAsia="Open Sans" w:hAnsi="Open Sans" w:cs="Open Sans"/>
                <w:color w:val="000000" w:themeColor="text1"/>
                <w:sz w:val="24"/>
                <w:szCs w:val="24"/>
              </w:rPr>
            </w:pPr>
          </w:p>
          <w:p w14:paraId="23FD69D0" w14:textId="77777777" w:rsidR="005059E9" w:rsidRPr="000734F0" w:rsidRDefault="005059E9" w:rsidP="005059E9">
            <w:pPr>
              <w:widowControl w:val="0"/>
              <w:spacing w:line="240" w:lineRule="auto"/>
              <w:ind w:left="270"/>
              <w:rPr>
                <w:rFonts w:ascii="Open Sans" w:hAnsi="Open Sans" w:cs="Open Sans"/>
                <w:color w:val="000000" w:themeColor="text1"/>
                <w:sz w:val="24"/>
                <w:szCs w:val="24"/>
              </w:rPr>
            </w:pPr>
          </w:p>
        </w:tc>
      </w:tr>
      <w:tr w:rsidR="000734F0" w:rsidRPr="000734F0" w14:paraId="68E80487" w14:textId="77777777" w:rsidTr="00F051BF">
        <w:tc>
          <w:tcPr>
            <w:tcW w:w="1785" w:type="dxa"/>
            <w:tcMar>
              <w:top w:w="100" w:type="dxa"/>
              <w:left w:w="100" w:type="dxa"/>
              <w:bottom w:w="100" w:type="dxa"/>
              <w:right w:w="100" w:type="dxa"/>
            </w:tcMar>
            <w:vAlign w:val="center"/>
          </w:tcPr>
          <w:p w14:paraId="2F29E790"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Learner Testimonial</w:t>
            </w:r>
          </w:p>
        </w:tc>
        <w:tc>
          <w:tcPr>
            <w:tcW w:w="4410" w:type="dxa"/>
            <w:tcMar>
              <w:top w:w="100" w:type="dxa"/>
              <w:left w:w="100" w:type="dxa"/>
              <w:bottom w:w="100" w:type="dxa"/>
              <w:right w:w="100" w:type="dxa"/>
            </w:tcMar>
          </w:tcPr>
          <w:p w14:paraId="75A53D93" w14:textId="77777777" w:rsidR="005059E9" w:rsidRPr="000734F0" w:rsidRDefault="005059E9" w:rsidP="005059E9">
            <w:pPr>
              <w:widowControl w:val="0"/>
              <w:numPr>
                <w:ilvl w:val="0"/>
                <w:numId w:val="5"/>
              </w:numPr>
              <w:spacing w:line="240" w:lineRule="auto"/>
              <w:ind w:left="25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 quote from a learner in the course, demonstrating the value of taking the course</w:t>
            </w:r>
          </w:p>
          <w:p w14:paraId="5F382E6E" w14:textId="77777777" w:rsidR="005059E9" w:rsidRPr="000734F0" w:rsidRDefault="005059E9" w:rsidP="005059E9">
            <w:pPr>
              <w:widowControl w:val="0"/>
              <w:numPr>
                <w:ilvl w:val="0"/>
                <w:numId w:val="5"/>
              </w:numPr>
              <w:spacing w:line="240" w:lineRule="auto"/>
              <w:ind w:left="25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Should be no more than 25-50 words in length</w:t>
            </w:r>
          </w:p>
        </w:tc>
        <w:tc>
          <w:tcPr>
            <w:tcW w:w="3910" w:type="dxa"/>
            <w:tcMar>
              <w:top w:w="100" w:type="dxa"/>
              <w:left w:w="100" w:type="dxa"/>
              <w:bottom w:w="100" w:type="dxa"/>
              <w:right w:w="100" w:type="dxa"/>
            </w:tcMar>
          </w:tcPr>
          <w:p w14:paraId="095A1FE2"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“Brilliant course! It's definitely the best introduction to electronics in the world! Interesting material, clean explanations, well prepared quizzes, challenging homeworks and fun labs.” -- Previous Student</w:t>
            </w:r>
          </w:p>
        </w:tc>
        <w:tc>
          <w:tcPr>
            <w:tcW w:w="4280" w:type="dxa"/>
            <w:tcMar>
              <w:top w:w="100" w:type="dxa"/>
              <w:left w:w="100" w:type="dxa"/>
              <w:bottom w:w="100" w:type="dxa"/>
              <w:right w:w="100" w:type="dxa"/>
            </w:tcMar>
          </w:tcPr>
          <w:p w14:paraId="6185E67C" w14:textId="77777777" w:rsidR="005059E9" w:rsidRPr="000734F0" w:rsidRDefault="005059E9" w:rsidP="005059E9">
            <w:pPr>
              <w:widowControl w:val="0"/>
              <w:spacing w:line="240" w:lineRule="auto"/>
              <w:ind w:left="27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Type here...</w:t>
            </w:r>
          </w:p>
        </w:tc>
      </w:tr>
      <w:tr w:rsidR="000734F0" w:rsidRPr="000734F0" w14:paraId="18F28F72" w14:textId="77777777" w:rsidTr="00F051BF">
        <w:tc>
          <w:tcPr>
            <w:tcW w:w="1785" w:type="dxa"/>
            <w:tcMar>
              <w:top w:w="100" w:type="dxa"/>
              <w:left w:w="100" w:type="dxa"/>
              <w:bottom w:w="100" w:type="dxa"/>
              <w:right w:w="100" w:type="dxa"/>
            </w:tcMar>
            <w:vAlign w:val="center"/>
          </w:tcPr>
          <w:p w14:paraId="280294F2"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Course Dates</w:t>
            </w:r>
          </w:p>
        </w:tc>
        <w:tc>
          <w:tcPr>
            <w:tcW w:w="4410" w:type="dxa"/>
            <w:tcMar>
              <w:top w:w="100" w:type="dxa"/>
              <w:left w:w="100" w:type="dxa"/>
              <w:bottom w:w="100" w:type="dxa"/>
              <w:right w:w="100" w:type="dxa"/>
            </w:tcMar>
          </w:tcPr>
          <w:p w14:paraId="0618E2F5"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u w:val="single"/>
              </w:rPr>
              <w:t>Synchronous Course</w:t>
            </w:r>
            <w:r w:rsidRPr="000734F0">
              <w:rPr>
                <w:rFonts w:ascii="Open Sans" w:eastAsia="Open Sans" w:hAnsi="Open Sans" w:cs="Open Sans"/>
                <w:b/>
                <w:color w:val="000000" w:themeColor="text1"/>
                <w:sz w:val="24"/>
                <w:szCs w:val="24"/>
              </w:rPr>
              <w:t>:</w:t>
            </w:r>
          </w:p>
          <w:p w14:paraId="03C778B8"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166EE8AA"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Start Date</w:t>
            </w:r>
            <w:r w:rsidRPr="000734F0">
              <w:rPr>
                <w:rFonts w:ascii="Open Sans" w:eastAsia="Open Sans" w:hAnsi="Open Sans" w:cs="Open Sans"/>
                <w:color w:val="000000" w:themeColor="text1"/>
                <w:sz w:val="24"/>
                <w:szCs w:val="24"/>
              </w:rPr>
              <w:t xml:space="preserve">: Start on a weekday (preferably Tuesday, Wednesday, or Thursday) and avoid major U.S. holidays for best access to edX staff. </w:t>
            </w:r>
          </w:p>
          <w:p w14:paraId="37E06F9D" w14:textId="77777777" w:rsidR="005059E9" w:rsidRPr="000734F0" w:rsidRDefault="005059E9" w:rsidP="005059E9">
            <w:pPr>
              <w:widowControl w:val="0"/>
              <w:numPr>
                <w:ilvl w:val="0"/>
                <w:numId w:val="8"/>
              </w:numPr>
              <w:spacing w:line="240" w:lineRule="auto"/>
              <w:ind w:left="61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Approximate dates are acceptable; If you are unable to give an exact date, please identify a month in which the course will be offered.</w:t>
            </w:r>
          </w:p>
          <w:p w14:paraId="3826BA2B"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0C0DF2F"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Verified Upgrade Deadline:</w:t>
            </w:r>
            <w:r w:rsidRPr="000734F0">
              <w:rPr>
                <w:rFonts w:ascii="Open Sans" w:eastAsia="Open Sans" w:hAnsi="Open Sans" w:cs="Open Sans"/>
                <w:color w:val="000000" w:themeColor="text1"/>
                <w:sz w:val="24"/>
                <w:szCs w:val="24"/>
              </w:rPr>
              <w:t xml:space="preserve"> The last date that students can purchase a verified certificate.</w:t>
            </w:r>
          </w:p>
          <w:p w14:paraId="423EE691"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2201003"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End Date</w:t>
            </w:r>
            <w:r w:rsidRPr="000734F0">
              <w:rPr>
                <w:rFonts w:ascii="Open Sans" w:eastAsia="Open Sans" w:hAnsi="Open Sans" w:cs="Open Sans"/>
                <w:color w:val="000000" w:themeColor="text1"/>
                <w:sz w:val="24"/>
                <w:szCs w:val="24"/>
              </w:rPr>
              <w:t xml:space="preserve">: The date when all grading has been completed and certificates can be issued. </w:t>
            </w:r>
          </w:p>
          <w:p w14:paraId="2312F392" w14:textId="77777777" w:rsidR="005059E9" w:rsidRPr="000734F0" w:rsidRDefault="005059E9" w:rsidP="005059E9">
            <w:pPr>
              <w:widowControl w:val="0"/>
              <w:numPr>
                <w:ilvl w:val="0"/>
                <w:numId w:val="8"/>
              </w:numPr>
              <w:spacing w:line="240" w:lineRule="auto"/>
              <w:ind w:left="61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your end date changes after the announcement, please notify your PM</w:t>
            </w:r>
          </w:p>
          <w:p w14:paraId="2916EF86"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6FEFBD18"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Certificate Generation Date</w:t>
            </w:r>
            <w:r w:rsidRPr="000734F0">
              <w:rPr>
                <w:rFonts w:ascii="Open Sans" w:eastAsia="Open Sans" w:hAnsi="Open Sans" w:cs="Open Sans"/>
                <w:color w:val="000000" w:themeColor="text1"/>
                <w:sz w:val="24"/>
                <w:szCs w:val="24"/>
              </w:rPr>
              <w:t>: The date on which certificates for the course should be run; this must be a weekday, at least 2 business days after the course ends.</w:t>
            </w:r>
          </w:p>
          <w:p w14:paraId="5B36449E"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BF347D3"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u w:val="single"/>
              </w:rPr>
              <w:t>Self-Paced Course</w:t>
            </w:r>
            <w:r w:rsidRPr="000734F0">
              <w:rPr>
                <w:rFonts w:ascii="Open Sans" w:eastAsia="Open Sans" w:hAnsi="Open Sans" w:cs="Open Sans"/>
                <w:b/>
                <w:color w:val="000000" w:themeColor="text1"/>
                <w:sz w:val="24"/>
                <w:szCs w:val="24"/>
              </w:rPr>
              <w:t>:</w:t>
            </w:r>
          </w:p>
          <w:p w14:paraId="4F174F1B"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C429666"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Start Date:</w:t>
            </w:r>
          </w:p>
          <w:p w14:paraId="3190ADDC" w14:textId="77777777" w:rsidR="005059E9" w:rsidRPr="000734F0" w:rsidRDefault="005059E9" w:rsidP="005059E9">
            <w:pPr>
              <w:widowControl w:val="0"/>
              <w:numPr>
                <w:ilvl w:val="0"/>
                <w:numId w:val="8"/>
              </w:numPr>
              <w:spacing w:line="240" w:lineRule="auto"/>
              <w:ind w:left="61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your course will open to students at the same time as it is announced, write “Self-Paced”</w:t>
            </w:r>
          </w:p>
          <w:p w14:paraId="166A8C7E" w14:textId="77777777" w:rsidR="005059E9" w:rsidRPr="000734F0" w:rsidRDefault="005059E9" w:rsidP="005059E9">
            <w:pPr>
              <w:widowControl w:val="0"/>
              <w:numPr>
                <w:ilvl w:val="0"/>
                <w:numId w:val="8"/>
              </w:numPr>
              <w:spacing w:line="240" w:lineRule="auto"/>
              <w:ind w:left="61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your self-paced course will open to students on a specific day, write “Self-Paced; Starts on XX Date”</w:t>
            </w:r>
          </w:p>
          <w:p w14:paraId="109C80C3"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5F047B26"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End Date:</w:t>
            </w:r>
          </w:p>
          <w:p w14:paraId="49F5577E" w14:textId="77777777" w:rsidR="005059E9" w:rsidRPr="000734F0" w:rsidRDefault="005059E9" w:rsidP="005059E9">
            <w:pPr>
              <w:widowControl w:val="0"/>
              <w:numPr>
                <w:ilvl w:val="0"/>
                <w:numId w:val="8"/>
              </w:numPr>
              <w:spacing w:line="240" w:lineRule="auto"/>
              <w:ind w:left="61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The date when this self-paced course run will end, replaced by an updated version of the course</w:t>
            </w:r>
          </w:p>
          <w:p w14:paraId="642A4BD2"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5ABA954"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Certificates</w:t>
            </w:r>
            <w:r w:rsidRPr="000734F0">
              <w:rPr>
                <w:rFonts w:ascii="Open Sans" w:eastAsia="Open Sans" w:hAnsi="Open Sans" w:cs="Open Sans"/>
                <w:color w:val="000000" w:themeColor="text1"/>
                <w:sz w:val="24"/>
                <w:szCs w:val="24"/>
              </w:rPr>
              <w:t xml:space="preserve">: </w:t>
            </w:r>
            <w:hyperlink r:id="rId15" w:anchor="on-demand-certificates">
              <w:r w:rsidRPr="000734F0">
                <w:rPr>
                  <w:rFonts w:ascii="Open Sans" w:eastAsia="Open Sans" w:hAnsi="Open Sans" w:cs="Open Sans"/>
                  <w:color w:val="000000" w:themeColor="text1"/>
                  <w:sz w:val="24"/>
                  <w:szCs w:val="24"/>
                  <w:u w:val="single"/>
                </w:rPr>
                <w:t>On-demand certificates</w:t>
              </w:r>
            </w:hyperlink>
            <w:r w:rsidRPr="000734F0">
              <w:rPr>
                <w:rFonts w:ascii="Open Sans" w:eastAsia="Open Sans" w:hAnsi="Open Sans" w:cs="Open Sans"/>
                <w:color w:val="000000" w:themeColor="text1"/>
                <w:sz w:val="24"/>
                <w:szCs w:val="24"/>
              </w:rPr>
              <w:t xml:space="preserve"> will be enabled for all self-paced courses, allowing learners to generate their certificates as soon as they finish the course; work with your PM to ensure on-demand certificates are enabled for your course</w:t>
            </w:r>
          </w:p>
        </w:tc>
        <w:tc>
          <w:tcPr>
            <w:tcW w:w="3910" w:type="dxa"/>
            <w:tcMar>
              <w:top w:w="100" w:type="dxa"/>
              <w:left w:w="100" w:type="dxa"/>
              <w:bottom w:w="100" w:type="dxa"/>
              <w:right w:w="100" w:type="dxa"/>
            </w:tcMar>
          </w:tcPr>
          <w:p w14:paraId="658BE6E3"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u w:val="single"/>
              </w:rPr>
              <w:lastRenderedPageBreak/>
              <w:t>Synchronous Course</w:t>
            </w:r>
            <w:r w:rsidRPr="000734F0">
              <w:rPr>
                <w:rFonts w:ascii="Open Sans" w:eastAsia="Open Sans" w:hAnsi="Open Sans" w:cs="Open Sans"/>
                <w:color w:val="000000" w:themeColor="text1"/>
                <w:sz w:val="24"/>
                <w:szCs w:val="24"/>
              </w:rPr>
              <w:t>:</w:t>
            </w:r>
          </w:p>
          <w:p w14:paraId="43257778"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F650ABE"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Start Date: </w:t>
            </w:r>
            <w:r w:rsidRPr="000734F0">
              <w:rPr>
                <w:rFonts w:ascii="Open Sans" w:eastAsia="Open Sans" w:hAnsi="Open Sans" w:cs="Open Sans"/>
                <w:color w:val="000000" w:themeColor="text1"/>
                <w:sz w:val="24"/>
                <w:szCs w:val="24"/>
              </w:rPr>
              <w:t>February 20, 2015</w:t>
            </w:r>
          </w:p>
          <w:p w14:paraId="3259CDD3"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b/>
                <w:color w:val="000000" w:themeColor="text1"/>
                <w:sz w:val="24"/>
                <w:szCs w:val="24"/>
              </w:rPr>
            </w:pPr>
            <w:r w:rsidRPr="000734F0">
              <w:rPr>
                <w:rFonts w:ascii="Open Sans" w:eastAsia="Open Sans" w:hAnsi="Open Sans" w:cs="Open Sans"/>
                <w:b/>
                <w:color w:val="000000" w:themeColor="text1"/>
                <w:sz w:val="24"/>
                <w:szCs w:val="24"/>
              </w:rPr>
              <w:t xml:space="preserve">Verified Upgrade Deadline: </w:t>
            </w:r>
            <w:r w:rsidRPr="000734F0">
              <w:rPr>
                <w:rFonts w:ascii="Open Sans" w:eastAsia="Open Sans" w:hAnsi="Open Sans" w:cs="Open Sans"/>
                <w:color w:val="000000" w:themeColor="text1"/>
                <w:sz w:val="24"/>
                <w:szCs w:val="24"/>
              </w:rPr>
              <w:t>March 15, 2015</w:t>
            </w:r>
          </w:p>
          <w:p w14:paraId="3A39F756"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b/>
                <w:color w:val="000000" w:themeColor="text1"/>
                <w:sz w:val="24"/>
                <w:szCs w:val="24"/>
              </w:rPr>
            </w:pPr>
            <w:r w:rsidRPr="000734F0">
              <w:rPr>
                <w:rFonts w:ascii="Open Sans" w:eastAsia="Open Sans" w:hAnsi="Open Sans" w:cs="Open Sans"/>
                <w:b/>
                <w:color w:val="000000" w:themeColor="text1"/>
                <w:sz w:val="24"/>
                <w:szCs w:val="24"/>
              </w:rPr>
              <w:t xml:space="preserve">End Date: </w:t>
            </w:r>
            <w:r w:rsidRPr="000734F0">
              <w:rPr>
                <w:rFonts w:ascii="Open Sans" w:eastAsia="Open Sans" w:hAnsi="Open Sans" w:cs="Open Sans"/>
                <w:color w:val="000000" w:themeColor="text1"/>
                <w:sz w:val="24"/>
                <w:szCs w:val="24"/>
              </w:rPr>
              <w:t>March 30, 2015</w:t>
            </w:r>
          </w:p>
          <w:p w14:paraId="5CD2765B"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b/>
                <w:color w:val="000000" w:themeColor="text1"/>
                <w:sz w:val="24"/>
                <w:szCs w:val="24"/>
              </w:rPr>
            </w:pPr>
            <w:r w:rsidRPr="000734F0">
              <w:rPr>
                <w:rFonts w:ascii="Open Sans" w:eastAsia="Open Sans" w:hAnsi="Open Sans" w:cs="Open Sans"/>
                <w:b/>
                <w:color w:val="000000" w:themeColor="text1"/>
                <w:sz w:val="24"/>
                <w:szCs w:val="24"/>
              </w:rPr>
              <w:t xml:space="preserve">Certificate Generation Date: </w:t>
            </w:r>
            <w:r w:rsidRPr="000734F0">
              <w:rPr>
                <w:rFonts w:ascii="Open Sans" w:eastAsia="Open Sans" w:hAnsi="Open Sans" w:cs="Open Sans"/>
                <w:color w:val="000000" w:themeColor="text1"/>
                <w:sz w:val="24"/>
                <w:szCs w:val="24"/>
              </w:rPr>
              <w:t>April 3, 2015</w:t>
            </w:r>
          </w:p>
          <w:p w14:paraId="11137247"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3213D2E1"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u w:val="single"/>
              </w:rPr>
              <w:t>Self-Paced Course</w:t>
            </w:r>
            <w:r w:rsidRPr="000734F0">
              <w:rPr>
                <w:rFonts w:ascii="Open Sans" w:eastAsia="Open Sans" w:hAnsi="Open Sans" w:cs="Open Sans"/>
                <w:color w:val="000000" w:themeColor="text1"/>
                <w:sz w:val="24"/>
                <w:szCs w:val="24"/>
              </w:rPr>
              <w:t>:</w:t>
            </w:r>
          </w:p>
          <w:p w14:paraId="3D8DC759"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325715C"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Start Date: </w:t>
            </w:r>
            <w:r w:rsidRPr="000734F0">
              <w:rPr>
                <w:rFonts w:ascii="Open Sans" w:eastAsia="Open Sans" w:hAnsi="Open Sans" w:cs="Open Sans"/>
                <w:color w:val="000000" w:themeColor="text1"/>
                <w:sz w:val="24"/>
                <w:szCs w:val="24"/>
              </w:rPr>
              <w:t>Self-Paced; Starts on February 20, 2015</w:t>
            </w:r>
          </w:p>
          <w:p w14:paraId="4E7A8999" w14:textId="77777777" w:rsidR="005059E9" w:rsidRPr="000734F0" w:rsidRDefault="005059E9" w:rsidP="005059E9">
            <w:pPr>
              <w:widowControl w:val="0"/>
              <w:numPr>
                <w:ilvl w:val="0"/>
                <w:numId w:val="12"/>
              </w:numPr>
              <w:spacing w:line="240" w:lineRule="auto"/>
              <w:ind w:hanging="360"/>
              <w:contextualSpacing/>
              <w:rPr>
                <w:rFonts w:ascii="Open Sans" w:eastAsia="Open Sans" w:hAnsi="Open Sans" w:cs="Open Sans"/>
                <w:b/>
                <w:color w:val="000000" w:themeColor="text1"/>
                <w:sz w:val="24"/>
                <w:szCs w:val="24"/>
              </w:rPr>
            </w:pPr>
            <w:r w:rsidRPr="000734F0">
              <w:rPr>
                <w:rFonts w:ascii="Open Sans" w:eastAsia="Open Sans" w:hAnsi="Open Sans" w:cs="Open Sans"/>
                <w:b/>
                <w:color w:val="000000" w:themeColor="text1"/>
                <w:sz w:val="24"/>
                <w:szCs w:val="24"/>
              </w:rPr>
              <w:t xml:space="preserve">End Date: </w:t>
            </w:r>
            <w:r w:rsidRPr="000734F0">
              <w:rPr>
                <w:rFonts w:ascii="Open Sans" w:eastAsia="Open Sans" w:hAnsi="Open Sans" w:cs="Open Sans"/>
                <w:color w:val="000000" w:themeColor="text1"/>
                <w:sz w:val="24"/>
                <w:szCs w:val="24"/>
              </w:rPr>
              <w:t>February 20, 2016</w:t>
            </w:r>
          </w:p>
          <w:p w14:paraId="4DFD8EBF"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135A0FE7" w14:textId="77777777" w:rsidR="005059E9" w:rsidRPr="000734F0" w:rsidRDefault="005059E9" w:rsidP="005059E9">
            <w:pPr>
              <w:widowControl w:val="0"/>
              <w:spacing w:line="240" w:lineRule="auto"/>
              <w:rPr>
                <w:rFonts w:ascii="Open Sans" w:hAnsi="Open Sans" w:cs="Open Sans"/>
                <w:color w:val="000000" w:themeColor="text1"/>
                <w:sz w:val="24"/>
                <w:szCs w:val="24"/>
              </w:rPr>
            </w:pPr>
          </w:p>
        </w:tc>
        <w:tc>
          <w:tcPr>
            <w:tcW w:w="4280" w:type="dxa"/>
            <w:tcMar>
              <w:top w:w="100" w:type="dxa"/>
              <w:left w:w="100" w:type="dxa"/>
              <w:bottom w:w="100" w:type="dxa"/>
              <w:right w:w="100" w:type="dxa"/>
            </w:tcMar>
          </w:tcPr>
          <w:p w14:paraId="0120D495" w14:textId="3C7F1B6E" w:rsidR="005059E9" w:rsidRPr="00585FBD" w:rsidRDefault="005059E9" w:rsidP="005059E9">
            <w:pPr>
              <w:widowControl w:val="0"/>
              <w:spacing w:line="240" w:lineRule="auto"/>
              <w:rPr>
                <w:rFonts w:ascii="Open Sans" w:hAnsi="Open Sans" w:cs="Open Sans"/>
                <w:color w:val="000000" w:themeColor="text1"/>
                <w:sz w:val="24"/>
                <w:szCs w:val="24"/>
              </w:rPr>
            </w:pPr>
            <w:r w:rsidRPr="00585FBD">
              <w:rPr>
                <w:rFonts w:ascii="Open Sans" w:eastAsia="Open Sans" w:hAnsi="Open Sans" w:cs="Open Sans"/>
                <w:b/>
                <w:color w:val="000000" w:themeColor="text1"/>
                <w:sz w:val="24"/>
                <w:szCs w:val="24"/>
                <w:u w:val="single"/>
              </w:rPr>
              <w:t>Self-Paced Course</w:t>
            </w:r>
            <w:r w:rsidRPr="00585FBD">
              <w:rPr>
                <w:rFonts w:ascii="Open Sans" w:eastAsia="Open Sans" w:hAnsi="Open Sans" w:cs="Open Sans"/>
                <w:b/>
                <w:color w:val="000000" w:themeColor="text1"/>
                <w:sz w:val="24"/>
                <w:szCs w:val="24"/>
              </w:rPr>
              <w:t>:</w:t>
            </w:r>
          </w:p>
          <w:p w14:paraId="63880C6D" w14:textId="77777777" w:rsidR="005059E9" w:rsidRPr="00585FBD" w:rsidRDefault="005059E9" w:rsidP="005059E9">
            <w:pPr>
              <w:widowControl w:val="0"/>
              <w:spacing w:line="240" w:lineRule="auto"/>
              <w:rPr>
                <w:rFonts w:ascii="Open Sans" w:hAnsi="Open Sans" w:cs="Open Sans"/>
                <w:color w:val="000000" w:themeColor="text1"/>
                <w:sz w:val="24"/>
                <w:szCs w:val="24"/>
              </w:rPr>
            </w:pPr>
          </w:p>
          <w:p w14:paraId="7551A98E" w14:textId="0FF0B586" w:rsidR="005059E9" w:rsidRPr="00585FBD" w:rsidRDefault="005059E9" w:rsidP="005059E9">
            <w:pPr>
              <w:widowControl w:val="0"/>
              <w:spacing w:line="240" w:lineRule="auto"/>
              <w:ind w:left="345"/>
              <w:rPr>
                <w:rFonts w:ascii="Open Sans" w:hAnsi="Open Sans" w:cs="Open Sans"/>
                <w:color w:val="000000" w:themeColor="text1"/>
                <w:sz w:val="24"/>
                <w:szCs w:val="24"/>
              </w:rPr>
            </w:pPr>
            <w:r w:rsidRPr="00585FBD">
              <w:rPr>
                <w:rFonts w:ascii="Open Sans" w:eastAsia="Open Sans" w:hAnsi="Open Sans" w:cs="Open Sans"/>
                <w:b/>
                <w:color w:val="000000" w:themeColor="text1"/>
                <w:sz w:val="24"/>
                <w:szCs w:val="24"/>
              </w:rPr>
              <w:t>Start Date:</w:t>
            </w:r>
            <w:r w:rsidRPr="00585FBD">
              <w:rPr>
                <w:rFonts w:ascii="Open Sans" w:eastAsia="Open Sans" w:hAnsi="Open Sans" w:cs="Open Sans"/>
                <w:color w:val="000000" w:themeColor="text1"/>
                <w:sz w:val="24"/>
                <w:szCs w:val="24"/>
              </w:rPr>
              <w:t xml:space="preserve"> </w:t>
            </w:r>
            <w:r w:rsidR="00585FBD">
              <w:rPr>
                <w:rFonts w:ascii="Open Sans" w:eastAsia="Open Sans" w:hAnsi="Open Sans" w:cs="Open Sans"/>
                <w:color w:val="000000" w:themeColor="text1"/>
                <w:sz w:val="24"/>
                <w:szCs w:val="24"/>
              </w:rPr>
              <w:t>2 May, 2017</w:t>
            </w:r>
          </w:p>
          <w:p w14:paraId="58E2B0D5" w14:textId="6DF2D1DA" w:rsidR="005059E9" w:rsidRPr="000734F0" w:rsidRDefault="005059E9" w:rsidP="005059E9">
            <w:pPr>
              <w:widowControl w:val="0"/>
              <w:spacing w:line="240" w:lineRule="auto"/>
              <w:ind w:left="345"/>
              <w:rPr>
                <w:rFonts w:ascii="Open Sans" w:eastAsia="Open Sans" w:hAnsi="Open Sans" w:cs="Open Sans"/>
                <w:color w:val="000000" w:themeColor="text1"/>
                <w:sz w:val="24"/>
                <w:szCs w:val="24"/>
              </w:rPr>
            </w:pPr>
            <w:r w:rsidRPr="00585FBD">
              <w:rPr>
                <w:rFonts w:ascii="Open Sans" w:eastAsia="Open Sans" w:hAnsi="Open Sans" w:cs="Open Sans"/>
                <w:b/>
                <w:color w:val="000000" w:themeColor="text1"/>
                <w:sz w:val="24"/>
                <w:szCs w:val="24"/>
              </w:rPr>
              <w:t>End Date:</w:t>
            </w:r>
            <w:r w:rsidRPr="00585FBD">
              <w:rPr>
                <w:rFonts w:ascii="Open Sans" w:eastAsia="Open Sans" w:hAnsi="Open Sans" w:cs="Open Sans"/>
                <w:color w:val="000000" w:themeColor="text1"/>
                <w:sz w:val="24"/>
                <w:szCs w:val="24"/>
              </w:rPr>
              <w:t xml:space="preserve"> </w:t>
            </w:r>
            <w:r w:rsidR="00585FBD">
              <w:rPr>
                <w:rFonts w:ascii="Open Sans" w:eastAsia="Open Sans" w:hAnsi="Open Sans" w:cs="Open Sans"/>
                <w:color w:val="000000" w:themeColor="text1"/>
                <w:sz w:val="24"/>
                <w:szCs w:val="24"/>
              </w:rPr>
              <w:t>September 26</w:t>
            </w:r>
          </w:p>
          <w:p w14:paraId="0BA6CC26" w14:textId="77777777" w:rsidR="005059E9" w:rsidRPr="000734F0" w:rsidRDefault="005059E9" w:rsidP="005059E9">
            <w:pPr>
              <w:widowControl w:val="0"/>
              <w:spacing w:line="240" w:lineRule="auto"/>
              <w:ind w:left="345"/>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Certificate Date: </w:t>
            </w:r>
            <w:r w:rsidRPr="000734F0">
              <w:rPr>
                <w:rFonts w:ascii="Open Sans" w:eastAsia="Open Sans" w:hAnsi="Open Sans" w:cs="Open Sans"/>
                <w:color w:val="000000" w:themeColor="text1"/>
                <w:sz w:val="24"/>
                <w:szCs w:val="24"/>
              </w:rPr>
              <w:t>on-demand</w:t>
            </w:r>
          </w:p>
        </w:tc>
      </w:tr>
      <w:tr w:rsidR="000734F0" w:rsidRPr="000734F0" w14:paraId="524CC1C8" w14:textId="77777777" w:rsidTr="00F051BF">
        <w:tc>
          <w:tcPr>
            <w:tcW w:w="1785" w:type="dxa"/>
            <w:tcMar>
              <w:top w:w="100" w:type="dxa"/>
              <w:left w:w="100" w:type="dxa"/>
              <w:bottom w:w="100" w:type="dxa"/>
              <w:right w:w="100" w:type="dxa"/>
            </w:tcMar>
            <w:vAlign w:val="center"/>
          </w:tcPr>
          <w:p w14:paraId="2C75C063"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Course </w:t>
            </w:r>
            <w:r w:rsidRPr="000734F0">
              <w:rPr>
                <w:rFonts w:ascii="Open Sans" w:eastAsia="Open Sans" w:hAnsi="Open Sans" w:cs="Open Sans"/>
                <w:b/>
                <w:color w:val="000000" w:themeColor="text1"/>
                <w:sz w:val="24"/>
                <w:szCs w:val="24"/>
              </w:rPr>
              <w:lastRenderedPageBreak/>
              <w:t>Length</w:t>
            </w:r>
          </w:p>
        </w:tc>
        <w:tc>
          <w:tcPr>
            <w:tcW w:w="4410" w:type="dxa"/>
            <w:tcMar>
              <w:top w:w="100" w:type="dxa"/>
              <w:left w:w="100" w:type="dxa"/>
              <w:bottom w:w="100" w:type="dxa"/>
              <w:right w:w="100" w:type="dxa"/>
            </w:tcMar>
          </w:tcPr>
          <w:p w14:paraId="3C6263BE" w14:textId="77777777" w:rsidR="005059E9" w:rsidRPr="000734F0" w:rsidRDefault="005059E9" w:rsidP="005059E9">
            <w:pPr>
              <w:widowControl w:val="0"/>
              <w:numPr>
                <w:ilvl w:val="0"/>
                <w:numId w:val="6"/>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 xml:space="preserve">Length of course, in number of </w:t>
            </w:r>
            <w:r w:rsidRPr="000734F0">
              <w:rPr>
                <w:rFonts w:ascii="Open Sans" w:eastAsia="Open Sans" w:hAnsi="Open Sans" w:cs="Open Sans"/>
                <w:color w:val="000000" w:themeColor="text1"/>
                <w:sz w:val="24"/>
                <w:szCs w:val="24"/>
              </w:rPr>
              <w:lastRenderedPageBreak/>
              <w:t>weeks</w:t>
            </w:r>
          </w:p>
          <w:p w14:paraId="25993855" w14:textId="77777777" w:rsidR="005059E9" w:rsidRPr="000734F0" w:rsidRDefault="005059E9" w:rsidP="005059E9">
            <w:pPr>
              <w:widowControl w:val="0"/>
              <w:numPr>
                <w:ilvl w:val="0"/>
                <w:numId w:val="6"/>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the time between start/end dates is not exact, ex: 8.5 weeks, indicate whether the course should be listed as 8 weeks or 9 weeks.</w:t>
            </w:r>
          </w:p>
          <w:p w14:paraId="0212D339" w14:textId="77777777" w:rsidR="005059E9" w:rsidRPr="000734F0" w:rsidRDefault="005059E9" w:rsidP="005059E9">
            <w:pPr>
              <w:widowControl w:val="0"/>
              <w:numPr>
                <w:ilvl w:val="0"/>
                <w:numId w:val="6"/>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Self-Paced Courses</w:t>
            </w:r>
            <w:r w:rsidRPr="000734F0">
              <w:rPr>
                <w:rFonts w:ascii="Open Sans" w:eastAsia="Open Sans" w:hAnsi="Open Sans" w:cs="Open Sans"/>
                <w:color w:val="000000" w:themeColor="text1"/>
                <w:sz w:val="24"/>
                <w:szCs w:val="24"/>
              </w:rPr>
              <w:t>: the number weeks an average learner would take to complete the course, based on the estimated effort per week</w:t>
            </w:r>
          </w:p>
        </w:tc>
        <w:tc>
          <w:tcPr>
            <w:tcW w:w="3910" w:type="dxa"/>
            <w:tcMar>
              <w:top w:w="100" w:type="dxa"/>
              <w:left w:w="100" w:type="dxa"/>
              <w:bottom w:w="100" w:type="dxa"/>
              <w:right w:w="100" w:type="dxa"/>
            </w:tcMar>
          </w:tcPr>
          <w:p w14:paraId="273DE9FB"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“6 Weeks”</w:t>
            </w:r>
          </w:p>
        </w:tc>
        <w:tc>
          <w:tcPr>
            <w:tcW w:w="4280" w:type="dxa"/>
            <w:tcMar>
              <w:top w:w="100" w:type="dxa"/>
              <w:left w:w="100" w:type="dxa"/>
              <w:bottom w:w="100" w:type="dxa"/>
              <w:right w:w="100" w:type="dxa"/>
            </w:tcMar>
          </w:tcPr>
          <w:p w14:paraId="0D46057A" w14:textId="29A78CE4" w:rsidR="005059E9" w:rsidRPr="000734F0" w:rsidRDefault="005059E9" w:rsidP="00F051BF">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s</w:t>
            </w:r>
            <w:r w:rsidR="008F5106" w:rsidRPr="000734F0">
              <w:rPr>
                <w:rFonts w:ascii="Open Sans" w:eastAsia="Open Sans" w:hAnsi="Open Sans" w:cs="Open Sans"/>
                <w:color w:val="000000" w:themeColor="text1"/>
                <w:sz w:val="24"/>
                <w:szCs w:val="24"/>
              </w:rPr>
              <w:t>elf-paced</w:t>
            </w:r>
          </w:p>
        </w:tc>
      </w:tr>
      <w:tr w:rsidR="000734F0" w:rsidRPr="000734F0" w14:paraId="64CA7176" w14:textId="77777777" w:rsidTr="00F051BF">
        <w:tc>
          <w:tcPr>
            <w:tcW w:w="1785" w:type="dxa"/>
            <w:tcMar>
              <w:top w:w="100" w:type="dxa"/>
              <w:left w:w="100" w:type="dxa"/>
              <w:bottom w:w="100" w:type="dxa"/>
              <w:right w:w="100" w:type="dxa"/>
            </w:tcMar>
            <w:vAlign w:val="center"/>
          </w:tcPr>
          <w:p w14:paraId="65B2F2CA"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Estimated Effort</w:t>
            </w:r>
          </w:p>
        </w:tc>
        <w:tc>
          <w:tcPr>
            <w:tcW w:w="4410" w:type="dxa"/>
            <w:tcMar>
              <w:top w:w="100" w:type="dxa"/>
              <w:left w:w="100" w:type="dxa"/>
              <w:bottom w:w="100" w:type="dxa"/>
              <w:right w:w="100" w:type="dxa"/>
            </w:tcMar>
          </w:tcPr>
          <w:p w14:paraId="1D19271F" w14:textId="77777777" w:rsidR="005059E9" w:rsidRPr="000734F0" w:rsidRDefault="005059E9" w:rsidP="00F051BF">
            <w:pPr>
              <w:widowControl w:val="0"/>
              <w:numPr>
                <w:ilvl w:val="0"/>
                <w:numId w:val="6"/>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Number of hours per week the learner should expect to spend on the course to be successful</w:t>
            </w:r>
          </w:p>
          <w:p w14:paraId="68FE8DC7" w14:textId="77777777" w:rsidR="005059E9" w:rsidRPr="000734F0" w:rsidRDefault="005059E9" w:rsidP="00F051BF">
            <w:pPr>
              <w:widowControl w:val="0"/>
              <w:numPr>
                <w:ilvl w:val="0"/>
                <w:numId w:val="6"/>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Should be realistic, and can be a range</w:t>
            </w:r>
          </w:p>
        </w:tc>
        <w:tc>
          <w:tcPr>
            <w:tcW w:w="3910" w:type="dxa"/>
            <w:tcMar>
              <w:top w:w="100" w:type="dxa"/>
              <w:left w:w="100" w:type="dxa"/>
              <w:bottom w:w="100" w:type="dxa"/>
              <w:right w:w="100" w:type="dxa"/>
            </w:tcMar>
          </w:tcPr>
          <w:p w14:paraId="0891EA02"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“2-3 hours per week”</w:t>
            </w:r>
          </w:p>
        </w:tc>
        <w:tc>
          <w:tcPr>
            <w:tcW w:w="4280" w:type="dxa"/>
            <w:tcMar>
              <w:top w:w="100" w:type="dxa"/>
              <w:left w:w="100" w:type="dxa"/>
              <w:bottom w:w="100" w:type="dxa"/>
              <w:right w:w="100" w:type="dxa"/>
            </w:tcMar>
          </w:tcPr>
          <w:p w14:paraId="60CAF29E" w14:textId="2E1DAC0A" w:rsidR="005059E9" w:rsidRPr="000734F0" w:rsidRDefault="00F051BF" w:rsidP="00F051BF">
            <w:pPr>
              <w:widowControl w:val="0"/>
              <w:spacing w:line="240" w:lineRule="auto"/>
              <w:rPr>
                <w:rFonts w:ascii="Open Sans" w:hAnsi="Open Sans" w:cs="Open Sans"/>
                <w:color w:val="000000" w:themeColor="text1"/>
                <w:sz w:val="24"/>
                <w:szCs w:val="24"/>
              </w:rPr>
            </w:pPr>
            <w:r>
              <w:rPr>
                <w:rFonts w:ascii="Open Sans" w:eastAsia="Open Sans" w:hAnsi="Open Sans" w:cs="Open Sans"/>
                <w:color w:val="000000" w:themeColor="text1"/>
                <w:sz w:val="24"/>
                <w:szCs w:val="24"/>
              </w:rPr>
              <w:t>4-5 hours per week</w:t>
            </w:r>
          </w:p>
        </w:tc>
      </w:tr>
      <w:tr w:rsidR="000734F0" w:rsidRPr="000734F0" w14:paraId="67728D16" w14:textId="77777777" w:rsidTr="00F051BF">
        <w:tc>
          <w:tcPr>
            <w:tcW w:w="1785" w:type="dxa"/>
            <w:tcMar>
              <w:top w:w="100" w:type="dxa"/>
              <w:left w:w="100" w:type="dxa"/>
              <w:bottom w:w="100" w:type="dxa"/>
              <w:right w:w="100" w:type="dxa"/>
            </w:tcMar>
            <w:vAlign w:val="center"/>
          </w:tcPr>
          <w:p w14:paraId="456FA272"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Prerequisites   </w:t>
            </w:r>
          </w:p>
        </w:tc>
        <w:tc>
          <w:tcPr>
            <w:tcW w:w="4410" w:type="dxa"/>
            <w:tcMar>
              <w:top w:w="100" w:type="dxa"/>
              <w:left w:w="100" w:type="dxa"/>
              <w:bottom w:w="100" w:type="dxa"/>
              <w:right w:w="100" w:type="dxa"/>
            </w:tcMar>
          </w:tcPr>
          <w:p w14:paraId="66B7BC70" w14:textId="77777777" w:rsidR="005059E9" w:rsidRPr="000734F0" w:rsidRDefault="005059E9" w:rsidP="005059E9">
            <w:pPr>
              <w:widowControl w:val="0"/>
              <w:numPr>
                <w:ilvl w:val="0"/>
                <w:numId w:val="2"/>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List concepts and level (basic, advanced, undergraduate, graduate) students should be familiar with</w:t>
            </w:r>
          </w:p>
          <w:p w14:paraId="31C50A67" w14:textId="77777777" w:rsidR="005059E9" w:rsidRPr="000734F0" w:rsidRDefault="005059E9" w:rsidP="005059E9">
            <w:pPr>
              <w:widowControl w:val="0"/>
              <w:numPr>
                <w:ilvl w:val="0"/>
                <w:numId w:val="2"/>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If there are no prerequisites, please list “None.”</w:t>
            </w:r>
          </w:p>
          <w:p w14:paraId="6F2CD29A" w14:textId="77777777" w:rsidR="005059E9" w:rsidRPr="000734F0" w:rsidRDefault="005059E9" w:rsidP="005059E9">
            <w:pPr>
              <w:widowControl w:val="0"/>
              <w:numPr>
                <w:ilvl w:val="0"/>
                <w:numId w:val="2"/>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200 character limit, including spaces</w:t>
            </w:r>
          </w:p>
        </w:tc>
        <w:tc>
          <w:tcPr>
            <w:tcW w:w="3910" w:type="dxa"/>
            <w:tcMar>
              <w:top w:w="100" w:type="dxa"/>
              <w:left w:w="100" w:type="dxa"/>
              <w:bottom w:w="100" w:type="dxa"/>
              <w:right w:w="100" w:type="dxa"/>
            </w:tcMar>
          </w:tcPr>
          <w:p w14:paraId="25985F33"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“Secondary school (high school) algebra; basic mathematics concepts”</w:t>
            </w:r>
          </w:p>
        </w:tc>
        <w:tc>
          <w:tcPr>
            <w:tcW w:w="4280" w:type="dxa"/>
            <w:tcMar>
              <w:top w:w="100" w:type="dxa"/>
              <w:left w:w="100" w:type="dxa"/>
              <w:bottom w:w="100" w:type="dxa"/>
              <w:right w:w="100" w:type="dxa"/>
            </w:tcMar>
          </w:tcPr>
          <w:p w14:paraId="6188E7BD" w14:textId="58414022" w:rsidR="005059E9" w:rsidRPr="000734F0" w:rsidRDefault="00AF676F"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Learners should have some general understanding of Windows Server. </w:t>
            </w:r>
          </w:p>
          <w:p w14:paraId="5C2F310C" w14:textId="7BBEABAD" w:rsidR="005059E9" w:rsidRPr="000734F0" w:rsidRDefault="00AF676F"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Windows PowerShell will be the tool of choice when implementing the features in this course. Learners should have a good foundation in accessing and using simple Windows PowerShell commands.</w:t>
            </w:r>
          </w:p>
          <w:p w14:paraId="19798F13" w14:textId="7FBA8870" w:rsidR="005059E9" w:rsidRPr="000734F0" w:rsidRDefault="005059E9" w:rsidP="009B4FDF">
            <w:pPr>
              <w:widowControl w:val="0"/>
              <w:spacing w:line="240" w:lineRule="auto"/>
              <w:ind w:left="375"/>
              <w:contextualSpacing/>
              <w:rPr>
                <w:rFonts w:ascii="Open Sans" w:eastAsia="Open Sans" w:hAnsi="Open Sans" w:cs="Open Sans"/>
                <w:color w:val="000000" w:themeColor="text1"/>
                <w:sz w:val="24"/>
                <w:szCs w:val="24"/>
              </w:rPr>
            </w:pPr>
          </w:p>
        </w:tc>
      </w:tr>
      <w:tr w:rsidR="000734F0" w:rsidRPr="000734F0" w14:paraId="75669C17" w14:textId="77777777" w:rsidTr="00F051BF">
        <w:tc>
          <w:tcPr>
            <w:tcW w:w="1785" w:type="dxa"/>
            <w:tcMar>
              <w:top w:w="100" w:type="dxa"/>
              <w:left w:w="100" w:type="dxa"/>
              <w:bottom w:w="100" w:type="dxa"/>
              <w:right w:w="100" w:type="dxa"/>
            </w:tcMar>
            <w:vAlign w:val="center"/>
          </w:tcPr>
          <w:p w14:paraId="309B863F"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Language(s)</w:t>
            </w:r>
          </w:p>
        </w:tc>
        <w:tc>
          <w:tcPr>
            <w:tcW w:w="4410" w:type="dxa"/>
            <w:tcMar>
              <w:top w:w="100" w:type="dxa"/>
              <w:left w:w="100" w:type="dxa"/>
              <w:bottom w:w="100" w:type="dxa"/>
              <w:right w:w="100" w:type="dxa"/>
            </w:tcMar>
          </w:tcPr>
          <w:p w14:paraId="5979DF06"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Specify language(s) for:</w:t>
            </w:r>
          </w:p>
          <w:p w14:paraId="336DD59A" w14:textId="77777777" w:rsidR="005059E9" w:rsidRPr="000734F0" w:rsidRDefault="005059E9" w:rsidP="005059E9">
            <w:pPr>
              <w:widowControl w:val="0"/>
              <w:numPr>
                <w:ilvl w:val="0"/>
                <w:numId w:val="31"/>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Course content (navigation and course content excluding videos)</w:t>
            </w:r>
          </w:p>
          <w:p w14:paraId="17A8486B" w14:textId="77777777" w:rsidR="005059E9" w:rsidRPr="000734F0" w:rsidRDefault="005059E9" w:rsidP="005059E9">
            <w:pPr>
              <w:widowControl w:val="0"/>
              <w:numPr>
                <w:ilvl w:val="0"/>
                <w:numId w:val="31"/>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Videos (language spoken in course </w:t>
            </w:r>
            <w:r w:rsidRPr="000734F0">
              <w:rPr>
                <w:rFonts w:ascii="Open Sans" w:eastAsia="Open Sans" w:hAnsi="Open Sans" w:cs="Open Sans"/>
                <w:color w:val="000000" w:themeColor="text1"/>
                <w:sz w:val="24"/>
                <w:szCs w:val="24"/>
              </w:rPr>
              <w:lastRenderedPageBreak/>
              <w:t xml:space="preserve">videos) </w:t>
            </w:r>
          </w:p>
          <w:p w14:paraId="2DEEF1AF" w14:textId="77777777" w:rsidR="005059E9" w:rsidRPr="000734F0" w:rsidRDefault="005059E9" w:rsidP="005059E9">
            <w:pPr>
              <w:widowControl w:val="0"/>
              <w:numPr>
                <w:ilvl w:val="0"/>
                <w:numId w:val="31"/>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Video transcript (video caption language)</w:t>
            </w:r>
          </w:p>
        </w:tc>
        <w:tc>
          <w:tcPr>
            <w:tcW w:w="3910" w:type="dxa"/>
            <w:tcMar>
              <w:top w:w="100" w:type="dxa"/>
              <w:left w:w="100" w:type="dxa"/>
              <w:bottom w:w="100" w:type="dxa"/>
              <w:right w:w="100" w:type="dxa"/>
            </w:tcMar>
          </w:tcPr>
          <w:p w14:paraId="42BAA4FC"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Content</w:t>
            </w:r>
            <w:r w:rsidRPr="000734F0">
              <w:rPr>
                <w:rFonts w:ascii="Open Sans" w:eastAsia="Open Sans" w:hAnsi="Open Sans" w:cs="Open Sans"/>
                <w:color w:val="000000" w:themeColor="text1"/>
                <w:sz w:val="24"/>
                <w:szCs w:val="24"/>
              </w:rPr>
              <w:t>: English</w:t>
            </w:r>
          </w:p>
          <w:p w14:paraId="0D582C4B"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Videos</w:t>
            </w:r>
            <w:r w:rsidRPr="000734F0">
              <w:rPr>
                <w:rFonts w:ascii="Open Sans" w:eastAsia="Open Sans" w:hAnsi="Open Sans" w:cs="Open Sans"/>
                <w:color w:val="000000" w:themeColor="text1"/>
                <w:sz w:val="24"/>
                <w:szCs w:val="24"/>
              </w:rPr>
              <w:t>: English</w:t>
            </w:r>
          </w:p>
          <w:p w14:paraId="0AA7FD6F"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Transcripts</w:t>
            </w:r>
            <w:r w:rsidRPr="000734F0">
              <w:rPr>
                <w:rFonts w:ascii="Open Sans" w:eastAsia="Open Sans" w:hAnsi="Open Sans" w:cs="Open Sans"/>
                <w:color w:val="000000" w:themeColor="text1"/>
                <w:sz w:val="24"/>
                <w:szCs w:val="24"/>
              </w:rPr>
              <w:t>: English, Spanish</w:t>
            </w:r>
          </w:p>
        </w:tc>
        <w:tc>
          <w:tcPr>
            <w:tcW w:w="4280" w:type="dxa"/>
            <w:tcMar>
              <w:top w:w="100" w:type="dxa"/>
              <w:left w:w="100" w:type="dxa"/>
              <w:bottom w:w="100" w:type="dxa"/>
              <w:right w:w="100" w:type="dxa"/>
            </w:tcMar>
          </w:tcPr>
          <w:p w14:paraId="69B24A09" w14:textId="77777777" w:rsidR="005059E9" w:rsidRPr="000734F0" w:rsidRDefault="005059E9"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Content</w:t>
            </w:r>
            <w:r w:rsidRPr="000734F0">
              <w:rPr>
                <w:rFonts w:ascii="Open Sans" w:eastAsia="Open Sans" w:hAnsi="Open Sans" w:cs="Open Sans"/>
                <w:color w:val="000000" w:themeColor="text1"/>
                <w:sz w:val="24"/>
                <w:szCs w:val="24"/>
              </w:rPr>
              <w:t>: English</w:t>
            </w:r>
          </w:p>
          <w:p w14:paraId="77CF3CBE" w14:textId="77777777" w:rsidR="005059E9" w:rsidRPr="000734F0" w:rsidRDefault="005059E9"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Videos</w:t>
            </w:r>
            <w:r w:rsidRPr="000734F0">
              <w:rPr>
                <w:rFonts w:ascii="Open Sans" w:eastAsia="Open Sans" w:hAnsi="Open Sans" w:cs="Open Sans"/>
                <w:color w:val="000000" w:themeColor="text1"/>
                <w:sz w:val="24"/>
                <w:szCs w:val="24"/>
              </w:rPr>
              <w:t>: English</w:t>
            </w:r>
          </w:p>
          <w:p w14:paraId="645A406E" w14:textId="77777777" w:rsidR="005059E9" w:rsidRPr="000734F0" w:rsidRDefault="005059E9"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Transcripts</w:t>
            </w:r>
            <w:r w:rsidRPr="000734F0">
              <w:rPr>
                <w:rFonts w:ascii="Open Sans" w:eastAsia="Open Sans" w:hAnsi="Open Sans" w:cs="Open Sans"/>
                <w:color w:val="000000" w:themeColor="text1"/>
                <w:sz w:val="24"/>
                <w:szCs w:val="24"/>
              </w:rPr>
              <w:t>: English</w:t>
            </w:r>
          </w:p>
        </w:tc>
      </w:tr>
      <w:tr w:rsidR="000734F0" w:rsidRPr="000734F0" w14:paraId="17D7E661" w14:textId="77777777" w:rsidTr="00F051BF">
        <w:tc>
          <w:tcPr>
            <w:tcW w:w="1785" w:type="dxa"/>
            <w:tcMar>
              <w:top w:w="100" w:type="dxa"/>
              <w:left w:w="100" w:type="dxa"/>
              <w:bottom w:w="100" w:type="dxa"/>
              <w:right w:w="100" w:type="dxa"/>
            </w:tcMar>
            <w:vAlign w:val="center"/>
          </w:tcPr>
          <w:p w14:paraId="7C7F2047"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Course Level</w:t>
            </w:r>
          </w:p>
          <w:p w14:paraId="340642CC"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(Select one)</w:t>
            </w:r>
          </w:p>
        </w:tc>
        <w:tc>
          <w:tcPr>
            <w:tcW w:w="4410" w:type="dxa"/>
            <w:tcMar>
              <w:top w:w="100" w:type="dxa"/>
              <w:left w:w="100" w:type="dxa"/>
              <w:bottom w:w="100" w:type="dxa"/>
              <w:right w:w="100" w:type="dxa"/>
            </w:tcMar>
          </w:tcPr>
          <w:p w14:paraId="6F3D6173"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Choose one of the following 3 options for the level of course:</w:t>
            </w:r>
          </w:p>
          <w:p w14:paraId="20D074B6" w14:textId="77777777" w:rsidR="005059E9" w:rsidRPr="000734F0" w:rsidRDefault="005059E9" w:rsidP="005059E9">
            <w:pPr>
              <w:widowControl w:val="0"/>
              <w:numPr>
                <w:ilvl w:val="0"/>
                <w:numId w:val="35"/>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Introductory</w:t>
            </w:r>
            <w:r w:rsidRPr="000734F0">
              <w:rPr>
                <w:rFonts w:ascii="Open Sans" w:eastAsia="Open Sans" w:hAnsi="Open Sans" w:cs="Open Sans"/>
                <w:color w:val="000000" w:themeColor="text1"/>
                <w:sz w:val="24"/>
                <w:szCs w:val="24"/>
              </w:rPr>
              <w:t xml:space="preserve"> - No prerequisites; an individual with some to all of a secondary school degree could complete</w:t>
            </w:r>
          </w:p>
          <w:p w14:paraId="781A2E60" w14:textId="77777777" w:rsidR="005059E9" w:rsidRPr="000734F0" w:rsidRDefault="005059E9" w:rsidP="005059E9">
            <w:pPr>
              <w:widowControl w:val="0"/>
              <w:numPr>
                <w:ilvl w:val="0"/>
                <w:numId w:val="35"/>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Intermediate</w:t>
            </w:r>
            <w:r w:rsidRPr="000734F0">
              <w:rPr>
                <w:rFonts w:ascii="Open Sans" w:eastAsia="Open Sans" w:hAnsi="Open Sans" w:cs="Open Sans"/>
                <w:color w:val="000000" w:themeColor="text1"/>
                <w:sz w:val="24"/>
                <w:szCs w:val="24"/>
              </w:rPr>
              <w:t xml:space="preserve"> - Basic prerequisites; a secondary school degree likely required to be successful as well as some university</w:t>
            </w:r>
          </w:p>
          <w:p w14:paraId="1F7204ED" w14:textId="77777777" w:rsidR="005059E9" w:rsidRPr="000734F0" w:rsidRDefault="005059E9" w:rsidP="005059E9">
            <w:pPr>
              <w:widowControl w:val="0"/>
              <w:numPr>
                <w:ilvl w:val="0"/>
                <w:numId w:val="35"/>
              </w:numPr>
              <w:spacing w:line="240" w:lineRule="auto"/>
              <w:ind w:left="270" w:hanging="27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Advanced</w:t>
            </w:r>
            <w:r w:rsidRPr="000734F0">
              <w:rPr>
                <w:rFonts w:ascii="Open Sans" w:eastAsia="Open Sans" w:hAnsi="Open Sans" w:cs="Open Sans"/>
                <w:color w:val="000000" w:themeColor="text1"/>
                <w:sz w:val="24"/>
                <w:szCs w:val="24"/>
              </w:rPr>
              <w:t xml:space="preserve"> - Significant number of prerequisites required; course geared to 3rd or 4th year university student or a masters degree student"</w:t>
            </w:r>
          </w:p>
        </w:tc>
        <w:tc>
          <w:tcPr>
            <w:tcW w:w="3910" w:type="dxa"/>
            <w:tcMar>
              <w:top w:w="100" w:type="dxa"/>
              <w:left w:w="100" w:type="dxa"/>
              <w:bottom w:w="100" w:type="dxa"/>
              <w:right w:w="100" w:type="dxa"/>
            </w:tcMar>
          </w:tcPr>
          <w:p w14:paraId="7433A8E0"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“Introductory”</w:t>
            </w:r>
          </w:p>
        </w:tc>
        <w:tc>
          <w:tcPr>
            <w:tcW w:w="4280" w:type="dxa"/>
            <w:tcMar>
              <w:top w:w="100" w:type="dxa"/>
              <w:left w:w="100" w:type="dxa"/>
              <w:bottom w:w="100" w:type="dxa"/>
              <w:right w:w="100" w:type="dxa"/>
            </w:tcMar>
          </w:tcPr>
          <w:p w14:paraId="7CE27CBA" w14:textId="77777777" w:rsidR="005059E9" w:rsidRPr="000734F0" w:rsidRDefault="005059E9" w:rsidP="005059E9">
            <w:pPr>
              <w:widowControl w:val="0"/>
              <w:spacing w:line="240" w:lineRule="auto"/>
              <w:ind w:left="27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Intermediate</w:t>
            </w:r>
          </w:p>
        </w:tc>
      </w:tr>
      <w:tr w:rsidR="000734F0" w:rsidRPr="000734F0" w14:paraId="3DFAB528" w14:textId="77777777" w:rsidTr="00F051BF">
        <w:tc>
          <w:tcPr>
            <w:tcW w:w="1785" w:type="dxa"/>
            <w:tcMar>
              <w:top w:w="100" w:type="dxa"/>
              <w:left w:w="100" w:type="dxa"/>
              <w:bottom w:w="100" w:type="dxa"/>
              <w:right w:w="100" w:type="dxa"/>
            </w:tcMar>
            <w:vAlign w:val="center"/>
          </w:tcPr>
          <w:p w14:paraId="50ADE5FD"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Certificate Type and Price</w:t>
            </w:r>
          </w:p>
        </w:tc>
        <w:tc>
          <w:tcPr>
            <w:tcW w:w="4410" w:type="dxa"/>
            <w:tcMar>
              <w:top w:w="100" w:type="dxa"/>
              <w:left w:w="100" w:type="dxa"/>
              <w:bottom w:w="100" w:type="dxa"/>
              <w:right w:w="100" w:type="dxa"/>
            </w:tcMar>
          </w:tcPr>
          <w:p w14:paraId="3A5CF114"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Select the type of certificate that will be offered for the course:</w:t>
            </w:r>
          </w:p>
          <w:p w14:paraId="1A9961C3" w14:textId="77777777" w:rsidR="005059E9" w:rsidRPr="000734F0" w:rsidRDefault="005059E9" w:rsidP="005059E9">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Verified</w:t>
            </w:r>
          </w:p>
          <w:p w14:paraId="094832FC" w14:textId="77777777" w:rsidR="005059E9" w:rsidRPr="000734F0" w:rsidRDefault="005059E9" w:rsidP="005059E9">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Professional Education</w:t>
            </w:r>
          </w:p>
          <w:p w14:paraId="31D8A96A"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5FE8265E"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Indicate certificate price in US dollars (</w:t>
            </w:r>
            <w:r w:rsidRPr="000734F0">
              <w:rPr>
                <w:rFonts w:ascii="Open Sans" w:eastAsia="Open Sans" w:hAnsi="Open Sans" w:cs="Open Sans"/>
                <w:b/>
                <w:color w:val="000000" w:themeColor="text1"/>
                <w:sz w:val="24"/>
                <w:szCs w:val="24"/>
              </w:rPr>
              <w:t>minimum of $49</w:t>
            </w:r>
            <w:r w:rsidRPr="000734F0">
              <w:rPr>
                <w:rFonts w:ascii="Open Sans" w:eastAsia="Open Sans" w:hAnsi="Open Sans" w:cs="Open Sans"/>
                <w:color w:val="000000" w:themeColor="text1"/>
                <w:sz w:val="24"/>
                <w:szCs w:val="24"/>
              </w:rPr>
              <w:t>)</w:t>
            </w:r>
          </w:p>
        </w:tc>
        <w:tc>
          <w:tcPr>
            <w:tcW w:w="3910" w:type="dxa"/>
            <w:tcMar>
              <w:top w:w="100" w:type="dxa"/>
              <w:left w:w="100" w:type="dxa"/>
              <w:bottom w:w="100" w:type="dxa"/>
              <w:right w:w="100" w:type="dxa"/>
            </w:tcMar>
          </w:tcPr>
          <w:p w14:paraId="6814BC56"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Verified; Price: $49</w:t>
            </w:r>
          </w:p>
        </w:tc>
        <w:tc>
          <w:tcPr>
            <w:tcW w:w="4280" w:type="dxa"/>
            <w:tcMar>
              <w:top w:w="100" w:type="dxa"/>
              <w:left w:w="100" w:type="dxa"/>
              <w:bottom w:w="100" w:type="dxa"/>
              <w:right w:w="100" w:type="dxa"/>
            </w:tcMar>
          </w:tcPr>
          <w:p w14:paraId="7E8A276C" w14:textId="77777777" w:rsidR="005059E9" w:rsidRPr="000734F0" w:rsidRDefault="005059E9"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Free &amp; Verified</w:t>
            </w:r>
          </w:p>
          <w:p w14:paraId="151767ED" w14:textId="77777777" w:rsidR="005059E9" w:rsidRPr="000734F0" w:rsidRDefault="005059E9" w:rsidP="005059E9">
            <w:pPr>
              <w:widowControl w:val="0"/>
              <w:numPr>
                <w:ilvl w:val="0"/>
                <w:numId w:val="38"/>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Verified Price: $49</w:t>
            </w:r>
          </w:p>
        </w:tc>
      </w:tr>
      <w:tr w:rsidR="000734F0" w:rsidRPr="000734F0" w14:paraId="513CF8F0" w14:textId="77777777" w:rsidTr="00F051BF">
        <w:tc>
          <w:tcPr>
            <w:tcW w:w="1785" w:type="dxa"/>
            <w:tcMar>
              <w:top w:w="100" w:type="dxa"/>
              <w:left w:w="100" w:type="dxa"/>
              <w:bottom w:w="100" w:type="dxa"/>
              <w:right w:w="100" w:type="dxa"/>
            </w:tcMar>
            <w:vAlign w:val="center"/>
          </w:tcPr>
          <w:p w14:paraId="56049300"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XSeries</w:t>
            </w:r>
          </w:p>
        </w:tc>
        <w:tc>
          <w:tcPr>
            <w:tcW w:w="4410" w:type="dxa"/>
            <w:tcMar>
              <w:top w:w="100" w:type="dxa"/>
              <w:left w:w="100" w:type="dxa"/>
              <w:bottom w:w="100" w:type="dxa"/>
              <w:right w:w="100" w:type="dxa"/>
            </w:tcMar>
          </w:tcPr>
          <w:p w14:paraId="08884E2E"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Is this course a part of an edX XSeries? If so, include the name of the XSeries. </w:t>
            </w:r>
          </w:p>
          <w:p w14:paraId="702BF2C1"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610CD138"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Learn more about </w:t>
            </w:r>
            <w:hyperlink r:id="rId16">
              <w:r w:rsidRPr="000734F0">
                <w:rPr>
                  <w:rFonts w:ascii="Open Sans" w:eastAsia="Open Sans" w:hAnsi="Open Sans" w:cs="Open Sans"/>
                  <w:color w:val="000000" w:themeColor="text1"/>
                  <w:sz w:val="24"/>
                  <w:szCs w:val="24"/>
                  <w:u w:val="single"/>
                </w:rPr>
                <w:t>XSeries on edX</w:t>
              </w:r>
            </w:hyperlink>
            <w:r w:rsidRPr="000734F0">
              <w:rPr>
                <w:rFonts w:ascii="Open Sans" w:eastAsia="Open Sans" w:hAnsi="Open Sans" w:cs="Open Sans"/>
                <w:color w:val="000000" w:themeColor="text1"/>
                <w:sz w:val="24"/>
                <w:szCs w:val="24"/>
              </w:rPr>
              <w:t>.</w:t>
            </w:r>
          </w:p>
        </w:tc>
        <w:tc>
          <w:tcPr>
            <w:tcW w:w="3910" w:type="dxa"/>
            <w:tcMar>
              <w:top w:w="100" w:type="dxa"/>
              <w:left w:w="100" w:type="dxa"/>
              <w:bottom w:w="100" w:type="dxa"/>
              <w:right w:w="100" w:type="dxa"/>
            </w:tcMar>
          </w:tcPr>
          <w:p w14:paraId="43C33BF8"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Yes</w:t>
            </w:r>
          </w:p>
          <w:p w14:paraId="33E05EC7"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XSeries Name: “Astrophysics -- ANUx”</w:t>
            </w:r>
          </w:p>
        </w:tc>
        <w:tc>
          <w:tcPr>
            <w:tcW w:w="4280" w:type="dxa"/>
            <w:tcMar>
              <w:top w:w="100" w:type="dxa"/>
              <w:left w:w="100" w:type="dxa"/>
              <w:bottom w:w="100" w:type="dxa"/>
              <w:right w:w="100" w:type="dxa"/>
            </w:tcMar>
          </w:tcPr>
          <w:p w14:paraId="41A0CF49" w14:textId="77777777" w:rsidR="005059E9" w:rsidRPr="000734F0" w:rsidRDefault="005059E9" w:rsidP="009B4FDF">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Microsoft Windows Server 2016 Core</w:t>
            </w:r>
          </w:p>
        </w:tc>
      </w:tr>
      <w:tr w:rsidR="000734F0" w:rsidRPr="000734F0" w14:paraId="1FFC2AFD" w14:textId="77777777" w:rsidTr="00F051BF">
        <w:tc>
          <w:tcPr>
            <w:tcW w:w="1785" w:type="dxa"/>
            <w:tcMar>
              <w:top w:w="100" w:type="dxa"/>
              <w:left w:w="100" w:type="dxa"/>
              <w:bottom w:w="100" w:type="dxa"/>
              <w:right w:w="100" w:type="dxa"/>
            </w:tcMar>
            <w:vAlign w:val="center"/>
          </w:tcPr>
          <w:p w14:paraId="2B26EBBA"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Course Staff</w:t>
            </w:r>
          </w:p>
        </w:tc>
        <w:tc>
          <w:tcPr>
            <w:tcW w:w="4410" w:type="dxa"/>
            <w:tcMar>
              <w:top w:w="100" w:type="dxa"/>
              <w:left w:w="100" w:type="dxa"/>
              <w:bottom w:w="100" w:type="dxa"/>
              <w:right w:w="100" w:type="dxa"/>
            </w:tcMar>
          </w:tcPr>
          <w:p w14:paraId="0F2DFE90"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Please include the following information for each course instructor*:</w:t>
            </w:r>
          </w:p>
          <w:p w14:paraId="728B926E"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6F7D8809"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u w:val="single"/>
              </w:rPr>
              <w:t>Required:</w:t>
            </w:r>
          </w:p>
          <w:p w14:paraId="3DD8A7B2" w14:textId="77777777" w:rsidR="005059E9" w:rsidRPr="009B4FDF"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Name</w:t>
            </w:r>
          </w:p>
          <w:p w14:paraId="3BA63D31" w14:textId="77777777" w:rsidR="005059E9" w:rsidRPr="009B4FDF"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Title</w:t>
            </w:r>
          </w:p>
          <w:p w14:paraId="73865F5C" w14:textId="77777777" w:rsidR="005059E9" w:rsidRPr="000734F0"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Biography</w:t>
            </w:r>
            <w:r w:rsidRPr="000734F0">
              <w:rPr>
                <w:rFonts w:ascii="Open Sans" w:eastAsia="Open Sans" w:hAnsi="Open Sans" w:cs="Open Sans"/>
                <w:color w:val="000000" w:themeColor="text1"/>
                <w:sz w:val="24"/>
                <w:szCs w:val="24"/>
              </w:rPr>
              <w:t>: brief (1-2 paragraphs maximum)</w:t>
            </w:r>
          </w:p>
          <w:p w14:paraId="05052F1B" w14:textId="77777777" w:rsidR="005059E9" w:rsidRPr="000734F0"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Image</w:t>
            </w:r>
            <w:r w:rsidRPr="000734F0">
              <w:rPr>
                <w:rFonts w:ascii="Open Sans" w:eastAsia="Open Sans" w:hAnsi="Open Sans" w:cs="Open Sans"/>
                <w:color w:val="000000" w:themeColor="text1"/>
                <w:sz w:val="24"/>
                <w:szCs w:val="24"/>
              </w:rPr>
              <w:t>: high resolution, 110 x 110 pixels, compressed to less than 200 KB</w:t>
            </w:r>
          </w:p>
          <w:p w14:paraId="32ECDAD4" w14:textId="77777777" w:rsidR="005059E9" w:rsidRPr="009B4FDF"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p>
          <w:p w14:paraId="4393BD73" w14:textId="77777777" w:rsidR="005059E9" w:rsidRPr="009B4FDF"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Optional:</w:t>
            </w:r>
          </w:p>
          <w:p w14:paraId="15D7B4BB" w14:textId="77777777" w:rsidR="005059E9" w:rsidRPr="000734F0"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Areas of Expertise</w:t>
            </w:r>
            <w:r w:rsidRPr="000734F0">
              <w:rPr>
                <w:rFonts w:ascii="Open Sans" w:eastAsia="Open Sans" w:hAnsi="Open Sans" w:cs="Open Sans"/>
                <w:color w:val="000000" w:themeColor="text1"/>
                <w:sz w:val="24"/>
                <w:szCs w:val="24"/>
              </w:rPr>
              <w:t>: major areas of research focus</w:t>
            </w:r>
          </w:p>
          <w:p w14:paraId="0F3D1625" w14:textId="77777777" w:rsidR="005059E9" w:rsidRPr="000734F0"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Major Works</w:t>
            </w:r>
            <w:r w:rsidRPr="000734F0">
              <w:rPr>
                <w:rFonts w:ascii="Open Sans" w:eastAsia="Open Sans" w:hAnsi="Open Sans" w:cs="Open Sans"/>
                <w:color w:val="000000" w:themeColor="text1"/>
                <w:sz w:val="24"/>
                <w:szCs w:val="24"/>
              </w:rPr>
              <w:t xml:space="preserve">: links to relevant work (3-5 bulleted items maximum) </w:t>
            </w:r>
          </w:p>
          <w:p w14:paraId="3587435D" w14:textId="77777777" w:rsidR="005059E9" w:rsidRPr="000734F0" w:rsidRDefault="005059E9" w:rsidP="009B4FDF">
            <w:pPr>
              <w:widowControl w:val="0"/>
              <w:numPr>
                <w:ilvl w:val="0"/>
                <w:numId w:val="21"/>
              </w:numPr>
              <w:spacing w:line="240" w:lineRule="auto"/>
              <w:ind w:left="270" w:hanging="285"/>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Connect</w:t>
            </w:r>
            <w:r w:rsidRPr="000734F0">
              <w:rPr>
                <w:rFonts w:ascii="Open Sans" w:eastAsia="Open Sans" w:hAnsi="Open Sans" w:cs="Open Sans"/>
                <w:color w:val="000000" w:themeColor="text1"/>
                <w:sz w:val="24"/>
                <w:szCs w:val="24"/>
              </w:rPr>
              <w:t>: links to blogs, personal websites, or social media personas</w:t>
            </w:r>
          </w:p>
          <w:p w14:paraId="213009EC"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AF972FB"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*List instructors in the order you want them to appear on the About Page</w:t>
            </w:r>
          </w:p>
          <w:p w14:paraId="5EBCF5A0"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*Limited to the primary instructors a learner will encounter in videos</w:t>
            </w:r>
            <w:r w:rsidRPr="000734F0">
              <w:rPr>
                <w:rFonts w:ascii="Open Sans" w:eastAsia="Open Sans" w:hAnsi="Open Sans" w:cs="Open Sans"/>
                <w:b/>
                <w:color w:val="000000" w:themeColor="text1"/>
                <w:sz w:val="24"/>
                <w:szCs w:val="24"/>
              </w:rPr>
              <w:t xml:space="preserve"> </w:t>
            </w:r>
            <w:r w:rsidRPr="000734F0">
              <w:rPr>
                <w:rFonts w:ascii="Open Sans" w:eastAsia="Open Sans" w:hAnsi="Open Sans" w:cs="Open Sans"/>
                <w:color w:val="000000" w:themeColor="text1"/>
                <w:sz w:val="24"/>
                <w:szCs w:val="24"/>
              </w:rPr>
              <w:t xml:space="preserve"> </w:t>
            </w:r>
          </w:p>
        </w:tc>
        <w:tc>
          <w:tcPr>
            <w:tcW w:w="3910" w:type="dxa"/>
            <w:tcMar>
              <w:top w:w="100" w:type="dxa"/>
              <w:left w:w="100" w:type="dxa"/>
              <w:bottom w:w="100" w:type="dxa"/>
              <w:right w:w="100" w:type="dxa"/>
            </w:tcMar>
          </w:tcPr>
          <w:p w14:paraId="1227F14A"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David J. Malan</w:t>
            </w:r>
          </w:p>
          <w:p w14:paraId="21606885"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Gordon McKay Professor of Computer Science</w:t>
            </w:r>
            <w:r w:rsidRPr="000734F0">
              <w:rPr>
                <w:rFonts w:ascii="Open Sans" w:eastAsia="Open Sans" w:hAnsi="Open Sans" w:cs="Open Sans"/>
                <w:color w:val="000000" w:themeColor="text1"/>
                <w:sz w:val="24"/>
                <w:szCs w:val="24"/>
              </w:rPr>
              <w:br/>
            </w:r>
          </w:p>
          <w:p w14:paraId="0A96787B"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David is Gordon McKay Professor of the Practice of Computer Science at the School of Engineering and Applied Sciences at Harvard University. He received his A.B., S.M., and Ph.D. in Computer Science from Harvard in 1999, 2004, and 2007, respectively.</w:t>
            </w:r>
          </w:p>
          <w:p w14:paraId="4998C912"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5668ED6"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Areas of Expertise: </w:t>
            </w:r>
          </w:p>
          <w:p w14:paraId="4A824C4F" w14:textId="77777777" w:rsidR="005059E9" w:rsidRPr="000734F0" w:rsidRDefault="005059E9" w:rsidP="005059E9">
            <w:pPr>
              <w:widowControl w:val="0"/>
              <w:numPr>
                <w:ilvl w:val="0"/>
                <w:numId w:val="2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Global Public Health</w:t>
            </w:r>
          </w:p>
          <w:p w14:paraId="03B63EC1" w14:textId="77777777" w:rsidR="005059E9" w:rsidRPr="000734F0" w:rsidRDefault="005059E9" w:rsidP="005059E9">
            <w:pPr>
              <w:widowControl w:val="0"/>
              <w:numPr>
                <w:ilvl w:val="0"/>
                <w:numId w:val="2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Health Decision Science</w:t>
            </w:r>
          </w:p>
          <w:p w14:paraId="0192339B" w14:textId="77777777" w:rsidR="005059E9" w:rsidRPr="000734F0" w:rsidRDefault="005059E9" w:rsidP="005059E9">
            <w:pPr>
              <w:widowControl w:val="0"/>
              <w:numPr>
                <w:ilvl w:val="0"/>
                <w:numId w:val="2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Statistical Biology</w:t>
            </w:r>
          </w:p>
          <w:p w14:paraId="60D26B57"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036CE4FE"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Major Works: </w:t>
            </w:r>
          </w:p>
          <w:p w14:paraId="039990EF" w14:textId="77777777" w:rsidR="005059E9" w:rsidRPr="000734F0" w:rsidRDefault="005059E9" w:rsidP="005059E9">
            <w:pPr>
              <w:widowControl w:val="0"/>
              <w:numPr>
                <w:ilvl w:val="0"/>
                <w:numId w:val="32"/>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Sensor Networks for Emergency Response: Challenges and Opportunities. Konrad Lorincz, David J. Malan, et.al.</w:t>
            </w:r>
          </w:p>
          <w:p w14:paraId="3559DE31"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Connect: </w:t>
            </w:r>
          </w:p>
          <w:p w14:paraId="53ADCE93" w14:textId="77777777" w:rsidR="005059E9" w:rsidRPr="000734F0" w:rsidRDefault="005059E9" w:rsidP="005059E9">
            <w:pPr>
              <w:widowControl w:val="0"/>
              <w:numPr>
                <w:ilvl w:val="0"/>
                <w:numId w:val="16"/>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website</w:t>
            </w:r>
            <w:r w:rsidRPr="000734F0">
              <w:rPr>
                <w:rFonts w:ascii="Open Sans" w:eastAsia="Open Sans" w:hAnsi="Open Sans" w:cs="Open Sans"/>
                <w:color w:val="000000" w:themeColor="text1"/>
                <w:sz w:val="24"/>
                <w:szCs w:val="24"/>
              </w:rPr>
              <w:t xml:space="preserve">: </w:t>
            </w:r>
            <w:hyperlink r:id="rId17">
              <w:r w:rsidRPr="000734F0">
                <w:rPr>
                  <w:rFonts w:ascii="Open Sans" w:eastAsia="Open Sans" w:hAnsi="Open Sans" w:cs="Open Sans"/>
                  <w:color w:val="000000" w:themeColor="text1"/>
                  <w:sz w:val="24"/>
                  <w:szCs w:val="24"/>
                  <w:u w:val="single"/>
                </w:rPr>
                <w:t>http://cs.harvard.edu/malan/</w:t>
              </w:r>
            </w:hyperlink>
          </w:p>
          <w:p w14:paraId="4DDAAFE6" w14:textId="77777777" w:rsidR="005059E9" w:rsidRPr="000734F0" w:rsidRDefault="005059E9" w:rsidP="005059E9">
            <w:pPr>
              <w:widowControl w:val="0"/>
              <w:numPr>
                <w:ilvl w:val="0"/>
                <w:numId w:val="16"/>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twitter</w:t>
            </w:r>
            <w:r w:rsidRPr="000734F0">
              <w:rPr>
                <w:rFonts w:ascii="Open Sans" w:eastAsia="Open Sans" w:hAnsi="Open Sans" w:cs="Open Sans"/>
                <w:color w:val="000000" w:themeColor="text1"/>
                <w:sz w:val="24"/>
                <w:szCs w:val="24"/>
              </w:rPr>
              <w:t xml:space="preserve">: @davidjmalan </w:t>
            </w:r>
          </w:p>
          <w:p w14:paraId="599AE3DE" w14:textId="77777777" w:rsidR="005059E9" w:rsidRPr="000734F0" w:rsidRDefault="005059E9" w:rsidP="005059E9">
            <w:pPr>
              <w:widowControl w:val="0"/>
              <w:numPr>
                <w:ilvl w:val="0"/>
                <w:numId w:val="16"/>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facebook</w:t>
            </w:r>
            <w:r w:rsidRPr="000734F0">
              <w:rPr>
                <w:rFonts w:ascii="Open Sans" w:eastAsia="Open Sans" w:hAnsi="Open Sans" w:cs="Open Sans"/>
                <w:color w:val="000000" w:themeColor="text1"/>
                <w:sz w:val="24"/>
                <w:szCs w:val="24"/>
              </w:rPr>
              <w:t>: dmalan</w:t>
            </w:r>
          </w:p>
        </w:tc>
        <w:tc>
          <w:tcPr>
            <w:tcW w:w="4280" w:type="dxa"/>
            <w:tcMar>
              <w:top w:w="100" w:type="dxa"/>
              <w:left w:w="100" w:type="dxa"/>
              <w:bottom w:w="100" w:type="dxa"/>
              <w:right w:w="100" w:type="dxa"/>
            </w:tcMar>
          </w:tcPr>
          <w:p w14:paraId="58D96064"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eastAsia="Open Sans" w:hAnsi="Open Sans" w:cs="Open Sans"/>
                <w:color w:val="000000" w:themeColor="text1"/>
                <w:sz w:val="24"/>
                <w:szCs w:val="24"/>
              </w:rPr>
              <w:t>Cynthia Staley</w:t>
            </w:r>
          </w:p>
          <w:p w14:paraId="2653CB73"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eastAsia="Open Sans" w:hAnsi="Open Sans" w:cs="Open Sans"/>
                <w:color w:val="000000" w:themeColor="text1"/>
                <w:sz w:val="24"/>
                <w:szCs w:val="24"/>
              </w:rPr>
              <w:t>Senior Content Developer</w:t>
            </w:r>
          </w:p>
          <w:p w14:paraId="77B0BC90" w14:textId="77777777" w:rsidR="0025729B" w:rsidRPr="00657314" w:rsidRDefault="0025729B" w:rsidP="0025729B">
            <w:pPr>
              <w:widowControl w:val="0"/>
              <w:spacing w:line="240" w:lineRule="auto"/>
              <w:rPr>
                <w:rFonts w:ascii="Open Sans" w:eastAsia="Open Sans" w:hAnsi="Open Sans" w:cs="Open Sans"/>
                <w:color w:val="000000" w:themeColor="text1"/>
                <w:sz w:val="24"/>
                <w:szCs w:val="24"/>
              </w:rPr>
            </w:pPr>
            <w:r w:rsidRPr="00657314">
              <w:rPr>
                <w:rFonts w:ascii="Open Sans" w:eastAsia="Open Sans" w:hAnsi="Open Sans" w:cs="Open Sans"/>
                <w:color w:val="000000" w:themeColor="text1"/>
                <w:sz w:val="24"/>
                <w:szCs w:val="24"/>
              </w:rPr>
              <w:t xml:space="preserve">Microsoft </w:t>
            </w:r>
          </w:p>
          <w:p w14:paraId="523ECC95"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hAnsi="Open Sans" w:cs="Open Sans"/>
                <w:color w:val="000000" w:themeColor="text1"/>
                <w:sz w:val="24"/>
                <w:szCs w:val="24"/>
              </w:rPr>
              <w:object w:dxaOrig="2775" w:dyaOrig="3075" w14:anchorId="29345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88.5pt" o:ole="">
                  <v:imagedata r:id="rId18" o:title=""/>
                </v:shape>
                <o:OLEObject Type="Embed" ProgID="PBrush" ShapeID="_x0000_i1025" DrawAspect="Content" ObjectID="_1556696785" r:id="rId19"/>
              </w:object>
            </w:r>
          </w:p>
          <w:p w14:paraId="4E3B5C1A" w14:textId="77777777" w:rsidR="0025729B" w:rsidRPr="00657314" w:rsidRDefault="0025729B" w:rsidP="0025729B">
            <w:pPr>
              <w:widowControl w:val="0"/>
              <w:spacing w:line="240" w:lineRule="auto"/>
              <w:ind w:left="270"/>
              <w:rPr>
                <w:rFonts w:ascii="Open Sans" w:hAnsi="Open Sans" w:cs="Open Sans"/>
                <w:color w:val="000000" w:themeColor="text1"/>
                <w:sz w:val="24"/>
                <w:szCs w:val="24"/>
              </w:rPr>
            </w:pPr>
          </w:p>
          <w:p w14:paraId="56492178"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eastAsia="Open Sans" w:hAnsi="Open Sans" w:cs="Open Sans"/>
                <w:color w:val="000000" w:themeColor="text1"/>
                <w:sz w:val="24"/>
                <w:szCs w:val="24"/>
              </w:rPr>
              <w:t>Tony Jamieson</w:t>
            </w:r>
          </w:p>
          <w:p w14:paraId="4E95D222"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eastAsia="Open Sans" w:hAnsi="Open Sans" w:cs="Open Sans"/>
                <w:color w:val="000000" w:themeColor="text1"/>
                <w:sz w:val="24"/>
                <w:szCs w:val="24"/>
              </w:rPr>
              <w:t>Senior Content Developer</w:t>
            </w:r>
          </w:p>
          <w:p w14:paraId="64AB3E83"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eastAsia="Open Sans" w:hAnsi="Open Sans" w:cs="Open Sans"/>
                <w:color w:val="000000" w:themeColor="text1"/>
                <w:sz w:val="24"/>
                <w:szCs w:val="24"/>
              </w:rPr>
              <w:t>Microsoft</w:t>
            </w:r>
          </w:p>
          <w:p w14:paraId="188A1177" w14:textId="77777777" w:rsidR="0025729B" w:rsidRPr="00657314" w:rsidRDefault="0025729B" w:rsidP="0025729B">
            <w:pPr>
              <w:widowControl w:val="0"/>
              <w:spacing w:line="240" w:lineRule="auto"/>
              <w:rPr>
                <w:rFonts w:ascii="Open Sans" w:hAnsi="Open Sans" w:cs="Open Sans"/>
                <w:color w:val="000000" w:themeColor="text1"/>
                <w:sz w:val="24"/>
                <w:szCs w:val="24"/>
              </w:rPr>
            </w:pPr>
            <w:r w:rsidRPr="00657314">
              <w:rPr>
                <w:rFonts w:ascii="Open Sans" w:hAnsi="Open Sans" w:cs="Open Sans"/>
                <w:noProof/>
                <w:color w:val="000000" w:themeColor="text1"/>
                <w:sz w:val="24"/>
                <w:szCs w:val="24"/>
              </w:rPr>
              <w:drawing>
                <wp:inline distT="0" distB="0" distL="0" distR="0" wp14:anchorId="03CCCEF6" wp14:editId="632C66D7">
                  <wp:extent cx="1228725" cy="1256030"/>
                  <wp:effectExtent l="0" t="0" r="9525" b="1270"/>
                  <wp:docPr id="4" name="Picture 4" descr="C:\Users\tonyj\AppData\Local\Microsoft\Windows\INetCacheContent.Word\t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j\AppData\Local\Microsoft\Windows\INetCacheContent.Word\ton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8725" cy="1256030"/>
                          </a:xfrm>
                          <a:prstGeom prst="rect">
                            <a:avLst/>
                          </a:prstGeom>
                          <a:noFill/>
                          <a:ln>
                            <a:noFill/>
                          </a:ln>
                        </pic:spPr>
                      </pic:pic>
                    </a:graphicData>
                  </a:graphic>
                </wp:inline>
              </w:drawing>
            </w:r>
          </w:p>
          <w:p w14:paraId="6E2BC39C" w14:textId="7423C1C7" w:rsidR="0011317D" w:rsidRPr="000734F0" w:rsidRDefault="0011317D" w:rsidP="00585FBD">
            <w:pPr>
              <w:widowControl w:val="0"/>
              <w:spacing w:line="240" w:lineRule="auto"/>
              <w:rPr>
                <w:rFonts w:ascii="Open Sans" w:hAnsi="Open Sans" w:cs="Open Sans"/>
                <w:color w:val="000000" w:themeColor="text1"/>
                <w:sz w:val="24"/>
                <w:szCs w:val="24"/>
              </w:rPr>
            </w:pPr>
          </w:p>
        </w:tc>
      </w:tr>
      <w:tr w:rsidR="000734F0" w:rsidRPr="000734F0" w14:paraId="71B31895" w14:textId="77777777" w:rsidTr="00F051BF">
        <w:trPr>
          <w:trHeight w:val="3080"/>
        </w:trPr>
        <w:tc>
          <w:tcPr>
            <w:tcW w:w="1785" w:type="dxa"/>
            <w:tcMar>
              <w:top w:w="100" w:type="dxa"/>
              <w:left w:w="100" w:type="dxa"/>
              <w:bottom w:w="100" w:type="dxa"/>
              <w:right w:w="100" w:type="dxa"/>
            </w:tcMar>
            <w:vAlign w:val="center"/>
          </w:tcPr>
          <w:p w14:paraId="0514758A"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Subject Field</w:t>
            </w:r>
          </w:p>
          <w:p w14:paraId="7CEDEBE5"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(up to 3)</w:t>
            </w:r>
          </w:p>
        </w:tc>
        <w:tc>
          <w:tcPr>
            <w:tcW w:w="4410" w:type="dxa"/>
            <w:tcMar>
              <w:top w:w="100" w:type="dxa"/>
              <w:left w:w="100" w:type="dxa"/>
              <w:bottom w:w="100" w:type="dxa"/>
              <w:right w:w="100" w:type="dxa"/>
            </w:tcMar>
          </w:tcPr>
          <w:p w14:paraId="4E7FBC4F"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p>
          <w:tbl>
            <w:tblPr>
              <w:tblStyle w:val="a2"/>
              <w:tblW w:w="4380" w:type="dxa"/>
              <w:tblLayout w:type="fixed"/>
              <w:tblLook w:val="0600" w:firstRow="0" w:lastRow="0" w:firstColumn="0" w:lastColumn="0" w:noHBand="1" w:noVBand="1"/>
            </w:tblPr>
            <w:tblGrid>
              <w:gridCol w:w="2340"/>
              <w:gridCol w:w="2040"/>
            </w:tblGrid>
            <w:tr w:rsidR="000734F0" w:rsidRPr="000734F0" w14:paraId="159603EF" w14:textId="77777777">
              <w:tc>
                <w:tcPr>
                  <w:tcW w:w="2340" w:type="dxa"/>
                  <w:tcMar>
                    <w:top w:w="100" w:type="dxa"/>
                    <w:left w:w="100" w:type="dxa"/>
                    <w:bottom w:w="100" w:type="dxa"/>
                    <w:right w:w="100" w:type="dxa"/>
                  </w:tcMar>
                </w:tcPr>
                <w:p w14:paraId="1567EFF4"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Architecture</w:t>
                  </w:r>
                </w:p>
                <w:p w14:paraId="4F6D2188"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Art &amp; Culture</w:t>
                  </w:r>
                </w:p>
                <w:p w14:paraId="28AC3999"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Biology &amp; Life Sciences</w:t>
                  </w:r>
                </w:p>
                <w:p w14:paraId="722A583A"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Business &amp; Management </w:t>
                  </w:r>
                </w:p>
                <w:p w14:paraId="5D87AB5E"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Chemistry</w:t>
                  </w:r>
                </w:p>
                <w:p w14:paraId="38C6308E"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Communication</w:t>
                  </w:r>
                </w:p>
                <w:p w14:paraId="264197A5"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Computer Science</w:t>
                  </w:r>
                </w:p>
                <w:p w14:paraId="3D636989"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Data Analysis &amp; Statistics</w:t>
                  </w:r>
                </w:p>
                <w:p w14:paraId="29D48962"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Design</w:t>
                  </w:r>
                </w:p>
                <w:p w14:paraId="59A73B8F"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Economics &amp; Finance</w:t>
                  </w:r>
                </w:p>
                <w:p w14:paraId="7FA4B74F"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Education &amp; Teacher Training </w:t>
                  </w:r>
                </w:p>
                <w:p w14:paraId="6D195426"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Electronics</w:t>
                  </w:r>
                </w:p>
                <w:p w14:paraId="7FBE18C8"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Energy &amp; Earth Sciences</w:t>
                  </w:r>
                </w:p>
                <w:p w14:paraId="3AC9AEE9"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Engineering</w:t>
                  </w:r>
                </w:p>
                <w:p w14:paraId="6647FD07"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Environmental Studies</w:t>
                  </w:r>
                </w:p>
                <w:p w14:paraId="72C2F452"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Ethics</w:t>
                  </w:r>
                </w:p>
                <w:p w14:paraId="3C23D484"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Food &amp; Nutrition</w:t>
                  </w:r>
                </w:p>
                <w:p w14:paraId="459CA6FE" w14:textId="77777777" w:rsidR="005059E9" w:rsidRPr="000734F0" w:rsidRDefault="005059E9" w:rsidP="005059E9">
                  <w:pPr>
                    <w:widowControl w:val="0"/>
                    <w:spacing w:line="240" w:lineRule="auto"/>
                    <w:ind w:left="-30"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Health &amp; Safety</w:t>
                  </w:r>
                </w:p>
              </w:tc>
              <w:tc>
                <w:tcPr>
                  <w:tcW w:w="2040" w:type="dxa"/>
                  <w:tcMar>
                    <w:top w:w="100" w:type="dxa"/>
                    <w:left w:w="100" w:type="dxa"/>
                    <w:bottom w:w="100" w:type="dxa"/>
                    <w:right w:w="100" w:type="dxa"/>
                  </w:tcMar>
                </w:tcPr>
                <w:p w14:paraId="25BF2C5A"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History</w:t>
                  </w:r>
                </w:p>
                <w:p w14:paraId="32153683"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Humanities</w:t>
                  </w:r>
                </w:p>
                <w:p w14:paraId="72D913CE"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Language</w:t>
                  </w:r>
                </w:p>
                <w:p w14:paraId="0CD9CC56"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Law</w:t>
                  </w:r>
                </w:p>
                <w:p w14:paraId="1A80B485"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Literature</w:t>
                  </w:r>
                </w:p>
                <w:p w14:paraId="569A0B69"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Math</w:t>
                  </w:r>
                </w:p>
                <w:p w14:paraId="6EB4A4B7"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Medicine</w:t>
                  </w:r>
                </w:p>
                <w:p w14:paraId="231FFE10"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Music</w:t>
                  </w:r>
                </w:p>
                <w:p w14:paraId="1D626FC6"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Philosophy &amp; Ethics</w:t>
                  </w:r>
                </w:p>
                <w:p w14:paraId="6466CF1A"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Physics</w:t>
                  </w:r>
                </w:p>
                <w:p w14:paraId="5723FFEC"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Science</w:t>
                  </w:r>
                </w:p>
                <w:p w14:paraId="1B1DD4A8"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Social Sciences</w:t>
                  </w:r>
                </w:p>
                <w:p w14:paraId="6273F54A" w14:textId="77777777" w:rsidR="005059E9" w:rsidRPr="000734F0" w:rsidRDefault="005059E9" w:rsidP="005059E9">
                  <w:pPr>
                    <w:widowControl w:val="0"/>
                    <w:spacing w:line="240" w:lineRule="auto"/>
                    <w:ind w:right="-2600"/>
                    <w:rPr>
                      <w:rFonts w:ascii="Open Sans" w:hAnsi="Open Sans" w:cs="Open Sans"/>
                      <w:color w:val="000000" w:themeColor="text1"/>
                      <w:sz w:val="24"/>
                      <w:szCs w:val="24"/>
                    </w:rPr>
                  </w:pPr>
                </w:p>
              </w:tc>
            </w:tr>
          </w:tbl>
          <w:p w14:paraId="37219874" w14:textId="77777777" w:rsidR="005059E9" w:rsidRPr="000734F0" w:rsidRDefault="005059E9" w:rsidP="005059E9">
            <w:pPr>
              <w:widowControl w:val="0"/>
              <w:spacing w:line="240" w:lineRule="auto"/>
              <w:ind w:right="45"/>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highlight w:val="white"/>
              </w:rPr>
              <w:t xml:space="preserve">Note: </w:t>
            </w:r>
            <w:r w:rsidRPr="000734F0">
              <w:rPr>
                <w:rFonts w:ascii="Open Sans" w:eastAsia="Open Sans" w:hAnsi="Open Sans" w:cs="Open Sans"/>
                <w:color w:val="000000" w:themeColor="text1"/>
                <w:sz w:val="24"/>
                <w:szCs w:val="24"/>
                <w:highlight w:val="white"/>
              </w:rPr>
              <w:t>only one primary subject will appear on the About Page; please select one primary subject and a maximum of two additional subject areas for search.</w:t>
            </w:r>
          </w:p>
        </w:tc>
        <w:tc>
          <w:tcPr>
            <w:tcW w:w="3910" w:type="dxa"/>
            <w:tcMar>
              <w:top w:w="100" w:type="dxa"/>
              <w:left w:w="100" w:type="dxa"/>
              <w:bottom w:w="100" w:type="dxa"/>
              <w:right w:w="100" w:type="dxa"/>
            </w:tcMar>
          </w:tcPr>
          <w:p w14:paraId="1EE26F90"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Primary: History</w:t>
            </w:r>
          </w:p>
          <w:p w14:paraId="6FDE9D7C" w14:textId="77777777" w:rsidR="005059E9" w:rsidRPr="000734F0" w:rsidRDefault="005059E9" w:rsidP="005059E9">
            <w:pPr>
              <w:widowControl w:val="0"/>
              <w:numPr>
                <w:ilvl w:val="0"/>
                <w:numId w:val="34"/>
              </w:numPr>
              <w:spacing w:line="240" w:lineRule="auto"/>
              <w:ind w:left="37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Additional: Law, Humanities</w:t>
            </w:r>
          </w:p>
        </w:tc>
        <w:tc>
          <w:tcPr>
            <w:tcW w:w="4280" w:type="dxa"/>
            <w:tcMar>
              <w:top w:w="100" w:type="dxa"/>
              <w:left w:w="100" w:type="dxa"/>
              <w:bottom w:w="100" w:type="dxa"/>
              <w:right w:w="100" w:type="dxa"/>
            </w:tcMar>
          </w:tcPr>
          <w:p w14:paraId="4A4C8466" w14:textId="77777777" w:rsidR="005059E9" w:rsidRPr="009B4FDF" w:rsidRDefault="005059E9" w:rsidP="009B4FDF">
            <w:pPr>
              <w:pStyle w:val="ListParagraph"/>
              <w:widowControl w:val="0"/>
              <w:numPr>
                <w:ilvl w:val="0"/>
                <w:numId w:val="34"/>
              </w:numPr>
              <w:spacing w:line="240" w:lineRule="auto"/>
              <w:ind w:left="354" w:hanging="270"/>
              <w:rPr>
                <w:rFonts w:ascii="Open Sans" w:hAnsi="Open Sans" w:cs="Open Sans"/>
                <w:color w:val="000000" w:themeColor="text1"/>
                <w:sz w:val="24"/>
                <w:szCs w:val="24"/>
              </w:rPr>
            </w:pPr>
            <w:r w:rsidRPr="009B4FDF">
              <w:rPr>
                <w:rFonts w:ascii="Open Sans" w:eastAsia="Open Sans" w:hAnsi="Open Sans" w:cs="Open Sans"/>
                <w:b/>
                <w:color w:val="000000" w:themeColor="text1"/>
                <w:sz w:val="24"/>
                <w:szCs w:val="24"/>
              </w:rPr>
              <w:t>Primary:</w:t>
            </w:r>
            <w:r w:rsidRPr="009B4FDF">
              <w:rPr>
                <w:rFonts w:ascii="Open Sans" w:eastAsia="Open Sans" w:hAnsi="Open Sans" w:cs="Open Sans"/>
                <w:color w:val="000000" w:themeColor="text1"/>
                <w:sz w:val="24"/>
                <w:szCs w:val="24"/>
              </w:rPr>
              <w:t xml:space="preserve"> Computer Science</w:t>
            </w:r>
          </w:p>
          <w:p w14:paraId="74801BB0" w14:textId="77777777" w:rsidR="005059E9" w:rsidRPr="009B4FDF" w:rsidRDefault="005059E9" w:rsidP="009B4FDF">
            <w:pPr>
              <w:pStyle w:val="ListParagraph"/>
              <w:widowControl w:val="0"/>
              <w:numPr>
                <w:ilvl w:val="0"/>
                <w:numId w:val="34"/>
              </w:numPr>
              <w:spacing w:line="240" w:lineRule="auto"/>
              <w:ind w:left="354" w:hanging="270"/>
              <w:rPr>
                <w:rFonts w:ascii="Open Sans" w:hAnsi="Open Sans" w:cs="Open Sans"/>
                <w:color w:val="000000" w:themeColor="text1"/>
                <w:sz w:val="24"/>
                <w:szCs w:val="24"/>
              </w:rPr>
            </w:pPr>
            <w:r w:rsidRPr="009B4FDF">
              <w:rPr>
                <w:rFonts w:ascii="Open Sans" w:eastAsia="Open Sans" w:hAnsi="Open Sans" w:cs="Open Sans"/>
                <w:b/>
                <w:color w:val="000000" w:themeColor="text1"/>
                <w:sz w:val="24"/>
                <w:szCs w:val="24"/>
              </w:rPr>
              <w:t>Additional:</w:t>
            </w:r>
            <w:r w:rsidRPr="009B4FDF">
              <w:rPr>
                <w:rFonts w:ascii="Open Sans" w:eastAsia="Open Sans" w:hAnsi="Open Sans" w:cs="Open Sans"/>
                <w:color w:val="000000" w:themeColor="text1"/>
                <w:sz w:val="24"/>
                <w:szCs w:val="24"/>
              </w:rPr>
              <w:t xml:space="preserve"> optional; type here...</w:t>
            </w:r>
          </w:p>
        </w:tc>
      </w:tr>
      <w:tr w:rsidR="000734F0" w:rsidRPr="000734F0" w14:paraId="6ADF28DA" w14:textId="77777777" w:rsidTr="00F051BF">
        <w:tc>
          <w:tcPr>
            <w:tcW w:w="1785" w:type="dxa"/>
            <w:tcMar>
              <w:top w:w="100" w:type="dxa"/>
              <w:left w:w="100" w:type="dxa"/>
              <w:bottom w:w="100" w:type="dxa"/>
              <w:right w:w="100" w:type="dxa"/>
            </w:tcMar>
            <w:vAlign w:val="center"/>
          </w:tcPr>
          <w:p w14:paraId="7EC310D3"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Course </w:t>
            </w:r>
          </w:p>
          <w:p w14:paraId="1C6962DE"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 xml:space="preserve">Image </w:t>
            </w:r>
          </w:p>
        </w:tc>
        <w:tc>
          <w:tcPr>
            <w:tcW w:w="4410" w:type="dxa"/>
            <w:tcMar>
              <w:top w:w="100" w:type="dxa"/>
              <w:left w:w="100" w:type="dxa"/>
              <w:bottom w:w="100" w:type="dxa"/>
              <w:right w:w="100" w:type="dxa"/>
            </w:tcMar>
          </w:tcPr>
          <w:p w14:paraId="1202AE00"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Select an eye-catching, colorful image that captures the content and essence of your course </w:t>
            </w:r>
          </w:p>
          <w:p w14:paraId="0BD9F731" w14:textId="77777777" w:rsidR="005059E9" w:rsidRPr="000734F0" w:rsidRDefault="005059E9" w:rsidP="005059E9">
            <w:pPr>
              <w:widowControl w:val="0"/>
              <w:numPr>
                <w:ilvl w:val="0"/>
                <w:numId w:val="3"/>
              </w:numPr>
              <w:spacing w:line="240" w:lineRule="auto"/>
              <w:ind w:left="400" w:hanging="360"/>
              <w:contextualSpacing/>
              <w:rPr>
                <w:rFonts w:ascii="Open Sans" w:eastAsia="Open Sans" w:hAnsi="Open Sans" w:cs="Open Sans"/>
                <w:b/>
                <w:color w:val="000000" w:themeColor="text1"/>
                <w:sz w:val="24"/>
                <w:szCs w:val="24"/>
              </w:rPr>
            </w:pPr>
            <w:r w:rsidRPr="000734F0">
              <w:rPr>
                <w:rFonts w:ascii="Open Sans" w:eastAsia="Open Sans" w:hAnsi="Open Sans" w:cs="Open Sans"/>
                <w:b/>
                <w:color w:val="000000" w:themeColor="text1"/>
                <w:sz w:val="24"/>
                <w:szCs w:val="24"/>
              </w:rPr>
              <w:t xml:space="preserve">Do </w:t>
            </w:r>
            <w:r w:rsidRPr="000734F0">
              <w:rPr>
                <w:rFonts w:ascii="Open Sans" w:eastAsia="Open Sans" w:hAnsi="Open Sans" w:cs="Open Sans"/>
                <w:b/>
                <w:color w:val="000000" w:themeColor="text1"/>
                <w:sz w:val="24"/>
                <w:szCs w:val="24"/>
                <w:u w:val="single"/>
              </w:rPr>
              <w:t>not</w:t>
            </w:r>
            <w:r w:rsidRPr="000734F0">
              <w:rPr>
                <w:rFonts w:ascii="Open Sans" w:eastAsia="Open Sans" w:hAnsi="Open Sans" w:cs="Open Sans"/>
                <w:b/>
                <w:color w:val="000000" w:themeColor="text1"/>
                <w:sz w:val="24"/>
                <w:szCs w:val="24"/>
              </w:rPr>
              <w:t xml:space="preserve"> include text or headlines</w:t>
            </w:r>
          </w:p>
          <w:p w14:paraId="43ECC753" w14:textId="77777777" w:rsidR="005059E9" w:rsidRPr="000734F0" w:rsidRDefault="005059E9" w:rsidP="005059E9">
            <w:pPr>
              <w:widowControl w:val="0"/>
              <w:numPr>
                <w:ilvl w:val="0"/>
                <w:numId w:val="3"/>
              </w:numPr>
              <w:spacing w:line="240" w:lineRule="auto"/>
              <w:ind w:left="435"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Choose an image that you have permission to use. This can be a </w:t>
            </w:r>
            <w:r w:rsidRPr="000734F0">
              <w:rPr>
                <w:rFonts w:ascii="Open Sans" w:eastAsia="Open Sans" w:hAnsi="Open Sans" w:cs="Open Sans"/>
                <w:color w:val="000000" w:themeColor="text1"/>
                <w:sz w:val="24"/>
                <w:szCs w:val="24"/>
              </w:rPr>
              <w:lastRenderedPageBreak/>
              <w:t>stock photo (try</w:t>
            </w:r>
            <w:hyperlink r:id="rId21">
              <w:r w:rsidRPr="000734F0">
                <w:rPr>
                  <w:rFonts w:ascii="Open Sans" w:eastAsia="Open Sans" w:hAnsi="Open Sans" w:cs="Open Sans"/>
                  <w:color w:val="000000" w:themeColor="text1"/>
                  <w:sz w:val="24"/>
                  <w:szCs w:val="24"/>
                </w:rPr>
                <w:t xml:space="preserve"> </w:t>
              </w:r>
            </w:hyperlink>
            <w:hyperlink r:id="rId22">
              <w:r w:rsidRPr="000734F0">
                <w:rPr>
                  <w:rFonts w:ascii="Open Sans" w:eastAsia="Open Sans" w:hAnsi="Open Sans" w:cs="Open Sans"/>
                  <w:color w:val="000000" w:themeColor="text1"/>
                  <w:sz w:val="24"/>
                  <w:szCs w:val="24"/>
                  <w:highlight w:val="white"/>
                  <w:u w:val="single"/>
                </w:rPr>
                <w:t>Flickr creative commons</w:t>
              </w:r>
            </w:hyperlink>
            <w:hyperlink r:id="rId23">
              <w:r w:rsidRPr="000734F0">
                <w:rPr>
                  <w:rFonts w:ascii="Open Sans" w:eastAsia="Open Sans" w:hAnsi="Open Sans" w:cs="Open Sans"/>
                  <w:color w:val="000000" w:themeColor="text1"/>
                  <w:sz w:val="24"/>
                  <w:szCs w:val="24"/>
                  <w:highlight w:val="white"/>
                </w:rPr>
                <w:t>,</w:t>
              </w:r>
            </w:hyperlink>
            <w:hyperlink r:id="rId24">
              <w:r w:rsidRPr="000734F0">
                <w:rPr>
                  <w:rFonts w:ascii="Open Sans" w:eastAsia="Open Sans" w:hAnsi="Open Sans" w:cs="Open Sans"/>
                  <w:color w:val="000000" w:themeColor="text1"/>
                  <w:sz w:val="24"/>
                  <w:szCs w:val="24"/>
                </w:rPr>
                <w:t xml:space="preserve"> </w:t>
              </w:r>
            </w:hyperlink>
            <w:hyperlink r:id="rId25">
              <w:r w:rsidRPr="000734F0">
                <w:rPr>
                  <w:rFonts w:ascii="Open Sans" w:eastAsia="Open Sans" w:hAnsi="Open Sans" w:cs="Open Sans"/>
                  <w:color w:val="000000" w:themeColor="text1"/>
                  <w:sz w:val="24"/>
                  <w:szCs w:val="24"/>
                  <w:highlight w:val="white"/>
                  <w:u w:val="single"/>
                </w:rPr>
                <w:t>Stock Vault</w:t>
              </w:r>
            </w:hyperlink>
            <w:r w:rsidRPr="000734F0">
              <w:rPr>
                <w:rFonts w:ascii="Open Sans" w:eastAsia="Open Sans" w:hAnsi="Open Sans" w:cs="Open Sans"/>
                <w:color w:val="000000" w:themeColor="text1"/>
                <w:sz w:val="24"/>
                <w:szCs w:val="24"/>
              </w:rPr>
              <w:t>,</w:t>
            </w:r>
            <w:hyperlink r:id="rId26">
              <w:r w:rsidRPr="000734F0">
                <w:rPr>
                  <w:rFonts w:ascii="Open Sans" w:eastAsia="Open Sans" w:hAnsi="Open Sans" w:cs="Open Sans"/>
                  <w:color w:val="000000" w:themeColor="text1"/>
                  <w:sz w:val="24"/>
                  <w:szCs w:val="24"/>
                </w:rPr>
                <w:t xml:space="preserve"> </w:t>
              </w:r>
            </w:hyperlink>
            <w:hyperlink r:id="rId27">
              <w:r w:rsidRPr="000734F0">
                <w:rPr>
                  <w:rFonts w:ascii="Open Sans" w:eastAsia="Open Sans" w:hAnsi="Open Sans" w:cs="Open Sans"/>
                  <w:color w:val="000000" w:themeColor="text1"/>
                  <w:sz w:val="24"/>
                  <w:szCs w:val="24"/>
                  <w:highlight w:val="white"/>
                  <w:u w:val="single"/>
                </w:rPr>
                <w:t>Stock XCHNG</w:t>
              </w:r>
            </w:hyperlink>
            <w:hyperlink r:id="rId28">
              <w:r w:rsidRPr="000734F0">
                <w:rPr>
                  <w:rFonts w:ascii="Open Sans" w:eastAsia="Open Sans" w:hAnsi="Open Sans" w:cs="Open Sans"/>
                  <w:color w:val="000000" w:themeColor="text1"/>
                  <w:sz w:val="24"/>
                  <w:szCs w:val="24"/>
                  <w:highlight w:val="white"/>
                </w:rPr>
                <w:t>,</w:t>
              </w:r>
            </w:hyperlink>
            <w:hyperlink r:id="rId29">
              <w:r w:rsidRPr="000734F0">
                <w:rPr>
                  <w:rFonts w:ascii="Open Sans" w:eastAsia="Open Sans" w:hAnsi="Open Sans" w:cs="Open Sans"/>
                  <w:color w:val="000000" w:themeColor="text1"/>
                  <w:sz w:val="24"/>
                  <w:szCs w:val="24"/>
                  <w:highlight w:val="white"/>
                </w:rPr>
                <w:t xml:space="preserve"> </w:t>
              </w:r>
            </w:hyperlink>
            <w:hyperlink r:id="rId30">
              <w:r w:rsidRPr="000734F0">
                <w:rPr>
                  <w:rFonts w:ascii="Open Sans" w:eastAsia="Open Sans" w:hAnsi="Open Sans" w:cs="Open Sans"/>
                  <w:color w:val="000000" w:themeColor="text1"/>
                  <w:sz w:val="24"/>
                  <w:szCs w:val="24"/>
                  <w:highlight w:val="white"/>
                  <w:u w:val="single"/>
                </w:rPr>
                <w:t>iStock Photo</w:t>
              </w:r>
            </w:hyperlink>
            <w:hyperlink r:id="rId31">
              <w:r w:rsidRPr="000734F0">
                <w:rPr>
                  <w:rFonts w:ascii="Open Sans" w:eastAsia="Open Sans" w:hAnsi="Open Sans" w:cs="Open Sans"/>
                  <w:color w:val="000000" w:themeColor="text1"/>
                  <w:sz w:val="24"/>
                  <w:szCs w:val="24"/>
                  <w:highlight w:val="white"/>
                </w:rPr>
                <w:t>)</w:t>
              </w:r>
            </w:hyperlink>
            <w:r w:rsidRPr="000734F0">
              <w:rPr>
                <w:rFonts w:ascii="Open Sans" w:eastAsia="Open Sans" w:hAnsi="Open Sans" w:cs="Open Sans"/>
                <w:color w:val="000000" w:themeColor="text1"/>
                <w:sz w:val="24"/>
                <w:szCs w:val="24"/>
                <w:highlight w:val="white"/>
              </w:rPr>
              <w:t xml:space="preserve"> </w:t>
            </w:r>
            <w:r w:rsidRPr="000734F0">
              <w:rPr>
                <w:rFonts w:ascii="Open Sans" w:eastAsia="Open Sans" w:hAnsi="Open Sans" w:cs="Open Sans"/>
                <w:color w:val="000000" w:themeColor="text1"/>
                <w:sz w:val="24"/>
                <w:szCs w:val="24"/>
              </w:rPr>
              <w:t>or an image custom designed for your course</w:t>
            </w:r>
          </w:p>
          <w:p w14:paraId="6DA7A1A7" w14:textId="77777777" w:rsidR="005059E9" w:rsidRPr="000734F0" w:rsidRDefault="005059E9" w:rsidP="005059E9">
            <w:pPr>
              <w:widowControl w:val="0"/>
              <w:numPr>
                <w:ilvl w:val="0"/>
                <w:numId w:val="22"/>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Sequenced courses should each have a unique image</w:t>
            </w:r>
          </w:p>
          <w:p w14:paraId="52F17017" w14:textId="77777777" w:rsidR="005059E9" w:rsidRPr="000734F0" w:rsidRDefault="005059E9" w:rsidP="005059E9">
            <w:pPr>
              <w:widowControl w:val="0"/>
              <w:numPr>
                <w:ilvl w:val="0"/>
                <w:numId w:val="22"/>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Size</w:t>
            </w:r>
            <w:r w:rsidRPr="000734F0">
              <w:rPr>
                <w:rFonts w:ascii="Open Sans" w:eastAsia="Open Sans" w:hAnsi="Open Sans" w:cs="Open Sans"/>
                <w:color w:val="000000" w:themeColor="text1"/>
                <w:sz w:val="24"/>
                <w:szCs w:val="24"/>
              </w:rPr>
              <w:t>: 2120 x</w:t>
            </w:r>
            <w:bookmarkStart w:id="7" w:name="_GoBack"/>
            <w:bookmarkEnd w:id="7"/>
            <w:r w:rsidRPr="000734F0">
              <w:rPr>
                <w:rFonts w:ascii="Open Sans" w:eastAsia="Open Sans" w:hAnsi="Open Sans" w:cs="Open Sans"/>
                <w:color w:val="000000" w:themeColor="text1"/>
                <w:sz w:val="24"/>
                <w:szCs w:val="24"/>
              </w:rPr>
              <w:t xml:space="preserve"> 1192 pixels</w:t>
            </w:r>
          </w:p>
          <w:p w14:paraId="1365F5E7" w14:textId="77777777" w:rsidR="005059E9" w:rsidRPr="000734F0" w:rsidRDefault="005059E9" w:rsidP="005059E9">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b/>
                <w:color w:val="000000" w:themeColor="text1"/>
                <w:sz w:val="24"/>
                <w:szCs w:val="24"/>
              </w:rPr>
              <w:t>File Type</w:t>
            </w:r>
            <w:r w:rsidRPr="000734F0">
              <w:rPr>
                <w:rFonts w:ascii="Open Sans" w:eastAsia="Open Sans" w:hAnsi="Open Sans" w:cs="Open Sans"/>
                <w:color w:val="000000" w:themeColor="text1"/>
                <w:sz w:val="24"/>
                <w:szCs w:val="24"/>
              </w:rPr>
              <w:t>: .png ; please include the source file of the image as well</w:t>
            </w:r>
          </w:p>
        </w:tc>
        <w:tc>
          <w:tcPr>
            <w:tcW w:w="3910" w:type="dxa"/>
            <w:tcMar>
              <w:top w:w="100" w:type="dxa"/>
              <w:left w:w="100" w:type="dxa"/>
              <w:bottom w:w="100" w:type="dxa"/>
              <w:right w:w="100" w:type="dxa"/>
            </w:tcMar>
          </w:tcPr>
          <w:p w14:paraId="499766B3"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 xml:space="preserve"> </w:t>
            </w:r>
          </w:p>
          <w:p w14:paraId="504BBB51"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p>
          <w:p w14:paraId="045DE78C"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hAnsi="Open Sans" w:cs="Open Sans"/>
                <w:noProof/>
                <w:color w:val="000000" w:themeColor="text1"/>
                <w:sz w:val="24"/>
                <w:szCs w:val="24"/>
              </w:rPr>
              <w:drawing>
                <wp:inline distT="114300" distB="114300" distL="114300" distR="114300" wp14:anchorId="6CFFA1B4" wp14:editId="25EB668F">
                  <wp:extent cx="2157413" cy="800100"/>
                  <wp:effectExtent l="0" t="0" r="0" b="0"/>
                  <wp:docPr id="2" name="image03.jpg" descr="science of happiness copy.jpg"/>
                  <wp:cNvGraphicFramePr/>
                  <a:graphic xmlns:a="http://schemas.openxmlformats.org/drawingml/2006/main">
                    <a:graphicData uri="http://schemas.openxmlformats.org/drawingml/2006/picture">
                      <pic:pic xmlns:pic="http://schemas.openxmlformats.org/drawingml/2006/picture">
                        <pic:nvPicPr>
                          <pic:cNvPr id="0" name="image03.jpg" descr="science of happiness copy.jpg"/>
                          <pic:cNvPicPr preferRelativeResize="0"/>
                        </pic:nvPicPr>
                        <pic:blipFill>
                          <a:blip r:embed="rId32"/>
                          <a:srcRect/>
                          <a:stretch>
                            <a:fillRect/>
                          </a:stretch>
                        </pic:blipFill>
                        <pic:spPr>
                          <a:xfrm>
                            <a:off x="0" y="0"/>
                            <a:ext cx="2157413" cy="800100"/>
                          </a:xfrm>
                          <a:prstGeom prst="rect">
                            <a:avLst/>
                          </a:prstGeom>
                          <a:ln/>
                        </pic:spPr>
                      </pic:pic>
                    </a:graphicData>
                  </a:graphic>
                </wp:inline>
              </w:drawing>
            </w:r>
          </w:p>
          <w:p w14:paraId="2188A686"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p>
          <w:p w14:paraId="12693328"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**This image is taken from: </w:t>
            </w:r>
          </w:p>
          <w:p w14:paraId="68DC3C27"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 </w:t>
            </w:r>
            <w:hyperlink r:id="rId33">
              <w:r w:rsidRPr="000734F0">
                <w:rPr>
                  <w:rFonts w:ascii="Open Sans" w:eastAsia="Open Sans" w:hAnsi="Open Sans" w:cs="Open Sans"/>
                  <w:color w:val="000000" w:themeColor="text1"/>
                  <w:sz w:val="24"/>
                  <w:szCs w:val="24"/>
                  <w:u w:val="single"/>
                </w:rPr>
                <w:t>“The Science of Happiness” - UCBerkeleyX</w:t>
              </w:r>
            </w:hyperlink>
            <w:r w:rsidRPr="000734F0">
              <w:rPr>
                <w:rFonts w:ascii="Open Sans" w:eastAsia="Open Sans" w:hAnsi="Open Sans" w:cs="Open Sans"/>
                <w:color w:val="000000" w:themeColor="text1"/>
                <w:sz w:val="24"/>
                <w:szCs w:val="24"/>
              </w:rPr>
              <w:t>**</w:t>
            </w:r>
          </w:p>
        </w:tc>
        <w:tc>
          <w:tcPr>
            <w:tcW w:w="4280" w:type="dxa"/>
            <w:tcMar>
              <w:top w:w="100" w:type="dxa"/>
              <w:left w:w="100" w:type="dxa"/>
              <w:bottom w:w="100" w:type="dxa"/>
              <w:right w:w="100" w:type="dxa"/>
            </w:tcMar>
          </w:tcPr>
          <w:p w14:paraId="410CF0DA" w14:textId="77777777" w:rsidR="005059E9" w:rsidRPr="000734F0" w:rsidRDefault="005059E9" w:rsidP="005059E9">
            <w:pPr>
              <w:widowControl w:val="0"/>
              <w:spacing w:line="240" w:lineRule="auto"/>
              <w:ind w:left="270"/>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N/A - Attach with this document</w:t>
            </w:r>
          </w:p>
          <w:p w14:paraId="53D4A6E0" w14:textId="77777777" w:rsidR="0011317D" w:rsidRDefault="0011317D" w:rsidP="005059E9">
            <w:pPr>
              <w:widowControl w:val="0"/>
              <w:spacing w:line="240" w:lineRule="auto"/>
              <w:ind w:left="270"/>
              <w:rPr>
                <w:rFonts w:ascii="Open Sans" w:hAnsi="Open Sans" w:cs="Open Sans"/>
                <w:color w:val="000000" w:themeColor="text1"/>
                <w:sz w:val="24"/>
                <w:szCs w:val="24"/>
              </w:rPr>
            </w:pPr>
            <w:r w:rsidRPr="000734F0">
              <w:rPr>
                <w:rFonts w:ascii="Open Sans" w:hAnsi="Open Sans" w:cs="Open Sans"/>
                <w:noProof/>
                <w:color w:val="000000" w:themeColor="text1"/>
                <w:sz w:val="24"/>
                <w:szCs w:val="24"/>
              </w:rPr>
              <w:lastRenderedPageBreak/>
              <w:drawing>
                <wp:inline distT="0" distB="0" distL="0" distR="0" wp14:anchorId="68634157" wp14:editId="7312B6B2">
                  <wp:extent cx="1362075" cy="148920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363083" cy="1490304"/>
                          </a:xfrm>
                          <a:prstGeom prst="rect">
                            <a:avLst/>
                          </a:prstGeom>
                        </pic:spPr>
                      </pic:pic>
                    </a:graphicData>
                  </a:graphic>
                </wp:inline>
              </w:drawing>
            </w:r>
          </w:p>
          <w:p w14:paraId="63FC8DF7" w14:textId="5D13DD9F" w:rsidR="003C316D" w:rsidRPr="000734F0" w:rsidRDefault="003C316D" w:rsidP="005059E9">
            <w:pPr>
              <w:widowControl w:val="0"/>
              <w:spacing w:line="240" w:lineRule="auto"/>
              <w:ind w:left="270"/>
              <w:rPr>
                <w:rFonts w:ascii="Open Sans" w:hAnsi="Open Sans" w:cs="Open Sans"/>
                <w:color w:val="000000" w:themeColor="text1"/>
                <w:sz w:val="24"/>
                <w:szCs w:val="24"/>
              </w:rPr>
            </w:pPr>
            <w:r>
              <w:rPr>
                <w:rFonts w:asciiTheme="minorEastAsia" w:eastAsiaTheme="minorEastAsia" w:hAnsiTheme="minorEastAsia" w:cs="Open Sans" w:hint="eastAsia"/>
                <w:color w:val="000000" w:themeColor="text1"/>
                <w:sz w:val="24"/>
                <w:szCs w:val="24"/>
                <w:lang w:eastAsia="zh-CN"/>
              </w:rPr>
              <w:t>See</w:t>
            </w:r>
            <w:r>
              <w:rPr>
                <w:rFonts w:ascii="Open Sans" w:eastAsia="Arial" w:hAnsi="Open Sans" w:cs="Open Sans"/>
                <w:color w:val="000000" w:themeColor="text1"/>
                <w:sz w:val="24"/>
                <w:szCs w:val="24"/>
              </w:rPr>
              <w:t xml:space="preserve"> </w:t>
            </w:r>
            <w:r w:rsidR="00844E1F">
              <w:rPr>
                <w:rFonts w:ascii="Open Sans" w:eastAsia="Arial" w:hAnsi="Open Sans" w:cs="Open Sans"/>
                <w:color w:val="000000" w:themeColor="text1"/>
                <w:sz w:val="24"/>
                <w:szCs w:val="24"/>
              </w:rPr>
              <w:t>INF999</w:t>
            </w:r>
            <w:r w:rsidRPr="003C316D">
              <w:rPr>
                <w:rFonts w:ascii="Open Sans" w:eastAsia="Arial" w:hAnsi="Open Sans" w:cs="Open Sans"/>
                <w:color w:val="000000" w:themeColor="text1"/>
                <w:sz w:val="24"/>
                <w:szCs w:val="24"/>
              </w:rPr>
              <w:t>x.png</w:t>
            </w:r>
          </w:p>
        </w:tc>
      </w:tr>
      <w:tr w:rsidR="000734F0" w:rsidRPr="000734F0" w14:paraId="3DD989A7" w14:textId="77777777" w:rsidTr="00F051BF">
        <w:tc>
          <w:tcPr>
            <w:tcW w:w="1785" w:type="dxa"/>
            <w:tcMar>
              <w:top w:w="100" w:type="dxa"/>
              <w:left w:w="100" w:type="dxa"/>
              <w:bottom w:w="100" w:type="dxa"/>
              <w:right w:w="100" w:type="dxa"/>
            </w:tcMar>
            <w:vAlign w:val="center"/>
          </w:tcPr>
          <w:p w14:paraId="0E2F1129"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lastRenderedPageBreak/>
              <w:t>About Video</w:t>
            </w:r>
          </w:p>
          <w:p w14:paraId="3EB1FCFB"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p>
          <w:p w14:paraId="4D42EDAB"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p>
          <w:p w14:paraId="1BA493B6"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p>
        </w:tc>
        <w:tc>
          <w:tcPr>
            <w:tcW w:w="4410" w:type="dxa"/>
            <w:tcMar>
              <w:top w:w="100" w:type="dxa"/>
              <w:left w:w="100" w:type="dxa"/>
              <w:bottom w:w="100" w:type="dxa"/>
              <w:right w:w="100" w:type="dxa"/>
            </w:tcMar>
          </w:tcPr>
          <w:p w14:paraId="13C377C0"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The About Video should excite and entice potential students to take your course. Think of it as a movie trailer or TV show promotion.  The video should be compelling, and exhibit the instructor’s personality. </w:t>
            </w:r>
          </w:p>
          <w:p w14:paraId="4CD5B0EE"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Length</w:t>
            </w:r>
            <w:r w:rsidRPr="000734F0">
              <w:rPr>
                <w:rFonts w:ascii="Open Sans" w:eastAsia="Open Sans" w:hAnsi="Open Sans" w:cs="Open Sans"/>
                <w:color w:val="000000" w:themeColor="text1"/>
                <w:sz w:val="24"/>
                <w:szCs w:val="24"/>
              </w:rPr>
              <w:t xml:space="preserve">: ideal length is 30-90 seconds (learners typically only watch an average of 30 seconds) </w:t>
            </w:r>
          </w:p>
          <w:p w14:paraId="3CF16C6F"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Should be produced and edited, using elements such as graphics, stock footage </w:t>
            </w:r>
          </w:p>
          <w:p w14:paraId="14D9AD3A"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7DD747CF"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The About video should answer these key questions:</w:t>
            </w:r>
          </w:p>
          <w:p w14:paraId="46EAC3D0"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Why should a learner register?</w:t>
            </w:r>
          </w:p>
          <w:p w14:paraId="3766E6E4"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What topics and concepts are covered?</w:t>
            </w:r>
          </w:p>
          <w:p w14:paraId="01B49AFD"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Who is teaching the course?</w:t>
            </w:r>
          </w:p>
          <w:p w14:paraId="08AA8D71"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What institution is delivering the course?</w:t>
            </w:r>
          </w:p>
          <w:p w14:paraId="1200DE01" w14:textId="77777777" w:rsidR="005059E9" w:rsidRPr="000734F0" w:rsidRDefault="005059E9" w:rsidP="005059E9">
            <w:pPr>
              <w:widowControl w:val="0"/>
              <w:spacing w:line="240" w:lineRule="auto"/>
              <w:rPr>
                <w:rFonts w:ascii="Open Sans" w:hAnsi="Open Sans" w:cs="Open Sans"/>
                <w:color w:val="000000" w:themeColor="text1"/>
                <w:sz w:val="24"/>
                <w:szCs w:val="24"/>
              </w:rPr>
            </w:pPr>
          </w:p>
          <w:p w14:paraId="46518E71" w14:textId="77777777" w:rsidR="005059E9" w:rsidRPr="000734F0" w:rsidRDefault="005059E9" w:rsidP="005059E9">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Naming Specifications:</w:t>
            </w:r>
          </w:p>
          <w:p w14:paraId="41D25796"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Name:</w:t>
            </w:r>
            <w:r w:rsidRPr="009B4FDF">
              <w:rPr>
                <w:rFonts w:ascii="Open Sans" w:eastAsia="Open Sans" w:hAnsi="Open Sans" w:cs="Open Sans"/>
                <w:color w:val="000000" w:themeColor="text1"/>
                <w:sz w:val="24"/>
                <w:szCs w:val="24"/>
              </w:rPr>
              <w:t xml:space="preserve"> </w:t>
            </w:r>
            <w:r w:rsidRPr="000734F0">
              <w:rPr>
                <w:rFonts w:ascii="Open Sans" w:eastAsia="Open Sans" w:hAnsi="Open Sans" w:cs="Open Sans"/>
                <w:color w:val="000000" w:themeColor="text1"/>
                <w:sz w:val="24"/>
                <w:szCs w:val="24"/>
              </w:rPr>
              <w:t>InstitutionX_CourseNumber_About.mov</w:t>
            </w:r>
          </w:p>
          <w:p w14:paraId="3D76DF12"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Post to:</w:t>
            </w:r>
            <w:hyperlink r:id="rId35">
              <w:r w:rsidRPr="000734F0">
                <w:rPr>
                  <w:rFonts w:ascii="Open Sans" w:eastAsia="Open Sans" w:hAnsi="Open Sans" w:cs="Open Sans"/>
                  <w:color w:val="000000" w:themeColor="text1"/>
                  <w:sz w:val="24"/>
                  <w:szCs w:val="24"/>
                </w:rPr>
                <w:t xml:space="preserve"> </w:t>
              </w:r>
            </w:hyperlink>
            <w:hyperlink r:id="rId36">
              <w:r w:rsidRPr="009B4FDF">
                <w:rPr>
                  <w:rFonts w:ascii="Open Sans" w:eastAsia="Open Sans" w:hAnsi="Open Sans" w:cs="Open Sans"/>
                  <w:color w:val="000000" w:themeColor="text1"/>
                  <w:sz w:val="24"/>
                  <w:szCs w:val="24"/>
                </w:rPr>
                <w:t>http://veda.edx.org/upload</w:t>
              </w:r>
            </w:hyperlink>
          </w:p>
          <w:p w14:paraId="14589D9E" w14:textId="77777777" w:rsidR="005059E9" w:rsidRPr="009B4FDF" w:rsidRDefault="005059E9" w:rsidP="009B4FDF">
            <w:pPr>
              <w:widowControl w:val="0"/>
              <w:spacing w:line="240" w:lineRule="auto"/>
              <w:ind w:left="400"/>
              <w:contextualSpacing/>
              <w:rPr>
                <w:rFonts w:ascii="Open Sans" w:eastAsia="Open Sans" w:hAnsi="Open Sans" w:cs="Open Sans"/>
                <w:color w:val="000000" w:themeColor="text1"/>
                <w:sz w:val="24"/>
                <w:szCs w:val="24"/>
              </w:rPr>
            </w:pPr>
          </w:p>
          <w:p w14:paraId="26A37557" w14:textId="77777777" w:rsidR="005059E9" w:rsidRPr="009B4FDF" w:rsidRDefault="005059E9" w:rsidP="009B4FDF">
            <w:pPr>
              <w:widowControl w:val="0"/>
              <w:spacing w:line="240" w:lineRule="auto"/>
              <w:ind w:left="4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Technical specifications:</w:t>
            </w:r>
          </w:p>
          <w:p w14:paraId="67D95442"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Codec: H.264</w:t>
            </w:r>
          </w:p>
          <w:p w14:paraId="17825706"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Container: .mp4</w:t>
            </w:r>
          </w:p>
          <w:p w14:paraId="7E513BFF"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Resolution: 1920x1080</w:t>
            </w:r>
          </w:p>
          <w:p w14:paraId="0D779608"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Frame Rate: 29.97 fps</w:t>
            </w:r>
          </w:p>
          <w:p w14:paraId="3FC37611"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Aspect: 1.0</w:t>
            </w:r>
          </w:p>
          <w:p w14:paraId="489536C1" w14:textId="77777777" w:rsidR="005059E9" w:rsidRPr="009B4FDF"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rPr>
            </w:pPr>
            <w:r w:rsidRPr="009B4FDF">
              <w:rPr>
                <w:rFonts w:ascii="Open Sans" w:eastAsia="Open Sans" w:hAnsi="Open Sans" w:cs="Open Sans"/>
                <w:color w:val="000000" w:themeColor="text1"/>
                <w:sz w:val="24"/>
                <w:szCs w:val="24"/>
              </w:rPr>
              <w:t>Bitrate: 5Mbps VBR</w:t>
            </w:r>
          </w:p>
          <w:p w14:paraId="1F625605" w14:textId="77777777" w:rsidR="005059E9" w:rsidRPr="000734F0" w:rsidRDefault="005059E9" w:rsidP="009B4FDF">
            <w:pPr>
              <w:widowControl w:val="0"/>
              <w:numPr>
                <w:ilvl w:val="0"/>
                <w:numId w:val="4"/>
              </w:numPr>
              <w:spacing w:line="240" w:lineRule="auto"/>
              <w:ind w:left="400" w:hanging="360"/>
              <w:contextualSpacing/>
              <w:rPr>
                <w:rFonts w:ascii="Open Sans" w:eastAsia="Open Sans" w:hAnsi="Open Sans" w:cs="Open Sans"/>
                <w:color w:val="000000" w:themeColor="text1"/>
                <w:sz w:val="24"/>
                <w:szCs w:val="24"/>
                <w:highlight w:val="white"/>
              </w:rPr>
            </w:pPr>
            <w:r w:rsidRPr="009B4FDF">
              <w:rPr>
                <w:rFonts w:ascii="Open Sans" w:eastAsia="Open Sans" w:hAnsi="Open Sans" w:cs="Open Sans"/>
                <w:color w:val="000000" w:themeColor="text1"/>
                <w:sz w:val="24"/>
                <w:szCs w:val="24"/>
              </w:rPr>
              <w:t>Audio Codec: AAC 44.1KHz/192 Kbps</w:t>
            </w:r>
            <w:hyperlink r:id="rId37"/>
          </w:p>
        </w:tc>
        <w:tc>
          <w:tcPr>
            <w:tcW w:w="3910" w:type="dxa"/>
            <w:tcMar>
              <w:top w:w="100" w:type="dxa"/>
              <w:left w:w="100" w:type="dxa"/>
              <w:bottom w:w="100" w:type="dxa"/>
              <w:right w:w="100" w:type="dxa"/>
            </w:tcMar>
          </w:tcPr>
          <w:p w14:paraId="1A8AB15F" w14:textId="77777777" w:rsidR="005059E9" w:rsidRPr="000734F0" w:rsidRDefault="005059E9" w:rsidP="005059E9">
            <w:pPr>
              <w:widowControl w:val="0"/>
              <w:spacing w:line="240" w:lineRule="auto"/>
              <w:ind w:left="15" w:firstLine="15"/>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 xml:space="preserve">Visit edX’s Youtube channel for inspiration and examples of other About Videos: </w:t>
            </w:r>
            <w:hyperlink r:id="rId38">
              <w:r w:rsidRPr="000734F0">
                <w:rPr>
                  <w:rFonts w:ascii="Open Sans" w:eastAsia="Open Sans" w:hAnsi="Open Sans" w:cs="Open Sans"/>
                  <w:color w:val="000000" w:themeColor="text1"/>
                  <w:sz w:val="24"/>
                  <w:szCs w:val="24"/>
                  <w:u w:val="single"/>
                </w:rPr>
                <w:t>www.youtube.com/user/EdXOnline</w:t>
              </w:r>
            </w:hyperlink>
            <w:r w:rsidRPr="000734F0">
              <w:rPr>
                <w:rFonts w:ascii="Open Sans" w:eastAsia="Open Sans" w:hAnsi="Open Sans" w:cs="Open Sans"/>
                <w:color w:val="000000" w:themeColor="text1"/>
                <w:sz w:val="24"/>
                <w:szCs w:val="24"/>
              </w:rPr>
              <w:t xml:space="preserve"> </w:t>
            </w:r>
          </w:p>
        </w:tc>
        <w:tc>
          <w:tcPr>
            <w:tcW w:w="4280" w:type="dxa"/>
            <w:tcMar>
              <w:top w:w="100" w:type="dxa"/>
              <w:left w:w="100" w:type="dxa"/>
              <w:bottom w:w="100" w:type="dxa"/>
              <w:right w:w="100" w:type="dxa"/>
            </w:tcMar>
          </w:tcPr>
          <w:p w14:paraId="16804617" w14:textId="77777777" w:rsidR="005059E9" w:rsidRDefault="005059E9" w:rsidP="005059E9">
            <w:pPr>
              <w:widowControl w:val="0"/>
              <w:spacing w:line="240" w:lineRule="auto"/>
              <w:ind w:left="270"/>
              <w:rPr>
                <w:rFonts w:ascii="Open Sans" w:eastAsia="Open Sans" w:hAnsi="Open Sans" w:cs="Open Sans"/>
                <w:color w:val="000000" w:themeColor="text1"/>
                <w:sz w:val="24"/>
                <w:szCs w:val="24"/>
                <w:u w:val="single"/>
              </w:rPr>
            </w:pPr>
            <w:r w:rsidRPr="000734F0">
              <w:rPr>
                <w:rFonts w:ascii="Open Sans" w:eastAsia="Open Sans" w:hAnsi="Open Sans" w:cs="Open Sans"/>
                <w:color w:val="000000" w:themeColor="text1"/>
                <w:sz w:val="24"/>
                <w:szCs w:val="24"/>
              </w:rPr>
              <w:t xml:space="preserve">N/A - upload via </w:t>
            </w:r>
            <w:hyperlink r:id="rId39">
              <w:r w:rsidRPr="000734F0">
                <w:rPr>
                  <w:rFonts w:ascii="Open Sans" w:eastAsia="Open Sans" w:hAnsi="Open Sans" w:cs="Open Sans"/>
                  <w:color w:val="000000" w:themeColor="text1"/>
                  <w:sz w:val="24"/>
                  <w:szCs w:val="24"/>
                  <w:u w:val="single"/>
                </w:rPr>
                <w:t>veda.edx.org/upload</w:t>
              </w:r>
            </w:hyperlink>
          </w:p>
          <w:p w14:paraId="2746D2B0" w14:textId="77777777" w:rsidR="005E66CF" w:rsidRDefault="005E66CF" w:rsidP="005059E9">
            <w:pPr>
              <w:widowControl w:val="0"/>
              <w:spacing w:line="240" w:lineRule="auto"/>
              <w:ind w:left="270"/>
              <w:rPr>
                <w:rFonts w:ascii="Open Sans" w:hAnsi="Open Sans" w:cs="Open Sans"/>
                <w:color w:val="000000" w:themeColor="text1"/>
                <w:sz w:val="24"/>
                <w:szCs w:val="24"/>
              </w:rPr>
            </w:pPr>
          </w:p>
          <w:p w14:paraId="55C33BCA" w14:textId="0A7FEBDB" w:rsidR="005E66CF" w:rsidRPr="000734F0" w:rsidRDefault="005E66CF" w:rsidP="005059E9">
            <w:pPr>
              <w:widowControl w:val="0"/>
              <w:spacing w:line="240" w:lineRule="auto"/>
              <w:ind w:left="270"/>
              <w:rPr>
                <w:rFonts w:ascii="Open Sans" w:hAnsi="Open Sans" w:cs="Open Sans"/>
                <w:color w:val="000000" w:themeColor="text1"/>
                <w:sz w:val="24"/>
                <w:szCs w:val="24"/>
              </w:rPr>
            </w:pPr>
            <w:r>
              <w:rPr>
                <w:rFonts w:ascii="Open Sans" w:hAnsi="Open Sans" w:cs="Open Sans"/>
                <w:color w:val="000000" w:themeColor="text1"/>
                <w:sz w:val="24"/>
                <w:szCs w:val="24"/>
              </w:rPr>
              <w:t>Microsoft_INF</w:t>
            </w:r>
            <w:r w:rsidR="00844E1F">
              <w:rPr>
                <w:rFonts w:ascii="Open Sans" w:hAnsi="Open Sans" w:cs="Open Sans"/>
                <w:color w:val="000000" w:themeColor="text1"/>
                <w:sz w:val="24"/>
                <w:szCs w:val="24"/>
              </w:rPr>
              <w:t>999</w:t>
            </w:r>
            <w:r>
              <w:rPr>
                <w:rFonts w:ascii="Open Sans" w:hAnsi="Open Sans" w:cs="Open Sans"/>
                <w:color w:val="000000" w:themeColor="text1"/>
                <w:sz w:val="24"/>
                <w:szCs w:val="24"/>
              </w:rPr>
              <w:t>x_About.mov</w:t>
            </w:r>
          </w:p>
        </w:tc>
      </w:tr>
      <w:tr w:rsidR="00F051BF" w:rsidRPr="000734F0" w14:paraId="0BCDBF72" w14:textId="77777777" w:rsidTr="00F051BF">
        <w:tc>
          <w:tcPr>
            <w:tcW w:w="1785" w:type="dxa"/>
            <w:tcMar>
              <w:top w:w="100" w:type="dxa"/>
              <w:left w:w="100" w:type="dxa"/>
              <w:bottom w:w="100" w:type="dxa"/>
              <w:right w:w="100" w:type="dxa"/>
            </w:tcMar>
            <w:vAlign w:val="center"/>
          </w:tcPr>
          <w:p w14:paraId="5D829A44"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Syllabus</w:t>
            </w:r>
          </w:p>
          <w:p w14:paraId="7665114B" w14:textId="77777777" w:rsidR="005059E9" w:rsidRPr="000734F0" w:rsidRDefault="005059E9" w:rsidP="005059E9">
            <w:pPr>
              <w:widowControl w:val="0"/>
              <w:spacing w:line="240" w:lineRule="auto"/>
              <w:jc w:val="center"/>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(optional)</w:t>
            </w:r>
            <w:r w:rsidRPr="000734F0">
              <w:rPr>
                <w:rFonts w:ascii="Open Sans" w:eastAsia="Open Sans" w:hAnsi="Open Sans" w:cs="Open Sans"/>
                <w:b/>
                <w:color w:val="000000" w:themeColor="text1"/>
                <w:sz w:val="24"/>
                <w:szCs w:val="24"/>
              </w:rPr>
              <w:t xml:space="preserve"> </w:t>
            </w:r>
          </w:p>
        </w:tc>
        <w:tc>
          <w:tcPr>
            <w:tcW w:w="4410" w:type="dxa"/>
            <w:tcMar>
              <w:top w:w="100" w:type="dxa"/>
              <w:left w:w="100" w:type="dxa"/>
              <w:bottom w:w="100" w:type="dxa"/>
              <w:right w:w="100" w:type="dxa"/>
            </w:tcMar>
          </w:tcPr>
          <w:p w14:paraId="1E556E59" w14:textId="77777777" w:rsidR="005059E9" w:rsidRPr="000734F0" w:rsidRDefault="005059E9" w:rsidP="005059E9">
            <w:pPr>
              <w:widowControl w:val="0"/>
              <w:numPr>
                <w:ilvl w:val="0"/>
                <w:numId w:val="11"/>
              </w:numPr>
              <w:spacing w:line="240" w:lineRule="auto"/>
              <w:ind w:left="28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A review of content covered in your course, organized by week or module</w:t>
            </w:r>
          </w:p>
          <w:p w14:paraId="4E7708CC" w14:textId="77777777" w:rsidR="005059E9" w:rsidRPr="000734F0" w:rsidRDefault="005059E9" w:rsidP="005059E9">
            <w:pPr>
              <w:widowControl w:val="0"/>
              <w:numPr>
                <w:ilvl w:val="0"/>
                <w:numId w:val="11"/>
              </w:numPr>
              <w:spacing w:line="240" w:lineRule="auto"/>
              <w:ind w:left="28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Focus on topics and content; details of course mechanics and logistics (grading, communication policies, reading lists, etc.) not necessary</w:t>
            </w:r>
          </w:p>
          <w:p w14:paraId="47996A5A" w14:textId="77777777" w:rsidR="005059E9" w:rsidRPr="000734F0" w:rsidRDefault="005059E9" w:rsidP="005059E9">
            <w:pPr>
              <w:widowControl w:val="0"/>
              <w:numPr>
                <w:ilvl w:val="0"/>
                <w:numId w:val="11"/>
              </w:numPr>
              <w:spacing w:line="240" w:lineRule="auto"/>
              <w:ind w:left="285" w:hanging="270"/>
              <w:contextualSpacing/>
              <w:rPr>
                <w:rFonts w:ascii="Open Sans" w:eastAsia="Open Sans" w:hAnsi="Open Sans" w:cs="Open Sans"/>
                <w:color w:val="000000" w:themeColor="text1"/>
                <w:sz w:val="24"/>
                <w:szCs w:val="24"/>
              </w:rPr>
            </w:pPr>
            <w:r w:rsidRPr="000734F0">
              <w:rPr>
                <w:rFonts w:ascii="Open Sans" w:eastAsia="Open Sans" w:hAnsi="Open Sans" w:cs="Open Sans"/>
                <w:color w:val="000000" w:themeColor="text1"/>
                <w:sz w:val="24"/>
                <w:szCs w:val="24"/>
              </w:rPr>
              <w:t>Formatted in paragraph text or bullet point</w:t>
            </w:r>
          </w:p>
        </w:tc>
        <w:tc>
          <w:tcPr>
            <w:tcW w:w="3910" w:type="dxa"/>
            <w:tcMar>
              <w:top w:w="100" w:type="dxa"/>
              <w:left w:w="100" w:type="dxa"/>
              <w:bottom w:w="100" w:type="dxa"/>
              <w:right w:w="100" w:type="dxa"/>
            </w:tcMar>
          </w:tcPr>
          <w:p w14:paraId="6391DC47" w14:textId="77777777" w:rsidR="005059E9" w:rsidRPr="000734F0" w:rsidRDefault="005059E9" w:rsidP="005059E9">
            <w:pPr>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Week 1: From Calculator to Computer</w:t>
            </w:r>
          </w:p>
          <w:p w14:paraId="6DBC8AF9" w14:textId="77777777" w:rsidR="005059E9" w:rsidRPr="000734F0" w:rsidRDefault="005059E9" w:rsidP="005059E9">
            <w:pPr>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Introduction to basic programming concepts, such as values and expressions, as well as making decisions when implementing algorithms and developing programs.</w:t>
            </w:r>
          </w:p>
          <w:p w14:paraId="752C63F8" w14:textId="77777777" w:rsidR="005059E9" w:rsidRPr="000734F0" w:rsidRDefault="005059E9" w:rsidP="005059E9">
            <w:pPr>
              <w:spacing w:line="240" w:lineRule="auto"/>
              <w:rPr>
                <w:rFonts w:ascii="Open Sans" w:hAnsi="Open Sans" w:cs="Open Sans"/>
                <w:color w:val="000000" w:themeColor="text1"/>
                <w:sz w:val="24"/>
                <w:szCs w:val="24"/>
              </w:rPr>
            </w:pPr>
          </w:p>
          <w:p w14:paraId="4304287D" w14:textId="77777777" w:rsidR="005059E9" w:rsidRPr="000734F0" w:rsidRDefault="005059E9" w:rsidP="005059E9">
            <w:pPr>
              <w:spacing w:line="240" w:lineRule="auto"/>
              <w:rPr>
                <w:rFonts w:ascii="Open Sans" w:hAnsi="Open Sans" w:cs="Open Sans"/>
                <w:color w:val="000000" w:themeColor="text1"/>
                <w:sz w:val="24"/>
                <w:szCs w:val="24"/>
              </w:rPr>
            </w:pPr>
            <w:r w:rsidRPr="000734F0">
              <w:rPr>
                <w:rFonts w:ascii="Open Sans" w:eastAsia="Open Sans" w:hAnsi="Open Sans" w:cs="Open Sans"/>
                <w:b/>
                <w:color w:val="000000" w:themeColor="text1"/>
                <w:sz w:val="24"/>
                <w:szCs w:val="24"/>
              </w:rPr>
              <w:t>Week 2: State Transformation</w:t>
            </w:r>
          </w:p>
          <w:p w14:paraId="119225F2" w14:textId="77777777" w:rsidR="005059E9" w:rsidRPr="000734F0" w:rsidRDefault="005059E9" w:rsidP="005059E9">
            <w:pPr>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t xml:space="preserve">Introduction to state transformation, including representation of data and programs as well as conditional </w:t>
            </w:r>
            <w:r w:rsidRPr="000734F0">
              <w:rPr>
                <w:rFonts w:ascii="Open Sans" w:eastAsia="Open Sans" w:hAnsi="Open Sans" w:cs="Open Sans"/>
                <w:color w:val="000000" w:themeColor="text1"/>
                <w:sz w:val="24"/>
                <w:szCs w:val="24"/>
              </w:rPr>
              <w:lastRenderedPageBreak/>
              <w:t>repetition.</w:t>
            </w:r>
          </w:p>
        </w:tc>
        <w:tc>
          <w:tcPr>
            <w:tcW w:w="4280" w:type="dxa"/>
            <w:tcMar>
              <w:top w:w="100" w:type="dxa"/>
              <w:left w:w="100" w:type="dxa"/>
              <w:bottom w:w="100" w:type="dxa"/>
              <w:right w:w="100" w:type="dxa"/>
            </w:tcMar>
          </w:tcPr>
          <w:p w14:paraId="2EC662EC" w14:textId="77777777" w:rsidR="005059E9" w:rsidRPr="000734F0" w:rsidRDefault="005059E9" w:rsidP="009B4FDF">
            <w:pPr>
              <w:widowControl w:val="0"/>
              <w:spacing w:line="240" w:lineRule="auto"/>
              <w:rPr>
                <w:rFonts w:ascii="Open Sans" w:hAnsi="Open Sans" w:cs="Open Sans"/>
                <w:color w:val="000000" w:themeColor="text1"/>
                <w:sz w:val="24"/>
                <w:szCs w:val="24"/>
              </w:rPr>
            </w:pPr>
            <w:r w:rsidRPr="000734F0">
              <w:rPr>
                <w:rFonts w:ascii="Open Sans" w:eastAsia="Open Sans" w:hAnsi="Open Sans" w:cs="Open Sans"/>
                <w:color w:val="000000" w:themeColor="text1"/>
                <w:sz w:val="24"/>
                <w:szCs w:val="24"/>
              </w:rPr>
              <w:lastRenderedPageBreak/>
              <w:t>Syllabus will be posted to the Course Update page as soon as it is available.</w:t>
            </w:r>
          </w:p>
        </w:tc>
      </w:tr>
    </w:tbl>
    <w:p w14:paraId="6F36255E" w14:textId="77777777" w:rsidR="006C5612" w:rsidRPr="000734F0" w:rsidRDefault="006C5612">
      <w:pPr>
        <w:pStyle w:val="Heading1"/>
        <w:contextualSpacing w:val="0"/>
        <w:jc w:val="left"/>
        <w:rPr>
          <w:color w:val="000000" w:themeColor="text1"/>
          <w:sz w:val="24"/>
          <w:szCs w:val="24"/>
        </w:rPr>
      </w:pPr>
      <w:bookmarkStart w:id="8" w:name="_y97lb1236pli" w:colFirst="0" w:colLast="0"/>
      <w:bookmarkEnd w:id="8"/>
    </w:p>
    <w:sectPr w:rsidR="006C5612" w:rsidRPr="000734F0">
      <w:footerReference w:type="default" r:id="rId40"/>
      <w:pgSz w:w="15840" w:h="122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DF048" w14:textId="77777777" w:rsidR="007163E6" w:rsidRDefault="007163E6">
      <w:pPr>
        <w:spacing w:line="240" w:lineRule="auto"/>
      </w:pPr>
      <w:r>
        <w:separator/>
      </w:r>
    </w:p>
  </w:endnote>
  <w:endnote w:type="continuationSeparator" w:id="0">
    <w:p w14:paraId="011B9132" w14:textId="77777777" w:rsidR="007163E6" w:rsidRDefault="00716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62A9" w14:textId="1265F26A" w:rsidR="006C5612" w:rsidRDefault="00AC7C99">
    <w:r>
      <w:rPr>
        <w:rFonts w:ascii="Open Sans" w:eastAsia="Open Sans" w:hAnsi="Open Sans" w:cs="Open Sans"/>
        <w:i/>
        <w:sz w:val="16"/>
        <w:szCs w:val="16"/>
      </w:rPr>
      <w:t>Course About Page Requirements, rev. 2015.10.01</w:t>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fldChar w:fldCharType="begin"/>
    </w:r>
    <w:r>
      <w:instrText>PAGE</w:instrText>
    </w:r>
    <w:r>
      <w:fldChar w:fldCharType="separate"/>
    </w:r>
    <w:r w:rsidR="00844E1F">
      <w:rPr>
        <w:noProof/>
      </w:rPr>
      <w:t>12</w:t>
    </w:r>
    <w:r>
      <w:fldChar w:fldCharType="end"/>
    </w:r>
  </w:p>
  <w:p w14:paraId="389DC224" w14:textId="77777777" w:rsidR="006C5612" w:rsidRDefault="00AC7C99">
    <w:r>
      <w:rPr>
        <w:rFonts w:ascii="Open Sans" w:eastAsia="Open Sans" w:hAnsi="Open Sans" w:cs="Open Sans"/>
        <w:i/>
        <w:sz w:val="16"/>
        <w:szCs w:val="16"/>
      </w:rPr>
      <w:t>© 2015 edX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C8559" w14:textId="77777777" w:rsidR="007163E6" w:rsidRDefault="007163E6">
      <w:pPr>
        <w:spacing w:line="240" w:lineRule="auto"/>
      </w:pPr>
      <w:r>
        <w:separator/>
      </w:r>
    </w:p>
  </w:footnote>
  <w:footnote w:type="continuationSeparator" w:id="0">
    <w:p w14:paraId="12A7BBBD" w14:textId="77777777" w:rsidR="007163E6" w:rsidRDefault="007163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FA"/>
    <w:multiLevelType w:val="multilevel"/>
    <w:tmpl w:val="37C60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BE7307"/>
    <w:multiLevelType w:val="multilevel"/>
    <w:tmpl w:val="45E01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9402A4"/>
    <w:multiLevelType w:val="multilevel"/>
    <w:tmpl w:val="E6840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C26EEA"/>
    <w:multiLevelType w:val="multilevel"/>
    <w:tmpl w:val="9FCCE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207A5F"/>
    <w:multiLevelType w:val="multilevel"/>
    <w:tmpl w:val="B20E5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403767"/>
    <w:multiLevelType w:val="multilevel"/>
    <w:tmpl w:val="6868C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34B6414"/>
    <w:multiLevelType w:val="multilevel"/>
    <w:tmpl w:val="22045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8209A1"/>
    <w:multiLevelType w:val="multilevel"/>
    <w:tmpl w:val="1174F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3E48D3"/>
    <w:multiLevelType w:val="multilevel"/>
    <w:tmpl w:val="FF76F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80822FE"/>
    <w:multiLevelType w:val="multilevel"/>
    <w:tmpl w:val="5840F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CB143C"/>
    <w:multiLevelType w:val="multilevel"/>
    <w:tmpl w:val="CC78A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E720AB"/>
    <w:multiLevelType w:val="multilevel"/>
    <w:tmpl w:val="111E2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F328C6"/>
    <w:multiLevelType w:val="multilevel"/>
    <w:tmpl w:val="CE04E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3B15D2B"/>
    <w:multiLevelType w:val="multilevel"/>
    <w:tmpl w:val="E3549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8986BD9"/>
    <w:multiLevelType w:val="multilevel"/>
    <w:tmpl w:val="7FECE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48D27B2"/>
    <w:multiLevelType w:val="multilevel"/>
    <w:tmpl w:val="46081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5754DC9"/>
    <w:multiLevelType w:val="multilevel"/>
    <w:tmpl w:val="9564B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6394942"/>
    <w:multiLevelType w:val="multilevel"/>
    <w:tmpl w:val="749C1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64508AD"/>
    <w:multiLevelType w:val="multilevel"/>
    <w:tmpl w:val="01043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77214C2"/>
    <w:multiLevelType w:val="multilevel"/>
    <w:tmpl w:val="284C3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8DD091F"/>
    <w:multiLevelType w:val="multilevel"/>
    <w:tmpl w:val="508EB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0E4071D"/>
    <w:multiLevelType w:val="multilevel"/>
    <w:tmpl w:val="07D6D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2387807"/>
    <w:multiLevelType w:val="multilevel"/>
    <w:tmpl w:val="F2C86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3C45E7A"/>
    <w:multiLevelType w:val="multilevel"/>
    <w:tmpl w:val="5D1A1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4CE20FE"/>
    <w:multiLevelType w:val="multilevel"/>
    <w:tmpl w:val="DCA43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7AC3170"/>
    <w:multiLevelType w:val="multilevel"/>
    <w:tmpl w:val="912CB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9850145"/>
    <w:multiLevelType w:val="multilevel"/>
    <w:tmpl w:val="D30E6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EA36F07"/>
    <w:multiLevelType w:val="multilevel"/>
    <w:tmpl w:val="42E0D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FF15E0F"/>
    <w:multiLevelType w:val="multilevel"/>
    <w:tmpl w:val="453EBD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100CE9"/>
    <w:multiLevelType w:val="multilevel"/>
    <w:tmpl w:val="07F46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2547FB2"/>
    <w:multiLevelType w:val="multilevel"/>
    <w:tmpl w:val="3BE63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26B7CDD"/>
    <w:multiLevelType w:val="multilevel"/>
    <w:tmpl w:val="0898E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3FE4E9C"/>
    <w:multiLevelType w:val="multilevel"/>
    <w:tmpl w:val="143C8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7B854A7"/>
    <w:multiLevelType w:val="multilevel"/>
    <w:tmpl w:val="94841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954002A"/>
    <w:multiLevelType w:val="multilevel"/>
    <w:tmpl w:val="16EA6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95D63D8"/>
    <w:multiLevelType w:val="multilevel"/>
    <w:tmpl w:val="63BA3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7A40CC"/>
    <w:multiLevelType w:val="multilevel"/>
    <w:tmpl w:val="048CE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38F0C3D"/>
    <w:multiLevelType w:val="multilevel"/>
    <w:tmpl w:val="774A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77B0348"/>
    <w:multiLevelType w:val="multilevel"/>
    <w:tmpl w:val="44222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7873F71"/>
    <w:multiLevelType w:val="multilevel"/>
    <w:tmpl w:val="20B4F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9B971A1"/>
    <w:multiLevelType w:val="multilevel"/>
    <w:tmpl w:val="07164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A68409E"/>
    <w:multiLevelType w:val="multilevel"/>
    <w:tmpl w:val="71869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E13014E"/>
    <w:multiLevelType w:val="multilevel"/>
    <w:tmpl w:val="84367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EBD7499"/>
    <w:multiLevelType w:val="multilevel"/>
    <w:tmpl w:val="A15A7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3"/>
  </w:num>
  <w:num w:numId="2">
    <w:abstractNumId w:val="38"/>
  </w:num>
  <w:num w:numId="3">
    <w:abstractNumId w:val="2"/>
  </w:num>
  <w:num w:numId="4">
    <w:abstractNumId w:val="7"/>
  </w:num>
  <w:num w:numId="5">
    <w:abstractNumId w:val="18"/>
  </w:num>
  <w:num w:numId="6">
    <w:abstractNumId w:val="9"/>
  </w:num>
  <w:num w:numId="7">
    <w:abstractNumId w:val="10"/>
  </w:num>
  <w:num w:numId="8">
    <w:abstractNumId w:val="6"/>
  </w:num>
  <w:num w:numId="9">
    <w:abstractNumId w:val="37"/>
  </w:num>
  <w:num w:numId="10">
    <w:abstractNumId w:val="15"/>
  </w:num>
  <w:num w:numId="11">
    <w:abstractNumId w:val="14"/>
  </w:num>
  <w:num w:numId="12">
    <w:abstractNumId w:val="8"/>
  </w:num>
  <w:num w:numId="13">
    <w:abstractNumId w:val="23"/>
  </w:num>
  <w:num w:numId="14">
    <w:abstractNumId w:val="27"/>
  </w:num>
  <w:num w:numId="15">
    <w:abstractNumId w:val="3"/>
  </w:num>
  <w:num w:numId="16">
    <w:abstractNumId w:val="1"/>
  </w:num>
  <w:num w:numId="17">
    <w:abstractNumId w:val="17"/>
  </w:num>
  <w:num w:numId="18">
    <w:abstractNumId w:val="35"/>
  </w:num>
  <w:num w:numId="19">
    <w:abstractNumId w:val="31"/>
  </w:num>
  <w:num w:numId="20">
    <w:abstractNumId w:val="39"/>
  </w:num>
  <w:num w:numId="21">
    <w:abstractNumId w:val="42"/>
  </w:num>
  <w:num w:numId="22">
    <w:abstractNumId w:val="30"/>
  </w:num>
  <w:num w:numId="23">
    <w:abstractNumId w:val="26"/>
  </w:num>
  <w:num w:numId="24">
    <w:abstractNumId w:val="4"/>
  </w:num>
  <w:num w:numId="25">
    <w:abstractNumId w:val="19"/>
  </w:num>
  <w:num w:numId="26">
    <w:abstractNumId w:val="33"/>
  </w:num>
  <w:num w:numId="27">
    <w:abstractNumId w:val="22"/>
  </w:num>
  <w:num w:numId="28">
    <w:abstractNumId w:val="34"/>
  </w:num>
  <w:num w:numId="29">
    <w:abstractNumId w:val="16"/>
  </w:num>
  <w:num w:numId="30">
    <w:abstractNumId w:val="5"/>
  </w:num>
  <w:num w:numId="31">
    <w:abstractNumId w:val="11"/>
  </w:num>
  <w:num w:numId="32">
    <w:abstractNumId w:val="32"/>
  </w:num>
  <w:num w:numId="33">
    <w:abstractNumId w:val="36"/>
  </w:num>
  <w:num w:numId="34">
    <w:abstractNumId w:val="24"/>
  </w:num>
  <w:num w:numId="35">
    <w:abstractNumId w:val="21"/>
  </w:num>
  <w:num w:numId="36">
    <w:abstractNumId w:val="41"/>
  </w:num>
  <w:num w:numId="37">
    <w:abstractNumId w:val="0"/>
  </w:num>
  <w:num w:numId="38">
    <w:abstractNumId w:val="12"/>
  </w:num>
  <w:num w:numId="39">
    <w:abstractNumId w:val="29"/>
  </w:num>
  <w:num w:numId="40">
    <w:abstractNumId w:val="28"/>
  </w:num>
  <w:num w:numId="41">
    <w:abstractNumId w:val="13"/>
  </w:num>
  <w:num w:numId="42">
    <w:abstractNumId w:val="40"/>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5612"/>
    <w:rsid w:val="000734F0"/>
    <w:rsid w:val="0011317D"/>
    <w:rsid w:val="00164693"/>
    <w:rsid w:val="0025729B"/>
    <w:rsid w:val="00263BEE"/>
    <w:rsid w:val="00296ABC"/>
    <w:rsid w:val="003C316D"/>
    <w:rsid w:val="004B7433"/>
    <w:rsid w:val="005059E9"/>
    <w:rsid w:val="00585FBD"/>
    <w:rsid w:val="005D59F9"/>
    <w:rsid w:val="005E66CF"/>
    <w:rsid w:val="00695171"/>
    <w:rsid w:val="006C5612"/>
    <w:rsid w:val="007163E6"/>
    <w:rsid w:val="00762CCF"/>
    <w:rsid w:val="007858D7"/>
    <w:rsid w:val="00844E1F"/>
    <w:rsid w:val="008701BE"/>
    <w:rsid w:val="008E5826"/>
    <w:rsid w:val="008F5106"/>
    <w:rsid w:val="00907E7D"/>
    <w:rsid w:val="00977379"/>
    <w:rsid w:val="009B4FDF"/>
    <w:rsid w:val="00A5203F"/>
    <w:rsid w:val="00A7099E"/>
    <w:rsid w:val="00AC7C99"/>
    <w:rsid w:val="00AE6B86"/>
    <w:rsid w:val="00AF676F"/>
    <w:rsid w:val="00BB047E"/>
    <w:rsid w:val="00CE4D93"/>
    <w:rsid w:val="00E15ABD"/>
    <w:rsid w:val="00EA66F0"/>
    <w:rsid w:val="00EF7F2D"/>
    <w:rsid w:val="00F051BF"/>
    <w:rsid w:val="00F87DF9"/>
    <w:rsid w:val="00FA4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31E7"/>
  <w15:docId w15:val="{ACF7DC3C-A0A0-4518-8D0F-2A2CC565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widowControl w:val="0"/>
      <w:spacing w:before="480" w:after="200"/>
      <w:contextualSpacing/>
      <w:jc w:val="center"/>
      <w:outlineLvl w:val="0"/>
    </w:pPr>
    <w:rPr>
      <w:rFonts w:ascii="Open Sans" w:eastAsia="Open Sans" w:hAnsi="Open Sans" w:cs="Open Sans"/>
      <w:b/>
      <w:color w:val="1C4587"/>
      <w:sz w:val="28"/>
      <w:szCs w:val="28"/>
    </w:rPr>
  </w:style>
  <w:style w:type="paragraph" w:styleId="Heading2">
    <w:name w:val="heading 2"/>
    <w:basedOn w:val="Normal"/>
    <w:next w:val="Normal"/>
    <w:pPr>
      <w:widowControl w:val="0"/>
      <w:spacing w:line="240" w:lineRule="auto"/>
      <w:contextualSpacing/>
      <w:jc w:val="center"/>
      <w:outlineLvl w:val="1"/>
    </w:pPr>
    <w:rPr>
      <w:rFonts w:ascii="Open Sans" w:eastAsia="Open Sans" w:hAnsi="Open Sans" w:cs="Open Sans"/>
      <w:b/>
      <w:color w:val="1C4587"/>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line="240" w:lineRule="auto"/>
      <w:contextualSpacing/>
      <w:jc w:val="center"/>
    </w:pPr>
    <w:rPr>
      <w:rFonts w:ascii="Open Sans" w:eastAsia="Open Sans" w:hAnsi="Open Sans" w:cs="Open Sans"/>
      <w:b/>
      <w:color w:val="1C4587"/>
      <w:sz w:val="36"/>
      <w:szCs w:val="36"/>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CommentReference">
    <w:name w:val="annotation reference"/>
    <w:basedOn w:val="DefaultParagraphFont"/>
    <w:uiPriority w:val="99"/>
    <w:semiHidden/>
    <w:unhideWhenUsed/>
    <w:rsid w:val="005059E9"/>
    <w:rPr>
      <w:sz w:val="16"/>
      <w:szCs w:val="16"/>
    </w:rPr>
  </w:style>
  <w:style w:type="paragraph" w:styleId="CommentText">
    <w:name w:val="annotation text"/>
    <w:basedOn w:val="Normal"/>
    <w:link w:val="CommentTextChar"/>
    <w:uiPriority w:val="99"/>
    <w:semiHidden/>
    <w:unhideWhenUsed/>
    <w:rsid w:val="005059E9"/>
    <w:pPr>
      <w:spacing w:line="240" w:lineRule="auto"/>
    </w:pPr>
    <w:rPr>
      <w:sz w:val="20"/>
      <w:szCs w:val="20"/>
    </w:rPr>
  </w:style>
  <w:style w:type="character" w:customStyle="1" w:styleId="CommentTextChar">
    <w:name w:val="Comment Text Char"/>
    <w:basedOn w:val="DefaultParagraphFont"/>
    <w:link w:val="CommentText"/>
    <w:uiPriority w:val="99"/>
    <w:semiHidden/>
    <w:rsid w:val="005059E9"/>
    <w:rPr>
      <w:sz w:val="20"/>
      <w:szCs w:val="20"/>
    </w:rPr>
  </w:style>
  <w:style w:type="paragraph" w:styleId="BalloonText">
    <w:name w:val="Balloon Text"/>
    <w:basedOn w:val="Normal"/>
    <w:link w:val="BalloonTextChar"/>
    <w:uiPriority w:val="99"/>
    <w:semiHidden/>
    <w:unhideWhenUsed/>
    <w:rsid w:val="005059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E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59E9"/>
    <w:rPr>
      <w:b/>
      <w:bCs/>
    </w:rPr>
  </w:style>
  <w:style w:type="character" w:customStyle="1" w:styleId="CommentSubjectChar">
    <w:name w:val="Comment Subject Char"/>
    <w:basedOn w:val="CommentTextChar"/>
    <w:link w:val="CommentSubject"/>
    <w:uiPriority w:val="99"/>
    <w:semiHidden/>
    <w:rsid w:val="005059E9"/>
    <w:rPr>
      <w:b/>
      <w:bCs/>
      <w:sz w:val="20"/>
      <w:szCs w:val="20"/>
    </w:rPr>
  </w:style>
  <w:style w:type="character" w:styleId="Hyperlink">
    <w:name w:val="Hyperlink"/>
    <w:basedOn w:val="DefaultParagraphFont"/>
    <w:uiPriority w:val="99"/>
    <w:unhideWhenUsed/>
    <w:rsid w:val="00AF676F"/>
    <w:rPr>
      <w:color w:val="0563C1" w:themeColor="hyperlink"/>
      <w:u w:val="single"/>
    </w:rPr>
  </w:style>
  <w:style w:type="character" w:styleId="Mention">
    <w:name w:val="Mention"/>
    <w:basedOn w:val="DefaultParagraphFont"/>
    <w:uiPriority w:val="99"/>
    <w:semiHidden/>
    <w:unhideWhenUsed/>
    <w:rsid w:val="00AF676F"/>
    <w:rPr>
      <w:color w:val="2B579A"/>
      <w:shd w:val="clear" w:color="auto" w:fill="E6E6E6"/>
    </w:rPr>
  </w:style>
  <w:style w:type="character" w:styleId="FollowedHyperlink">
    <w:name w:val="FollowedHyperlink"/>
    <w:basedOn w:val="DefaultParagraphFont"/>
    <w:uiPriority w:val="99"/>
    <w:semiHidden/>
    <w:unhideWhenUsed/>
    <w:rsid w:val="00AF676F"/>
    <w:rPr>
      <w:color w:val="954F72" w:themeColor="followedHyperlink"/>
      <w:u w:val="single"/>
    </w:rPr>
  </w:style>
  <w:style w:type="paragraph" w:styleId="ListParagraph">
    <w:name w:val="List Paragraph"/>
    <w:basedOn w:val="Normal"/>
    <w:uiPriority w:val="34"/>
    <w:qFormat/>
    <w:rsid w:val="009B4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x-ftp.mit.edu/Login" TargetMode="External"/><Relationship Id="rId13" Type="http://schemas.openxmlformats.org/officeDocument/2006/relationships/hyperlink" Target="http://moz.com/beginners-guide-to-seo" TargetMode="External"/><Relationship Id="rId18" Type="http://schemas.openxmlformats.org/officeDocument/2006/relationships/image" Target="media/image2.png"/><Relationship Id="rId26" Type="http://schemas.openxmlformats.org/officeDocument/2006/relationships/hyperlink" Target="http://www.sxc.hu/" TargetMode="External"/><Relationship Id="rId39" Type="http://schemas.openxmlformats.org/officeDocument/2006/relationships/hyperlink" Target="http://veda.edx.org/upload" TargetMode="External"/><Relationship Id="rId3" Type="http://schemas.openxmlformats.org/officeDocument/2006/relationships/settings" Target="settings.xml"/><Relationship Id="rId21" Type="http://schemas.openxmlformats.org/officeDocument/2006/relationships/hyperlink" Target="http://www.flickr.com/search/advanced/?q="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artners.edx.org/resources/how-name-your-course-title-best-practices" TargetMode="External"/><Relationship Id="rId17" Type="http://schemas.openxmlformats.org/officeDocument/2006/relationships/hyperlink" Target="http://cs.harvard.edu/malan/" TargetMode="External"/><Relationship Id="rId25" Type="http://schemas.openxmlformats.org/officeDocument/2006/relationships/hyperlink" Target="http://www.stockvault.net/" TargetMode="External"/><Relationship Id="rId33" Type="http://schemas.openxmlformats.org/officeDocument/2006/relationships/hyperlink" Target="https://www.edx.org/course/science-happiness-uc-berkeleyx-gg101x" TargetMode="External"/><Relationship Id="rId38" Type="http://schemas.openxmlformats.org/officeDocument/2006/relationships/hyperlink" Target="https://www.youtube.com/user/EdXOnline" TargetMode="External"/><Relationship Id="rId2" Type="http://schemas.openxmlformats.org/officeDocument/2006/relationships/styles" Target="styles.xml"/><Relationship Id="rId16" Type="http://schemas.openxmlformats.org/officeDocument/2006/relationships/hyperlink" Target="https://partners.edx.org/resources/build-xseries" TargetMode="External"/><Relationship Id="rId20" Type="http://schemas.openxmlformats.org/officeDocument/2006/relationships/image" Target="media/image3.jpeg"/><Relationship Id="rId29" Type="http://schemas.openxmlformats.org/officeDocument/2006/relationships/hyperlink" Target="http://www.istockphoto.com/phot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z.com/beginners-guide-to-seo" TargetMode="External"/><Relationship Id="rId24" Type="http://schemas.openxmlformats.org/officeDocument/2006/relationships/hyperlink" Target="http://www.stockvault.net/" TargetMode="External"/><Relationship Id="rId32" Type="http://schemas.openxmlformats.org/officeDocument/2006/relationships/image" Target="media/image4.jpg"/><Relationship Id="rId37" Type="http://schemas.openxmlformats.org/officeDocument/2006/relationships/hyperlink" Target="https://edx-ftp.mit.edu/Logi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dx.readthedocs.org/projects/edx-guide-for-students/en/latest/SFD_certificates.html" TargetMode="External"/><Relationship Id="rId23" Type="http://schemas.openxmlformats.org/officeDocument/2006/relationships/hyperlink" Target="http://www.flickr.com/search/advanced/?q=" TargetMode="External"/><Relationship Id="rId28" Type="http://schemas.openxmlformats.org/officeDocument/2006/relationships/hyperlink" Target="http://www.sxc.hu/" TargetMode="External"/><Relationship Id="rId36" Type="http://schemas.openxmlformats.org/officeDocument/2006/relationships/hyperlink" Target="http://veda.edx.org/upload" TargetMode="External"/><Relationship Id="rId10" Type="http://schemas.openxmlformats.org/officeDocument/2006/relationships/hyperlink" Target="https://www.edx.org/course" TargetMode="External"/><Relationship Id="rId19" Type="http://schemas.openxmlformats.org/officeDocument/2006/relationships/oleObject" Target="embeddings/oleObject1.bin"/><Relationship Id="rId31" Type="http://schemas.openxmlformats.org/officeDocument/2006/relationships/hyperlink" Target="http://www.istockphoto.com/photo" TargetMode="External"/><Relationship Id="rId4" Type="http://schemas.openxmlformats.org/officeDocument/2006/relationships/webSettings" Target="webSettings.xml"/><Relationship Id="rId9" Type="http://schemas.openxmlformats.org/officeDocument/2006/relationships/hyperlink" Target="http://veda.edx.org/upload" TargetMode="External"/><Relationship Id="rId14" Type="http://schemas.openxmlformats.org/officeDocument/2006/relationships/hyperlink" Target="http://moz.com/beginners-guide-to-seo" TargetMode="External"/><Relationship Id="rId22" Type="http://schemas.openxmlformats.org/officeDocument/2006/relationships/hyperlink" Target="http://www.flickr.com/search/advanced/?q=" TargetMode="External"/><Relationship Id="rId27" Type="http://schemas.openxmlformats.org/officeDocument/2006/relationships/hyperlink" Target="http://www.sxc.hu/" TargetMode="External"/><Relationship Id="rId30" Type="http://schemas.openxmlformats.org/officeDocument/2006/relationships/hyperlink" Target="http://www.istockphoto.com/photo" TargetMode="External"/><Relationship Id="rId35" Type="http://schemas.openxmlformats.org/officeDocument/2006/relationships/hyperlink" Target="https://edx-ftp.mit.edu/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Yongxu Cao (Wicresoft)</cp:lastModifiedBy>
  <cp:revision>12</cp:revision>
  <dcterms:created xsi:type="dcterms:W3CDTF">2017-01-25T21:38:00Z</dcterms:created>
  <dcterms:modified xsi:type="dcterms:W3CDTF">2017-05-19T03:00:00Z</dcterms:modified>
</cp:coreProperties>
</file>