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746" w:rsidRPr="00C81B71" w:rsidRDefault="00AF6746" w:rsidP="00C81B71">
      <w:pPr>
        <w:spacing w:after="0" w:line="240" w:lineRule="auto"/>
        <w:rPr>
          <w:rFonts w:ascii="Times New Roman" w:hAnsi="Times New Roman"/>
          <w:b/>
          <w:sz w:val="24"/>
          <w:szCs w:val="24"/>
          <w:lang w:eastAsia="hu-HU"/>
        </w:rPr>
      </w:pPr>
      <w:r w:rsidRPr="00C81B71">
        <w:rPr>
          <w:rFonts w:ascii="Times New Roman" w:hAnsi="Times New Roman"/>
          <w:b/>
          <w:sz w:val="24"/>
          <w:szCs w:val="24"/>
          <w:lang w:eastAsia="hu-HU"/>
        </w:rPr>
        <w:t>7.1    Prototípus interface-definíciója</w:t>
      </w:r>
    </w:p>
    <w:p w:rsidR="00AF6746" w:rsidRDefault="00AF6746" w:rsidP="00C81B71">
      <w:pPr>
        <w:spacing w:after="0" w:line="240" w:lineRule="auto"/>
        <w:rPr>
          <w:rFonts w:ascii="Times New Roman" w:hAnsi="Times New Roman"/>
          <w:sz w:val="24"/>
          <w:szCs w:val="24"/>
          <w:lang w:eastAsia="hu-HU"/>
        </w:rPr>
      </w:pPr>
      <w:r>
        <w:rPr>
          <w:rFonts w:ascii="Times New Roman" w:hAnsi="Times New Roman"/>
          <w:sz w:val="24"/>
          <w:szCs w:val="24"/>
          <w:lang w:eastAsia="hu-HU"/>
        </w:rPr>
        <w:t>A prototípus a szkeletonhoz hasonlóan konzolos felületen keresztül lesz irányítható, valamint konzolra írja ki az adatokat. Az irányítás az általunk meghatározott különböző parancsokkal lesz lehetséges. A prototípus már nem csak függvényhívás-sorrendet fog mutatni (szekvenciákat), hanem a játék tényleges működését. A teszteléshez teszteseteket hozunk létre, melyek konkrét parancssorozatból állnak, így automatikusan tudják a játék menetét befolyásolni. Minden teszteset kimenetének egyeznie kell az általunk előre meghatározott referencia kimenettel. Ezen referencia kimenetek majd a prototípus részletes tervében kerülnek bemutatásra. Fontos, hogy a tesztek mindenki számára egyértelmű eseménysorozatot tartalmazzanak, valamint többször, azonos formában megismételhetőek legyenek, az utóbbi érdekében a véletlen paraméterek is beállíthatóak (a véletlenszerűség továbbá kikapcsolható). A teszteseteket fájlból is be lehet olvasni. Minden csapattag ezen elveket szem előtt tartva látott a tervezéshez.</w:t>
      </w:r>
    </w:p>
    <w:p w:rsidR="00AF6746" w:rsidRPr="00C81B71" w:rsidRDefault="00AF6746" w:rsidP="00C81B71">
      <w:pPr>
        <w:spacing w:after="0" w:line="240" w:lineRule="auto"/>
        <w:rPr>
          <w:rFonts w:ascii="Times New Roman" w:hAnsi="Times New Roman"/>
          <w:sz w:val="24"/>
          <w:szCs w:val="24"/>
          <w:lang w:eastAsia="hu-HU"/>
        </w:rPr>
      </w:pPr>
    </w:p>
    <w:p w:rsidR="00AF6746" w:rsidRPr="00C81B71" w:rsidRDefault="00AF6746" w:rsidP="00C81B71">
      <w:pPr>
        <w:spacing w:after="0" w:line="240" w:lineRule="auto"/>
        <w:rPr>
          <w:rFonts w:ascii="Times New Roman" w:hAnsi="Times New Roman"/>
          <w:sz w:val="24"/>
          <w:szCs w:val="24"/>
          <w:lang w:eastAsia="hu-HU"/>
        </w:rPr>
      </w:pPr>
      <w:r w:rsidRPr="00C81B71">
        <w:rPr>
          <w:rFonts w:ascii="Times New Roman" w:hAnsi="Times New Roman"/>
          <w:sz w:val="24"/>
          <w:szCs w:val="24"/>
          <w:lang w:eastAsia="hu-HU"/>
        </w:rPr>
        <w:t>7.1.1    Az interfész általános leírása</w:t>
      </w:r>
      <w:r>
        <w:rPr>
          <w:rFonts w:ascii="Times New Roman" w:hAnsi="Times New Roman"/>
          <w:sz w:val="24"/>
          <w:szCs w:val="24"/>
          <w:lang w:eastAsia="hu-HU"/>
        </w:rPr>
        <w:t xml:space="preserve"> ??</w:t>
      </w:r>
    </w:p>
    <w:p w:rsidR="00AF6746" w:rsidRPr="00C81B71" w:rsidRDefault="00AF6746" w:rsidP="00C81B71">
      <w:pPr>
        <w:spacing w:after="0" w:line="240" w:lineRule="auto"/>
        <w:rPr>
          <w:rFonts w:ascii="Times New Roman" w:hAnsi="Times New Roman"/>
          <w:sz w:val="24"/>
          <w:szCs w:val="24"/>
          <w:lang w:eastAsia="hu-HU"/>
        </w:rPr>
      </w:pPr>
    </w:p>
    <w:p w:rsidR="00AF6746" w:rsidRDefault="00AF6746" w:rsidP="00C81B71">
      <w:pPr>
        <w:spacing w:after="0" w:line="240" w:lineRule="auto"/>
        <w:rPr>
          <w:rFonts w:ascii="Times New Roman" w:hAnsi="Times New Roman"/>
          <w:sz w:val="24"/>
          <w:szCs w:val="24"/>
          <w:lang w:eastAsia="hu-HU"/>
        </w:rPr>
      </w:pPr>
      <w:r w:rsidRPr="00C81B71">
        <w:rPr>
          <w:rFonts w:ascii="Times New Roman" w:hAnsi="Times New Roman"/>
          <w:sz w:val="24"/>
          <w:szCs w:val="24"/>
          <w:lang w:eastAsia="hu-HU"/>
        </w:rPr>
        <w:t>7.1.2    Bemeneti nyelv</w:t>
      </w:r>
    </w:p>
    <w:p w:rsidR="00AF6746" w:rsidRDefault="00AF6746" w:rsidP="00C81B71">
      <w:pPr>
        <w:spacing w:after="0" w:line="240" w:lineRule="auto"/>
        <w:rPr>
          <w:rFonts w:ascii="Times New Roman" w:hAnsi="Times New Roman"/>
          <w:sz w:val="24"/>
          <w:szCs w:val="24"/>
          <w:lang w:eastAsia="hu-HU"/>
        </w:rPr>
      </w:pPr>
    </w:p>
    <w:p w:rsidR="00AF6746" w:rsidRPr="005A57D3" w:rsidRDefault="00AF6746" w:rsidP="005A57D3">
      <w:pPr>
        <w:pStyle w:val="magyarazat"/>
        <w:rPr>
          <w:i w:val="0"/>
          <w:color w:val="auto"/>
        </w:rPr>
      </w:pPr>
      <w:r>
        <w:rPr>
          <w:i w:val="0"/>
          <w:color w:val="auto"/>
        </w:rPr>
        <w:t>loadC</w:t>
      </w:r>
      <w:r w:rsidRPr="005A57D3">
        <w:rPr>
          <w:i w:val="0"/>
          <w:color w:val="auto"/>
        </w:rPr>
        <w:t>ommands</w:t>
      </w:r>
    </w:p>
    <w:p w:rsidR="00AF6746" w:rsidRPr="005A57D3" w:rsidRDefault="00AF6746" w:rsidP="005A57D3">
      <w:pPr>
        <w:ind w:left="708"/>
      </w:pPr>
      <w:r w:rsidRPr="005A57D3">
        <w:t>Leírás:</w:t>
      </w:r>
      <w:r>
        <w:t xml:space="preserve"> Beolvassa és végrehajtja a </w:t>
      </w:r>
      <w:r w:rsidRPr="005A57D3">
        <w:rPr>
          <w:i/>
        </w:rPr>
        <w:t>commands.txt</w:t>
      </w:r>
      <w:r>
        <w:rPr>
          <w:i/>
        </w:rPr>
        <w:t xml:space="preserve"> </w:t>
      </w:r>
      <w:r>
        <w:t>fájlban található parancsokat</w:t>
      </w:r>
    </w:p>
    <w:p w:rsidR="00AF6746" w:rsidRPr="005A57D3" w:rsidRDefault="00AF6746" w:rsidP="005A57D3">
      <w:pPr>
        <w:ind w:left="708"/>
      </w:pPr>
      <w:r w:rsidRPr="005A57D3">
        <w:t xml:space="preserve">Opciók: </w:t>
      </w:r>
      <w:r>
        <w:t>commands.txt</w:t>
      </w:r>
    </w:p>
    <w:p w:rsidR="00AF6746" w:rsidRPr="005A57D3" w:rsidRDefault="00AF6746" w:rsidP="005A57D3">
      <w:pPr>
        <w:pStyle w:val="magyarazat"/>
        <w:rPr>
          <w:i w:val="0"/>
          <w:color w:val="auto"/>
        </w:rPr>
      </w:pPr>
      <w:r>
        <w:rPr>
          <w:i w:val="0"/>
          <w:color w:val="auto"/>
        </w:rPr>
        <w:t>loadMap</w:t>
      </w:r>
    </w:p>
    <w:p w:rsidR="00AF6746" w:rsidRPr="005A57D3" w:rsidRDefault="00AF6746" w:rsidP="005A57D3">
      <w:pPr>
        <w:ind w:left="708"/>
      </w:pPr>
      <w:r w:rsidRPr="005A57D3">
        <w:t>Leírás:</w:t>
      </w:r>
      <w:r>
        <w:t xml:space="preserve"> Beolvassa a </w:t>
      </w:r>
      <w:r w:rsidRPr="0039214E">
        <w:rPr>
          <w:i/>
        </w:rPr>
        <w:t>map.txt</w:t>
      </w:r>
      <w:r>
        <w:t xml:space="preserve"> fájból az aktuális tesztpályát</w:t>
      </w:r>
    </w:p>
    <w:p w:rsidR="00AF6746" w:rsidRDefault="00AF6746" w:rsidP="005A57D3">
      <w:pPr>
        <w:ind w:left="708"/>
      </w:pPr>
      <w:r w:rsidRPr="005A57D3">
        <w:t xml:space="preserve">Opciók: </w:t>
      </w:r>
      <w:r>
        <w:t>map.txt</w:t>
      </w:r>
    </w:p>
    <w:p w:rsidR="00AF6746" w:rsidRPr="005A57D3" w:rsidRDefault="00AF6746" w:rsidP="0039214E">
      <w:pPr>
        <w:pStyle w:val="magyarazat"/>
        <w:rPr>
          <w:i w:val="0"/>
          <w:color w:val="auto"/>
        </w:rPr>
      </w:pPr>
      <w:r>
        <w:rPr>
          <w:i w:val="0"/>
          <w:color w:val="auto"/>
        </w:rPr>
        <w:t>moveCivil</w:t>
      </w:r>
    </w:p>
    <w:p w:rsidR="00AF6746" w:rsidRPr="0039214E" w:rsidRDefault="00AF6746" w:rsidP="0039214E">
      <w:pPr>
        <w:ind w:left="708"/>
      </w:pPr>
      <w:r w:rsidRPr="005A57D3">
        <w:t>Leírás:</w:t>
      </w:r>
      <w:r>
        <w:t xml:space="preserve"> Az </w:t>
      </w:r>
      <w:r w:rsidRPr="0039214E">
        <w:rPr>
          <w:i/>
        </w:rPr>
        <w:t>n</w:t>
      </w:r>
      <w:r>
        <w:rPr>
          <w:i/>
        </w:rPr>
        <w:t>.</w:t>
      </w:r>
      <w:r>
        <w:t xml:space="preserve"> CivilCar a következő kereszteződésnél a lehetőségek közül az </w:t>
      </w:r>
      <w:r w:rsidRPr="0039214E">
        <w:rPr>
          <w:i/>
        </w:rPr>
        <w:t>i</w:t>
      </w:r>
      <w:r>
        <w:rPr>
          <w:i/>
        </w:rPr>
        <w:t>.</w:t>
      </w:r>
      <w:r>
        <w:t xml:space="preserve"> cellát választja</w:t>
      </w:r>
    </w:p>
    <w:p w:rsidR="00AF6746" w:rsidRDefault="00AF6746" w:rsidP="0039214E">
      <w:pPr>
        <w:ind w:left="708"/>
      </w:pPr>
      <w:r w:rsidRPr="005A57D3">
        <w:t xml:space="preserve">Opciók: </w:t>
      </w:r>
      <w:r>
        <w:t>n, i</w:t>
      </w:r>
    </w:p>
    <w:p w:rsidR="00AF6746" w:rsidRPr="005A57D3" w:rsidRDefault="00AF6746" w:rsidP="0039214E">
      <w:pPr>
        <w:pStyle w:val="magyarazat"/>
        <w:rPr>
          <w:i w:val="0"/>
          <w:color w:val="auto"/>
        </w:rPr>
      </w:pPr>
      <w:r>
        <w:rPr>
          <w:i w:val="0"/>
          <w:color w:val="auto"/>
        </w:rPr>
        <w:t>movePolice</w:t>
      </w:r>
    </w:p>
    <w:p w:rsidR="00AF6746" w:rsidRPr="005A57D3" w:rsidRDefault="00AF6746" w:rsidP="0039214E">
      <w:pPr>
        <w:ind w:left="708"/>
      </w:pPr>
      <w:r w:rsidRPr="005A57D3">
        <w:t>Leírás:</w:t>
      </w:r>
      <w:r w:rsidRPr="0039214E">
        <w:t xml:space="preserve"> </w:t>
      </w:r>
      <w:r>
        <w:t xml:space="preserve">Az </w:t>
      </w:r>
      <w:r w:rsidRPr="0039214E">
        <w:rPr>
          <w:i/>
        </w:rPr>
        <w:t>n</w:t>
      </w:r>
      <w:r>
        <w:rPr>
          <w:i/>
        </w:rPr>
        <w:t>.</w:t>
      </w:r>
      <w:r>
        <w:t xml:space="preserve"> Policeman a következő kereszteződésnél a lehetőségek közül az </w:t>
      </w:r>
      <w:r w:rsidRPr="0039214E">
        <w:rPr>
          <w:i/>
        </w:rPr>
        <w:t>i</w:t>
      </w:r>
      <w:r>
        <w:rPr>
          <w:i/>
        </w:rPr>
        <w:t>.</w:t>
      </w:r>
      <w:r>
        <w:t xml:space="preserve"> cellát választja</w:t>
      </w:r>
    </w:p>
    <w:p w:rsidR="00AF6746" w:rsidRDefault="00AF6746" w:rsidP="0039214E">
      <w:pPr>
        <w:ind w:left="708"/>
      </w:pPr>
      <w:r w:rsidRPr="005A57D3">
        <w:t xml:space="preserve">Opciók: </w:t>
      </w:r>
      <w:r>
        <w:t>n,i</w:t>
      </w:r>
    </w:p>
    <w:p w:rsidR="00AF6746" w:rsidRPr="005A57D3" w:rsidRDefault="00AF6746" w:rsidP="0039214E">
      <w:pPr>
        <w:pStyle w:val="magyarazat"/>
        <w:rPr>
          <w:i w:val="0"/>
          <w:color w:val="auto"/>
        </w:rPr>
      </w:pPr>
      <w:r>
        <w:rPr>
          <w:i w:val="0"/>
          <w:color w:val="auto"/>
        </w:rPr>
        <w:t>moveRobber</w:t>
      </w:r>
    </w:p>
    <w:p w:rsidR="00AF6746" w:rsidRPr="005A57D3" w:rsidRDefault="00AF6746" w:rsidP="0039214E">
      <w:pPr>
        <w:ind w:left="708"/>
      </w:pPr>
      <w:r w:rsidRPr="005A57D3">
        <w:t>Leírás:</w:t>
      </w:r>
      <w:r>
        <w:t xml:space="preserve"> A rabló a következő kereszteződésnél a lehetőségek közül az i. cellát választja</w:t>
      </w:r>
    </w:p>
    <w:p w:rsidR="00AF6746" w:rsidRDefault="00AF6746" w:rsidP="0039214E">
      <w:pPr>
        <w:ind w:left="708"/>
      </w:pPr>
      <w:r w:rsidRPr="005A57D3">
        <w:t xml:space="preserve">Opciók: </w:t>
      </w:r>
      <w:r>
        <w:t>n,i</w:t>
      </w:r>
    </w:p>
    <w:p w:rsidR="00AF6746" w:rsidRPr="005A57D3" w:rsidRDefault="00AF6746" w:rsidP="0039214E">
      <w:pPr>
        <w:pStyle w:val="magyarazat"/>
        <w:rPr>
          <w:i w:val="0"/>
          <w:color w:val="auto"/>
        </w:rPr>
      </w:pPr>
      <w:r>
        <w:rPr>
          <w:i w:val="0"/>
          <w:color w:val="auto"/>
        </w:rPr>
        <w:t>turnOffSpeed</w:t>
      </w:r>
    </w:p>
    <w:p w:rsidR="00AF6746" w:rsidRPr="005A57D3" w:rsidRDefault="00AF6746" w:rsidP="0039214E">
      <w:pPr>
        <w:ind w:left="708"/>
      </w:pPr>
      <w:r w:rsidRPr="005A57D3">
        <w:t>Leírás:</w:t>
      </w:r>
      <w:r>
        <w:t xml:space="preserve"> Autók sebességének kikapcsolása/bekapcsolása (sw paraméterrel). (Minden autó minden tick-re lép, vagy sebességüknek megfelelően).</w:t>
      </w:r>
    </w:p>
    <w:p w:rsidR="00AF6746" w:rsidRDefault="00AF6746" w:rsidP="0039214E">
      <w:pPr>
        <w:ind w:left="708"/>
      </w:pPr>
      <w:r w:rsidRPr="005A57D3">
        <w:t xml:space="preserve">Opciók: </w:t>
      </w:r>
      <w:r>
        <w:t>sw</w:t>
      </w:r>
    </w:p>
    <w:p w:rsidR="00AF6746" w:rsidRPr="005A57D3" w:rsidRDefault="00AF6746" w:rsidP="00824DE9">
      <w:pPr>
        <w:pStyle w:val="magyarazat"/>
        <w:rPr>
          <w:i w:val="0"/>
          <w:color w:val="auto"/>
        </w:rPr>
      </w:pPr>
      <w:r>
        <w:rPr>
          <w:i w:val="0"/>
          <w:color w:val="auto"/>
        </w:rPr>
        <w:t>setSign</w:t>
      </w:r>
    </w:p>
    <w:p w:rsidR="00AF6746" w:rsidRPr="00824DE9" w:rsidRDefault="00AF6746" w:rsidP="00824DE9">
      <w:pPr>
        <w:ind w:left="708"/>
      </w:pPr>
      <w:r w:rsidRPr="005A57D3">
        <w:t>Leírás:</w:t>
      </w:r>
      <w:r>
        <w:t xml:space="preserve"> Beállítja az </w:t>
      </w:r>
      <w:r w:rsidRPr="00824DE9">
        <w:rPr>
          <w:i/>
        </w:rPr>
        <w:t>n.</w:t>
      </w:r>
      <w:r>
        <w:rPr>
          <w:i/>
        </w:rPr>
        <w:t xml:space="preserve"> </w:t>
      </w:r>
      <w:r>
        <w:t xml:space="preserve">lámpa/ állapotát </w:t>
      </w:r>
      <w:r w:rsidRPr="00824DE9">
        <w:rPr>
          <w:i/>
        </w:rPr>
        <w:t>blocking</w:t>
      </w:r>
      <w:r>
        <w:rPr>
          <w:i/>
        </w:rPr>
        <w:t xml:space="preserve"> </w:t>
      </w:r>
      <w:r>
        <w:t>állapotra, és beállítja a megfelelő számlálókat.</w:t>
      </w:r>
    </w:p>
    <w:p w:rsidR="00AF6746" w:rsidRDefault="00AF6746" w:rsidP="00824DE9">
      <w:pPr>
        <w:ind w:left="708"/>
      </w:pPr>
      <w:r w:rsidRPr="005A57D3">
        <w:t xml:space="preserve">Opciók: </w:t>
      </w:r>
      <w:r>
        <w:t>n, blocking</w:t>
      </w:r>
    </w:p>
    <w:p w:rsidR="00AF6746" w:rsidRPr="005A57D3" w:rsidRDefault="00AF6746" w:rsidP="00824DE9">
      <w:pPr>
        <w:pStyle w:val="magyarazat"/>
        <w:rPr>
          <w:i w:val="0"/>
          <w:color w:val="auto"/>
        </w:rPr>
      </w:pPr>
      <w:r>
        <w:rPr>
          <w:i w:val="0"/>
          <w:color w:val="auto"/>
        </w:rPr>
        <w:t>tick</w:t>
      </w:r>
    </w:p>
    <w:p w:rsidR="00AF6746" w:rsidRPr="00824DE9" w:rsidRDefault="00AF6746" w:rsidP="00824DE9">
      <w:pPr>
        <w:ind w:left="708"/>
      </w:pPr>
      <w:r w:rsidRPr="005A57D3">
        <w:t>Leírás:</w:t>
      </w:r>
      <w:r>
        <w:t xml:space="preserve"> Az egész játékteret </w:t>
      </w:r>
      <w:r>
        <w:rPr>
          <w:i/>
        </w:rPr>
        <w:t>n</w:t>
      </w:r>
      <w:r>
        <w:t>-el lépteti (</w:t>
      </w:r>
      <w:r w:rsidRPr="00824DE9">
        <w:rPr>
          <w:i/>
        </w:rPr>
        <w:t>n</w:t>
      </w:r>
      <w:r>
        <w:t xml:space="preserve"> darab tick)</w:t>
      </w:r>
    </w:p>
    <w:p w:rsidR="00AF6746" w:rsidRDefault="00AF6746" w:rsidP="00824DE9">
      <w:pPr>
        <w:ind w:left="708"/>
      </w:pPr>
      <w:r w:rsidRPr="005A57D3">
        <w:t xml:space="preserve">Opciók: </w:t>
      </w:r>
      <w:r>
        <w:t>n</w:t>
      </w:r>
    </w:p>
    <w:p w:rsidR="00AF6746" w:rsidRPr="005A57D3" w:rsidRDefault="00AF6746" w:rsidP="00824DE9">
      <w:pPr>
        <w:pStyle w:val="magyarazat"/>
        <w:rPr>
          <w:i w:val="0"/>
          <w:color w:val="auto"/>
        </w:rPr>
      </w:pPr>
      <w:r>
        <w:rPr>
          <w:i w:val="0"/>
          <w:color w:val="auto"/>
        </w:rPr>
        <w:t>exit</w:t>
      </w:r>
    </w:p>
    <w:p w:rsidR="00AF6746" w:rsidRPr="00824DE9" w:rsidRDefault="00AF6746" w:rsidP="00824DE9">
      <w:pPr>
        <w:ind w:left="708"/>
      </w:pPr>
      <w:r w:rsidRPr="005A57D3">
        <w:t>Leírás:</w:t>
      </w:r>
      <w:r>
        <w:t xml:space="preserve"> Kilép a tesztelésből.</w:t>
      </w:r>
    </w:p>
    <w:p w:rsidR="00AF6746" w:rsidRDefault="00AF6746" w:rsidP="00824DE9">
      <w:pPr>
        <w:ind w:left="708"/>
      </w:pPr>
      <w:r w:rsidRPr="005A57D3">
        <w:t xml:space="preserve">Opciók: </w:t>
      </w:r>
      <w:r>
        <w:t>n</w:t>
      </w:r>
    </w:p>
    <w:p w:rsidR="00AF6746" w:rsidRPr="005A57D3" w:rsidRDefault="00AF6746" w:rsidP="00007CAD">
      <w:pPr>
        <w:pStyle w:val="magyarazat"/>
        <w:rPr>
          <w:i w:val="0"/>
          <w:color w:val="auto"/>
        </w:rPr>
      </w:pPr>
      <w:r>
        <w:rPr>
          <w:i w:val="0"/>
          <w:color w:val="auto"/>
        </w:rPr>
        <w:t>writeMap</w:t>
      </w:r>
    </w:p>
    <w:p w:rsidR="00AF6746" w:rsidRPr="00824DE9" w:rsidRDefault="00AF6746" w:rsidP="00007CAD">
      <w:pPr>
        <w:ind w:left="708"/>
      </w:pPr>
      <w:r w:rsidRPr="005A57D3">
        <w:t>Leírás:</w:t>
      </w:r>
      <w:r>
        <w:t xml:space="preserve"> Kiírja a pálya állását. (Bementként is értelmezhető formátumban) (Lásd pálya szerkezete)</w:t>
      </w:r>
    </w:p>
    <w:p w:rsidR="00AF6746" w:rsidRDefault="00AF6746" w:rsidP="00007CAD">
      <w:pPr>
        <w:ind w:left="708"/>
      </w:pPr>
      <w:r w:rsidRPr="005A57D3">
        <w:t xml:space="preserve">Opciók: </w:t>
      </w:r>
      <w:r>
        <w:t>-</w:t>
      </w:r>
    </w:p>
    <w:p w:rsidR="00AF6746" w:rsidRPr="005A57D3" w:rsidRDefault="00AF6746" w:rsidP="0039214E"/>
    <w:p w:rsidR="00AF6746" w:rsidRPr="00C81B71" w:rsidRDefault="00AF6746" w:rsidP="00C81B71">
      <w:pPr>
        <w:spacing w:after="0" w:line="240" w:lineRule="auto"/>
        <w:rPr>
          <w:rFonts w:ascii="Times New Roman" w:hAnsi="Times New Roman"/>
          <w:sz w:val="24"/>
          <w:szCs w:val="24"/>
          <w:lang w:eastAsia="hu-HU"/>
        </w:rPr>
      </w:pPr>
    </w:p>
    <w:p w:rsidR="00AF6746" w:rsidRPr="00C81B71" w:rsidRDefault="00AF6746" w:rsidP="00C81B71">
      <w:pPr>
        <w:spacing w:after="0" w:line="240" w:lineRule="auto"/>
        <w:rPr>
          <w:rFonts w:ascii="Times New Roman" w:hAnsi="Times New Roman"/>
          <w:sz w:val="24"/>
          <w:szCs w:val="24"/>
          <w:lang w:eastAsia="hu-HU"/>
        </w:rPr>
      </w:pPr>
    </w:p>
    <w:p w:rsidR="00AF6746" w:rsidRDefault="00AF6746" w:rsidP="00C81B71">
      <w:pPr>
        <w:spacing w:after="0" w:line="240" w:lineRule="auto"/>
        <w:rPr>
          <w:rFonts w:ascii="Times New Roman" w:hAnsi="Times New Roman"/>
          <w:sz w:val="24"/>
          <w:szCs w:val="24"/>
          <w:lang w:eastAsia="hu-HU"/>
        </w:rPr>
      </w:pPr>
      <w:r w:rsidRPr="00C81B71">
        <w:rPr>
          <w:rFonts w:ascii="Times New Roman" w:hAnsi="Times New Roman"/>
          <w:sz w:val="24"/>
          <w:szCs w:val="24"/>
          <w:lang w:eastAsia="hu-HU"/>
        </w:rPr>
        <w:t>7.1.3    Kimeneti nyelv</w:t>
      </w:r>
    </w:p>
    <w:p w:rsidR="00AF6746" w:rsidRDefault="00AF6746" w:rsidP="00C81B71">
      <w:pPr>
        <w:spacing w:after="0" w:line="240" w:lineRule="auto"/>
        <w:rPr>
          <w:rFonts w:ascii="Times New Roman" w:hAnsi="Times New Roman"/>
          <w:sz w:val="24"/>
          <w:szCs w:val="24"/>
          <w:lang w:eastAsia="hu-HU"/>
        </w:rPr>
      </w:pPr>
      <w:r>
        <w:rPr>
          <w:rFonts w:ascii="Times New Roman" w:hAnsi="Times New Roman"/>
          <w:sz w:val="24"/>
          <w:szCs w:val="24"/>
          <w:lang w:eastAsia="hu-HU"/>
        </w:rPr>
        <w:t xml:space="preserve">Hibaüzenetek: </w:t>
      </w:r>
    </w:p>
    <w:p w:rsidR="00AF6746" w:rsidRDefault="00AF6746" w:rsidP="00C81B71">
      <w:pPr>
        <w:spacing w:after="0" w:line="240" w:lineRule="auto"/>
        <w:rPr>
          <w:rFonts w:ascii="Times New Roman" w:hAnsi="Times New Roman"/>
          <w:sz w:val="24"/>
          <w:szCs w:val="24"/>
          <w:lang w:eastAsia="hu-HU"/>
        </w:rPr>
      </w:pPr>
      <w:r w:rsidRPr="00007CAD">
        <w:rPr>
          <w:rFonts w:ascii="Times New Roman" w:hAnsi="Times New Roman"/>
          <w:b/>
          <w:sz w:val="24"/>
          <w:szCs w:val="24"/>
          <w:lang w:eastAsia="hu-HU"/>
        </w:rPr>
        <w:t>x Error : FileNotFound:</w:t>
      </w:r>
      <w:r>
        <w:rPr>
          <w:rFonts w:ascii="Times New Roman" w:hAnsi="Times New Roman"/>
          <w:sz w:val="24"/>
          <w:szCs w:val="24"/>
          <w:lang w:eastAsia="hu-HU"/>
        </w:rPr>
        <w:t xml:space="preserve"> Nem található a megadott bemeneti fájl.</w:t>
      </w:r>
    </w:p>
    <w:p w:rsidR="00AF6746" w:rsidRDefault="00AF6746" w:rsidP="00007CAD">
      <w:pPr>
        <w:spacing w:after="0" w:line="240" w:lineRule="auto"/>
        <w:rPr>
          <w:rFonts w:ascii="Times New Roman" w:hAnsi="Times New Roman"/>
          <w:sz w:val="24"/>
          <w:szCs w:val="24"/>
          <w:lang w:eastAsia="hu-HU"/>
        </w:rPr>
      </w:pPr>
      <w:r w:rsidRPr="00007CAD">
        <w:rPr>
          <w:rFonts w:ascii="Times New Roman" w:hAnsi="Times New Roman"/>
          <w:b/>
          <w:sz w:val="24"/>
          <w:szCs w:val="24"/>
          <w:lang w:eastAsia="hu-HU"/>
        </w:rPr>
        <w:t xml:space="preserve">x Error : </w:t>
      </w:r>
      <w:r>
        <w:rPr>
          <w:rFonts w:ascii="Times New Roman" w:hAnsi="Times New Roman"/>
          <w:b/>
          <w:sz w:val="24"/>
          <w:szCs w:val="24"/>
          <w:lang w:eastAsia="hu-HU"/>
        </w:rPr>
        <w:t>Unknown Command</w:t>
      </w:r>
      <w:r w:rsidRPr="00007CAD">
        <w:rPr>
          <w:rFonts w:ascii="Times New Roman" w:hAnsi="Times New Roman"/>
          <w:b/>
          <w:sz w:val="24"/>
          <w:szCs w:val="24"/>
          <w:lang w:eastAsia="hu-HU"/>
        </w:rPr>
        <w:t>:</w:t>
      </w:r>
      <w:r>
        <w:rPr>
          <w:rFonts w:ascii="Times New Roman" w:hAnsi="Times New Roman"/>
          <w:sz w:val="24"/>
          <w:szCs w:val="24"/>
          <w:lang w:eastAsia="hu-HU"/>
        </w:rPr>
        <w:t xml:space="preserve"> Nem értelmezhető parancs.</w:t>
      </w:r>
    </w:p>
    <w:p w:rsidR="00AF6746" w:rsidRDefault="00AF6746" w:rsidP="00C81B71">
      <w:pPr>
        <w:spacing w:after="0" w:line="240" w:lineRule="auto"/>
        <w:rPr>
          <w:rFonts w:ascii="Times New Roman" w:hAnsi="Times New Roman"/>
          <w:sz w:val="24"/>
          <w:szCs w:val="24"/>
          <w:lang w:eastAsia="hu-HU"/>
        </w:rPr>
      </w:pPr>
      <w:r w:rsidRPr="00007CAD">
        <w:rPr>
          <w:rFonts w:ascii="Times New Roman" w:hAnsi="Times New Roman"/>
          <w:b/>
          <w:sz w:val="24"/>
          <w:szCs w:val="24"/>
          <w:lang w:eastAsia="hu-HU"/>
        </w:rPr>
        <w:t xml:space="preserve">x Error : </w:t>
      </w:r>
      <w:r>
        <w:rPr>
          <w:rFonts w:ascii="Times New Roman" w:hAnsi="Times New Roman"/>
          <w:b/>
          <w:sz w:val="24"/>
          <w:szCs w:val="24"/>
          <w:lang w:eastAsia="hu-HU"/>
        </w:rPr>
        <w:t>Mismatching Parameters</w:t>
      </w:r>
      <w:r w:rsidRPr="00007CAD">
        <w:rPr>
          <w:rFonts w:ascii="Times New Roman" w:hAnsi="Times New Roman"/>
          <w:b/>
          <w:sz w:val="24"/>
          <w:szCs w:val="24"/>
          <w:lang w:eastAsia="hu-HU"/>
        </w:rPr>
        <w:t>:</w:t>
      </w:r>
      <w:r>
        <w:rPr>
          <w:rFonts w:ascii="Times New Roman" w:hAnsi="Times New Roman"/>
          <w:sz w:val="24"/>
          <w:szCs w:val="24"/>
          <w:lang w:eastAsia="hu-HU"/>
        </w:rPr>
        <w:t xml:space="preserve"> Hibás paraméterek a parancsnak.</w:t>
      </w:r>
    </w:p>
    <w:p w:rsidR="00AF6746" w:rsidRDefault="00AF6746" w:rsidP="00007CAD">
      <w:pPr>
        <w:spacing w:after="0" w:line="240" w:lineRule="auto"/>
        <w:rPr>
          <w:rFonts w:ascii="Times New Roman" w:hAnsi="Times New Roman"/>
          <w:sz w:val="24"/>
          <w:szCs w:val="24"/>
          <w:lang w:eastAsia="hu-HU"/>
        </w:rPr>
      </w:pPr>
      <w:r w:rsidRPr="00007CAD">
        <w:rPr>
          <w:rFonts w:ascii="Times New Roman" w:hAnsi="Times New Roman"/>
          <w:b/>
          <w:sz w:val="24"/>
          <w:szCs w:val="24"/>
          <w:lang w:eastAsia="hu-HU"/>
        </w:rPr>
        <w:t xml:space="preserve">x Error : </w:t>
      </w:r>
      <w:r>
        <w:rPr>
          <w:rFonts w:ascii="Times New Roman" w:hAnsi="Times New Roman"/>
          <w:b/>
          <w:sz w:val="24"/>
          <w:szCs w:val="24"/>
          <w:lang w:eastAsia="hu-HU"/>
        </w:rPr>
        <w:t>Invalid Map Structure</w:t>
      </w:r>
      <w:r w:rsidRPr="00007CAD">
        <w:rPr>
          <w:rFonts w:ascii="Times New Roman" w:hAnsi="Times New Roman"/>
          <w:b/>
          <w:sz w:val="24"/>
          <w:szCs w:val="24"/>
          <w:lang w:eastAsia="hu-HU"/>
        </w:rPr>
        <w:t>:</w:t>
      </w:r>
      <w:r>
        <w:rPr>
          <w:rFonts w:ascii="Times New Roman" w:hAnsi="Times New Roman"/>
          <w:sz w:val="24"/>
          <w:szCs w:val="24"/>
          <w:lang w:eastAsia="hu-HU"/>
        </w:rPr>
        <w:t xml:space="preserve"> Hibás pálya leírás.</w:t>
      </w:r>
    </w:p>
    <w:p w:rsidR="00AF6746" w:rsidRDefault="00AF6746" w:rsidP="00007CAD">
      <w:pPr>
        <w:spacing w:after="0" w:line="240" w:lineRule="auto"/>
        <w:rPr>
          <w:rFonts w:ascii="Times New Roman" w:hAnsi="Times New Roman"/>
          <w:sz w:val="24"/>
          <w:szCs w:val="24"/>
          <w:lang w:eastAsia="hu-HU"/>
        </w:rPr>
      </w:pPr>
      <w:r w:rsidRPr="00007CAD">
        <w:rPr>
          <w:rFonts w:ascii="Times New Roman" w:hAnsi="Times New Roman"/>
          <w:b/>
          <w:sz w:val="24"/>
          <w:szCs w:val="24"/>
          <w:lang w:eastAsia="hu-HU"/>
        </w:rPr>
        <w:t xml:space="preserve">x Error : </w:t>
      </w:r>
      <w:r>
        <w:rPr>
          <w:rFonts w:ascii="Times New Roman" w:hAnsi="Times New Roman"/>
          <w:b/>
          <w:sz w:val="24"/>
          <w:szCs w:val="24"/>
          <w:lang w:eastAsia="hu-HU"/>
        </w:rPr>
        <w:t>Invalid Event Occured</w:t>
      </w:r>
      <w:r w:rsidRPr="00007CAD">
        <w:rPr>
          <w:rFonts w:ascii="Times New Roman" w:hAnsi="Times New Roman"/>
          <w:b/>
          <w:sz w:val="24"/>
          <w:szCs w:val="24"/>
          <w:lang w:eastAsia="hu-HU"/>
        </w:rPr>
        <w:t>:</w:t>
      </w:r>
      <w:r>
        <w:rPr>
          <w:rFonts w:ascii="Times New Roman" w:hAnsi="Times New Roman"/>
          <w:sz w:val="24"/>
          <w:szCs w:val="24"/>
          <w:lang w:eastAsia="hu-HU"/>
        </w:rPr>
        <w:t xml:space="preserve"> Hibás esemény egy játékelem által.</w:t>
      </w:r>
    </w:p>
    <w:p w:rsidR="00AF6746" w:rsidRDefault="00AF6746" w:rsidP="00007CAD">
      <w:pPr>
        <w:spacing w:after="0" w:line="240" w:lineRule="auto"/>
        <w:rPr>
          <w:rFonts w:ascii="Times New Roman" w:hAnsi="Times New Roman"/>
          <w:sz w:val="24"/>
          <w:szCs w:val="24"/>
          <w:lang w:eastAsia="hu-HU"/>
        </w:rPr>
      </w:pPr>
      <w:r>
        <w:rPr>
          <w:rFonts w:ascii="Times New Roman" w:hAnsi="Times New Roman"/>
          <w:sz w:val="24"/>
          <w:szCs w:val="24"/>
          <w:lang w:eastAsia="hu-HU"/>
        </w:rPr>
        <w:t>Események:</w:t>
      </w:r>
      <w:r>
        <w:rPr>
          <w:rFonts w:ascii="Times New Roman" w:hAnsi="Times New Roman"/>
          <w:sz w:val="24"/>
          <w:szCs w:val="24"/>
          <w:lang w:eastAsia="hu-HU"/>
        </w:rPr>
        <w:br/>
        <w:t xml:space="preserve">- A writeMap parancsra kiíródik a pálya később ismertetett formátumban. </w:t>
      </w:r>
      <w:r>
        <w:rPr>
          <w:rFonts w:ascii="Times New Roman" w:hAnsi="Times New Roman"/>
          <w:sz w:val="24"/>
          <w:szCs w:val="24"/>
          <w:lang w:eastAsia="hu-HU"/>
        </w:rPr>
        <w:br/>
        <w:t xml:space="preserve">- Bármely játékelem, ha cselekvést hajt végre, kiír egy üzenetet a konzolra: </w:t>
      </w:r>
    </w:p>
    <w:p w:rsidR="00AF6746" w:rsidRDefault="00AF6746" w:rsidP="00007CAD">
      <w:pPr>
        <w:spacing w:after="0" w:line="240" w:lineRule="auto"/>
        <w:rPr>
          <w:rFonts w:ascii="Times New Roman" w:hAnsi="Times New Roman"/>
          <w:sz w:val="24"/>
          <w:szCs w:val="24"/>
          <w:lang w:eastAsia="hu-HU"/>
        </w:rPr>
      </w:pPr>
      <w:r>
        <w:rPr>
          <w:rFonts w:ascii="Times New Roman" w:hAnsi="Times New Roman"/>
          <w:sz w:val="24"/>
          <w:szCs w:val="24"/>
          <w:lang w:eastAsia="hu-HU"/>
        </w:rPr>
        <w:t>o Event : ElemTípus ElemNév [Elemsorszám/-](ha van) Esemény</w:t>
      </w:r>
    </w:p>
    <w:p w:rsidR="00AF6746" w:rsidRDefault="00AF6746" w:rsidP="002C2C25">
      <w:pPr>
        <w:spacing w:after="0" w:line="240" w:lineRule="auto"/>
        <w:ind w:firstLine="540"/>
        <w:rPr>
          <w:rFonts w:ascii="Times New Roman" w:hAnsi="Times New Roman"/>
          <w:sz w:val="24"/>
          <w:szCs w:val="24"/>
          <w:lang w:eastAsia="hu-HU"/>
        </w:rPr>
      </w:pPr>
      <w:r>
        <w:rPr>
          <w:rFonts w:ascii="Times New Roman" w:hAnsi="Times New Roman"/>
          <w:sz w:val="24"/>
          <w:szCs w:val="24"/>
          <w:lang w:eastAsia="hu-HU"/>
        </w:rPr>
        <w:t xml:space="preserve">(pl: </w:t>
      </w:r>
      <w:r w:rsidRPr="00007CAD">
        <w:rPr>
          <w:rFonts w:ascii="Times New Roman" w:hAnsi="Times New Roman"/>
          <w:b/>
          <w:sz w:val="24"/>
          <w:szCs w:val="24"/>
          <w:lang w:eastAsia="hu-HU"/>
        </w:rPr>
        <w:t>o Event:</w:t>
      </w:r>
      <w:r>
        <w:rPr>
          <w:rFonts w:ascii="Times New Roman" w:hAnsi="Times New Roman"/>
          <w:sz w:val="24"/>
          <w:szCs w:val="24"/>
          <w:lang w:eastAsia="hu-HU"/>
        </w:rPr>
        <w:t xml:space="preserve"> Robber r Went to 1. Cell. </w:t>
      </w:r>
      <w:r>
        <w:rPr>
          <w:rFonts w:ascii="Times New Roman" w:hAnsi="Times New Roman"/>
          <w:b/>
          <w:sz w:val="24"/>
          <w:szCs w:val="24"/>
          <w:lang w:eastAsia="hu-HU"/>
        </w:rPr>
        <w:t>o Event</w:t>
      </w:r>
      <w:r w:rsidRPr="00007CAD">
        <w:rPr>
          <w:rFonts w:ascii="Times New Roman" w:hAnsi="Times New Roman"/>
          <w:b/>
          <w:sz w:val="24"/>
          <w:szCs w:val="24"/>
          <w:lang w:eastAsia="hu-HU"/>
        </w:rPr>
        <w:t>:</w:t>
      </w:r>
      <w:r>
        <w:rPr>
          <w:rFonts w:ascii="Times New Roman" w:hAnsi="Times New Roman"/>
          <w:sz w:val="24"/>
          <w:szCs w:val="24"/>
          <w:lang w:eastAsia="hu-HU"/>
        </w:rPr>
        <w:t xml:space="preserve"> PoliceMan p1 0 Stepped.)</w:t>
      </w:r>
    </w:p>
    <w:p w:rsidR="00AF6746" w:rsidRDefault="00AF6746" w:rsidP="00007CAD">
      <w:pPr>
        <w:spacing w:after="0" w:line="240" w:lineRule="auto"/>
        <w:rPr>
          <w:rFonts w:ascii="Times New Roman" w:hAnsi="Times New Roman"/>
          <w:sz w:val="24"/>
          <w:szCs w:val="24"/>
          <w:lang w:eastAsia="hu-HU"/>
        </w:rPr>
      </w:pPr>
    </w:p>
    <w:p w:rsidR="00AF6746" w:rsidRDefault="00AF6746" w:rsidP="00C81B71">
      <w:pPr>
        <w:spacing w:after="0" w:line="240" w:lineRule="auto"/>
        <w:rPr>
          <w:rFonts w:ascii="Times New Roman" w:hAnsi="Times New Roman"/>
          <w:sz w:val="24"/>
          <w:szCs w:val="24"/>
          <w:lang w:eastAsia="hu-HU"/>
        </w:rPr>
      </w:pPr>
      <w:r>
        <w:rPr>
          <w:rFonts w:ascii="Times New Roman" w:hAnsi="Times New Roman"/>
          <w:sz w:val="24"/>
          <w:szCs w:val="24"/>
          <w:lang w:eastAsia="hu-HU"/>
        </w:rPr>
        <w:t>A pálya formátuma: A pályán az alábbi objektumok lehetnek</w:t>
      </w:r>
    </w:p>
    <w:p w:rsidR="00AF6746" w:rsidRDefault="00AF6746" w:rsidP="00C81B71">
      <w:pPr>
        <w:spacing w:after="0" w:line="240" w:lineRule="auto"/>
        <w:rPr>
          <w:rFonts w:ascii="Times New Roman" w:hAnsi="Times New Roman"/>
          <w:sz w:val="24"/>
          <w:szCs w:val="24"/>
          <w:lang w:eastAsia="hu-HU"/>
        </w:rPr>
      </w:pP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CityEntry - E[#]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CityExit - X[#]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InterSection - I[#]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Bank - B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HidingPlace -</w:t>
      </w:r>
      <w:r>
        <w:rPr>
          <w:rFonts w:ascii="Times New Roman" w:hAnsi="Times New Roman"/>
          <w:sz w:val="24"/>
          <w:szCs w:val="24"/>
          <w:lang w:eastAsia="hu-HU"/>
        </w:rPr>
        <w:t xml:space="preserve"> </w:t>
      </w:r>
      <w:r w:rsidRPr="00DB72B2">
        <w:rPr>
          <w:rFonts w:ascii="Times New Roman" w:hAnsi="Times New Roman"/>
          <w:sz w:val="24"/>
          <w:szCs w:val="24"/>
          <w:lang w:eastAsia="hu-HU"/>
        </w:rPr>
        <w:t xml:space="preserve">H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RoadCell - F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StopSign - S[#]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TrafficLight T[#]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CivilCar - C[#] </w:t>
      </w:r>
    </w:p>
    <w:p w:rsidR="00AF6746"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 xml:space="preserve">PoliceMan - P[#] </w:t>
      </w:r>
    </w:p>
    <w:p w:rsidR="00AF6746" w:rsidRPr="00C81B71" w:rsidRDefault="00AF6746" w:rsidP="00C81B71">
      <w:pPr>
        <w:spacing w:after="0" w:line="240" w:lineRule="auto"/>
        <w:rPr>
          <w:rFonts w:ascii="Times New Roman" w:hAnsi="Times New Roman"/>
          <w:sz w:val="24"/>
          <w:szCs w:val="24"/>
          <w:lang w:eastAsia="hu-HU"/>
        </w:rPr>
      </w:pPr>
      <w:r w:rsidRPr="00DB72B2">
        <w:rPr>
          <w:rFonts w:ascii="Times New Roman" w:hAnsi="Times New Roman"/>
          <w:sz w:val="24"/>
          <w:szCs w:val="24"/>
          <w:lang w:eastAsia="hu-HU"/>
        </w:rPr>
        <w:t>Robber - R</w:t>
      </w:r>
    </w:p>
    <w:p w:rsidR="00AF6746" w:rsidRDefault="00AF6746" w:rsidP="00C81B71">
      <w:pPr>
        <w:spacing w:after="0" w:line="240" w:lineRule="auto"/>
        <w:rPr>
          <w:rFonts w:ascii="Times New Roman" w:hAnsi="Times New Roman"/>
          <w:sz w:val="24"/>
          <w:szCs w:val="24"/>
          <w:lang w:eastAsia="hu-HU"/>
        </w:rPr>
      </w:pPr>
    </w:p>
    <w:p w:rsidR="00AF6746" w:rsidRDefault="00AF6746" w:rsidP="00C81B71">
      <w:pPr>
        <w:spacing w:after="0" w:line="240" w:lineRule="auto"/>
        <w:rPr>
          <w:rFonts w:ascii="Times New Roman" w:hAnsi="Times New Roman"/>
          <w:sz w:val="24"/>
          <w:szCs w:val="24"/>
          <w:lang w:eastAsia="hu-HU"/>
        </w:rPr>
      </w:pPr>
      <w:r>
        <w:rPr>
          <w:rFonts w:ascii="Times New Roman" w:hAnsi="Times New Roman"/>
          <w:sz w:val="24"/>
          <w:szCs w:val="24"/>
          <w:lang w:eastAsia="hu-HU"/>
        </w:rPr>
        <w:t>A név után látszik, hogy hogyan is jelöljük a pálya fájljában az egyes elemeket, valamint néhány után van [#], amivel jelezzük, hogy ezeket az elemeket számokkal kell ellátnunk, hogy a későbbiek során vezérelni tudjuk őket, illetve, hogy a pályaépítés során azonosíthatók legyenek.</w:t>
      </w:r>
    </w:p>
    <w:p w:rsidR="00AF6746" w:rsidRDefault="00AF6746" w:rsidP="00C81B71">
      <w:pPr>
        <w:spacing w:after="0" w:line="240" w:lineRule="auto"/>
        <w:rPr>
          <w:rFonts w:ascii="Times New Roman" w:hAnsi="Times New Roman"/>
          <w:sz w:val="24"/>
          <w:szCs w:val="24"/>
          <w:lang w:eastAsia="hu-HU"/>
        </w:rPr>
      </w:pPr>
      <w:r>
        <w:rPr>
          <w:rFonts w:ascii="Times New Roman" w:hAnsi="Times New Roman"/>
          <w:sz w:val="24"/>
          <w:szCs w:val="24"/>
          <w:lang w:eastAsia="hu-HU"/>
        </w:rPr>
        <w:t>A pálya reprezentációban minden sorban egy-egy út szerepel, a két szélén az őt körbevevő Intersection elemekkel. Ha egy útelem (Cell) tartalmaz egy objektumot (Vehicle vagy Sign típusút), akkor kapcsos zárójelek között kell rögzíteni mögé (ha többet is, akkor vesszővel elválasztva kapcsos zárójelek között. Ilyen módon egyértelműen generálható a pálya az általunk megadott leírásból. A tábla és lámpa elemek ugyanazon sorszámozáson osztoznak, hiszen vezérlés szempontjából nem különböznek. A menetirány balról jobbra halad minden út esetében.</w:t>
      </w:r>
    </w:p>
    <w:p w:rsidR="00AF6746" w:rsidRDefault="00AF6746" w:rsidP="00C81B71">
      <w:pPr>
        <w:spacing w:after="0" w:line="240" w:lineRule="auto"/>
        <w:rPr>
          <w:rFonts w:ascii="Times New Roman" w:hAnsi="Times New Roman"/>
          <w:sz w:val="24"/>
          <w:szCs w:val="24"/>
          <w:lang w:eastAsia="hu-HU"/>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s1026" type="#_x0000_t75" style="position:absolute;margin-left:151.15pt;margin-top:5.5pt;width:276pt;height:192pt;z-index:-251658240;visibility:visible" wrapcoords="-59 0 -59 21516 21600 21516 21600 0 -59 0">
            <v:imagedata r:id="rId4" o:title=""/>
            <w10:wrap type="tight"/>
          </v:shape>
        </w:pict>
      </w:r>
    </w:p>
    <w:p w:rsidR="00AF6746" w:rsidRDefault="00AF6746" w:rsidP="00C81B71">
      <w:pPr>
        <w:spacing w:after="0" w:line="240" w:lineRule="auto"/>
        <w:rPr>
          <w:rFonts w:ascii="Times New Roman" w:hAnsi="Times New Roman"/>
          <w:sz w:val="24"/>
          <w:szCs w:val="24"/>
          <w:lang w:eastAsia="hu-HU"/>
        </w:rPr>
      </w:pPr>
      <w:r>
        <w:rPr>
          <w:rFonts w:ascii="Times New Roman" w:hAnsi="Times New Roman"/>
          <w:sz w:val="24"/>
          <w:szCs w:val="24"/>
          <w:lang w:eastAsia="hu-HU"/>
        </w:rPr>
        <w:t xml:space="preserve">Példa: </w:t>
      </w:r>
      <w:r>
        <w:rPr>
          <w:rFonts w:ascii="Times New Roman" w:hAnsi="Times New Roman"/>
          <w:sz w:val="24"/>
          <w:szCs w:val="24"/>
          <w:lang w:eastAsia="hu-HU"/>
        </w:rPr>
        <w:br/>
      </w:r>
    </w:p>
    <w:p w:rsidR="00AF6746" w:rsidRPr="00F00929" w:rsidRDefault="00AF6746" w:rsidP="00F00929">
      <w:pPr>
        <w:spacing w:after="0" w:line="240" w:lineRule="auto"/>
        <w:rPr>
          <w:rFonts w:ascii="Times New Roman" w:hAnsi="Times New Roman"/>
          <w:sz w:val="24"/>
          <w:szCs w:val="24"/>
          <w:lang w:eastAsia="hu-HU"/>
        </w:rPr>
      </w:pPr>
      <w:r w:rsidRPr="00F00929">
        <w:rPr>
          <w:rFonts w:ascii="Times New Roman" w:hAnsi="Times New Roman"/>
          <w:sz w:val="24"/>
          <w:szCs w:val="24"/>
          <w:lang w:eastAsia="hu-HU"/>
        </w:rPr>
        <w:t>E[0]B{R}</w:t>
      </w:r>
    </w:p>
    <w:p w:rsidR="00AF6746" w:rsidRPr="00F00929" w:rsidRDefault="00AF6746" w:rsidP="00F00929">
      <w:pPr>
        <w:spacing w:after="0" w:line="240" w:lineRule="auto"/>
        <w:rPr>
          <w:rFonts w:ascii="Times New Roman" w:hAnsi="Times New Roman"/>
          <w:sz w:val="24"/>
          <w:szCs w:val="24"/>
          <w:lang w:eastAsia="hu-HU"/>
        </w:rPr>
      </w:pPr>
      <w:r w:rsidRPr="00F00929">
        <w:rPr>
          <w:rFonts w:ascii="Times New Roman" w:hAnsi="Times New Roman"/>
          <w:sz w:val="24"/>
          <w:szCs w:val="24"/>
          <w:lang w:eastAsia="hu-HU"/>
        </w:rPr>
        <w:t>B{R}FF{S[0]}I[0]</w:t>
      </w:r>
    </w:p>
    <w:p w:rsidR="00AF6746" w:rsidRPr="00F00929" w:rsidRDefault="00AF6746" w:rsidP="00F00929">
      <w:pPr>
        <w:spacing w:after="0" w:line="240" w:lineRule="auto"/>
        <w:rPr>
          <w:rFonts w:ascii="Times New Roman" w:hAnsi="Times New Roman"/>
          <w:sz w:val="24"/>
          <w:szCs w:val="24"/>
          <w:lang w:eastAsia="hu-HU"/>
        </w:rPr>
      </w:pPr>
      <w:r w:rsidRPr="00F00929">
        <w:rPr>
          <w:rFonts w:ascii="Times New Roman" w:hAnsi="Times New Roman"/>
          <w:sz w:val="24"/>
          <w:szCs w:val="24"/>
          <w:lang w:eastAsia="hu-HU"/>
        </w:rPr>
        <w:t>E[1]F{C[0]}I[0]</w:t>
      </w:r>
    </w:p>
    <w:p w:rsidR="00AF6746" w:rsidRPr="00F00929" w:rsidRDefault="00AF6746" w:rsidP="00F00929">
      <w:pPr>
        <w:spacing w:after="0" w:line="240" w:lineRule="auto"/>
        <w:rPr>
          <w:rFonts w:ascii="Times New Roman" w:hAnsi="Times New Roman"/>
          <w:sz w:val="24"/>
          <w:szCs w:val="24"/>
          <w:lang w:eastAsia="hu-HU"/>
        </w:rPr>
      </w:pPr>
      <w:r w:rsidRPr="00F00929">
        <w:rPr>
          <w:rFonts w:ascii="Times New Roman" w:hAnsi="Times New Roman"/>
          <w:sz w:val="24"/>
          <w:szCs w:val="24"/>
          <w:lang w:eastAsia="hu-HU"/>
        </w:rPr>
        <w:t>I[0]FI[1]</w:t>
      </w:r>
    </w:p>
    <w:p w:rsidR="00AF6746" w:rsidRPr="00F00929" w:rsidRDefault="00AF6746" w:rsidP="00F00929">
      <w:pPr>
        <w:spacing w:after="0" w:line="240" w:lineRule="auto"/>
        <w:rPr>
          <w:rFonts w:ascii="Times New Roman" w:hAnsi="Times New Roman"/>
          <w:sz w:val="24"/>
          <w:szCs w:val="24"/>
          <w:lang w:eastAsia="hu-HU"/>
        </w:rPr>
      </w:pPr>
      <w:r w:rsidRPr="00F00929">
        <w:rPr>
          <w:rFonts w:ascii="Times New Roman" w:hAnsi="Times New Roman"/>
          <w:sz w:val="24"/>
          <w:szCs w:val="24"/>
          <w:lang w:eastAsia="hu-HU"/>
        </w:rPr>
        <w:t>I[1]FF{P[0]}H</w:t>
      </w:r>
    </w:p>
    <w:p w:rsidR="00AF6746" w:rsidRPr="00F00929" w:rsidRDefault="00AF6746" w:rsidP="00F00929">
      <w:pPr>
        <w:spacing w:after="0" w:line="240" w:lineRule="auto"/>
        <w:rPr>
          <w:rFonts w:ascii="Times New Roman" w:hAnsi="Times New Roman"/>
          <w:sz w:val="24"/>
          <w:szCs w:val="24"/>
          <w:lang w:eastAsia="hu-HU"/>
        </w:rPr>
      </w:pPr>
      <w:r w:rsidRPr="00F00929">
        <w:rPr>
          <w:rFonts w:ascii="Times New Roman" w:hAnsi="Times New Roman"/>
          <w:sz w:val="24"/>
          <w:szCs w:val="24"/>
          <w:lang w:eastAsia="hu-HU"/>
        </w:rPr>
        <w:t>HX[0]</w:t>
      </w:r>
    </w:p>
    <w:p w:rsidR="00AF6746" w:rsidRDefault="00AF6746" w:rsidP="00F00929">
      <w:pPr>
        <w:spacing w:after="0" w:line="240" w:lineRule="auto"/>
        <w:rPr>
          <w:rFonts w:ascii="Times New Roman" w:hAnsi="Times New Roman"/>
          <w:sz w:val="24"/>
          <w:szCs w:val="24"/>
          <w:lang w:eastAsia="hu-HU"/>
        </w:rPr>
      </w:pPr>
      <w:r w:rsidRPr="00F00929">
        <w:rPr>
          <w:rFonts w:ascii="Times New Roman" w:hAnsi="Times New Roman"/>
          <w:sz w:val="24"/>
          <w:szCs w:val="24"/>
          <w:lang w:eastAsia="hu-HU"/>
        </w:rPr>
        <w:t>I[1]F{C[1],T[1]}X[1]</w:t>
      </w:r>
    </w:p>
    <w:p w:rsidR="00AF6746" w:rsidRDefault="00AF6746" w:rsidP="007E4421">
      <w:pPr>
        <w:spacing w:after="0" w:line="240" w:lineRule="auto"/>
        <w:rPr>
          <w:rFonts w:ascii="Times New Roman" w:hAnsi="Times New Roman"/>
          <w:sz w:val="24"/>
          <w:szCs w:val="24"/>
          <w:lang w:eastAsia="hu-HU"/>
        </w:rPr>
      </w:pPr>
    </w:p>
    <w:p w:rsidR="00AF6746" w:rsidRDefault="00AF6746" w:rsidP="007E4421">
      <w:pPr>
        <w:spacing w:after="0" w:line="240" w:lineRule="auto"/>
        <w:rPr>
          <w:rFonts w:ascii="Times New Roman" w:hAnsi="Times New Roman"/>
          <w:sz w:val="24"/>
          <w:szCs w:val="24"/>
          <w:lang w:eastAsia="hu-HU"/>
        </w:rPr>
      </w:pPr>
    </w:p>
    <w:p w:rsidR="00AF6746" w:rsidRDefault="00AF6746" w:rsidP="007E4421">
      <w:pPr>
        <w:spacing w:after="0" w:line="240" w:lineRule="auto"/>
        <w:rPr>
          <w:rFonts w:ascii="Times New Roman" w:hAnsi="Times New Roman"/>
          <w:sz w:val="24"/>
          <w:szCs w:val="24"/>
          <w:lang w:eastAsia="hu-HU"/>
        </w:rPr>
      </w:pPr>
    </w:p>
    <w:p w:rsidR="00AF6746" w:rsidRDefault="00AF6746" w:rsidP="007E4421">
      <w:pPr>
        <w:spacing w:after="0" w:line="240" w:lineRule="auto"/>
        <w:rPr>
          <w:rFonts w:ascii="Times New Roman" w:hAnsi="Times New Roman"/>
          <w:sz w:val="24"/>
          <w:szCs w:val="24"/>
          <w:lang w:eastAsia="hu-HU"/>
        </w:rPr>
      </w:pPr>
    </w:p>
    <w:p w:rsidR="00AF6746" w:rsidRDefault="00AF6746" w:rsidP="007E4421">
      <w:pPr>
        <w:spacing w:after="0" w:line="240" w:lineRule="auto"/>
        <w:rPr>
          <w:rFonts w:ascii="Times New Roman" w:hAnsi="Times New Roman"/>
          <w:sz w:val="24"/>
          <w:szCs w:val="24"/>
          <w:lang w:eastAsia="hu-HU"/>
        </w:rPr>
      </w:pPr>
    </w:p>
    <w:p w:rsidR="00AF6746" w:rsidRDefault="00AF6746" w:rsidP="007E4421">
      <w:pPr>
        <w:spacing w:after="0" w:line="240" w:lineRule="auto"/>
        <w:rPr>
          <w:rFonts w:ascii="Times New Roman" w:hAnsi="Times New Roman"/>
          <w:sz w:val="24"/>
          <w:szCs w:val="24"/>
          <w:lang w:eastAsia="hu-HU"/>
        </w:rPr>
      </w:pPr>
      <w:r>
        <w:rPr>
          <w:rFonts w:ascii="Times New Roman" w:hAnsi="Times New Roman"/>
          <w:sz w:val="24"/>
          <w:szCs w:val="24"/>
          <w:lang w:eastAsia="hu-HU"/>
        </w:rPr>
        <w:t>Akkor jó egy pálya, ha:</w:t>
      </w:r>
    </w:p>
    <w:p w:rsidR="00AF6746" w:rsidRDefault="00AF6746" w:rsidP="007E4421">
      <w:pPr>
        <w:spacing w:after="0" w:line="240" w:lineRule="auto"/>
        <w:rPr>
          <w:rFonts w:ascii="Times New Roman" w:hAnsi="Times New Roman"/>
          <w:sz w:val="24"/>
          <w:szCs w:val="24"/>
          <w:lang w:eastAsia="hu-HU"/>
        </w:rPr>
      </w:pPr>
      <w:r>
        <w:rPr>
          <w:rFonts w:ascii="Times New Roman" w:hAnsi="Times New Roman"/>
          <w:sz w:val="24"/>
          <w:szCs w:val="24"/>
          <w:lang w:eastAsia="hu-HU"/>
        </w:rPr>
        <w:t>- Minden olyan intersection, amiből csak kifelé indul út, az CityEntry.</w:t>
      </w:r>
    </w:p>
    <w:p w:rsidR="00AF6746" w:rsidRDefault="00AF6746" w:rsidP="007E4421">
      <w:pPr>
        <w:spacing w:after="0" w:line="240" w:lineRule="auto"/>
        <w:rPr>
          <w:rFonts w:ascii="Times New Roman" w:hAnsi="Times New Roman"/>
          <w:sz w:val="24"/>
          <w:szCs w:val="24"/>
          <w:lang w:eastAsia="hu-HU"/>
        </w:rPr>
      </w:pPr>
      <w:r>
        <w:rPr>
          <w:rFonts w:ascii="Times New Roman" w:hAnsi="Times New Roman"/>
          <w:sz w:val="24"/>
          <w:szCs w:val="24"/>
          <w:lang w:eastAsia="hu-HU"/>
        </w:rPr>
        <w:t>- Tinden olyan intersection, amibe csak befelé megy út, az CityExit.</w:t>
      </w:r>
    </w:p>
    <w:p w:rsidR="00AF6746" w:rsidRDefault="00AF6746" w:rsidP="007E4421">
      <w:pPr>
        <w:spacing w:after="0" w:line="240" w:lineRule="auto"/>
        <w:rPr>
          <w:rFonts w:ascii="Times New Roman" w:hAnsi="Times New Roman"/>
          <w:sz w:val="24"/>
          <w:szCs w:val="24"/>
          <w:lang w:eastAsia="hu-HU"/>
        </w:rPr>
      </w:pPr>
      <w:r>
        <w:rPr>
          <w:rFonts w:ascii="Times New Roman" w:hAnsi="Times New Roman"/>
          <w:sz w:val="24"/>
          <w:szCs w:val="24"/>
          <w:lang w:eastAsia="hu-HU"/>
        </w:rPr>
        <w:t>- Tábla vagy lámpa csak az út utolsó celláján lehet.</w:t>
      </w:r>
    </w:p>
    <w:p w:rsidR="00AF6746" w:rsidRPr="00C81B71" w:rsidRDefault="00AF6746" w:rsidP="007E4421">
      <w:pPr>
        <w:spacing w:after="0" w:line="240" w:lineRule="auto"/>
        <w:rPr>
          <w:rFonts w:ascii="Times New Roman" w:hAnsi="Times New Roman"/>
          <w:sz w:val="24"/>
          <w:szCs w:val="24"/>
          <w:lang w:eastAsia="hu-HU"/>
        </w:rPr>
      </w:pPr>
    </w:p>
    <w:p w:rsidR="00AF6746" w:rsidRDefault="00AF6746" w:rsidP="00C81B71">
      <w:pPr>
        <w:spacing w:after="0" w:line="240" w:lineRule="auto"/>
        <w:rPr>
          <w:rFonts w:ascii="Times New Roman" w:hAnsi="Times New Roman"/>
          <w:sz w:val="24"/>
          <w:szCs w:val="24"/>
          <w:lang w:eastAsia="hu-HU"/>
        </w:rPr>
      </w:pPr>
      <w:r w:rsidRPr="00C81B71">
        <w:rPr>
          <w:rFonts w:ascii="Times New Roman" w:hAnsi="Times New Roman"/>
          <w:sz w:val="24"/>
          <w:szCs w:val="24"/>
          <w:lang w:eastAsia="hu-HU"/>
        </w:rPr>
        <w:t>7.1    Tesztelési terv </w:t>
      </w:r>
    </w:p>
    <w:p w:rsidR="00AF6746" w:rsidRDefault="00AF6746" w:rsidP="00C81B71">
      <w:pPr>
        <w:spacing w:after="0" w:line="240" w:lineRule="auto"/>
        <w:rPr>
          <w:rFonts w:ascii="Times New Roman" w:hAnsi="Times New Roman"/>
          <w:sz w:val="24"/>
          <w:szCs w:val="24"/>
          <w:lang w:eastAsia="hu-HU"/>
        </w:rPr>
      </w:pPr>
      <w:r>
        <w:rPr>
          <w:rFonts w:ascii="Times New Roman" w:hAnsi="Times New Roman"/>
          <w:sz w:val="24"/>
          <w:szCs w:val="24"/>
          <w:lang w:eastAsia="hu-HU"/>
        </w:rPr>
        <w:t>A programot az összes tesztesetre lefuttatjuk, és a kimenetet az általunk írt program segítségével összehasonlítjuk a referencia kimenettel.</w:t>
      </w:r>
    </w:p>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636874">
            <w:r w:rsidRPr="00C20699">
              <w:t>Car vs Signs</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2763E5">
            <w:r w:rsidRPr="00C20699">
              <w:t xml:space="preserve">Egy autó odaér egy kereszteződés elé, </w:t>
            </w:r>
            <w:r>
              <w:t>valamint ott</w:t>
            </w:r>
            <w:r w:rsidRPr="00C20699">
              <w:t xml:space="preserve"> egy stoptábla megállítja.</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A táblák</w:t>
            </w:r>
            <w:r>
              <w:t xml:space="preserve"> és </w:t>
            </w:r>
            <w:r w:rsidRPr="00C20699">
              <w:t>lámpák működésének tesztelése</w:t>
            </w:r>
          </w:p>
        </w:tc>
      </w:tr>
    </w:tbl>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2763E5">
            <w:r w:rsidRPr="00C20699">
              <w:t>Car vs Car</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2763E5">
            <w:r>
              <w:t xml:space="preserve">Egy autó utolér egy másikat, majd </w:t>
            </w:r>
            <w:r w:rsidRPr="00C20699">
              <w:t>lelassít mögötte.</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Sebességkülönbségek kezelésének vizsgálata, találkozás.</w:t>
            </w:r>
          </w:p>
        </w:tc>
      </w:tr>
    </w:tbl>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636874">
            <w:r w:rsidRPr="00C20699">
              <w:t>Robber vs Car</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636874">
            <w:r w:rsidRPr="00C20699">
              <w:t>A rabló belefut egy civilbe.</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A rabló ütközésének tesztelése, játék vége.</w:t>
            </w:r>
          </w:p>
        </w:tc>
      </w:tr>
    </w:tbl>
    <w:p w:rsidR="00AF6746" w:rsidRDefault="00AF6746" w:rsidP="00C81B71">
      <w:pPr>
        <w:spacing w:after="0" w:line="240" w:lineRule="auto"/>
        <w:rPr>
          <w:rFonts w:ascii="Times New Roman" w:hAnsi="Times New Roman"/>
          <w:sz w:val="24"/>
          <w:szCs w:val="24"/>
          <w:lang w:eastAsia="hu-HU"/>
        </w:rPr>
      </w:pPr>
    </w:p>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7F54EC">
            <w:r w:rsidRPr="00C20699">
              <w:t>Car Chooses Direction</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636874">
            <w:r w:rsidRPr="00C20699">
              <w:t>Egy autó választ a lehetőségek közül, hogy merre haladjon</w:t>
            </w:r>
            <w:r>
              <w:t xml:space="preserve"> egy elágazás közepén</w:t>
            </w:r>
            <w:r w:rsidRPr="00C20699">
              <w:t>.</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Kanyarodás tesztelése.</w:t>
            </w:r>
          </w:p>
        </w:tc>
      </w:tr>
    </w:tbl>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636874">
            <w:r w:rsidRPr="00C20699">
              <w:t>Robber Chooses Direction</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636874">
            <w:r w:rsidRPr="00C20699">
              <w:t>A rabló kivá</w:t>
            </w:r>
            <w:r>
              <w:t>lasztja, hogy merre haladjon egy elágazásnál. A</w:t>
            </w:r>
            <w:r w:rsidRPr="00C20699">
              <w:t xml:space="preserve"> többi autóéhoz képest</w:t>
            </w:r>
            <w:r>
              <w:t xml:space="preserve"> máshogy működik</w:t>
            </w:r>
            <w:r w:rsidRPr="00C20699">
              <w:t>.</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Rabló kanyarodásának tesztelése.</w:t>
            </w:r>
          </w:p>
        </w:tc>
      </w:tr>
    </w:tbl>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636874">
            <w:r w:rsidRPr="00C20699">
              <w:t>Policeman vs Robber</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636874">
            <w:r w:rsidRPr="00C20699">
              <w:t>A rendőr abba az utcába érkezik, ahol a rabló tartózkodik.</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Rabló letartóztatásának tesztelése.</w:t>
            </w:r>
          </w:p>
        </w:tc>
      </w:tr>
    </w:tbl>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7F54EC">
            <w:r w:rsidRPr="00C20699">
              <w:t>Robber Gets from Bank to HidingPlace</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636874">
            <w:r w:rsidRPr="00C20699">
              <w:t>A rabló eljut a banktól a rejtekhelyre, közben a többi jármű megadott módon viselkedik.</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Játék felépítésének tesztelése, rabló és egyéb járművek mozgásának tesztelése, sebességek, lámpák tesztelése, HidingPlace elérésénél játék leállításának tesztelése.</w:t>
            </w:r>
          </w:p>
        </w:tc>
      </w:tr>
    </w:tbl>
    <w:p w:rsidR="00AF6746" w:rsidRDefault="00AF6746" w:rsidP="00C81B71">
      <w:pPr>
        <w:spacing w:after="0" w:line="240" w:lineRule="auto"/>
        <w:rPr>
          <w:rFonts w:ascii="Times New Roman" w:hAnsi="Times New Roman"/>
          <w:sz w:val="24"/>
          <w:szCs w:val="24"/>
          <w:lang w:eastAsia="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5680"/>
      </w:tblGrid>
      <w:tr w:rsidR="00AF6746" w:rsidRPr="00C20699" w:rsidTr="00636874">
        <w:trPr>
          <w:trHeight w:val="270"/>
        </w:trPr>
        <w:tc>
          <w:tcPr>
            <w:tcW w:w="2560" w:type="dxa"/>
            <w:tcBorders>
              <w:bottom w:val="double" w:sz="4" w:space="0" w:color="auto"/>
            </w:tcBorders>
          </w:tcPr>
          <w:p w:rsidR="00AF6746" w:rsidRPr="00C20699" w:rsidRDefault="00AF6746" w:rsidP="00636874">
            <w:pPr>
              <w:rPr>
                <w:b/>
              </w:rPr>
            </w:pPr>
            <w:r w:rsidRPr="00C20699">
              <w:rPr>
                <w:b/>
              </w:rPr>
              <w:t>Teszt-eset neve</w:t>
            </w:r>
          </w:p>
        </w:tc>
        <w:tc>
          <w:tcPr>
            <w:tcW w:w="5680" w:type="dxa"/>
            <w:tcBorders>
              <w:bottom w:val="double" w:sz="4" w:space="0" w:color="auto"/>
            </w:tcBorders>
          </w:tcPr>
          <w:p w:rsidR="00AF6746" w:rsidRPr="00C20699" w:rsidRDefault="00AF6746" w:rsidP="00636874">
            <w:r w:rsidRPr="00C20699">
              <w:t>Car vs CityExit then Regenerate</w:t>
            </w:r>
          </w:p>
        </w:tc>
      </w:tr>
      <w:tr w:rsidR="00AF6746" w:rsidRPr="00C20699" w:rsidTr="00636874">
        <w:trPr>
          <w:trHeight w:val="270"/>
        </w:trPr>
        <w:tc>
          <w:tcPr>
            <w:tcW w:w="2560" w:type="dxa"/>
            <w:tcBorders>
              <w:top w:val="double" w:sz="4" w:space="0" w:color="auto"/>
            </w:tcBorders>
          </w:tcPr>
          <w:p w:rsidR="00AF6746" w:rsidRPr="00C20699" w:rsidRDefault="00AF6746" w:rsidP="00636874">
            <w:pPr>
              <w:rPr>
                <w:b/>
              </w:rPr>
            </w:pPr>
            <w:r w:rsidRPr="00C20699">
              <w:rPr>
                <w:b/>
              </w:rPr>
              <w:t>Rövid leírás</w:t>
            </w:r>
          </w:p>
        </w:tc>
        <w:tc>
          <w:tcPr>
            <w:tcW w:w="5680" w:type="dxa"/>
            <w:tcBorders>
              <w:top w:val="double" w:sz="4" w:space="0" w:color="auto"/>
            </w:tcBorders>
          </w:tcPr>
          <w:p w:rsidR="00AF6746" w:rsidRPr="00C20699" w:rsidRDefault="00AF6746" w:rsidP="007F54EC">
            <w:r w:rsidRPr="00C20699">
              <w:t>Egy autó kilép a városból egy CityExit</w:t>
            </w:r>
            <w:r>
              <w:t>-</w:t>
            </w:r>
            <w:r w:rsidRPr="00C20699">
              <w:t>en, majd egy CityEntry</w:t>
            </w:r>
            <w:r>
              <w:t>-</w:t>
            </w:r>
            <w:r w:rsidRPr="00C20699">
              <w:t>n visszatér.</w:t>
            </w:r>
          </w:p>
        </w:tc>
      </w:tr>
      <w:tr w:rsidR="00AF6746" w:rsidRPr="00C20699" w:rsidTr="00636874">
        <w:trPr>
          <w:trHeight w:val="270"/>
        </w:trPr>
        <w:tc>
          <w:tcPr>
            <w:tcW w:w="2560" w:type="dxa"/>
          </w:tcPr>
          <w:p w:rsidR="00AF6746" w:rsidRPr="00C20699" w:rsidRDefault="00AF6746" w:rsidP="00636874">
            <w:pPr>
              <w:rPr>
                <w:b/>
              </w:rPr>
            </w:pPr>
            <w:r w:rsidRPr="00C20699">
              <w:rPr>
                <w:b/>
              </w:rPr>
              <w:t>Teszt célja</w:t>
            </w:r>
          </w:p>
        </w:tc>
        <w:tc>
          <w:tcPr>
            <w:tcW w:w="5680" w:type="dxa"/>
          </w:tcPr>
          <w:p w:rsidR="00AF6746" w:rsidRPr="00C20699" w:rsidRDefault="00AF6746" w:rsidP="00636874">
            <w:r w:rsidRPr="00C20699">
              <w:t>CityExit és CityEntry</w:t>
            </w:r>
            <w:r>
              <w:t>, valamint újragenerálás</w:t>
            </w:r>
            <w:r w:rsidRPr="00C20699">
              <w:t xml:space="preserve"> tesztelése.</w:t>
            </w:r>
          </w:p>
        </w:tc>
      </w:tr>
    </w:tbl>
    <w:p w:rsidR="00AF6746" w:rsidRPr="00C81B71" w:rsidRDefault="00AF6746" w:rsidP="00C81B71">
      <w:pPr>
        <w:spacing w:after="0" w:line="240" w:lineRule="auto"/>
        <w:rPr>
          <w:rFonts w:ascii="Times New Roman" w:hAnsi="Times New Roman"/>
          <w:sz w:val="24"/>
          <w:szCs w:val="24"/>
          <w:lang w:eastAsia="hu-HU"/>
        </w:rPr>
      </w:pPr>
    </w:p>
    <w:p w:rsidR="00AF6746" w:rsidRPr="00C81B71" w:rsidRDefault="00AF6746" w:rsidP="00C81B71">
      <w:pPr>
        <w:spacing w:after="0" w:line="240" w:lineRule="auto"/>
        <w:rPr>
          <w:rFonts w:ascii="Times New Roman" w:hAnsi="Times New Roman"/>
          <w:sz w:val="24"/>
          <w:szCs w:val="24"/>
          <w:lang w:eastAsia="hu-HU"/>
        </w:rPr>
      </w:pPr>
      <w:r w:rsidRPr="00C81B71">
        <w:rPr>
          <w:rFonts w:ascii="Times New Roman" w:hAnsi="Times New Roman"/>
          <w:sz w:val="24"/>
          <w:szCs w:val="24"/>
          <w:lang w:eastAsia="hu-HU"/>
        </w:rPr>
        <w:t>7.2    Tesztelést támogató segéd- és fordítóprogramok specifikálása</w:t>
      </w:r>
    </w:p>
    <w:p w:rsidR="00AF6746" w:rsidRDefault="00AF6746">
      <w:r>
        <w:t xml:space="preserve">A tesztelés közben a pálya bármikor kiíratható a megadott formátumban, lementhetjük az aktuális játékállást egy későbbi teszthez. Mivel össze kell hasonlítanunk a futások eredményét a referencia-kimenettel, ezért írunk egy programot, mely el tudja végezni az összehasonlítást két szöveges fájl között. </w:t>
      </w:r>
    </w:p>
    <w:sectPr w:rsidR="00AF6746" w:rsidSect="00FC05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1B71"/>
    <w:rsid w:val="00007CAD"/>
    <w:rsid w:val="00083444"/>
    <w:rsid w:val="000B0F1D"/>
    <w:rsid w:val="00102252"/>
    <w:rsid w:val="002763E5"/>
    <w:rsid w:val="002C2C25"/>
    <w:rsid w:val="00332431"/>
    <w:rsid w:val="0039214E"/>
    <w:rsid w:val="003A4FDA"/>
    <w:rsid w:val="00413D26"/>
    <w:rsid w:val="005A57D3"/>
    <w:rsid w:val="0062580B"/>
    <w:rsid w:val="00636874"/>
    <w:rsid w:val="007E4421"/>
    <w:rsid w:val="007F54EC"/>
    <w:rsid w:val="00824DE9"/>
    <w:rsid w:val="00894D05"/>
    <w:rsid w:val="00926318"/>
    <w:rsid w:val="009A5DF6"/>
    <w:rsid w:val="00A77CD7"/>
    <w:rsid w:val="00AF6746"/>
    <w:rsid w:val="00B944A3"/>
    <w:rsid w:val="00C20699"/>
    <w:rsid w:val="00C81B71"/>
    <w:rsid w:val="00DB72B2"/>
    <w:rsid w:val="00EF5BCF"/>
    <w:rsid w:val="00F00929"/>
    <w:rsid w:val="00FC052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4EC"/>
    <w:pPr>
      <w:spacing w:after="200" w:line="276" w:lineRule="auto"/>
    </w:pPr>
    <w:rPr>
      <w:lang w:val="hu-H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gyarazat">
    <w:name w:val="magyarazat"/>
    <w:basedOn w:val="Normal"/>
    <w:uiPriority w:val="99"/>
    <w:rsid w:val="005A57D3"/>
    <w:pPr>
      <w:spacing w:after="0" w:line="240" w:lineRule="auto"/>
    </w:pPr>
    <w:rPr>
      <w:rFonts w:ascii="Times New Roman" w:eastAsia="Times New Roman" w:hAnsi="Times New Roman"/>
      <w:i/>
      <w:color w:val="0000FF"/>
      <w:sz w:val="24"/>
      <w:szCs w:val="24"/>
      <w:lang w:eastAsia="hu-HU"/>
    </w:rPr>
  </w:style>
  <w:style w:type="paragraph" w:styleId="BalloonText">
    <w:name w:val="Balloon Text"/>
    <w:basedOn w:val="Normal"/>
    <w:link w:val="BalloonTextChar"/>
    <w:uiPriority w:val="99"/>
    <w:semiHidden/>
    <w:rsid w:val="007E4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4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0920899">
      <w:marLeft w:val="0"/>
      <w:marRight w:val="0"/>
      <w:marTop w:val="0"/>
      <w:marBottom w:val="0"/>
      <w:divBdr>
        <w:top w:val="none" w:sz="0" w:space="0" w:color="auto"/>
        <w:left w:val="none" w:sz="0" w:space="0" w:color="auto"/>
        <w:bottom w:val="none" w:sz="0" w:space="0" w:color="auto"/>
        <w:right w:val="none" w:sz="0" w:space="0" w:color="auto"/>
      </w:divBdr>
      <w:divsChild>
        <w:div w:id="1910920894">
          <w:marLeft w:val="0"/>
          <w:marRight w:val="0"/>
          <w:marTop w:val="0"/>
          <w:marBottom w:val="0"/>
          <w:divBdr>
            <w:top w:val="none" w:sz="0" w:space="0" w:color="auto"/>
            <w:left w:val="none" w:sz="0" w:space="0" w:color="auto"/>
            <w:bottom w:val="none" w:sz="0" w:space="0" w:color="auto"/>
            <w:right w:val="none" w:sz="0" w:space="0" w:color="auto"/>
          </w:divBdr>
          <w:divsChild>
            <w:div w:id="1910920888">
              <w:marLeft w:val="0"/>
              <w:marRight w:val="0"/>
              <w:marTop w:val="0"/>
              <w:marBottom w:val="0"/>
              <w:divBdr>
                <w:top w:val="none" w:sz="0" w:space="0" w:color="auto"/>
                <w:left w:val="none" w:sz="0" w:space="0" w:color="auto"/>
                <w:bottom w:val="none" w:sz="0" w:space="0" w:color="auto"/>
                <w:right w:val="none" w:sz="0" w:space="0" w:color="auto"/>
              </w:divBdr>
            </w:div>
            <w:div w:id="1910920889">
              <w:marLeft w:val="0"/>
              <w:marRight w:val="0"/>
              <w:marTop w:val="0"/>
              <w:marBottom w:val="0"/>
              <w:divBdr>
                <w:top w:val="none" w:sz="0" w:space="0" w:color="auto"/>
                <w:left w:val="none" w:sz="0" w:space="0" w:color="auto"/>
                <w:bottom w:val="none" w:sz="0" w:space="0" w:color="auto"/>
                <w:right w:val="none" w:sz="0" w:space="0" w:color="auto"/>
              </w:divBdr>
            </w:div>
            <w:div w:id="1910920890">
              <w:marLeft w:val="0"/>
              <w:marRight w:val="0"/>
              <w:marTop w:val="0"/>
              <w:marBottom w:val="0"/>
              <w:divBdr>
                <w:top w:val="none" w:sz="0" w:space="0" w:color="auto"/>
                <w:left w:val="none" w:sz="0" w:space="0" w:color="auto"/>
                <w:bottom w:val="none" w:sz="0" w:space="0" w:color="auto"/>
                <w:right w:val="none" w:sz="0" w:space="0" w:color="auto"/>
              </w:divBdr>
            </w:div>
            <w:div w:id="1910920891">
              <w:marLeft w:val="0"/>
              <w:marRight w:val="0"/>
              <w:marTop w:val="0"/>
              <w:marBottom w:val="0"/>
              <w:divBdr>
                <w:top w:val="none" w:sz="0" w:space="0" w:color="auto"/>
                <w:left w:val="none" w:sz="0" w:space="0" w:color="auto"/>
                <w:bottom w:val="none" w:sz="0" w:space="0" w:color="auto"/>
                <w:right w:val="none" w:sz="0" w:space="0" w:color="auto"/>
              </w:divBdr>
            </w:div>
            <w:div w:id="1910920892">
              <w:marLeft w:val="0"/>
              <w:marRight w:val="0"/>
              <w:marTop w:val="0"/>
              <w:marBottom w:val="0"/>
              <w:divBdr>
                <w:top w:val="none" w:sz="0" w:space="0" w:color="auto"/>
                <w:left w:val="none" w:sz="0" w:space="0" w:color="auto"/>
                <w:bottom w:val="none" w:sz="0" w:space="0" w:color="auto"/>
                <w:right w:val="none" w:sz="0" w:space="0" w:color="auto"/>
              </w:divBdr>
            </w:div>
            <w:div w:id="1910920893">
              <w:marLeft w:val="0"/>
              <w:marRight w:val="0"/>
              <w:marTop w:val="0"/>
              <w:marBottom w:val="0"/>
              <w:divBdr>
                <w:top w:val="none" w:sz="0" w:space="0" w:color="auto"/>
                <w:left w:val="none" w:sz="0" w:space="0" w:color="auto"/>
                <w:bottom w:val="none" w:sz="0" w:space="0" w:color="auto"/>
                <w:right w:val="none" w:sz="0" w:space="0" w:color="auto"/>
              </w:divBdr>
            </w:div>
            <w:div w:id="1910920895">
              <w:marLeft w:val="0"/>
              <w:marRight w:val="0"/>
              <w:marTop w:val="0"/>
              <w:marBottom w:val="0"/>
              <w:divBdr>
                <w:top w:val="none" w:sz="0" w:space="0" w:color="auto"/>
                <w:left w:val="none" w:sz="0" w:space="0" w:color="auto"/>
                <w:bottom w:val="none" w:sz="0" w:space="0" w:color="auto"/>
                <w:right w:val="none" w:sz="0" w:space="0" w:color="auto"/>
              </w:divBdr>
            </w:div>
            <w:div w:id="1910920896">
              <w:marLeft w:val="0"/>
              <w:marRight w:val="0"/>
              <w:marTop w:val="0"/>
              <w:marBottom w:val="0"/>
              <w:divBdr>
                <w:top w:val="none" w:sz="0" w:space="0" w:color="auto"/>
                <w:left w:val="none" w:sz="0" w:space="0" w:color="auto"/>
                <w:bottom w:val="none" w:sz="0" w:space="0" w:color="auto"/>
                <w:right w:val="none" w:sz="0" w:space="0" w:color="auto"/>
              </w:divBdr>
            </w:div>
            <w:div w:id="1910920897">
              <w:marLeft w:val="0"/>
              <w:marRight w:val="0"/>
              <w:marTop w:val="0"/>
              <w:marBottom w:val="0"/>
              <w:divBdr>
                <w:top w:val="none" w:sz="0" w:space="0" w:color="auto"/>
                <w:left w:val="none" w:sz="0" w:space="0" w:color="auto"/>
                <w:bottom w:val="none" w:sz="0" w:space="0" w:color="auto"/>
                <w:right w:val="none" w:sz="0" w:space="0" w:color="auto"/>
              </w:divBdr>
            </w:div>
            <w:div w:id="1910920898">
              <w:marLeft w:val="0"/>
              <w:marRight w:val="0"/>
              <w:marTop w:val="0"/>
              <w:marBottom w:val="0"/>
              <w:divBdr>
                <w:top w:val="none" w:sz="0" w:space="0" w:color="auto"/>
                <w:left w:val="none" w:sz="0" w:space="0" w:color="auto"/>
                <w:bottom w:val="none" w:sz="0" w:space="0" w:color="auto"/>
                <w:right w:val="none" w:sz="0" w:space="0" w:color="auto"/>
              </w:divBdr>
            </w:div>
            <w:div w:id="1910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479</TotalTime>
  <Pages>4</Pages>
  <Words>940</Words>
  <Characters>5362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PolarFox</dc:creator>
  <cp:keywords/>
  <dc:description/>
  <cp:lastModifiedBy>Szilvi</cp:lastModifiedBy>
  <cp:revision>4</cp:revision>
  <dcterms:created xsi:type="dcterms:W3CDTF">2010-03-21T15:34:00Z</dcterms:created>
  <dcterms:modified xsi:type="dcterms:W3CDTF">2010-03-22T12:33:00Z</dcterms:modified>
</cp:coreProperties>
</file>