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调研一下 硅基流动提供的模型，支持哪几种输出格式 openai gemini claude都支持吗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我来帮你调研一下硅基流动（Silicon Flow）支持的模型输出格式。 根据搜索结果，以下是关于</w:t>
      </w:r>
      <w:r>
        <w:t xml:space="preserve"> </w:t>
      </w:r>
      <w:r>
        <w:rPr>
          <w:b/>
          <w:bCs/>
        </w:rPr>
        <w:t xml:space="preserve">硅基流动（SiliconFlow / SiliconCloud）</w:t>
      </w:r>
      <w:r>
        <w:t xml:space="preserve"> </w:t>
      </w:r>
      <w:r>
        <w:t xml:space="preserve">模型输出格式的调研总结：</w:t>
      </w:r>
    </w:p>
    <w:bookmarkStart w:id="25" w:name="核心结论主要支持-openai-兼容格式"/>
    <w:p>
      <w:pPr>
        <w:pStyle w:val="2"/>
      </w:pPr>
      <w:r>
        <w:t xml:space="preserve">核心结论：主要支持 OpenAI 兼容格式</w:t>
      </w:r>
    </w:p>
    <w:p>
      <w:pPr>
        <w:pStyle w:val="FirstParagraph"/>
      </w:pPr>
      <w:r>
        <w:t xml:space="preserve">硅基流动的 API</w:t>
      </w:r>
      <w:r>
        <w:t xml:space="preserve"> </w:t>
      </w:r>
      <w:r>
        <w:rPr>
          <w:b/>
          <w:bCs/>
        </w:rPr>
        <w:t xml:space="preserve">完全兼容 OpenAI 的接口规范</w:t>
      </w:r>
      <w:r>
        <w:t xml:space="preserve">（OpenAI-compatible），</w:t>
      </w:r>
      <w:r>
        <w:rPr>
          <w:b/>
          <w:bCs/>
        </w:rPr>
        <w:t xml:space="preserve">不直接提供原生的 Gemini 或 Claude API 格式</w:t>
      </w:r>
      <w:r>
        <w:t xml:space="preserve">。</w:t>
      </w:r>
    </w:p>
    <w:bookmarkStart w:id="20" w:name="接口规范"/>
    <w:p>
      <w:pPr>
        <w:pStyle w:val="3"/>
      </w:pPr>
      <w:r>
        <w:t xml:space="preserve">1. 接口规范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https://api.siliconflow.cn/v1</w:t>
      </w:r>
      <w:r>
        <w:t xml:space="preserve">（必须包含末尾的</w:t>
      </w:r>
      <w:r>
        <w:t xml:space="preserve"> </w:t>
      </w:r>
      <w:r>
        <w:rPr>
          <w:rStyle w:val="VerbatimChar"/>
        </w:rPr>
        <w:t xml:space="preserve">/v1</w:t>
      </w:r>
      <w: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认证方式</w:t>
      </w:r>
      <w:r>
        <w:t xml:space="preserve">: 使用标准的</w:t>
      </w:r>
      <w:r>
        <w:t xml:space="preserve"> </w:t>
      </w:r>
      <w:r>
        <w:rPr>
          <w:rStyle w:val="VerbatimChar"/>
        </w:rPr>
        <w:t xml:space="preserve">Authorization: Bearer sk-xxx</w:t>
      </w:r>
      <w:r>
        <w:t xml:space="preserve"> </w:t>
      </w:r>
      <w:r>
        <w:t xml:space="preserve">格式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SDK 兼容性</w:t>
      </w:r>
      <w:r>
        <w:t xml:space="preserve">: 可直接使用 OpenAI 官方 SDK 或其他支持 OpenAI 格式的客户端</w:t>
      </w:r>
    </w:p>
    <w:bookmarkEnd w:id="20"/>
    <w:bookmarkStart w:id="21" w:name="支持的调用方式"/>
    <w:p>
      <w:pPr>
        <w:pStyle w:val="3"/>
      </w:pPr>
      <w:r>
        <w:t xml:space="preserve">2. 支持的调用方式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接口类型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Completions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主要对话接口，支持流式/非流式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基础补全接口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向量模型接口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视觉/音频/视频模型通过同一接口调用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FIM 补全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/v1/chat/completions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/v1/completions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/</w:t>
            </w:r>
            <w:r>
              <w:rPr>
                <w:rStyle w:val="VerbatimChar"/>
              </w:rPr>
              <w:t xml:space="preserve">suffix</w:t>
            </w:r>
            <w:r>
              <w:t xml:space="preserve"> </w:t>
            </w:r>
            <w:r>
              <w:t xml:space="preserve">参数</w:t>
            </w:r>
          </w:p>
        </w:tc>
      </w:tr>
    </w:tbl>
    <w:bookmarkEnd w:id="21"/>
    <w:bookmarkStart w:id="22" w:name="关于-gemini-claude-格式"/>
    <w:p>
      <w:pPr>
        <w:pStyle w:val="3"/>
      </w:pPr>
      <w:r>
        <w:t xml:space="preserve">3. 关于 Gemini / Claude 格式</w:t>
      </w:r>
    </w:p>
    <w:p>
      <w:pPr>
        <w:pStyle w:val="FirstParagraph"/>
      </w:pPr>
      <w:r>
        <w:rPr>
          <w:b/>
          <w:bCs/>
        </w:rPr>
        <w:t xml:space="preserve">硅基流动本身不提供原生的 Google Gemini 或 Anthropic Claude API 格式</w:t>
      </w:r>
      <w:r>
        <w:t xml:space="preserve">：</w:t>
      </w:r>
      <w:r>
        <w:t xml:space="preserve"> </w:t>
      </w:r>
      <w:r>
        <w:t xml:space="preserve">- 平台上的模型（包括 DeepSeek、Qwen、MiniMax、GLM 等）都通过</w:t>
      </w:r>
      <w:r>
        <w:t xml:space="preserve"> </w:t>
      </w:r>
      <w:r>
        <w:rPr>
          <w:b/>
          <w:bCs/>
        </w:rPr>
        <w:t xml:space="preserve">统一的 OpenAI 格式</w:t>
      </w:r>
      <w:r>
        <w:t xml:space="preserve"> </w:t>
      </w:r>
      <w:r>
        <w:t xml:space="preserve">提供</w:t>
      </w:r>
      <w:r>
        <w:t xml:space="preserve"> </w:t>
      </w:r>
      <w:r>
        <w:t xml:space="preserve">- 如果你需要在自己的应用中同时对接 OpenAI、Gemini、Claude 三家原生格式，需要自行处理格式转换或使用中间层进行统一封装</w:t>
      </w:r>
    </w:p>
    <w:bookmarkEnd w:id="22"/>
    <w:bookmarkStart w:id="23" w:name="特殊格式支持"/>
    <w:p>
      <w:pPr>
        <w:pStyle w:val="3"/>
      </w:pPr>
      <w:r>
        <w:t xml:space="preserve">4. 特殊格式支持</w:t>
      </w:r>
    </w:p>
    <w:p>
      <w:pPr>
        <w:pStyle w:val="FirstParagraph"/>
      </w:pPr>
      <w:r>
        <w:rPr>
          <w:b/>
          <w:bCs/>
        </w:rPr>
        <w:t xml:space="preserve">多模态输入格式</w:t>
      </w:r>
      <w:r>
        <w:t xml:space="preserve">：</w:t>
      </w:r>
      <w:r>
        <w:t xml:space="preserve"> </w:t>
      </w:r>
      <w:r>
        <w:t xml:space="preserve">通过 OpenAI 兼容的消息格式支持图片、音频、视频输入：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"描述这张图片"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"image_url"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"https://example.com/image.jpg"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支持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、</w:t>
      </w:r>
      <w:r>
        <w:rPr>
          <w:rStyle w:val="VerbatimChar"/>
        </w:rPr>
        <w:t xml:space="preserve">audio_url</w:t>
      </w:r>
      <w:r>
        <w:t xml:space="preserve">、</w:t>
      </w:r>
      <w:r>
        <w:rPr>
          <w:rStyle w:val="VerbatimChar"/>
        </w:rPr>
        <w:t xml:space="preserve">video_url</w:t>
      </w:r>
      <w:r>
        <w:t xml:space="preserve"> </w:t>
      </w:r>
      <w:r>
        <w:t xml:space="preserve">类型 。</w:t>
      </w:r>
    </w:p>
    <w:p>
      <w:pPr>
        <w:pStyle w:val="a0"/>
      </w:pPr>
      <w:r>
        <w:rPr>
          <w:b/>
          <w:bCs/>
        </w:rPr>
        <w:t xml:space="preserve">思考链（Reasoning）内容</w:t>
      </w:r>
      <w:r>
        <w:t xml:space="preserve">：</w:t>
      </w:r>
      <w:r>
        <w:t xml:space="preserve"> </w:t>
      </w:r>
      <w:r>
        <w:t xml:space="preserve">对于 DeepSeek-R1 等推理模型，硅基流动在标准 OpenAI 格式基础上增加了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t xml:space="preserve">字段用于返回思考过程 。</w:t>
      </w:r>
    </w:p>
    <w:bookmarkEnd w:id="23"/>
    <w:bookmarkStart w:id="24" w:name="模型命名规范"/>
    <w:p>
      <w:pPr>
        <w:pStyle w:val="3"/>
      </w:pPr>
      <w:r>
        <w:t xml:space="preserve">5. 模型命名规范</w:t>
      </w:r>
    </w:p>
    <w:p>
      <w:pPr>
        <w:pStyle w:val="FirstParagraph"/>
      </w:pPr>
      <w:r>
        <w:t xml:space="preserve">硅基流动使用特定格式的模型 ID，例如：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deepseek-ai/DeepSeek-V3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Qwen/Qwen2.5-72B-Instruct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Pro/MiniMaxAI/MiniMax-M2.5</w:t>
      </w:r>
      <w:r>
        <w:t xml:space="preserve">（部分模型带 Pro 前缀）</w:t>
      </w:r>
    </w:p>
    <w:bookmarkEnd w:id="24"/>
    <w:bookmarkEnd w:id="25"/>
    <w:bookmarkStart w:id="26" w:name="总结建议"/>
    <w:p>
      <w:pPr>
        <w:pStyle w:val="2"/>
      </w:pPr>
      <w:r>
        <w:t xml:space="preserve">总结建议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硅基流动支持情况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 OpenAI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完全支持</w:t>
            </w:r>
            <w:r>
              <w:t xml:space="preserve">，改 base_url 和 api_key 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需要原生 Gemini API 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不支持，需自行转换格式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需要原生 Claude API 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不支持，需自行转换格式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统一接入多家模型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硅基流动将多家模型（DeepSeek/Qwen/MiniMax等）统一封装为 OpenAI 格式，可用一个接口调用 100+ 模型</w:t>
            </w:r>
          </w:p>
        </w:tc>
      </w:tr>
    </w:tbl>
    <w:p>
      <w:pPr>
        <w:pStyle w:val="a0"/>
      </w:pPr>
      <w:r>
        <w:t xml:space="preserve">如果你需要在项目中同时兼容 OpenAI、Gemini、Claude 的原生格式，建议先用硅基流动的 OpenAI 格式作为统一层，或引入格式转换中间件。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2026-03-20T04:28:01Z</dcterms:created>
  <dcterms:modified xsi:type="dcterms:W3CDTF">2026-03-20T04:28:01Z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dbc09toomdk5ja55jg-19d0977a-7ca2-82a5-8000-091102724354-20260320042801","ReservedCode1":"","ContentPropagator":"001191110108MACG2KBH8F20000","PropagateID":"d6dbc09toomdk5ja55jg-19d0977a-7ca2-82a5-8000-091102724354-20260320042801","ReservedCode2":""}</vt:lpwstr>
  </property>
</Properties>
</file>